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D6E" w:rsidRPr="00FC5D6E" w:rsidRDefault="00FC5D6E" w:rsidP="009425E0">
      <w:pPr>
        <w:ind w:firstLine="708"/>
        <w:jc w:val="both"/>
      </w:pPr>
      <w:r w:rsidRPr="00FC5D6E">
        <w:t>Na temelju članka 7. i članka 46. Zakona o proračunima u Federaciji BiH («Sl. novine Federacije BiH»,broj: 102/13, 9/14, 13/14, 8/15</w:t>
      </w:r>
      <w:r w:rsidR="009A0709">
        <w:t>,</w:t>
      </w:r>
      <w:r w:rsidRPr="00FC5D6E">
        <w:t xml:space="preserve"> 91/15, 102/15, 104/16,5/18</w:t>
      </w:r>
      <w:r w:rsidR="009A0709">
        <w:t>,</w:t>
      </w:r>
      <w:r w:rsidRPr="00FC5D6E">
        <w:t xml:space="preserve"> 11/19</w:t>
      </w:r>
      <w:r w:rsidR="009A0709">
        <w:t xml:space="preserve"> i 99/19</w:t>
      </w:r>
      <w:r w:rsidRPr="00FC5D6E">
        <w:t>)</w:t>
      </w:r>
      <w:r w:rsidR="009A0709">
        <w:t xml:space="preserve"> i</w:t>
      </w:r>
      <w:r w:rsidRPr="00FC5D6E">
        <w:t xml:space="preserve"> članka 24. Statuta Općine Busovača – prečišćen tekst („Službeni glasni</w:t>
      </w:r>
      <w:r w:rsidR="00464059">
        <w:t xml:space="preserve">k Općine </w:t>
      </w:r>
      <w:proofErr w:type="spellStart"/>
      <w:r w:rsidR="00464059">
        <w:t>Busovača</w:t>
      </w:r>
      <w:proofErr w:type="spellEnd"/>
      <w:r w:rsidR="00464059">
        <w:t xml:space="preserve">“, broj: 8/13) i članka 80. Poslovnika o radu Općinskog vijeća </w:t>
      </w:r>
      <w:proofErr w:type="spellStart"/>
      <w:r w:rsidR="00464059">
        <w:t>Busovača</w:t>
      </w:r>
      <w:proofErr w:type="spellEnd"/>
      <w:r w:rsidR="00464059">
        <w:t xml:space="preserve"> </w:t>
      </w:r>
      <w:r w:rsidR="00464059" w:rsidRPr="00FC5D6E">
        <w:t>(„Službeni glasni</w:t>
      </w:r>
      <w:r w:rsidR="00464059">
        <w:t xml:space="preserve">k Općine </w:t>
      </w:r>
      <w:proofErr w:type="spellStart"/>
      <w:r w:rsidR="00464059">
        <w:t>Busovača</w:t>
      </w:r>
      <w:proofErr w:type="spellEnd"/>
      <w:r w:rsidR="00464059">
        <w:t xml:space="preserve">“, broj: 8/13) </w:t>
      </w:r>
      <w:r w:rsidRPr="00FC5D6E">
        <w:t xml:space="preserve"> Općin</w:t>
      </w:r>
      <w:r w:rsidR="00464059">
        <w:t xml:space="preserve">sko vijeće </w:t>
      </w:r>
      <w:proofErr w:type="spellStart"/>
      <w:r w:rsidR="00464059">
        <w:t>Busovača</w:t>
      </w:r>
      <w:proofErr w:type="spellEnd"/>
      <w:r w:rsidR="00464059">
        <w:t xml:space="preserve"> na svojoj  9. sjednici </w:t>
      </w:r>
      <w:r w:rsidRPr="00FC5D6E">
        <w:t xml:space="preserve">održanoj dana  </w:t>
      </w:r>
      <w:r w:rsidR="00464059">
        <w:t>24.02.2022.</w:t>
      </w:r>
      <w:r w:rsidRPr="00FC5D6E">
        <w:t xml:space="preserve">                      godine, d o n o s i</w:t>
      </w:r>
    </w:p>
    <w:p w:rsidR="00FC5D6E" w:rsidRPr="00FC5D6E" w:rsidRDefault="00FC5D6E" w:rsidP="009425E0">
      <w:pPr>
        <w:jc w:val="center"/>
        <w:rPr>
          <w:b/>
          <w:bCs/>
        </w:rPr>
      </w:pPr>
      <w:r w:rsidRPr="00FC5D6E">
        <w:rPr>
          <w:b/>
          <w:bCs/>
        </w:rPr>
        <w:t>O  D  L  U  K  U</w:t>
      </w:r>
    </w:p>
    <w:p w:rsidR="00FC5D6E" w:rsidRPr="00FC5D6E" w:rsidRDefault="00FC5D6E" w:rsidP="00FC5D6E">
      <w:pPr>
        <w:ind w:firstLine="708"/>
        <w:jc w:val="center"/>
        <w:rPr>
          <w:b/>
          <w:bCs/>
        </w:rPr>
      </w:pPr>
      <w:r w:rsidRPr="00FC5D6E">
        <w:rPr>
          <w:b/>
          <w:bCs/>
        </w:rPr>
        <w:t>O IZVRŠENJU PRORAČUNA OPĆINE BUSOVAČA</w:t>
      </w:r>
    </w:p>
    <w:p w:rsidR="00FC5D6E" w:rsidRDefault="00FC5D6E" w:rsidP="00FC5D6E">
      <w:pPr>
        <w:ind w:firstLine="708"/>
        <w:jc w:val="center"/>
        <w:rPr>
          <w:b/>
          <w:bCs/>
        </w:rPr>
      </w:pPr>
      <w:r w:rsidRPr="00FC5D6E">
        <w:rPr>
          <w:b/>
          <w:bCs/>
        </w:rPr>
        <w:t>ZA 202</w:t>
      </w:r>
      <w:r w:rsidR="001A338F">
        <w:rPr>
          <w:b/>
          <w:bCs/>
        </w:rPr>
        <w:t>2</w:t>
      </w:r>
      <w:r w:rsidRPr="00FC5D6E">
        <w:rPr>
          <w:b/>
          <w:bCs/>
        </w:rPr>
        <w:t>. GODINU</w:t>
      </w:r>
    </w:p>
    <w:p w:rsidR="00FC5D6E" w:rsidRPr="00FC5D6E" w:rsidRDefault="00FC5D6E" w:rsidP="009425E0"/>
    <w:p w:rsidR="00FC5D6E" w:rsidRDefault="00FC5D6E" w:rsidP="00FC5D6E">
      <w:pPr>
        <w:ind w:firstLine="708"/>
        <w:jc w:val="both"/>
        <w:rPr>
          <w:b/>
          <w:bCs/>
        </w:rPr>
      </w:pPr>
      <w:r w:rsidRPr="00FC5D6E">
        <w:rPr>
          <w:b/>
          <w:bCs/>
        </w:rPr>
        <w:t>I – OPĆE ODREDBE</w:t>
      </w:r>
    </w:p>
    <w:p w:rsidR="00FC5D6E" w:rsidRPr="00FC5D6E" w:rsidRDefault="00FC5D6E" w:rsidP="001A338F">
      <w:pPr>
        <w:jc w:val="both"/>
        <w:rPr>
          <w:b/>
          <w:bCs/>
        </w:rPr>
      </w:pPr>
    </w:p>
    <w:p w:rsidR="00FC5D6E" w:rsidRPr="00911066" w:rsidRDefault="00FC5D6E" w:rsidP="00911066">
      <w:pPr>
        <w:jc w:val="center"/>
        <w:rPr>
          <w:b/>
          <w:bCs/>
        </w:rPr>
      </w:pPr>
      <w:r w:rsidRPr="00FC5D6E">
        <w:rPr>
          <w:b/>
          <w:bCs/>
        </w:rPr>
        <w:t>Članak 1.</w:t>
      </w:r>
    </w:p>
    <w:p w:rsidR="00FC5D6E" w:rsidRDefault="00FC5D6E">
      <w:pPr>
        <w:ind w:firstLine="708"/>
        <w:jc w:val="both"/>
      </w:pPr>
      <w:r w:rsidRPr="00FC5D6E">
        <w:t xml:space="preserve">Ovom Odlukom se uređuje način izvršavanja proračuna općine </w:t>
      </w:r>
      <w:proofErr w:type="spellStart"/>
      <w:r w:rsidRPr="00FC5D6E">
        <w:t>Busovača</w:t>
      </w:r>
      <w:proofErr w:type="spellEnd"/>
      <w:r w:rsidRPr="00FC5D6E">
        <w:t xml:space="preserve"> za 202</w:t>
      </w:r>
      <w:r w:rsidR="001A338F">
        <w:t>2</w:t>
      </w:r>
      <w:r>
        <w:t>.</w:t>
      </w:r>
    </w:p>
    <w:p w:rsidR="00A806F3" w:rsidRDefault="00464059" w:rsidP="00FC5D6E">
      <w:pPr>
        <w:jc w:val="both"/>
      </w:pPr>
      <w:r>
        <w:t xml:space="preserve">godinu (u daljem tekstu: </w:t>
      </w:r>
      <w:r w:rsidR="007A157E">
        <w:t>proračun</w:t>
      </w:r>
      <w:r w:rsidR="00A806F3">
        <w:t>),</w:t>
      </w:r>
      <w:r w:rsidR="00B90E10">
        <w:t xml:space="preserve">upravljanje </w:t>
      </w:r>
      <w:r w:rsidR="001A338F">
        <w:t>primicima</w:t>
      </w:r>
      <w:r w:rsidR="00A806F3">
        <w:t xml:space="preserve"> i</w:t>
      </w:r>
      <w:r>
        <w:t xml:space="preserve"> </w:t>
      </w:r>
      <w:r w:rsidR="001A338F">
        <w:t>izdacima</w:t>
      </w:r>
      <w:r w:rsidR="0062505E">
        <w:t xml:space="preserve"> </w:t>
      </w:r>
      <w:r w:rsidR="00BF4A8F">
        <w:t>proračuna</w:t>
      </w:r>
      <w:r w:rsidR="00A806F3">
        <w:t xml:space="preserve">, te prava i </w:t>
      </w:r>
      <w:r w:rsidR="001A338F">
        <w:t>obveze</w:t>
      </w:r>
      <w:r w:rsidR="00A806F3">
        <w:t xml:space="preserve"> korisnika </w:t>
      </w:r>
      <w:r w:rsidR="00BF4A8F">
        <w:t xml:space="preserve">proračunskih </w:t>
      </w:r>
      <w:r w:rsidR="00A806F3">
        <w:t xml:space="preserve"> sredstava.</w:t>
      </w:r>
    </w:p>
    <w:p w:rsidR="00A806F3" w:rsidRDefault="00A806F3">
      <w:pPr>
        <w:ind w:firstLine="708"/>
        <w:jc w:val="both"/>
      </w:pPr>
      <w:r>
        <w:t xml:space="preserve">U slučaju da su </w:t>
      </w:r>
      <w:r w:rsidR="001A338F">
        <w:t>obveze</w:t>
      </w:r>
      <w:r>
        <w:t xml:space="preserve"> i prava koja proističu iz drugih odluka, zaključaka, rješenja i sl. u suprotnosti sa ovom Odlukom, primjenjivat će se ova Odluka.</w:t>
      </w:r>
    </w:p>
    <w:p w:rsidR="00A806F3" w:rsidRDefault="00A806F3"/>
    <w:p w:rsidR="00A806F3" w:rsidRPr="00911066" w:rsidRDefault="00CB3767" w:rsidP="00911066">
      <w:pPr>
        <w:jc w:val="center"/>
        <w:rPr>
          <w:b/>
          <w:bCs/>
        </w:rPr>
      </w:pPr>
      <w:r>
        <w:rPr>
          <w:b/>
          <w:bCs/>
        </w:rPr>
        <w:t>Članak</w:t>
      </w:r>
      <w:r w:rsidR="00A806F3">
        <w:rPr>
          <w:b/>
          <w:bCs/>
        </w:rPr>
        <w:t xml:space="preserve"> 2.</w:t>
      </w:r>
    </w:p>
    <w:p w:rsidR="00A806F3" w:rsidRDefault="00007A9C">
      <w:pPr>
        <w:ind w:firstLine="708"/>
        <w:jc w:val="both"/>
      </w:pPr>
      <w:r>
        <w:t>Opći  dio proračuna</w:t>
      </w:r>
      <w:r w:rsidR="0062505E">
        <w:t xml:space="preserve"> sastoji se od bilan</w:t>
      </w:r>
      <w:r w:rsidR="00126395">
        <w:t>c</w:t>
      </w:r>
      <w:r w:rsidR="0062505E">
        <w:t xml:space="preserve">a </w:t>
      </w:r>
      <w:r w:rsidR="001A338F">
        <w:t>primitaka</w:t>
      </w:r>
      <w:r w:rsidR="00A806F3">
        <w:t xml:space="preserve"> i </w:t>
      </w:r>
      <w:r w:rsidR="001A338F">
        <w:t>izdataka</w:t>
      </w:r>
      <w:r w:rsidR="00A806F3">
        <w:t xml:space="preserve"> po vrstama, a poseban dio sadrži detaljan raspored </w:t>
      </w:r>
      <w:r w:rsidR="001A338F">
        <w:t>izdataka</w:t>
      </w:r>
      <w:r w:rsidR="00464059">
        <w:t xml:space="preserve"> </w:t>
      </w:r>
      <w:r w:rsidR="00A806F3">
        <w:t xml:space="preserve">po </w:t>
      </w:r>
      <w:r w:rsidR="001A338F">
        <w:t>služba</w:t>
      </w:r>
      <w:r w:rsidR="00A806F3">
        <w:t>ma i vrsti rashoda.</w:t>
      </w:r>
    </w:p>
    <w:p w:rsidR="00A806F3" w:rsidRDefault="00A806F3">
      <w:pPr>
        <w:ind w:firstLine="708"/>
        <w:jc w:val="both"/>
      </w:pPr>
      <w:r>
        <w:t>U bilan</w:t>
      </w:r>
      <w:r w:rsidR="00126395">
        <w:t>c</w:t>
      </w:r>
      <w:r>
        <w:t xml:space="preserve">u </w:t>
      </w:r>
      <w:r w:rsidR="001A338F">
        <w:t>primitaka</w:t>
      </w:r>
      <w:r>
        <w:t xml:space="preserve"> i </w:t>
      </w:r>
      <w:r w:rsidR="001A338F">
        <w:t>izdataka</w:t>
      </w:r>
      <w:r>
        <w:t xml:space="preserve"> iskazuju se porezni i neporezni </w:t>
      </w:r>
      <w:r w:rsidR="001A338F">
        <w:t>primici</w:t>
      </w:r>
      <w:r>
        <w:t xml:space="preserve"> i drugi </w:t>
      </w:r>
      <w:r w:rsidR="001A338F">
        <w:t>primici</w:t>
      </w:r>
      <w:r>
        <w:t xml:space="preserve">, te </w:t>
      </w:r>
      <w:r w:rsidR="001A338F">
        <w:t>izdaci</w:t>
      </w:r>
      <w:r>
        <w:t xml:space="preserve"> utvrđeni za finan</w:t>
      </w:r>
      <w:r w:rsidR="00BF4A8F">
        <w:t>c</w:t>
      </w:r>
      <w:r>
        <w:t xml:space="preserve">iranje javnih potreba na </w:t>
      </w:r>
      <w:r w:rsidR="00007A9C">
        <w:t>razini</w:t>
      </w:r>
      <w:r>
        <w:t xml:space="preserve"> općine </w:t>
      </w:r>
      <w:proofErr w:type="spellStart"/>
      <w:r>
        <w:t>Busovača</w:t>
      </w:r>
      <w:proofErr w:type="spellEnd"/>
      <w:r>
        <w:t xml:space="preserve"> (u daljem/da</w:t>
      </w:r>
      <w:r w:rsidR="0062505E">
        <w:t xml:space="preserve">ljnjem tekstu Općina) na </w:t>
      </w:r>
      <w:r w:rsidR="001A338F">
        <w:t>temelju</w:t>
      </w:r>
      <w:r>
        <w:t xml:space="preserve"> zakonskih i drugih propisa.</w:t>
      </w:r>
    </w:p>
    <w:p w:rsidR="00A806F3" w:rsidRDefault="00A806F3"/>
    <w:p w:rsidR="00A806F3" w:rsidRPr="00911066" w:rsidRDefault="00CB3767" w:rsidP="00911066">
      <w:pPr>
        <w:jc w:val="center"/>
        <w:rPr>
          <w:b/>
          <w:bCs/>
        </w:rPr>
      </w:pPr>
      <w:r>
        <w:rPr>
          <w:b/>
          <w:bCs/>
        </w:rPr>
        <w:t>Članak</w:t>
      </w:r>
      <w:r w:rsidR="00A806F3">
        <w:rPr>
          <w:b/>
          <w:bCs/>
        </w:rPr>
        <w:t xml:space="preserve"> 3.</w:t>
      </w:r>
    </w:p>
    <w:p w:rsidR="00A806F3" w:rsidRDefault="00A806F3">
      <w:pPr>
        <w:pStyle w:val="Tijeloteksta"/>
        <w:ind w:firstLine="708"/>
      </w:pPr>
      <w:r>
        <w:t xml:space="preserve">Općinske službe za upravu i drugi </w:t>
      </w:r>
      <w:r w:rsidR="001A338F">
        <w:t>subjekti koji se su)financiraju iz</w:t>
      </w:r>
      <w:r>
        <w:t xml:space="preserve"> </w:t>
      </w:r>
      <w:r w:rsidR="00BF4A8F">
        <w:t>proračuna</w:t>
      </w:r>
      <w:r>
        <w:t xml:space="preserve"> dužni su da sredstva utvrđena u </w:t>
      </w:r>
      <w:r w:rsidR="00BF4A8F">
        <w:t>proračunu</w:t>
      </w:r>
      <w:r>
        <w:t xml:space="preserve"> koriste rukovodeći se načelom racionalnosti i štednje.</w:t>
      </w:r>
    </w:p>
    <w:p w:rsidR="00280242" w:rsidRDefault="00280242" w:rsidP="009425E0">
      <w:pPr>
        <w:pStyle w:val="Naslov1"/>
      </w:pPr>
    </w:p>
    <w:p w:rsidR="00A806F3" w:rsidRDefault="00A806F3">
      <w:pPr>
        <w:pStyle w:val="Naslov1"/>
        <w:ind w:firstLine="708"/>
      </w:pPr>
      <w:r>
        <w:t xml:space="preserve">II – IZVRŠAVANJE  </w:t>
      </w:r>
      <w:r w:rsidR="00BF4A8F">
        <w:t>PRORAČUNA</w:t>
      </w:r>
    </w:p>
    <w:p w:rsidR="00A806F3" w:rsidRDefault="00A806F3"/>
    <w:p w:rsidR="00A806F3" w:rsidRPr="00911066" w:rsidRDefault="00CB3767" w:rsidP="00911066">
      <w:pPr>
        <w:jc w:val="center"/>
        <w:rPr>
          <w:b/>
          <w:bCs/>
        </w:rPr>
      </w:pPr>
      <w:r>
        <w:rPr>
          <w:b/>
          <w:bCs/>
        </w:rPr>
        <w:t>Članak</w:t>
      </w:r>
      <w:r w:rsidR="00A806F3">
        <w:rPr>
          <w:b/>
          <w:bCs/>
        </w:rPr>
        <w:t xml:space="preserve"> 4.</w:t>
      </w:r>
    </w:p>
    <w:p w:rsidR="00A806F3" w:rsidRDefault="0062505E" w:rsidP="001C77E4">
      <w:pPr>
        <w:pStyle w:val="Uvuenotijeloteksta"/>
      </w:pPr>
      <w:r>
        <w:t xml:space="preserve">Nakon donošenja </w:t>
      </w:r>
      <w:r w:rsidR="00BF4A8F">
        <w:t xml:space="preserve">proračuna </w:t>
      </w:r>
      <w:r w:rsidR="00A806F3">
        <w:t xml:space="preserve">Služba za </w:t>
      </w:r>
      <w:r w:rsidR="000E152D">
        <w:t>financije i riznicu</w:t>
      </w:r>
      <w:r w:rsidR="00464059">
        <w:t xml:space="preserve"> </w:t>
      </w:r>
      <w:r w:rsidR="007E1E10">
        <w:t>obvezna</w:t>
      </w:r>
      <w:r w:rsidR="00A806F3">
        <w:t xml:space="preserve"> je izvijestiti </w:t>
      </w:r>
      <w:r w:rsidR="001A338F">
        <w:t xml:space="preserve">korisnike sredstava </w:t>
      </w:r>
      <w:r w:rsidR="00BF4A8F">
        <w:t>proračun</w:t>
      </w:r>
      <w:r w:rsidR="001A338F">
        <w:t>a</w:t>
      </w:r>
      <w:r w:rsidR="00A806F3">
        <w:t xml:space="preserve"> o odobrenim sredstvima.</w:t>
      </w:r>
    </w:p>
    <w:p w:rsidR="00A806F3" w:rsidRPr="00911066" w:rsidRDefault="00CB3767" w:rsidP="00911066">
      <w:pPr>
        <w:jc w:val="center"/>
        <w:rPr>
          <w:b/>
          <w:bCs/>
        </w:rPr>
      </w:pPr>
      <w:r>
        <w:rPr>
          <w:b/>
          <w:bCs/>
        </w:rPr>
        <w:t>Članak</w:t>
      </w:r>
      <w:r w:rsidR="00A806F3">
        <w:rPr>
          <w:b/>
          <w:bCs/>
        </w:rPr>
        <w:t xml:space="preserve"> 5.</w:t>
      </w:r>
    </w:p>
    <w:p w:rsidR="00A806F3" w:rsidRDefault="00A806F3">
      <w:pPr>
        <w:ind w:firstLine="708"/>
        <w:jc w:val="both"/>
      </w:pPr>
      <w:r>
        <w:t xml:space="preserve">Sredstva </w:t>
      </w:r>
      <w:r w:rsidR="00BF4A8F">
        <w:t>proračuna</w:t>
      </w:r>
      <w:r>
        <w:t xml:space="preserve"> osiguravaju se </w:t>
      </w:r>
      <w:r w:rsidR="001A338F">
        <w:t xml:space="preserve">službama </w:t>
      </w:r>
      <w:r>
        <w:t xml:space="preserve">koja su u posebnom dijelu </w:t>
      </w:r>
      <w:r w:rsidR="00BF4A8F">
        <w:t>proračuna</w:t>
      </w:r>
      <w:r>
        <w:t xml:space="preserve"> određen</w:t>
      </w:r>
      <w:r w:rsidR="001A338F">
        <w:t>a</w:t>
      </w:r>
      <w:r>
        <w:t xml:space="preserve"> za nosioce sredstava na pojedinim pozicijama.</w:t>
      </w:r>
    </w:p>
    <w:p w:rsidR="00A806F3" w:rsidRDefault="0062505E">
      <w:pPr>
        <w:ind w:firstLine="708"/>
        <w:jc w:val="both"/>
      </w:pPr>
      <w:r>
        <w:t xml:space="preserve">Korisnici </w:t>
      </w:r>
      <w:r w:rsidR="00BF4A8F">
        <w:t>proračuna sredstva</w:t>
      </w:r>
      <w:r w:rsidR="00A806F3">
        <w:t xml:space="preserve"> koriste samo za namjene koje su određene </w:t>
      </w:r>
      <w:r w:rsidR="00BF4A8F">
        <w:t>proračunom</w:t>
      </w:r>
      <w:r w:rsidR="00A806F3">
        <w:t>.</w:t>
      </w:r>
    </w:p>
    <w:p w:rsidR="004523EC" w:rsidRDefault="004523EC" w:rsidP="00911066">
      <w:pPr>
        <w:rPr>
          <w:b/>
          <w:bCs/>
        </w:rPr>
      </w:pPr>
    </w:p>
    <w:p w:rsidR="00A806F3" w:rsidRPr="00911066" w:rsidRDefault="00CB3767" w:rsidP="00911066">
      <w:pPr>
        <w:jc w:val="center"/>
        <w:rPr>
          <w:b/>
          <w:bCs/>
        </w:rPr>
      </w:pPr>
      <w:r>
        <w:rPr>
          <w:b/>
          <w:bCs/>
        </w:rPr>
        <w:t>Članak</w:t>
      </w:r>
      <w:r w:rsidR="00A806F3">
        <w:rPr>
          <w:b/>
          <w:bCs/>
        </w:rPr>
        <w:t xml:space="preserve"> 6.</w:t>
      </w:r>
    </w:p>
    <w:p w:rsidR="00911066" w:rsidRDefault="001A338F" w:rsidP="009425E0">
      <w:pPr>
        <w:pStyle w:val="Tijeloteksta"/>
        <w:ind w:firstLine="708"/>
      </w:pPr>
      <w:r>
        <w:t>Službe za upravu</w:t>
      </w:r>
      <w:r w:rsidR="00A806F3">
        <w:t xml:space="preserve"> odgovorn</w:t>
      </w:r>
      <w:r>
        <w:t>e</w:t>
      </w:r>
      <w:r w:rsidR="00A806F3">
        <w:t xml:space="preserve"> su za potpuno i </w:t>
      </w:r>
      <w:r w:rsidR="003E5A92">
        <w:t>pravodobn</w:t>
      </w:r>
      <w:r w:rsidR="000E152D">
        <w:t xml:space="preserve">o prikupljanje </w:t>
      </w:r>
      <w:r>
        <w:t>primitaka</w:t>
      </w:r>
      <w:r w:rsidR="004523EC">
        <w:t xml:space="preserve"> </w:t>
      </w:r>
      <w:r w:rsidR="00A806F3">
        <w:t xml:space="preserve">na račun </w:t>
      </w:r>
      <w:r w:rsidR="00FA13AA">
        <w:t>proračuna</w:t>
      </w:r>
      <w:r w:rsidR="00A806F3">
        <w:t xml:space="preserve"> u svojoj nadležnosti </w:t>
      </w:r>
      <w:r>
        <w:t>sukladno</w:t>
      </w:r>
      <w:r w:rsidR="00A806F3">
        <w:t xml:space="preserve"> sa odgovarajućim </w:t>
      </w:r>
      <w:r>
        <w:t>z</w:t>
      </w:r>
      <w:r w:rsidR="00A806F3">
        <w:t xml:space="preserve">akonima i provedenim propisima, te odlukama, kao i za izvršenje svih zadataka </w:t>
      </w:r>
      <w:r>
        <w:t>sukladno</w:t>
      </w:r>
      <w:r w:rsidR="00A806F3">
        <w:t xml:space="preserve"> sa namjenama.</w:t>
      </w:r>
    </w:p>
    <w:p w:rsidR="001C77E4" w:rsidRPr="009425E0" w:rsidRDefault="001C77E4" w:rsidP="009425E0">
      <w:pPr>
        <w:pStyle w:val="Tijeloteksta"/>
        <w:ind w:firstLine="708"/>
      </w:pPr>
    </w:p>
    <w:p w:rsidR="00A806F3" w:rsidRPr="00911066" w:rsidRDefault="00CB3767" w:rsidP="00911066">
      <w:pPr>
        <w:jc w:val="center"/>
        <w:rPr>
          <w:b/>
          <w:bCs/>
        </w:rPr>
      </w:pPr>
      <w:r>
        <w:rPr>
          <w:b/>
          <w:bCs/>
        </w:rPr>
        <w:t>Članak</w:t>
      </w:r>
      <w:r w:rsidR="00A806F3">
        <w:rPr>
          <w:b/>
          <w:bCs/>
        </w:rPr>
        <w:t xml:space="preserve"> 7.</w:t>
      </w:r>
    </w:p>
    <w:p w:rsidR="00A806F3" w:rsidRDefault="00A806F3">
      <w:pPr>
        <w:pStyle w:val="Tijeloteksta"/>
        <w:ind w:firstLine="708"/>
      </w:pPr>
      <w:r>
        <w:t xml:space="preserve">Sredstva </w:t>
      </w:r>
      <w:r w:rsidR="00FF3727">
        <w:t>proračuna</w:t>
      </w:r>
      <w:r w:rsidR="009639FE">
        <w:t xml:space="preserve"> će se trošiti po slijedećem prioritetu:</w:t>
      </w:r>
      <w:r w:rsidR="005C04C8">
        <w:t xml:space="preserve"> eventualna kreditna zaduženja</w:t>
      </w:r>
      <w:r w:rsidR="00126395">
        <w:t>,</w:t>
      </w:r>
      <w:r w:rsidR="004523EC">
        <w:t xml:space="preserve"> </w:t>
      </w:r>
      <w:r w:rsidR="009639FE">
        <w:t xml:space="preserve">plaće i naknade  uposlenih, </w:t>
      </w:r>
      <w:r w:rsidR="001D7300">
        <w:t>vijećnič</w:t>
      </w:r>
      <w:r w:rsidR="00201772">
        <w:t xml:space="preserve">ke naknade, </w:t>
      </w:r>
      <w:r w:rsidR="009639FE">
        <w:t>materijalni troškovi, tekući prenosi, kapitalna ulaganja i ostalo.</w:t>
      </w:r>
    </w:p>
    <w:p w:rsidR="000470FA" w:rsidRDefault="004523EC">
      <w:pPr>
        <w:pStyle w:val="Tijeloteksta"/>
        <w:ind w:firstLine="708"/>
      </w:pPr>
      <w:r>
        <w:t>P</w:t>
      </w:r>
      <w:r w:rsidR="001A338F">
        <w:t>rigodom</w:t>
      </w:r>
      <w:r w:rsidR="00CA43AE">
        <w:t xml:space="preserve"> obračuna plaće</w:t>
      </w:r>
      <w:r w:rsidR="00201772">
        <w:t xml:space="preserve"> primjenjivat će se</w:t>
      </w:r>
      <w:r w:rsidR="00195BAF">
        <w:t xml:space="preserve"> osnovica </w:t>
      </w:r>
      <w:r w:rsidR="00201772">
        <w:t>za proračunsku 202</w:t>
      </w:r>
      <w:r w:rsidR="001A338F">
        <w:t>2</w:t>
      </w:r>
      <w:r w:rsidR="00201772">
        <w:t>.g</w:t>
      </w:r>
      <w:r w:rsidR="00350740">
        <w:t>odinu u iznosu od jedne trećine  prosječne, isplaćene neto plaće</w:t>
      </w:r>
      <w:r>
        <w:t xml:space="preserve"> </w:t>
      </w:r>
      <w:r w:rsidR="00350740">
        <w:t>zaposlenih u F</w:t>
      </w:r>
      <w:r>
        <w:t xml:space="preserve"> </w:t>
      </w:r>
      <w:r w:rsidR="00350740">
        <w:t>BiH</w:t>
      </w:r>
      <w:r w:rsidR="00724E1D">
        <w:t>, objavljene u „Službenim novinama FBiH“ za prethodna tri (3) mjeseca</w:t>
      </w:r>
      <w:r w:rsidR="00CC3AF8">
        <w:t>, a što je prethodno utvrđeno u pregovorima sa Sindikatom uposlenika Općine Busovača</w:t>
      </w:r>
      <w:r w:rsidR="0039743C">
        <w:t>.</w:t>
      </w:r>
    </w:p>
    <w:p w:rsidR="00CC3AF8" w:rsidRDefault="00CC3AF8" w:rsidP="005C04C8">
      <w:pPr>
        <w:pStyle w:val="Tijeloteksta"/>
        <w:ind w:firstLine="708"/>
      </w:pPr>
      <w:r>
        <w:lastRenderedPageBreak/>
        <w:t xml:space="preserve">Članovima Općinskog vijeća Busovača za vršenje funkcije vijećnika pripada mjesečna naknada u iznosu od jedne trećine prosječne neto plaće zaposlenih u </w:t>
      </w:r>
      <w:proofErr w:type="spellStart"/>
      <w:r>
        <w:t>FBiH</w:t>
      </w:r>
      <w:proofErr w:type="spellEnd"/>
      <w:r>
        <w:t>,</w:t>
      </w:r>
      <w:r w:rsidR="004523EC">
        <w:t xml:space="preserve"> </w:t>
      </w:r>
      <w:r>
        <w:t>objavljene u „Službenim novinama FBiH“ za prethodna tri (3) mjeseca</w:t>
      </w:r>
      <w:r w:rsidR="005C04C8">
        <w:t xml:space="preserve">, </w:t>
      </w:r>
      <w:r>
        <w:t xml:space="preserve">kao i naknada u iznosu od 50,00 KM za svaku održanu sjednicu Općinskog vijeća kojoj su </w:t>
      </w:r>
      <w:proofErr w:type="spellStart"/>
      <w:r w:rsidR="00D26CA0">
        <w:t>nazočili</w:t>
      </w:r>
      <w:proofErr w:type="spellEnd"/>
      <w:r>
        <w:t>.</w:t>
      </w:r>
    </w:p>
    <w:p w:rsidR="004523EC" w:rsidRDefault="004523EC">
      <w:pPr>
        <w:jc w:val="center"/>
        <w:rPr>
          <w:b/>
          <w:bCs/>
        </w:rPr>
      </w:pPr>
    </w:p>
    <w:p w:rsidR="00A806F3" w:rsidRPr="00911066" w:rsidRDefault="00CB3767" w:rsidP="00911066">
      <w:pPr>
        <w:jc w:val="center"/>
        <w:rPr>
          <w:b/>
          <w:bCs/>
        </w:rPr>
      </w:pPr>
      <w:r>
        <w:rPr>
          <w:b/>
          <w:bCs/>
        </w:rPr>
        <w:t>Članak</w:t>
      </w:r>
      <w:r w:rsidR="00A806F3">
        <w:rPr>
          <w:b/>
          <w:bCs/>
        </w:rPr>
        <w:t xml:space="preserve"> 8.</w:t>
      </w:r>
    </w:p>
    <w:p w:rsidR="00A806F3" w:rsidRDefault="00A806F3">
      <w:pPr>
        <w:pStyle w:val="Tijeloteksta"/>
        <w:ind w:firstLine="708"/>
      </w:pPr>
      <w:r>
        <w:t xml:space="preserve">Rukovodioci službi su odgovorni za </w:t>
      </w:r>
      <w:r w:rsidR="005C04C8">
        <w:t>unutarnji</w:t>
      </w:r>
      <w:r>
        <w:t xml:space="preserve"> nadzor transakcija </w:t>
      </w:r>
      <w:r w:rsidR="005C04C8">
        <w:t>primitaka</w:t>
      </w:r>
      <w:r>
        <w:t xml:space="preserve"> i </w:t>
      </w:r>
      <w:r w:rsidR="005C04C8">
        <w:t>izdataka</w:t>
      </w:r>
      <w:r w:rsidR="0062505E">
        <w:t xml:space="preserve"> službi i </w:t>
      </w:r>
      <w:r w:rsidR="005C04C8">
        <w:t xml:space="preserve"> drugih korisnika </w:t>
      </w:r>
      <w:r w:rsidR="00FF3727">
        <w:t>proračunskih</w:t>
      </w:r>
      <w:r w:rsidR="004523EC">
        <w:t xml:space="preserve"> </w:t>
      </w:r>
      <w:r w:rsidR="005C04C8">
        <w:t>sredstava</w:t>
      </w:r>
      <w:r w:rsidR="003E5A92">
        <w:t xml:space="preserve"> koje</w:t>
      </w:r>
      <w:r>
        <w:t xml:space="preserve"> spadaju u njihovu nadležnost.</w:t>
      </w:r>
    </w:p>
    <w:p w:rsidR="00A806F3" w:rsidRDefault="00A806F3"/>
    <w:p w:rsidR="00A806F3" w:rsidRPr="00911066" w:rsidRDefault="00CB3767" w:rsidP="00911066">
      <w:pPr>
        <w:jc w:val="center"/>
        <w:rPr>
          <w:b/>
          <w:bCs/>
        </w:rPr>
      </w:pPr>
      <w:r>
        <w:rPr>
          <w:b/>
          <w:bCs/>
        </w:rPr>
        <w:t>Članak</w:t>
      </w:r>
      <w:r w:rsidR="00A806F3">
        <w:rPr>
          <w:b/>
          <w:bCs/>
        </w:rPr>
        <w:t xml:space="preserve"> 9.</w:t>
      </w:r>
    </w:p>
    <w:p w:rsidR="00A806F3" w:rsidRDefault="00A806F3">
      <w:pPr>
        <w:ind w:firstLine="708"/>
        <w:jc w:val="both"/>
      </w:pPr>
      <w:r>
        <w:t xml:space="preserve">Aktima </w:t>
      </w:r>
      <w:r w:rsidR="005C04C8">
        <w:t>Općinskog v</w:t>
      </w:r>
      <w:r>
        <w:t>ijeća i Načeln</w:t>
      </w:r>
      <w:r w:rsidR="0062505E">
        <w:t xml:space="preserve">ika ne mogu se stvarati </w:t>
      </w:r>
      <w:r w:rsidR="00D80603">
        <w:t>obveze</w:t>
      </w:r>
      <w:r>
        <w:t xml:space="preserve"> na teret </w:t>
      </w:r>
      <w:r w:rsidR="00FF3727">
        <w:t>proračuna</w:t>
      </w:r>
      <w:r>
        <w:t xml:space="preserve"> ako za te </w:t>
      </w:r>
      <w:r w:rsidR="00D26CA0">
        <w:t>obveze</w:t>
      </w:r>
      <w:r>
        <w:t xml:space="preserve"> nisu osigurana sredstva u </w:t>
      </w:r>
      <w:r w:rsidR="00FF3727">
        <w:t>proračunu</w:t>
      </w:r>
      <w:r w:rsidR="0062505E">
        <w:t>.</w:t>
      </w:r>
    </w:p>
    <w:p w:rsidR="00A806F3" w:rsidRDefault="00A806F3">
      <w:pPr>
        <w:ind w:firstLine="708"/>
        <w:jc w:val="both"/>
      </w:pPr>
      <w:r>
        <w:t>Ako za poje</w:t>
      </w:r>
      <w:r w:rsidR="0062505E">
        <w:t xml:space="preserve">dine namjene sredstva u </w:t>
      </w:r>
      <w:r w:rsidR="00FF3727">
        <w:t>proračunu</w:t>
      </w:r>
      <w:r>
        <w:t xml:space="preserve"> nisu dovoljna, </w:t>
      </w:r>
      <w:r w:rsidR="005C04C8">
        <w:t>službe su</w:t>
      </w:r>
      <w:r>
        <w:t xml:space="preserve"> dužn</w:t>
      </w:r>
      <w:r w:rsidR="005C04C8">
        <w:t>e</w:t>
      </w:r>
      <w:r>
        <w:t xml:space="preserve"> blagovremeno predložiti izmjenu propisa i drugih akata radi usklađivanja potreba po tim propisima i drugim aktima sa sredstvima osiguranim u </w:t>
      </w:r>
      <w:r w:rsidR="00FF3727">
        <w:t>proračunu</w:t>
      </w:r>
      <w:r>
        <w:t>.</w:t>
      </w:r>
    </w:p>
    <w:p w:rsidR="005C04C8" w:rsidRDefault="005C04C8"/>
    <w:p w:rsidR="005C04C8" w:rsidRDefault="00CB3767" w:rsidP="00911066">
      <w:pPr>
        <w:jc w:val="center"/>
      </w:pPr>
      <w:r>
        <w:rPr>
          <w:b/>
          <w:bCs/>
        </w:rPr>
        <w:t>Članak</w:t>
      </w:r>
      <w:r w:rsidR="00EB1CBD">
        <w:rPr>
          <w:b/>
          <w:bCs/>
        </w:rPr>
        <w:t xml:space="preserve"> 10</w:t>
      </w:r>
      <w:r>
        <w:rPr>
          <w:b/>
          <w:bCs/>
        </w:rPr>
        <w:t>.</w:t>
      </w:r>
    </w:p>
    <w:p w:rsidR="00A806F3" w:rsidRDefault="00A806F3">
      <w:pPr>
        <w:pStyle w:val="Tijeloteksta"/>
        <w:ind w:firstLine="708"/>
      </w:pPr>
      <w:r>
        <w:t xml:space="preserve">Postupak nabavke investicijskih dobara i usluga mora se objaviti </w:t>
      </w:r>
      <w:r w:rsidR="005C04C8">
        <w:t>sukladno</w:t>
      </w:r>
      <w:r>
        <w:t xml:space="preserve"> sa Zakonom o javnim nabavkama u BiH («Sl. glasnik BiH», broj:</w:t>
      </w:r>
      <w:r w:rsidR="001A6B94">
        <w:t xml:space="preserve"> 39/14</w:t>
      </w:r>
      <w:r>
        <w:t>).</w:t>
      </w:r>
    </w:p>
    <w:p w:rsidR="00A806F3" w:rsidRDefault="00A806F3"/>
    <w:p w:rsidR="00A806F3" w:rsidRPr="00911066" w:rsidRDefault="00CB3767" w:rsidP="00911066">
      <w:pPr>
        <w:jc w:val="center"/>
        <w:rPr>
          <w:b/>
          <w:bCs/>
        </w:rPr>
      </w:pPr>
      <w:r>
        <w:rPr>
          <w:b/>
          <w:bCs/>
        </w:rPr>
        <w:t>Članak</w:t>
      </w:r>
      <w:r w:rsidR="00A806F3">
        <w:rPr>
          <w:b/>
          <w:bCs/>
        </w:rPr>
        <w:t xml:space="preserve"> 11.</w:t>
      </w:r>
    </w:p>
    <w:p w:rsidR="0039743C" w:rsidRPr="004523EC" w:rsidRDefault="00EC6E6E" w:rsidP="004523EC">
      <w:pPr>
        <w:ind w:firstLine="708"/>
        <w:jc w:val="both"/>
      </w:pPr>
      <w:r>
        <w:t>U cilju osigura</w:t>
      </w:r>
      <w:r w:rsidR="00A806F3">
        <w:t xml:space="preserve">nja namjenskog korištenja sredstava </w:t>
      </w:r>
      <w:r w:rsidR="00FF3727">
        <w:t>proračuna</w:t>
      </w:r>
      <w:r w:rsidR="002C6B71">
        <w:t xml:space="preserve">, Služba za financije </w:t>
      </w:r>
      <w:r w:rsidR="00A806F3">
        <w:t xml:space="preserve">i trezor ima </w:t>
      </w:r>
      <w:r w:rsidR="008A62F7">
        <w:t>obvezu</w:t>
      </w:r>
      <w:r w:rsidR="00A806F3">
        <w:t xml:space="preserve"> vršiti neposrednu kontro</w:t>
      </w:r>
      <w:r w:rsidR="0038099F">
        <w:t xml:space="preserve">lu korištenja sredstava </w:t>
      </w:r>
      <w:r w:rsidR="00FF3727">
        <w:t>proračuna</w:t>
      </w:r>
    </w:p>
    <w:p w:rsidR="00A806F3" w:rsidRDefault="00A806F3">
      <w:pPr>
        <w:ind w:firstLine="708"/>
        <w:jc w:val="both"/>
      </w:pPr>
      <w:r>
        <w:t xml:space="preserve">Ako se utvrdi da se sredstva ne koriste u </w:t>
      </w:r>
      <w:r w:rsidR="005C04C8">
        <w:t>sukladno</w:t>
      </w:r>
      <w:r>
        <w:t xml:space="preserve"> sa </w:t>
      </w:r>
      <w:r w:rsidR="00FF3727">
        <w:t>proračunom</w:t>
      </w:r>
      <w:r w:rsidR="004523EC">
        <w:t xml:space="preserve"> </w:t>
      </w:r>
      <w:r w:rsidR="005C04C8">
        <w:t>O</w:t>
      </w:r>
      <w:r w:rsidR="00655223">
        <w:t xml:space="preserve">pćine i drugim propisima, </w:t>
      </w:r>
      <w:r w:rsidR="005C04C8">
        <w:t>p</w:t>
      </w:r>
      <w:r>
        <w:t>omoćnik načelnika za finan</w:t>
      </w:r>
      <w:r w:rsidR="00FF3727">
        <w:t>c</w:t>
      </w:r>
      <w:r>
        <w:t>ije</w:t>
      </w:r>
      <w:r w:rsidR="00AE3DB1">
        <w:t xml:space="preserve"> i riznicu</w:t>
      </w:r>
      <w:r>
        <w:t xml:space="preserve"> donijet će rješenje kojim će naložiti korisniku da otkloni utvrđene nepravilnosti i korištenje sredstava </w:t>
      </w:r>
      <w:r w:rsidR="005C04C8">
        <w:t>sukladno</w:t>
      </w:r>
      <w:r>
        <w:t xml:space="preserve"> sa propisima.</w:t>
      </w:r>
    </w:p>
    <w:p w:rsidR="00A806F3" w:rsidRDefault="00A806F3">
      <w:pPr>
        <w:ind w:firstLine="708"/>
        <w:jc w:val="both"/>
      </w:pPr>
      <w:r>
        <w:t>Žalba na</w:t>
      </w:r>
      <w:r w:rsidR="008A62F7">
        <w:t xml:space="preserve"> rješenje podnosi se </w:t>
      </w:r>
      <w:r w:rsidR="005C04C8">
        <w:t>n</w:t>
      </w:r>
      <w:r w:rsidR="008A62F7">
        <w:t>ačelniku O</w:t>
      </w:r>
      <w:r>
        <w:t>pćine.</w:t>
      </w:r>
    </w:p>
    <w:p w:rsidR="0004717D" w:rsidRDefault="00A806F3" w:rsidP="005C04C8">
      <w:pPr>
        <w:ind w:firstLine="708"/>
        <w:jc w:val="both"/>
      </w:pPr>
      <w:r>
        <w:t xml:space="preserve">Korisniku sredstava koji u roku od 15 dana ne postupi </w:t>
      </w:r>
      <w:r w:rsidR="002F04A1">
        <w:t xml:space="preserve">po rješenju iz prethodnog </w:t>
      </w:r>
      <w:r w:rsidR="008A62F7">
        <w:t>stavka</w:t>
      </w:r>
      <w:r>
        <w:t xml:space="preserve">, obustavit će se korištenje sredstava iz </w:t>
      </w:r>
      <w:r w:rsidR="00FF3727">
        <w:t>proračuna</w:t>
      </w:r>
      <w:r>
        <w:t xml:space="preserve"> dok se ne otklone nepravilnosti, odnosno ne uskladi korištenje sredstava po propisima.</w:t>
      </w:r>
    </w:p>
    <w:p w:rsidR="00A806F3" w:rsidRDefault="00A806F3">
      <w:r>
        <w:tab/>
        <w:t>Pomoćnik načelnika za finan</w:t>
      </w:r>
      <w:r w:rsidR="002C6B71">
        <w:t>c</w:t>
      </w:r>
      <w:r>
        <w:t>ije</w:t>
      </w:r>
      <w:r w:rsidR="00AE3DB1">
        <w:t xml:space="preserve"> i riznicu</w:t>
      </w:r>
      <w:r>
        <w:t xml:space="preserve"> može obustaviti od izvršenja svaki akt koji je u suprotnos</w:t>
      </w:r>
      <w:r w:rsidR="002F04A1">
        <w:t xml:space="preserve">ti sa ovom Odlukom ili </w:t>
      </w:r>
      <w:r w:rsidR="00FF3727">
        <w:t>proračunom</w:t>
      </w:r>
      <w:r>
        <w:t>.</w:t>
      </w:r>
    </w:p>
    <w:p w:rsidR="00A806F3" w:rsidRDefault="00A806F3" w:rsidP="002F04A1">
      <w:pPr>
        <w:pStyle w:val="Tijeloteksta"/>
        <w:ind w:firstLine="708"/>
      </w:pPr>
      <w:r>
        <w:t xml:space="preserve">U slučaju iz </w:t>
      </w:r>
      <w:r w:rsidR="008A62F7">
        <w:t>stavka</w:t>
      </w:r>
      <w:r>
        <w:t xml:space="preserve"> 2. 3. </w:t>
      </w:r>
      <w:r w:rsidR="00AE3DB1">
        <w:t>i</w:t>
      </w:r>
      <w:r>
        <w:t xml:space="preserve"> 4. </w:t>
      </w:r>
      <w:r w:rsidR="008A62F7">
        <w:t>o</w:t>
      </w:r>
      <w:r w:rsidR="00655223">
        <w:t xml:space="preserve">vog </w:t>
      </w:r>
      <w:r w:rsidR="008A62F7">
        <w:t>članka</w:t>
      </w:r>
      <w:r w:rsidR="004523EC">
        <w:t xml:space="preserve"> </w:t>
      </w:r>
      <w:r w:rsidR="005C04C8">
        <w:t>p</w:t>
      </w:r>
      <w:r>
        <w:t>omoćnik načelnika za finan</w:t>
      </w:r>
      <w:r w:rsidR="00FF3727">
        <w:t>c</w:t>
      </w:r>
      <w:r>
        <w:t>ije</w:t>
      </w:r>
      <w:r w:rsidR="00AE3DB1">
        <w:t xml:space="preserve"> i riznicu</w:t>
      </w:r>
      <w:r>
        <w:t xml:space="preserve"> d</w:t>
      </w:r>
      <w:r w:rsidR="008A62F7">
        <w:t xml:space="preserve">užan je obavijestiti </w:t>
      </w:r>
      <w:r w:rsidR="005C04C8">
        <w:t>n</w:t>
      </w:r>
      <w:r w:rsidR="008A62F7">
        <w:t>ačelnika O</w:t>
      </w:r>
      <w:r>
        <w:t>pćine radi poduzimanja mjera zbog povrede propisa.</w:t>
      </w:r>
    </w:p>
    <w:p w:rsidR="00EB1CBD" w:rsidRDefault="00EB1CBD"/>
    <w:p w:rsidR="00A806F3" w:rsidRPr="00911066" w:rsidRDefault="00CB3767" w:rsidP="00911066">
      <w:pPr>
        <w:jc w:val="center"/>
        <w:rPr>
          <w:b/>
          <w:bCs/>
        </w:rPr>
      </w:pPr>
      <w:r>
        <w:rPr>
          <w:b/>
          <w:bCs/>
        </w:rPr>
        <w:t>Članak</w:t>
      </w:r>
      <w:r w:rsidR="00A806F3">
        <w:rPr>
          <w:b/>
          <w:bCs/>
        </w:rPr>
        <w:t xml:space="preserve"> 12.</w:t>
      </w:r>
    </w:p>
    <w:p w:rsidR="00A806F3" w:rsidRDefault="00A806F3">
      <w:pPr>
        <w:pStyle w:val="Uvuenotijeloteksta"/>
      </w:pPr>
      <w:r>
        <w:t xml:space="preserve">Ako se u </w:t>
      </w:r>
      <w:r w:rsidR="008A62F7">
        <w:t>tijeku</w:t>
      </w:r>
      <w:r w:rsidR="00067AA7">
        <w:t xml:space="preserve"> godine na </w:t>
      </w:r>
      <w:r w:rsidR="005C04C8">
        <w:t>temelju</w:t>
      </w:r>
      <w:r>
        <w:t xml:space="preserve"> Zakona i drugih propisa poveća djelokrug ili nadležnost korisnika što zahtjeva i povećana sredstva ili se osnuje nov</w:t>
      </w:r>
      <w:r w:rsidR="005A00AC">
        <w:t>a služba</w:t>
      </w:r>
      <w:r>
        <w:t xml:space="preserve">, sredstva za njegove troškove osigurat će se Rebalansom </w:t>
      </w:r>
      <w:r w:rsidR="00FF3727">
        <w:t>proračuna</w:t>
      </w:r>
      <w:r w:rsidR="002F04A1">
        <w:t>.</w:t>
      </w:r>
    </w:p>
    <w:p w:rsidR="00FF3727" w:rsidRDefault="00FF3727" w:rsidP="00FF3727">
      <w:pPr>
        <w:pStyle w:val="Uvuenotijeloteksta"/>
      </w:pPr>
      <w:r>
        <w:t xml:space="preserve">Sredstva raspoređena proračunom se mogu </w:t>
      </w:r>
      <w:proofErr w:type="spellStart"/>
      <w:r>
        <w:t>preraspoređivati</w:t>
      </w:r>
      <w:proofErr w:type="spellEnd"/>
      <w:r>
        <w:t xml:space="preserve"> između</w:t>
      </w:r>
      <w:r w:rsidR="005C04C8">
        <w:t xml:space="preserve"> službi</w:t>
      </w:r>
      <w:r>
        <w:t xml:space="preserve">, odnosno </w:t>
      </w:r>
      <w:proofErr w:type="spellStart"/>
      <w:r>
        <w:t>prestruktuirat</w:t>
      </w:r>
      <w:r w:rsidR="00AE3DB1">
        <w:t>i</w:t>
      </w:r>
      <w:proofErr w:type="spellEnd"/>
      <w:r>
        <w:t xml:space="preserve"> unutar </w:t>
      </w:r>
      <w:r w:rsidR="005A00AC">
        <w:t>službe</w:t>
      </w:r>
      <w:r w:rsidR="008A62F7">
        <w:t xml:space="preserve"> na temelju </w:t>
      </w:r>
      <w:r w:rsidR="00067AA7">
        <w:t>o</w:t>
      </w:r>
      <w:r w:rsidR="008A62F7">
        <w:t xml:space="preserve">dluke </w:t>
      </w:r>
      <w:r w:rsidR="002F3071">
        <w:t>N</w:t>
      </w:r>
      <w:r>
        <w:t xml:space="preserve">ačelnika, a na prijedlog Službe za financije i riznicu, najviše od 10% ukupno odobrenih </w:t>
      </w:r>
      <w:r w:rsidR="005A00AC">
        <w:t>sredstava</w:t>
      </w:r>
      <w:r>
        <w:t xml:space="preserve"> za </w:t>
      </w:r>
      <w:r w:rsidR="005A00AC">
        <w:t>određenu službu</w:t>
      </w:r>
      <w:r>
        <w:t>.</w:t>
      </w:r>
    </w:p>
    <w:p w:rsidR="00A806F3" w:rsidRDefault="00A806F3" w:rsidP="00FF3727">
      <w:pPr>
        <w:pStyle w:val="Tijeloteksta"/>
        <w:ind w:firstLine="708"/>
      </w:pPr>
      <w:r>
        <w:t xml:space="preserve">Ako se u </w:t>
      </w:r>
      <w:r w:rsidR="0016590E">
        <w:t>tijeku</w:t>
      </w:r>
      <w:r>
        <w:t xml:space="preserve"> godine na </w:t>
      </w:r>
      <w:r w:rsidR="005A00AC">
        <w:t>temelju</w:t>
      </w:r>
      <w:r>
        <w:t xml:space="preserve"> Zakona i drugog propisa umanji djelokrug ili nadležnost </w:t>
      </w:r>
      <w:r w:rsidR="005A00AC">
        <w:t>službe</w:t>
      </w:r>
      <w:r>
        <w:t>,</w:t>
      </w:r>
      <w:r w:rsidR="00067AA7">
        <w:t xml:space="preserve"> </w:t>
      </w:r>
      <w:r>
        <w:t xml:space="preserve">ili </w:t>
      </w:r>
      <w:r w:rsidR="005A00AC">
        <w:t>se služba ukine</w:t>
      </w:r>
      <w:r>
        <w:t xml:space="preserve">, neutrošena sredstva planirana </w:t>
      </w:r>
      <w:r w:rsidR="00FF3727">
        <w:t>proračunom</w:t>
      </w:r>
      <w:r w:rsidR="00067AA7">
        <w:t xml:space="preserve"> </w:t>
      </w:r>
      <w:r w:rsidR="005A00AC">
        <w:t>O</w:t>
      </w:r>
      <w:r>
        <w:t xml:space="preserve">pćine za troškove </w:t>
      </w:r>
      <w:r w:rsidR="005A00AC">
        <w:t xml:space="preserve">iste </w:t>
      </w:r>
      <w:r>
        <w:t xml:space="preserve">prenosi se u tekuću </w:t>
      </w:r>
      <w:r w:rsidR="0016590E">
        <w:t>pričuvu</w:t>
      </w:r>
      <w:r>
        <w:t xml:space="preserve"> </w:t>
      </w:r>
      <w:r w:rsidR="00FF3727">
        <w:t>proračuna</w:t>
      </w:r>
      <w:r>
        <w:t xml:space="preserve"> ili na </w:t>
      </w:r>
      <w:r w:rsidR="005A00AC">
        <w:t>službu</w:t>
      </w:r>
      <w:r>
        <w:t xml:space="preserve"> koj</w:t>
      </w:r>
      <w:r w:rsidR="005A00AC">
        <w:t>a</w:t>
      </w:r>
      <w:r>
        <w:t xml:space="preserve"> preuzme poslove.</w:t>
      </w:r>
    </w:p>
    <w:p w:rsidR="00A806F3" w:rsidRDefault="00A806F3">
      <w:pPr>
        <w:pStyle w:val="Tijeloteksta"/>
        <w:ind w:firstLine="708"/>
      </w:pPr>
    </w:p>
    <w:p w:rsidR="00A806F3" w:rsidRPr="00911066" w:rsidRDefault="00CB3767" w:rsidP="00911066">
      <w:pPr>
        <w:pStyle w:val="Tijeloteksta"/>
        <w:jc w:val="center"/>
        <w:rPr>
          <w:b/>
          <w:bCs/>
        </w:rPr>
      </w:pPr>
      <w:r>
        <w:rPr>
          <w:b/>
          <w:bCs/>
        </w:rPr>
        <w:t>Članak</w:t>
      </w:r>
      <w:r w:rsidR="00A806F3">
        <w:rPr>
          <w:b/>
          <w:bCs/>
        </w:rPr>
        <w:t xml:space="preserve"> 13.</w:t>
      </w:r>
    </w:p>
    <w:p w:rsidR="00A806F3" w:rsidRDefault="00A806F3">
      <w:pPr>
        <w:pStyle w:val="Tijeloteksta"/>
        <w:ind w:firstLine="708"/>
      </w:pPr>
      <w:r>
        <w:t xml:space="preserve">Sredstva za doznake, za tekuće troškove i </w:t>
      </w:r>
      <w:r w:rsidR="0016590E">
        <w:t>potpore</w:t>
      </w:r>
      <w:r>
        <w:t xml:space="preserve"> kao i kapitalne </w:t>
      </w:r>
      <w:r w:rsidR="00FF3727">
        <w:t>potpore</w:t>
      </w:r>
      <w:r>
        <w:t xml:space="preserve">  koristit će se isključivo na </w:t>
      </w:r>
      <w:r w:rsidR="005A00AC">
        <w:t>temelju</w:t>
      </w:r>
      <w:r>
        <w:t xml:space="preserve"> z</w:t>
      </w:r>
      <w:r w:rsidR="0016590E">
        <w:t>aključaka i rješenja Načelnika O</w:t>
      </w:r>
      <w:r>
        <w:t>pćine, na prijedlog nadležnih službi i ugovora koje</w:t>
      </w:r>
      <w:r w:rsidR="00AE3DB1">
        <w:t xml:space="preserve"> potpisuje Načelnik</w:t>
      </w:r>
      <w:r w:rsidR="00FC7620">
        <w:t xml:space="preserve"> Općine</w:t>
      </w:r>
      <w:r w:rsidR="00AE3DB1">
        <w:t xml:space="preserve"> ili p</w:t>
      </w:r>
      <w:r w:rsidR="0016590E">
        <w:t xml:space="preserve">omoćnik </w:t>
      </w:r>
      <w:r w:rsidR="005A00AC">
        <w:t>n</w:t>
      </w:r>
      <w:r>
        <w:t>ačelnika po prethodno dobivenom</w:t>
      </w:r>
      <w:r w:rsidR="00FC7620">
        <w:t xml:space="preserve"> pismenom ovlaštenju Načelnika O</w:t>
      </w:r>
      <w:r>
        <w:t>pćine.</w:t>
      </w:r>
    </w:p>
    <w:p w:rsidR="00A806F3" w:rsidRDefault="00A806F3">
      <w:pPr>
        <w:pStyle w:val="Tijeloteksta"/>
      </w:pPr>
      <w:r>
        <w:tab/>
        <w:t xml:space="preserve">Sredstva iz prethodnog </w:t>
      </w:r>
      <w:r w:rsidR="005A00AC">
        <w:t>stavka</w:t>
      </w:r>
      <w:r>
        <w:t xml:space="preserve"> se koriste do visine planiranih sredstava za pojedine namjene.</w:t>
      </w:r>
    </w:p>
    <w:p w:rsidR="00A806F3" w:rsidRDefault="00A806F3">
      <w:pPr>
        <w:pStyle w:val="Tijeloteksta"/>
      </w:pPr>
    </w:p>
    <w:p w:rsidR="00A806F3" w:rsidRPr="00911066" w:rsidRDefault="00CB3767" w:rsidP="00911066">
      <w:pPr>
        <w:pStyle w:val="Tijeloteksta"/>
        <w:jc w:val="center"/>
        <w:rPr>
          <w:b/>
          <w:bCs/>
        </w:rPr>
      </w:pPr>
      <w:r>
        <w:rPr>
          <w:b/>
          <w:bCs/>
        </w:rPr>
        <w:lastRenderedPageBreak/>
        <w:t>Članak</w:t>
      </w:r>
      <w:r w:rsidR="00A806F3">
        <w:rPr>
          <w:b/>
          <w:bCs/>
        </w:rPr>
        <w:t xml:space="preserve"> 14.</w:t>
      </w:r>
    </w:p>
    <w:p w:rsidR="00A806F3" w:rsidRDefault="00A806F3" w:rsidP="00911066">
      <w:pPr>
        <w:pStyle w:val="Tijeloteksta"/>
        <w:ind w:firstLine="708"/>
      </w:pPr>
      <w:r>
        <w:t xml:space="preserve">Tekuća </w:t>
      </w:r>
      <w:r w:rsidR="00FF3727">
        <w:t>proračunska</w:t>
      </w:r>
      <w:r>
        <w:t xml:space="preserve"> </w:t>
      </w:r>
      <w:r w:rsidR="0016590E">
        <w:t>pričuva</w:t>
      </w:r>
      <w:r w:rsidR="00067AA7">
        <w:t xml:space="preserve"> </w:t>
      </w:r>
      <w:r w:rsidR="0016590E">
        <w:t>angažirat</w:t>
      </w:r>
      <w:r>
        <w:t xml:space="preserve"> će se za </w:t>
      </w:r>
      <w:r w:rsidR="005A00AC">
        <w:t>žurne</w:t>
      </w:r>
      <w:r>
        <w:t xml:space="preserve">, nepredviđene i nedovoljno planirane troškove, isključivo na </w:t>
      </w:r>
      <w:r w:rsidR="005A00AC">
        <w:t>temelju</w:t>
      </w:r>
      <w:r w:rsidR="00067AA7">
        <w:t xml:space="preserve"> o</w:t>
      </w:r>
      <w:r w:rsidR="00F11FF5">
        <w:t>dluke</w:t>
      </w:r>
      <w:r w:rsidR="00067AA7">
        <w:t xml:space="preserve"> N</w:t>
      </w:r>
      <w:r w:rsidR="0016590E">
        <w:t>ačelnika O</w:t>
      </w:r>
      <w:r>
        <w:t xml:space="preserve">pćine, a </w:t>
      </w:r>
      <w:r w:rsidR="00F11FF5">
        <w:t xml:space="preserve">koja ne smije prelaziti 3% </w:t>
      </w:r>
      <w:r w:rsidR="0016590E">
        <w:t>proračunskih</w:t>
      </w:r>
      <w:r w:rsidR="00F11FF5">
        <w:t xml:space="preserve"> </w:t>
      </w:r>
      <w:r w:rsidR="005A00AC">
        <w:t>primitaka</w:t>
      </w:r>
      <w:r w:rsidR="00F96DD4">
        <w:t>.</w:t>
      </w:r>
    </w:p>
    <w:p w:rsidR="00A806F3" w:rsidRPr="00911066" w:rsidRDefault="00CB3767" w:rsidP="00911066">
      <w:pPr>
        <w:pStyle w:val="Tijeloteksta"/>
        <w:jc w:val="center"/>
        <w:rPr>
          <w:b/>
          <w:bCs/>
        </w:rPr>
      </w:pPr>
      <w:r>
        <w:rPr>
          <w:b/>
          <w:bCs/>
        </w:rPr>
        <w:t>Članak</w:t>
      </w:r>
      <w:r w:rsidR="00A806F3">
        <w:rPr>
          <w:b/>
          <w:bCs/>
        </w:rPr>
        <w:t xml:space="preserve"> 15.</w:t>
      </w:r>
    </w:p>
    <w:p w:rsidR="00A806F3" w:rsidRDefault="00A806F3" w:rsidP="00911066">
      <w:pPr>
        <w:pStyle w:val="Tijeloteksta"/>
        <w:ind w:firstLine="708"/>
      </w:pPr>
      <w:r>
        <w:t xml:space="preserve">Povrat pogrešno ili više uplaćenih </w:t>
      </w:r>
      <w:r w:rsidR="005A00AC">
        <w:t>primitaka</w:t>
      </w:r>
      <w:r>
        <w:t xml:space="preserve"> vrši se sa odgovarajućeg uplatnog računa iz tekućeg priliva, odnosno sa računa korisnika </w:t>
      </w:r>
      <w:r w:rsidR="005A00AC">
        <w:t>primitaka</w:t>
      </w:r>
      <w:r>
        <w:t xml:space="preserve">, a </w:t>
      </w:r>
      <w:r w:rsidR="005A00AC">
        <w:t>sukladno</w:t>
      </w:r>
      <w:r>
        <w:t xml:space="preserve"> sa Naredbom o uplati računa </w:t>
      </w:r>
      <w:r w:rsidR="005A00AC">
        <w:t>primitaka</w:t>
      </w:r>
      <w:r>
        <w:t xml:space="preserve"> </w:t>
      </w:r>
      <w:r w:rsidR="005A00AC">
        <w:t>proračuna i izvanproračunskih</w:t>
      </w:r>
      <w:r>
        <w:t xml:space="preserve"> fond</w:t>
      </w:r>
      <w:r w:rsidR="006C49D7">
        <w:t>ova na teritoriji F BiH, načinu u</w:t>
      </w:r>
      <w:r w:rsidR="00FA13AA">
        <w:t xml:space="preserve">plaćivanja tih </w:t>
      </w:r>
      <w:r w:rsidR="00032A0A">
        <w:t>p</w:t>
      </w:r>
      <w:r w:rsidR="005A00AC">
        <w:t>rimitaka</w:t>
      </w:r>
      <w:r>
        <w:t xml:space="preserve">, načinu i rokovima za raspoređivanje tih </w:t>
      </w:r>
      <w:r w:rsidR="005A00AC">
        <w:t>primitaka</w:t>
      </w:r>
      <w:r>
        <w:t xml:space="preserve"> korisnicima i izvješ</w:t>
      </w:r>
      <w:r w:rsidR="000240CD">
        <w:t>tavanju  korisnika o njima u 202</w:t>
      </w:r>
      <w:r w:rsidR="005A00AC">
        <w:t>2</w:t>
      </w:r>
      <w:r w:rsidR="002F3071">
        <w:t>.</w:t>
      </w:r>
      <w:r>
        <w:t>godini.</w:t>
      </w:r>
    </w:p>
    <w:p w:rsidR="00A806F3" w:rsidRPr="00911066" w:rsidRDefault="00CB3767" w:rsidP="00911066">
      <w:pPr>
        <w:pStyle w:val="Tijeloteksta"/>
        <w:jc w:val="center"/>
        <w:rPr>
          <w:b/>
          <w:bCs/>
        </w:rPr>
      </w:pPr>
      <w:r>
        <w:rPr>
          <w:b/>
          <w:bCs/>
        </w:rPr>
        <w:t>Članak</w:t>
      </w:r>
      <w:r w:rsidR="00A806F3">
        <w:rPr>
          <w:b/>
          <w:bCs/>
        </w:rPr>
        <w:t xml:space="preserve"> 16.</w:t>
      </w:r>
    </w:p>
    <w:p w:rsidR="00A806F3" w:rsidRDefault="00A806F3">
      <w:pPr>
        <w:pStyle w:val="Tijeloteksta"/>
        <w:ind w:firstLine="708"/>
      </w:pPr>
      <w:r>
        <w:t xml:space="preserve">Za svako korištenje sredstava </w:t>
      </w:r>
      <w:r w:rsidR="007A61C4">
        <w:t>proračuna</w:t>
      </w:r>
      <w:r>
        <w:t xml:space="preserve"> </w:t>
      </w:r>
      <w:r w:rsidR="005A00AC">
        <w:t>nositelji</w:t>
      </w:r>
      <w:r>
        <w:t xml:space="preserve"> potrošnje </w:t>
      </w:r>
      <w:r w:rsidR="00FF3727">
        <w:t>proračunskih</w:t>
      </w:r>
      <w:r>
        <w:t xml:space="preserve"> sredstava dužni su svojim aktima navesti broj razdjela i kod potrošačke jedinice, kao i naziv pozicije </w:t>
      </w:r>
      <w:r w:rsidR="00FF3727">
        <w:t>proračuna</w:t>
      </w:r>
      <w:r>
        <w:t>.</w:t>
      </w:r>
    </w:p>
    <w:p w:rsidR="00565796" w:rsidRDefault="00565796" w:rsidP="005A00AC">
      <w:pPr>
        <w:pStyle w:val="Tijeloteksta"/>
      </w:pPr>
    </w:p>
    <w:p w:rsidR="00A806F3" w:rsidRPr="00911066" w:rsidRDefault="00CB3767" w:rsidP="00911066">
      <w:pPr>
        <w:pStyle w:val="Tijeloteksta"/>
        <w:jc w:val="center"/>
        <w:rPr>
          <w:b/>
          <w:bCs/>
        </w:rPr>
      </w:pPr>
      <w:r>
        <w:rPr>
          <w:b/>
          <w:bCs/>
        </w:rPr>
        <w:t>Članak</w:t>
      </w:r>
      <w:r w:rsidR="00A806F3">
        <w:rPr>
          <w:b/>
          <w:bCs/>
        </w:rPr>
        <w:t xml:space="preserve"> 17.</w:t>
      </w:r>
    </w:p>
    <w:p w:rsidR="00A806F3" w:rsidRDefault="00A806F3">
      <w:pPr>
        <w:pStyle w:val="Tijeloteksta"/>
        <w:ind w:firstLine="708"/>
      </w:pPr>
      <w:r>
        <w:t>U slučaju postupanja suprotno odredbama član</w:t>
      </w:r>
      <w:r w:rsidR="001B787B">
        <w:t>k</w:t>
      </w:r>
      <w:r>
        <w:t>a 3. 5. 6</w:t>
      </w:r>
      <w:r w:rsidR="00E60BE9">
        <w:t>. 7. i 9. ove Odluke, Načelnik O</w:t>
      </w:r>
      <w:r>
        <w:t xml:space="preserve">pćine je dužan pokrenuti postupak utvrđivanja odgovornosti rukovodioca službe, odnosno drugog odgovornog službenika za stvorene </w:t>
      </w:r>
      <w:r w:rsidR="00E60BE9">
        <w:t>obveze</w:t>
      </w:r>
      <w:r>
        <w:t xml:space="preserve"> suprotno </w:t>
      </w:r>
      <w:r w:rsidR="00262ED2">
        <w:t>proračunu</w:t>
      </w:r>
      <w:r>
        <w:t xml:space="preserve"> i ovoj Odluci.</w:t>
      </w:r>
    </w:p>
    <w:p w:rsidR="001B787B" w:rsidRPr="00911066" w:rsidRDefault="00A806F3" w:rsidP="00911066">
      <w:pPr>
        <w:pStyle w:val="Tijeloteksta"/>
        <w:ind w:firstLine="708"/>
      </w:pPr>
      <w:r>
        <w:t xml:space="preserve">Postupak iz prethodnog </w:t>
      </w:r>
      <w:r w:rsidR="00E60BE9">
        <w:t xml:space="preserve">stavka </w:t>
      </w:r>
      <w:r>
        <w:t xml:space="preserve"> pokreće s</w:t>
      </w:r>
      <w:r w:rsidR="00655223">
        <w:t xml:space="preserve">e na </w:t>
      </w:r>
      <w:r w:rsidR="005A00AC">
        <w:t>temelju pismene obavijesti p</w:t>
      </w:r>
      <w:r>
        <w:t>omoćnika načelnika za finan</w:t>
      </w:r>
      <w:r w:rsidR="00FF3727">
        <w:t>c</w:t>
      </w:r>
      <w:r>
        <w:t>ije</w:t>
      </w:r>
      <w:r w:rsidR="001E09DC">
        <w:t xml:space="preserve"> i trezor</w:t>
      </w:r>
      <w:r>
        <w:t xml:space="preserve"> o postojanju okolnosti iz prethodnog stava</w:t>
      </w:r>
      <w:r w:rsidR="00E60BE9">
        <w:t>/stavka</w:t>
      </w:r>
      <w:r>
        <w:t>.</w:t>
      </w:r>
    </w:p>
    <w:p w:rsidR="001B787B" w:rsidRPr="00841003" w:rsidRDefault="001B787B" w:rsidP="001B787B">
      <w:pPr>
        <w:pStyle w:val="Tijeloteksta"/>
        <w:rPr>
          <w:bCs/>
          <w:sz w:val="18"/>
          <w:szCs w:val="18"/>
        </w:rPr>
      </w:pPr>
    </w:p>
    <w:p w:rsidR="00A806F3" w:rsidRPr="00911066" w:rsidRDefault="00CB3767" w:rsidP="00911066">
      <w:pPr>
        <w:pStyle w:val="Tijeloteksta"/>
        <w:jc w:val="center"/>
        <w:rPr>
          <w:b/>
          <w:bCs/>
        </w:rPr>
      </w:pPr>
      <w:r>
        <w:rPr>
          <w:b/>
          <w:bCs/>
        </w:rPr>
        <w:t>Članak</w:t>
      </w:r>
      <w:r w:rsidR="00A806F3">
        <w:rPr>
          <w:b/>
          <w:bCs/>
        </w:rPr>
        <w:t xml:space="preserve"> 18.</w:t>
      </w:r>
    </w:p>
    <w:p w:rsidR="00A806F3" w:rsidRDefault="00A806F3">
      <w:pPr>
        <w:pStyle w:val="Tijeloteksta"/>
        <w:ind w:firstLine="708"/>
      </w:pPr>
      <w:r>
        <w:t>Sredstva</w:t>
      </w:r>
      <w:r w:rsidR="002A5713">
        <w:t xml:space="preserve"> utvrđena u razdjelu 10. </w:t>
      </w:r>
      <w:r w:rsidR="00FF3727">
        <w:t>proračunska</w:t>
      </w:r>
      <w:r>
        <w:t xml:space="preserve"> pozicija transfer političkim strankama raspoređivat će se srazmjerno broju vijećnika</w:t>
      </w:r>
      <w:r w:rsidR="005A00AC">
        <w:t xml:space="preserve">, </w:t>
      </w:r>
      <w:r>
        <w:t>u visini koja će se utvrditi posebnom Odlukom Općinsko</w:t>
      </w:r>
      <w:r w:rsidR="006E5281">
        <w:t>g vijeća. Sredstva će se doznača</w:t>
      </w:r>
      <w:r>
        <w:t xml:space="preserve">vati </w:t>
      </w:r>
      <w:r w:rsidR="005A00AC">
        <w:t>političkim subjektima (strankama)</w:t>
      </w:r>
      <w:r>
        <w:t xml:space="preserve"> po </w:t>
      </w:r>
      <w:r w:rsidR="005A00AC">
        <w:t xml:space="preserve">kriterijima </w:t>
      </w:r>
      <w:r>
        <w:t>utvr</w:t>
      </w:r>
      <w:r w:rsidR="00AF4BEF">
        <w:t>đ</w:t>
      </w:r>
      <w:r>
        <w:t>enim</w:t>
      </w:r>
      <w:r w:rsidR="001B787B">
        <w:t xml:space="preserve"> </w:t>
      </w:r>
      <w:r w:rsidR="005A00AC">
        <w:t>Zakon</w:t>
      </w:r>
      <w:r w:rsidR="008E7C94">
        <w:t>om</w:t>
      </w:r>
      <w:r w:rsidR="005A00AC">
        <w:t xml:space="preserve"> o financiranju političkih stranaka u BiH</w:t>
      </w:r>
      <w:r>
        <w:t>.</w:t>
      </w:r>
    </w:p>
    <w:p w:rsidR="00785748" w:rsidRDefault="00A806F3" w:rsidP="00841003">
      <w:pPr>
        <w:pStyle w:val="Tijeloteksta"/>
        <w:ind w:firstLine="708"/>
      </w:pPr>
      <w:r>
        <w:t xml:space="preserve">U </w:t>
      </w:r>
      <w:r w:rsidR="00FF3727">
        <w:t>proračunskoj</w:t>
      </w:r>
      <w:r>
        <w:t xml:space="preserve"> poziciji transfer </w:t>
      </w:r>
      <w:r w:rsidR="00E60BE9">
        <w:t>udrugama</w:t>
      </w:r>
      <w:r w:rsidR="00052BC0">
        <w:t xml:space="preserve"> sredstva će se </w:t>
      </w:r>
      <w:r w:rsidR="008E7C94">
        <w:t xml:space="preserve">istima </w:t>
      </w:r>
      <w:r w:rsidR="00052BC0">
        <w:t>doznača</w:t>
      </w:r>
      <w:r>
        <w:t xml:space="preserve">vati </w:t>
      </w:r>
      <w:r w:rsidR="008E7C94">
        <w:t>prema utvrđenim kriterijima za aktivnosti istih koje donosi načelnik Općine.</w:t>
      </w:r>
      <w:r>
        <w:t>.</w:t>
      </w:r>
    </w:p>
    <w:p w:rsidR="008E7C94" w:rsidRDefault="008E7C94" w:rsidP="00841003">
      <w:pPr>
        <w:pStyle w:val="Tijeloteksta"/>
        <w:ind w:firstLine="708"/>
      </w:pPr>
      <w:r>
        <w:t>Sredstva za financiranje socijalnih pomoći i subvenci</w:t>
      </w:r>
      <w:r w:rsidR="00032A0A">
        <w:t>o</w:t>
      </w:r>
      <w:r>
        <w:t>niranje komunalnih usluga vršit će se na temelju posebne Odluke koju donosi načelnik Općine.</w:t>
      </w:r>
    </w:p>
    <w:p w:rsidR="00A806F3" w:rsidRDefault="00A806F3">
      <w:pPr>
        <w:pStyle w:val="Tijeloteksta"/>
      </w:pPr>
    </w:p>
    <w:p w:rsidR="00A806F3" w:rsidRPr="00911066" w:rsidRDefault="00CB3767" w:rsidP="00911066">
      <w:pPr>
        <w:pStyle w:val="Tijeloteksta"/>
        <w:jc w:val="center"/>
        <w:rPr>
          <w:b/>
          <w:bCs/>
        </w:rPr>
      </w:pPr>
      <w:r>
        <w:rPr>
          <w:b/>
          <w:bCs/>
        </w:rPr>
        <w:t>Članak</w:t>
      </w:r>
      <w:r w:rsidR="00A806F3">
        <w:rPr>
          <w:b/>
          <w:bCs/>
        </w:rPr>
        <w:t xml:space="preserve"> 19.</w:t>
      </w:r>
    </w:p>
    <w:p w:rsidR="008E7C94" w:rsidRDefault="008E7C94" w:rsidP="008E7C94">
      <w:pPr>
        <w:pStyle w:val="Tijeloteksta"/>
        <w:ind w:firstLine="708"/>
      </w:pPr>
      <w:r>
        <w:t xml:space="preserve">Sredstva utvrđena u razdjelu 11. na poziciji sredstva za financiranje Centra za socijalni rad, sredstva za financiranje Gradske knjižnice i sredstva za financiranje Vatrogasnog društva </w:t>
      </w:r>
      <w:proofErr w:type="spellStart"/>
      <w:r>
        <w:t>Busovača</w:t>
      </w:r>
      <w:proofErr w:type="spellEnd"/>
      <w:r>
        <w:t xml:space="preserve"> vršit će se na osnovu/temelju mjesečnih troškovnika.</w:t>
      </w:r>
    </w:p>
    <w:p w:rsidR="008E7C94" w:rsidRDefault="001B787B" w:rsidP="008E7C94">
      <w:pPr>
        <w:pStyle w:val="Tijeloteksta"/>
        <w:ind w:firstLine="708"/>
      </w:pPr>
      <w:r>
        <w:t>F</w:t>
      </w:r>
      <w:r w:rsidR="008E7C94">
        <w:t>inanciranje javnog pravobranitelja vršit će se na temelju ugovora o financiranju Općinskog javnog pravobranitelja zaključenog između Općina Busovača i Vitez.</w:t>
      </w:r>
    </w:p>
    <w:p w:rsidR="00701753" w:rsidRDefault="001B787B" w:rsidP="008E7C94">
      <w:pPr>
        <w:pStyle w:val="Tijeloteksta"/>
        <w:ind w:firstLine="708"/>
      </w:pPr>
      <w:r>
        <w:t>O</w:t>
      </w:r>
      <w:r w:rsidR="008E7C94">
        <w:t>bveze prema Savezu općina i gradova Federacije BiH izmirivat će se na temelju kvartalno ispostavljenih računa.</w:t>
      </w:r>
    </w:p>
    <w:p w:rsidR="008E7C94" w:rsidRDefault="00701753" w:rsidP="008E7C94">
      <w:pPr>
        <w:pStyle w:val="Tijeloteksta"/>
        <w:ind w:firstLine="708"/>
      </w:pPr>
      <w:r>
        <w:t>Namjenska sredstva u proračunu Općine mogu se koristiti samo na temelju posebne Odluke načelnika Općine Busovača, isključivo u visini ostvarenih primitaka po navedenom osnovu.</w:t>
      </w:r>
    </w:p>
    <w:p w:rsidR="00701753" w:rsidRDefault="00701753" w:rsidP="008E7C94">
      <w:pPr>
        <w:pStyle w:val="Tijeloteksta"/>
        <w:ind w:firstLine="708"/>
      </w:pPr>
      <w:r>
        <w:t>Sredstva u proračunu Općine namijenjena za sufinanciranje projekata iz namjenskih sredstava utvrđivat će se posebnom Odlukom načelnika Općine.</w:t>
      </w:r>
    </w:p>
    <w:p w:rsidR="00911066" w:rsidRDefault="00911066">
      <w:pPr>
        <w:pStyle w:val="Tijeloteksta"/>
      </w:pPr>
    </w:p>
    <w:p w:rsidR="005D2E76" w:rsidRPr="009E5356" w:rsidRDefault="001B787B" w:rsidP="00911066">
      <w:pPr>
        <w:pStyle w:val="Tijeloteksta"/>
        <w:jc w:val="center"/>
        <w:rPr>
          <w:b/>
        </w:rPr>
      </w:pPr>
      <w:r>
        <w:rPr>
          <w:b/>
        </w:rPr>
        <w:t>Č</w:t>
      </w:r>
      <w:r w:rsidR="005D2E76" w:rsidRPr="009E5356">
        <w:rPr>
          <w:b/>
        </w:rPr>
        <w:t>lanak 2</w:t>
      </w:r>
      <w:r w:rsidR="005D2E76">
        <w:rPr>
          <w:b/>
        </w:rPr>
        <w:t>0</w:t>
      </w:r>
      <w:r w:rsidR="005D2E76" w:rsidRPr="009E5356">
        <w:rPr>
          <w:b/>
        </w:rPr>
        <w:t>.</w:t>
      </w:r>
    </w:p>
    <w:p w:rsidR="005D2E76" w:rsidRDefault="005D2E76" w:rsidP="005D2E76">
      <w:pPr>
        <w:pStyle w:val="Tijeloteksta"/>
        <w:ind w:firstLine="708"/>
      </w:pPr>
      <w:r>
        <w:t>Sredstva utvrđena u razdjelu 12. na poziciji sredstva za izradu Strategije izvršit će se u skladu sa posebnim rješenjem načelnika Općine.</w:t>
      </w:r>
    </w:p>
    <w:p w:rsidR="005D2E76" w:rsidRDefault="005D2E76">
      <w:pPr>
        <w:pStyle w:val="Tijeloteksta"/>
      </w:pPr>
    </w:p>
    <w:p w:rsidR="000069CC" w:rsidRDefault="00CB3767" w:rsidP="00911066">
      <w:pPr>
        <w:pStyle w:val="Tijeloteksta"/>
        <w:jc w:val="center"/>
        <w:rPr>
          <w:b/>
          <w:bCs/>
        </w:rPr>
      </w:pPr>
      <w:r>
        <w:rPr>
          <w:b/>
          <w:bCs/>
        </w:rPr>
        <w:t>Članak</w:t>
      </w:r>
      <w:r w:rsidR="00A806F3">
        <w:rPr>
          <w:b/>
          <w:bCs/>
        </w:rPr>
        <w:t xml:space="preserve"> 2</w:t>
      </w:r>
      <w:r w:rsidR="005D2E76">
        <w:rPr>
          <w:b/>
          <w:bCs/>
        </w:rPr>
        <w:t>1</w:t>
      </w:r>
      <w:r w:rsidR="00A806F3">
        <w:rPr>
          <w:b/>
          <w:bCs/>
        </w:rPr>
        <w:t>.</w:t>
      </w:r>
    </w:p>
    <w:p w:rsidR="000069CC" w:rsidRDefault="000069CC" w:rsidP="00911066">
      <w:pPr>
        <w:pStyle w:val="Tijeloteksta"/>
        <w:ind w:firstLine="708"/>
      </w:pPr>
      <w:r>
        <w:t xml:space="preserve">Sredstva utvrđena u razdjelu 13. na poziciji sredstva za komunalnu potrošnju, javnu rasvjetu i zimsko održavanje lokalnih </w:t>
      </w:r>
      <w:r w:rsidR="001B787B">
        <w:t xml:space="preserve">putova koristit će se </w:t>
      </w:r>
      <w:r>
        <w:t>sukladno sa sklopljenim ugovorima i ispostavljenim fakturama.</w:t>
      </w:r>
    </w:p>
    <w:p w:rsidR="001C77E4" w:rsidRDefault="001C77E4" w:rsidP="00911066">
      <w:pPr>
        <w:pStyle w:val="Tijeloteksta"/>
        <w:ind w:firstLine="708"/>
      </w:pPr>
    </w:p>
    <w:p w:rsidR="001C77E4" w:rsidRPr="00911066" w:rsidRDefault="001C77E4" w:rsidP="00911066">
      <w:pPr>
        <w:pStyle w:val="Tijeloteksta"/>
        <w:ind w:firstLine="708"/>
      </w:pPr>
    </w:p>
    <w:p w:rsidR="00A806F3" w:rsidRPr="00911066" w:rsidRDefault="000069CC" w:rsidP="00911066">
      <w:pPr>
        <w:pStyle w:val="Tijeloteksta"/>
        <w:jc w:val="center"/>
        <w:rPr>
          <w:b/>
          <w:bCs/>
        </w:rPr>
      </w:pPr>
      <w:r>
        <w:rPr>
          <w:b/>
          <w:bCs/>
        </w:rPr>
        <w:lastRenderedPageBreak/>
        <w:t>Članak 2</w:t>
      </w:r>
      <w:r w:rsidR="005D2E76">
        <w:rPr>
          <w:b/>
          <w:bCs/>
        </w:rPr>
        <w:t>2</w:t>
      </w:r>
      <w:r>
        <w:rPr>
          <w:b/>
          <w:bCs/>
        </w:rPr>
        <w:t>.</w:t>
      </w:r>
    </w:p>
    <w:p w:rsidR="00A806F3" w:rsidRDefault="00A806F3">
      <w:pPr>
        <w:pStyle w:val="Tijeloteksta"/>
        <w:ind w:firstLine="708"/>
      </w:pPr>
      <w:r>
        <w:t xml:space="preserve">Sredstva utvrđena u razdjelu 14. na poziciji sredstva za </w:t>
      </w:r>
      <w:r w:rsidR="000069CC">
        <w:t xml:space="preserve">financiranje kulture i </w:t>
      </w:r>
      <w:r w:rsidR="002A5713">
        <w:t>šport</w:t>
      </w:r>
      <w:r w:rsidR="000069CC">
        <w:t xml:space="preserve">a </w:t>
      </w:r>
      <w:r>
        <w:t>ras</w:t>
      </w:r>
      <w:r w:rsidR="006E5281">
        <w:t xml:space="preserve">poređivat će se na </w:t>
      </w:r>
      <w:r w:rsidR="000069CC">
        <w:t>temelju</w:t>
      </w:r>
      <w:r w:rsidR="006E5281">
        <w:t xml:space="preserve"> utvrđ</w:t>
      </w:r>
      <w:r>
        <w:t>enih kriterija.</w:t>
      </w:r>
    </w:p>
    <w:p w:rsidR="000069CC" w:rsidRDefault="000069CC">
      <w:pPr>
        <w:pStyle w:val="Tijeloteksta"/>
        <w:ind w:firstLine="708"/>
      </w:pPr>
      <w:r>
        <w:t xml:space="preserve">Raspodjela sredstava za mjesne zajednice vršit će se na temelju dostavljenih zahtjeva mjesnih zajednica i </w:t>
      </w:r>
      <w:r w:rsidR="001B787B">
        <w:t>o</w:t>
      </w:r>
      <w:r>
        <w:t>dluke načelnika Općine o odobravanju sredstava za konkretne aktivnosti.</w:t>
      </w:r>
    </w:p>
    <w:p w:rsidR="000069CC" w:rsidRDefault="000069CC">
      <w:pPr>
        <w:pStyle w:val="Tijeloteksta"/>
        <w:ind w:firstLine="708"/>
      </w:pPr>
      <w:r>
        <w:t>Sredstva za stipendiranje studenata utv</w:t>
      </w:r>
      <w:r w:rsidR="00032A0A">
        <w:t>r</w:t>
      </w:r>
      <w:r>
        <w:t>dit</w:t>
      </w:r>
      <w:r w:rsidR="001B787B">
        <w:t xml:space="preserve"> će se</w:t>
      </w:r>
      <w:r>
        <w:t xml:space="preserve"> i visina istih odredit će se na osnovu Pravilnika o stipendiranju a po prethodno raspisanom javnom natječaju.</w:t>
      </w:r>
    </w:p>
    <w:p w:rsidR="000069CC" w:rsidRDefault="000069CC">
      <w:pPr>
        <w:pStyle w:val="Tijeloteksta"/>
        <w:ind w:firstLine="708"/>
      </w:pPr>
      <w:r>
        <w:t xml:space="preserve">Izdaci za djecu sa posebnim potrebama, hitnu pomoć i </w:t>
      </w:r>
      <w:proofErr w:type="spellStart"/>
      <w:r>
        <w:t>mrtvozorstvo</w:t>
      </w:r>
      <w:proofErr w:type="spellEnd"/>
      <w:r>
        <w:t xml:space="preserve"> određuju se na temelju posebne </w:t>
      </w:r>
      <w:r w:rsidR="001B787B">
        <w:t>o</w:t>
      </w:r>
      <w:r>
        <w:t>dluke načelnika Općine.</w:t>
      </w:r>
    </w:p>
    <w:p w:rsidR="001B787B" w:rsidRDefault="000069CC" w:rsidP="00911066">
      <w:pPr>
        <w:pStyle w:val="Tijeloteksta"/>
        <w:ind w:firstLine="708"/>
      </w:pPr>
      <w:r>
        <w:t xml:space="preserve">Sredstva za OO Crveni križ općine </w:t>
      </w:r>
      <w:proofErr w:type="spellStart"/>
      <w:r>
        <w:t>Busovača</w:t>
      </w:r>
      <w:proofErr w:type="spellEnd"/>
      <w:r>
        <w:t xml:space="preserve">, JP Radio </w:t>
      </w:r>
      <w:proofErr w:type="spellStart"/>
      <w:r>
        <w:t>Busovača</w:t>
      </w:r>
      <w:proofErr w:type="spellEnd"/>
      <w:r>
        <w:t xml:space="preserve"> i Vijeće mladih </w:t>
      </w:r>
      <w:r w:rsidR="001B787B">
        <w:t>O</w:t>
      </w:r>
      <w:r>
        <w:t xml:space="preserve">pćine </w:t>
      </w:r>
      <w:proofErr w:type="spellStart"/>
      <w:r>
        <w:t>Busovača</w:t>
      </w:r>
      <w:proofErr w:type="spellEnd"/>
      <w:r>
        <w:t xml:space="preserve">, kao i transfer vjerskim zajednicama određuju se na temelju posebne </w:t>
      </w:r>
      <w:r w:rsidR="001B787B">
        <w:tab/>
        <w:t>o</w:t>
      </w:r>
      <w:r w:rsidR="00911066">
        <w:t>dluke načelnika Općine.</w:t>
      </w:r>
    </w:p>
    <w:p w:rsidR="00A806F3" w:rsidRPr="00911066" w:rsidRDefault="00CB3767" w:rsidP="00911066">
      <w:pPr>
        <w:pStyle w:val="Tijeloteksta"/>
        <w:jc w:val="center"/>
        <w:rPr>
          <w:b/>
          <w:bCs/>
        </w:rPr>
      </w:pPr>
      <w:r>
        <w:rPr>
          <w:b/>
          <w:bCs/>
        </w:rPr>
        <w:t>Članak</w:t>
      </w:r>
      <w:r w:rsidR="00A806F3">
        <w:rPr>
          <w:b/>
          <w:bCs/>
        </w:rPr>
        <w:t xml:space="preserve"> 2</w:t>
      </w:r>
      <w:r w:rsidR="005D2E76">
        <w:rPr>
          <w:b/>
          <w:bCs/>
        </w:rPr>
        <w:t>3</w:t>
      </w:r>
      <w:r w:rsidR="00A806F3">
        <w:rPr>
          <w:b/>
          <w:bCs/>
        </w:rPr>
        <w:t>.</w:t>
      </w:r>
    </w:p>
    <w:p w:rsidR="00A806F3" w:rsidRDefault="00911066">
      <w:pPr>
        <w:pStyle w:val="Tijeloteksta"/>
        <w:ind w:firstLine="708"/>
      </w:pPr>
      <w:r>
        <w:t>P</w:t>
      </w:r>
      <w:r w:rsidR="000069CC">
        <w:t xml:space="preserve">roračunska sredstva </w:t>
      </w:r>
      <w:r w:rsidR="006E5281">
        <w:t>će se doznača</w:t>
      </w:r>
      <w:r w:rsidR="00A806F3">
        <w:t xml:space="preserve">vati </w:t>
      </w:r>
      <w:r w:rsidR="000069CC">
        <w:t xml:space="preserve">mjesečno </w:t>
      </w:r>
      <w:r w:rsidR="00A806F3">
        <w:t xml:space="preserve">u visini 1/12 utvrđenih sredstava u posebnom dijelu </w:t>
      </w:r>
      <w:r w:rsidR="00355D04">
        <w:t>proračuna</w:t>
      </w:r>
      <w:r w:rsidR="00A806F3">
        <w:t xml:space="preserve">, a </w:t>
      </w:r>
      <w:r w:rsidR="000069CC">
        <w:t>zavisno od ostvarivanja prihod</w:t>
      </w:r>
      <w:r w:rsidR="002E76B3">
        <w:t>a, a sredstva z</w:t>
      </w:r>
      <w:r w:rsidR="000069CC">
        <w:t xml:space="preserve">a </w:t>
      </w:r>
      <w:r w:rsidR="002E76B3">
        <w:t>financiranje</w:t>
      </w:r>
      <w:r w:rsidR="000069CC">
        <w:t xml:space="preserve"> kulture, športa, udruga, političkih stranaka, Vijeća mladih, JP Radio Busovača</w:t>
      </w:r>
      <w:r w:rsidR="002E76B3">
        <w:t>, vjerskih zajednica, OO Crveni križ općine Busovača ć</w:t>
      </w:r>
      <w:r w:rsidR="000069CC">
        <w:t>e se doznačavati kvartalno</w:t>
      </w:r>
      <w:r w:rsidR="002E76B3">
        <w:t>.</w:t>
      </w:r>
    </w:p>
    <w:p w:rsidR="005D2E76" w:rsidRDefault="005D2E76" w:rsidP="005D2E76">
      <w:pPr>
        <w:pStyle w:val="Tijeloteksta"/>
      </w:pPr>
    </w:p>
    <w:p w:rsidR="005D2E76" w:rsidRDefault="005D2E76" w:rsidP="00911066">
      <w:pPr>
        <w:pStyle w:val="Tijeloteksta"/>
        <w:jc w:val="center"/>
        <w:rPr>
          <w:b/>
          <w:bCs/>
        </w:rPr>
      </w:pPr>
      <w:r>
        <w:rPr>
          <w:b/>
          <w:bCs/>
        </w:rPr>
        <w:t>Članak 24.</w:t>
      </w:r>
    </w:p>
    <w:p w:rsidR="005D2E76" w:rsidRDefault="005D2E76" w:rsidP="00911066">
      <w:pPr>
        <w:pStyle w:val="Tijeloteksta"/>
        <w:ind w:firstLine="708"/>
      </w:pPr>
      <w:r>
        <w:t>Općinski načelnik dužan je Općins</w:t>
      </w:r>
      <w:r w:rsidR="00911066">
        <w:t>kom vijeću podnijeti tromjesečno</w:t>
      </w:r>
      <w:r>
        <w:t xml:space="preserve"> izvješće o izvršenju proračuna u roku od 20 dana po isteku tromjesečja.</w:t>
      </w:r>
    </w:p>
    <w:p w:rsidR="00911066" w:rsidRDefault="00911066" w:rsidP="00911066">
      <w:pPr>
        <w:pStyle w:val="Tijeloteksta"/>
        <w:ind w:firstLine="708"/>
      </w:pPr>
    </w:p>
    <w:p w:rsidR="00A806F3" w:rsidRPr="00911066" w:rsidRDefault="00CB3767" w:rsidP="00911066">
      <w:pPr>
        <w:pStyle w:val="Tijeloteksta"/>
        <w:jc w:val="center"/>
        <w:rPr>
          <w:b/>
          <w:bCs/>
        </w:rPr>
      </w:pPr>
      <w:r>
        <w:rPr>
          <w:b/>
          <w:bCs/>
        </w:rPr>
        <w:t>Članak</w:t>
      </w:r>
      <w:r w:rsidR="00A806F3">
        <w:rPr>
          <w:b/>
          <w:bCs/>
        </w:rPr>
        <w:t xml:space="preserve"> 2</w:t>
      </w:r>
      <w:r w:rsidR="002E76B3">
        <w:rPr>
          <w:b/>
          <w:bCs/>
        </w:rPr>
        <w:t>5</w:t>
      </w:r>
      <w:r w:rsidR="00A806F3">
        <w:rPr>
          <w:b/>
          <w:bCs/>
        </w:rPr>
        <w:t>.</w:t>
      </w:r>
    </w:p>
    <w:p w:rsidR="00A806F3" w:rsidRDefault="00A806F3">
      <w:pPr>
        <w:pStyle w:val="Tijeloteksta"/>
        <w:ind w:firstLine="708"/>
      </w:pPr>
      <w:r>
        <w:t xml:space="preserve">Ukoliko se </w:t>
      </w:r>
      <w:r w:rsidR="007A61C4">
        <w:t>primi</w:t>
      </w:r>
      <w:r w:rsidR="00355D04">
        <w:t>ci</w:t>
      </w:r>
      <w:r>
        <w:t xml:space="preserve"> ostvare u većem iznosu od planiranih, sredstva će se rasporediti za vraćanje dugova iz prethodnog perioda i za ostala izdvajanja.</w:t>
      </w:r>
    </w:p>
    <w:p w:rsidR="00EB1CBD" w:rsidRDefault="00EB1CBD">
      <w:pPr>
        <w:pStyle w:val="Tijeloteksta"/>
      </w:pPr>
    </w:p>
    <w:p w:rsidR="00A806F3" w:rsidRDefault="00A806F3">
      <w:pPr>
        <w:pStyle w:val="Tijeloteksta"/>
        <w:ind w:firstLine="708"/>
        <w:rPr>
          <w:b/>
          <w:bCs/>
        </w:rPr>
      </w:pPr>
      <w:r>
        <w:rPr>
          <w:b/>
          <w:bCs/>
        </w:rPr>
        <w:t>III – ZAVRŠNE ODREDBE</w:t>
      </w:r>
    </w:p>
    <w:p w:rsidR="00A806F3" w:rsidRDefault="00A806F3" w:rsidP="00911066">
      <w:pPr>
        <w:pStyle w:val="Tijeloteksta"/>
      </w:pPr>
    </w:p>
    <w:p w:rsidR="00A806F3" w:rsidRDefault="00CB3767">
      <w:pPr>
        <w:pStyle w:val="Tijeloteksta"/>
        <w:jc w:val="center"/>
        <w:rPr>
          <w:b/>
          <w:bCs/>
        </w:rPr>
      </w:pPr>
      <w:r>
        <w:rPr>
          <w:b/>
          <w:bCs/>
        </w:rPr>
        <w:t xml:space="preserve">Članak </w:t>
      </w:r>
      <w:r w:rsidR="00A806F3">
        <w:rPr>
          <w:b/>
          <w:bCs/>
        </w:rPr>
        <w:t>2</w:t>
      </w:r>
      <w:r w:rsidR="005D2E76">
        <w:rPr>
          <w:b/>
          <w:bCs/>
        </w:rPr>
        <w:t>6</w:t>
      </w:r>
      <w:r w:rsidR="00A806F3">
        <w:rPr>
          <w:b/>
          <w:bCs/>
        </w:rPr>
        <w:t>.</w:t>
      </w:r>
    </w:p>
    <w:p w:rsidR="00A806F3" w:rsidRDefault="00A806F3">
      <w:pPr>
        <w:pStyle w:val="Tijeloteksta"/>
      </w:pPr>
    </w:p>
    <w:p w:rsidR="00A806F3" w:rsidRDefault="00A806F3">
      <w:pPr>
        <w:pStyle w:val="Tijeloteksta"/>
        <w:ind w:firstLine="708"/>
      </w:pPr>
      <w:r>
        <w:t xml:space="preserve">Ova Odluka stupa na snagu </w:t>
      </w:r>
      <w:r w:rsidR="00E60BE9">
        <w:t xml:space="preserve">osmog dana od dana objavljivanja u </w:t>
      </w:r>
      <w:r w:rsidR="009514BA">
        <w:t xml:space="preserve">„Službenom glasniku Općine Busovača“, </w:t>
      </w:r>
      <w:r>
        <w:t xml:space="preserve"> a </w:t>
      </w:r>
      <w:r w:rsidR="009514BA">
        <w:t>primjenjivat će se</w:t>
      </w:r>
      <w:r w:rsidR="00D84984">
        <w:t xml:space="preserve"> od 01.01.202</w:t>
      </w:r>
      <w:r w:rsidR="002E76B3">
        <w:t>2</w:t>
      </w:r>
      <w:r w:rsidR="007423CB">
        <w:t>.</w:t>
      </w:r>
      <w:r>
        <w:t xml:space="preserve">godine. </w:t>
      </w:r>
    </w:p>
    <w:p w:rsidR="00A806F3" w:rsidRDefault="00A806F3">
      <w:pPr>
        <w:pStyle w:val="Tijeloteksta"/>
      </w:pPr>
    </w:p>
    <w:p w:rsidR="00A806F3" w:rsidRDefault="00A806F3">
      <w:pPr>
        <w:pStyle w:val="Tijeloteksta"/>
        <w:ind w:right="4272"/>
        <w:jc w:val="center"/>
      </w:pPr>
      <w:r>
        <w:t>Bosna i Hercegovina</w:t>
      </w:r>
    </w:p>
    <w:p w:rsidR="00A806F3" w:rsidRDefault="00A806F3">
      <w:pPr>
        <w:pStyle w:val="Tijeloteksta"/>
        <w:ind w:right="4272"/>
        <w:jc w:val="center"/>
      </w:pPr>
      <w:r>
        <w:t>Federacija Bosne i Hercegovine</w:t>
      </w:r>
    </w:p>
    <w:p w:rsidR="00A806F3" w:rsidRDefault="00A806F3">
      <w:pPr>
        <w:pStyle w:val="Tijeloteksta"/>
        <w:ind w:right="4272"/>
        <w:jc w:val="center"/>
      </w:pPr>
      <w:r>
        <w:t>Srednjobosanski kanton/Kanton Središnja Bosna</w:t>
      </w:r>
    </w:p>
    <w:p w:rsidR="00A806F3" w:rsidRDefault="00A806F3">
      <w:pPr>
        <w:pStyle w:val="Tijeloteksta"/>
        <w:ind w:right="4272"/>
        <w:jc w:val="center"/>
      </w:pPr>
      <w:r>
        <w:t>OPĆINA BUSOVAČA</w:t>
      </w:r>
    </w:p>
    <w:p w:rsidR="005D7E32" w:rsidRDefault="00A806F3" w:rsidP="005D7E32">
      <w:pPr>
        <w:pStyle w:val="Tijeloteksta"/>
        <w:ind w:right="4272"/>
        <w:jc w:val="center"/>
      </w:pPr>
      <w:r>
        <w:t>Općinsko vijeće</w:t>
      </w:r>
    </w:p>
    <w:p w:rsidR="005D7E32" w:rsidRDefault="005D7E32" w:rsidP="005D7E32">
      <w:pPr>
        <w:pStyle w:val="Tijeloteksta"/>
      </w:pPr>
    </w:p>
    <w:p w:rsidR="005D7E32" w:rsidRDefault="005D7E32" w:rsidP="005D7E32">
      <w:pPr>
        <w:pStyle w:val="Tijeloteksta"/>
      </w:pPr>
    </w:p>
    <w:p w:rsidR="005D7E32" w:rsidRDefault="005D7E32" w:rsidP="005D7E32">
      <w:pPr>
        <w:pStyle w:val="Tijeloteksta"/>
        <w:jc w:val="left"/>
      </w:pPr>
      <w:r>
        <w:t>Broj:</w:t>
      </w:r>
      <w:r w:rsidR="001C77E4" w:rsidRPr="001C77E4">
        <w:t xml:space="preserve"> </w:t>
      </w:r>
      <w:r w:rsidR="001C77E4">
        <w:t>02-02-1-688/22</w:t>
      </w:r>
      <w:r>
        <w:tab/>
      </w:r>
      <w:r>
        <w:tab/>
      </w:r>
      <w:r>
        <w:tab/>
        <w:t xml:space="preserve">                                                 </w:t>
      </w:r>
      <w:r w:rsidR="001C77E4">
        <w:t xml:space="preserve">         </w:t>
      </w:r>
      <w:r>
        <w:t>PREDSJEDATELJ</w:t>
      </w:r>
    </w:p>
    <w:p w:rsidR="005D7E32" w:rsidRPr="00441E54" w:rsidRDefault="005D7E32" w:rsidP="005D7E32">
      <w:pPr>
        <w:pStyle w:val="Tijeloteksta"/>
      </w:pPr>
      <w:r>
        <w:t>Datum: 24.02.2022.godine</w:t>
      </w:r>
      <w:r>
        <w:tab/>
        <w:t xml:space="preserve">                                                                Općinskog vijeća </w:t>
      </w:r>
      <w:proofErr w:type="spellStart"/>
      <w:r>
        <w:t>Busovača</w:t>
      </w:r>
      <w:proofErr w:type="spellEnd"/>
    </w:p>
    <w:p w:rsidR="001C77E4" w:rsidRDefault="005D7E32" w:rsidP="005D7E32">
      <w:r>
        <w:t>B u s o v a č a</w:t>
      </w:r>
      <w:r>
        <w:tab/>
        <w:t xml:space="preserve">                                                                                             Josip Mravak, </w:t>
      </w:r>
      <w:proofErr w:type="spellStart"/>
      <w:r>
        <w:t>dipl.ecc</w:t>
      </w:r>
      <w:proofErr w:type="spellEnd"/>
      <w:r>
        <w:t>.</w:t>
      </w:r>
      <w:r w:rsidR="00A806F3">
        <w:tab/>
      </w:r>
      <w:r w:rsidR="00A806F3">
        <w:tab/>
      </w:r>
      <w:r w:rsidR="00A806F3">
        <w:tab/>
      </w:r>
      <w:r w:rsidR="00A806F3">
        <w:tab/>
      </w:r>
      <w:r w:rsidR="00A806F3">
        <w:tab/>
      </w:r>
      <w:r w:rsidR="00A806F3">
        <w:tab/>
      </w:r>
      <w:r w:rsidR="00A806F3">
        <w:tab/>
      </w:r>
      <w:r w:rsidR="00A806F3">
        <w:tab/>
      </w:r>
      <w:r w:rsidR="00911066">
        <w:t xml:space="preserve">                                                                           </w:t>
      </w:r>
    </w:p>
    <w:p w:rsidR="001C77E4" w:rsidRDefault="001C77E4" w:rsidP="005D7E32"/>
    <w:p w:rsidR="001C77E4" w:rsidRDefault="001C77E4" w:rsidP="005D7E32"/>
    <w:p w:rsidR="001C77E4" w:rsidRDefault="001C77E4" w:rsidP="005D7E32"/>
    <w:p w:rsidR="001C77E4" w:rsidRDefault="001C77E4" w:rsidP="005D7E32"/>
    <w:p w:rsidR="001C77E4" w:rsidRDefault="001C77E4" w:rsidP="005D7E32"/>
    <w:p w:rsidR="001C77E4" w:rsidRDefault="001C77E4" w:rsidP="005D7E32"/>
    <w:p w:rsidR="001C77E4" w:rsidRDefault="001C77E4" w:rsidP="005D7E32"/>
    <w:p w:rsidR="001C77E4" w:rsidRDefault="001C77E4" w:rsidP="005D7E32"/>
    <w:p w:rsidR="00EC6E6E" w:rsidRPr="00911066" w:rsidRDefault="00A806F3" w:rsidP="005D7E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443A2" w:rsidRDefault="002443A2" w:rsidP="00355D04">
      <w:pPr>
        <w:jc w:val="center"/>
        <w:rPr>
          <w:sz w:val="18"/>
          <w:szCs w:val="18"/>
        </w:rPr>
      </w:pPr>
    </w:p>
    <w:p w:rsidR="00DB51EB" w:rsidRDefault="00DB51EB" w:rsidP="00DB51EB">
      <w:pPr>
        <w:ind w:firstLine="708"/>
        <w:jc w:val="both"/>
      </w:pPr>
      <w:r>
        <w:lastRenderedPageBreak/>
        <w:t>Na osnovu člana 7. i člana 46. Zakona o budžetima u Federaciji BiH («</w:t>
      </w:r>
      <w:proofErr w:type="spellStart"/>
      <w:r>
        <w:t>Sl</w:t>
      </w:r>
      <w:proofErr w:type="spellEnd"/>
      <w:r>
        <w:t xml:space="preserve">. novine Federacije BiH»,broj: 102/13, 9/14, 13/14, 8/15, 91/15, 102/15, 104/16,5/18, 11/19 i 99/19) i člana 24. Statuta Općine </w:t>
      </w:r>
      <w:proofErr w:type="spellStart"/>
      <w:r>
        <w:t>Busovača</w:t>
      </w:r>
      <w:proofErr w:type="spellEnd"/>
      <w:r>
        <w:t xml:space="preserve"> – prečišćen tekst („Službeni glasnik Općine </w:t>
      </w:r>
      <w:proofErr w:type="spellStart"/>
      <w:r>
        <w:t>Busovača</w:t>
      </w:r>
      <w:proofErr w:type="spellEnd"/>
      <w:r>
        <w:t xml:space="preserve">“, broj: 8/13) i člana 80. Poslovnika o radu Općinskog vijeća </w:t>
      </w:r>
      <w:proofErr w:type="spellStart"/>
      <w:r>
        <w:t>Busovača</w:t>
      </w:r>
      <w:proofErr w:type="spellEnd"/>
      <w:r>
        <w:t xml:space="preserve"> („Službeni glasnik Općine </w:t>
      </w:r>
      <w:proofErr w:type="spellStart"/>
      <w:r>
        <w:t>Busovača</w:t>
      </w:r>
      <w:proofErr w:type="spellEnd"/>
      <w:r>
        <w:t xml:space="preserve">“, broj: 8/13)  Općinsko vijeće </w:t>
      </w:r>
      <w:proofErr w:type="spellStart"/>
      <w:r>
        <w:t>Busovača</w:t>
      </w:r>
      <w:proofErr w:type="spellEnd"/>
      <w:r>
        <w:t xml:space="preserve"> na svojoj  9. sjednici održanoj dana  24.02.2022. godine, d o n o s i</w:t>
      </w:r>
    </w:p>
    <w:p w:rsidR="00DB51EB" w:rsidRDefault="00DB51EB" w:rsidP="00DB51EB"/>
    <w:p w:rsidR="00DB51EB" w:rsidRDefault="00DB51EB" w:rsidP="00DB51EB">
      <w:pPr>
        <w:jc w:val="center"/>
        <w:rPr>
          <w:b/>
          <w:bCs/>
        </w:rPr>
      </w:pPr>
      <w:r>
        <w:rPr>
          <w:b/>
          <w:bCs/>
        </w:rPr>
        <w:t>O  D  L  U  K  U</w:t>
      </w:r>
    </w:p>
    <w:p w:rsidR="00DB51EB" w:rsidRDefault="00DB51EB" w:rsidP="00DB51EB">
      <w:pPr>
        <w:ind w:firstLine="708"/>
        <w:jc w:val="center"/>
        <w:rPr>
          <w:b/>
          <w:bCs/>
        </w:rPr>
      </w:pPr>
      <w:r>
        <w:rPr>
          <w:b/>
          <w:bCs/>
        </w:rPr>
        <w:t>O IZVRŠENJU BUDŽETA OPĆINE BUSOVAČA</w:t>
      </w:r>
    </w:p>
    <w:p w:rsidR="00DB51EB" w:rsidRDefault="00DB51EB" w:rsidP="00DB51EB">
      <w:pPr>
        <w:ind w:firstLine="708"/>
        <w:jc w:val="center"/>
        <w:rPr>
          <w:b/>
          <w:bCs/>
        </w:rPr>
      </w:pPr>
      <w:r>
        <w:rPr>
          <w:b/>
          <w:bCs/>
        </w:rPr>
        <w:t>ZA 2022. GODINU</w:t>
      </w:r>
    </w:p>
    <w:p w:rsidR="00DB51EB" w:rsidRDefault="00DB51EB" w:rsidP="00DB51EB"/>
    <w:p w:rsidR="00DB51EB" w:rsidRDefault="00DB51EB" w:rsidP="00DB51EB">
      <w:pPr>
        <w:ind w:firstLine="708"/>
        <w:jc w:val="both"/>
        <w:rPr>
          <w:b/>
          <w:bCs/>
        </w:rPr>
      </w:pPr>
      <w:r>
        <w:rPr>
          <w:b/>
          <w:bCs/>
        </w:rPr>
        <w:t>I – OPĆE ODREDBE</w:t>
      </w:r>
    </w:p>
    <w:p w:rsidR="00DB51EB" w:rsidRDefault="00DB51EB" w:rsidP="00DB51EB">
      <w:pPr>
        <w:jc w:val="both"/>
        <w:rPr>
          <w:b/>
          <w:bCs/>
        </w:rPr>
      </w:pPr>
    </w:p>
    <w:p w:rsidR="00DB51EB" w:rsidRDefault="00DB51EB" w:rsidP="00DB51EB">
      <w:pPr>
        <w:jc w:val="center"/>
        <w:rPr>
          <w:b/>
          <w:bCs/>
        </w:rPr>
      </w:pPr>
      <w:r>
        <w:rPr>
          <w:b/>
          <w:bCs/>
        </w:rPr>
        <w:t>Član1.</w:t>
      </w:r>
    </w:p>
    <w:p w:rsidR="00DB51EB" w:rsidRDefault="00DB51EB" w:rsidP="00DB51EB">
      <w:pPr>
        <w:ind w:firstLine="708"/>
        <w:jc w:val="both"/>
      </w:pPr>
      <w:r>
        <w:t xml:space="preserve">Ovom Odlukom se uređuje način izvršavanja budžeta općine </w:t>
      </w:r>
      <w:proofErr w:type="spellStart"/>
      <w:r>
        <w:t>Busovača</w:t>
      </w:r>
      <w:proofErr w:type="spellEnd"/>
      <w:r>
        <w:t xml:space="preserve"> za 2022.</w:t>
      </w:r>
    </w:p>
    <w:p w:rsidR="00DB51EB" w:rsidRDefault="00DB51EB" w:rsidP="00DB51EB">
      <w:pPr>
        <w:jc w:val="both"/>
      </w:pPr>
      <w:r>
        <w:t>godinu (u daljem tekstu: budžet), upravljanje prihodima i rashodima budžeta, te prava i obaveze korisnika budžetskih sredstava.</w:t>
      </w:r>
    </w:p>
    <w:p w:rsidR="00DB51EB" w:rsidRDefault="00DB51EB" w:rsidP="00DB51EB">
      <w:pPr>
        <w:ind w:firstLine="708"/>
        <w:jc w:val="both"/>
      </w:pPr>
      <w:r>
        <w:t xml:space="preserve">U slučaju da su obaveze i prava koja proističu iz drugih odluka, zaključaka, rješenja i </w:t>
      </w:r>
      <w:proofErr w:type="spellStart"/>
      <w:r>
        <w:t>sl</w:t>
      </w:r>
      <w:proofErr w:type="spellEnd"/>
      <w:r>
        <w:t>. u suprotnosti sa ovom Odlukom, primjenjivat će se ova Odluka.</w:t>
      </w:r>
    </w:p>
    <w:p w:rsidR="00DB51EB" w:rsidRDefault="00DB51EB" w:rsidP="00DB51EB"/>
    <w:p w:rsidR="00DB51EB" w:rsidRDefault="00DB51EB" w:rsidP="00DB51EB">
      <w:pPr>
        <w:jc w:val="center"/>
        <w:rPr>
          <w:b/>
          <w:bCs/>
        </w:rPr>
      </w:pPr>
      <w:r>
        <w:rPr>
          <w:b/>
          <w:bCs/>
        </w:rPr>
        <w:t>Član 2.</w:t>
      </w:r>
    </w:p>
    <w:p w:rsidR="00DB51EB" w:rsidRDefault="00DB51EB" w:rsidP="00DB51EB">
      <w:pPr>
        <w:ind w:firstLine="708"/>
        <w:jc w:val="both"/>
      </w:pPr>
      <w:r>
        <w:t>Opći  dio budžeta sastoji se od bilanca prihoda i rashoda po vrstama, a poseban dio sadrži detaljan raspored rashoda/po službama i vrsti rashoda.</w:t>
      </w:r>
    </w:p>
    <w:p w:rsidR="00DB51EB" w:rsidRDefault="00DB51EB" w:rsidP="00DB51EB">
      <w:pPr>
        <w:ind w:firstLine="708"/>
        <w:jc w:val="both"/>
      </w:pPr>
      <w:r>
        <w:t xml:space="preserve">U bilancu prihoda i rashoda iskazuju se porezni i neporezni prihodi i drugi prihodi, te rashodi utvrđeni za </w:t>
      </w:r>
      <w:proofErr w:type="spellStart"/>
      <w:r>
        <w:t>finansiranje</w:t>
      </w:r>
      <w:proofErr w:type="spellEnd"/>
      <w:r>
        <w:t xml:space="preserve"> javnih potreba na nivou općine </w:t>
      </w:r>
      <w:proofErr w:type="spellStart"/>
      <w:r>
        <w:t>Busovača</w:t>
      </w:r>
      <w:proofErr w:type="spellEnd"/>
      <w:r>
        <w:t xml:space="preserve"> (u daljem/daljnjem tekstu Općina) na osnovu zakonskih i drugih propisa.</w:t>
      </w:r>
    </w:p>
    <w:p w:rsidR="00DB51EB" w:rsidRDefault="00DB51EB" w:rsidP="00DB51EB"/>
    <w:p w:rsidR="00DB51EB" w:rsidRDefault="00DB51EB" w:rsidP="00DB51EB">
      <w:pPr>
        <w:jc w:val="center"/>
        <w:rPr>
          <w:b/>
          <w:bCs/>
        </w:rPr>
      </w:pPr>
      <w:r>
        <w:rPr>
          <w:b/>
          <w:bCs/>
        </w:rPr>
        <w:t>Član 3.</w:t>
      </w:r>
    </w:p>
    <w:p w:rsidR="00DB51EB" w:rsidRDefault="00DB51EB" w:rsidP="00DB51EB">
      <w:pPr>
        <w:pStyle w:val="Tijeloteksta"/>
        <w:ind w:firstLine="708"/>
      </w:pPr>
      <w:r>
        <w:t>Općinske službe za upravu i drugi subjekti koji se (su)</w:t>
      </w:r>
      <w:proofErr w:type="spellStart"/>
      <w:r>
        <w:t>finasiraju</w:t>
      </w:r>
      <w:proofErr w:type="spellEnd"/>
      <w:r>
        <w:t xml:space="preserve"> iz budžeta dužni su da sredstva utvrđena u budžetu koriste rukovodeći se načelom racionalnosti i štednje.</w:t>
      </w:r>
    </w:p>
    <w:p w:rsidR="00DB51EB" w:rsidRDefault="00DB51EB" w:rsidP="00DB51EB">
      <w:pPr>
        <w:pStyle w:val="Naslov1"/>
      </w:pPr>
    </w:p>
    <w:p w:rsidR="00DB51EB" w:rsidRDefault="00DB51EB" w:rsidP="00DB51EB">
      <w:pPr>
        <w:pStyle w:val="Naslov1"/>
        <w:ind w:firstLine="708"/>
      </w:pPr>
      <w:r>
        <w:t>II – IZVRŠAVANJE  BUDŽETA</w:t>
      </w:r>
    </w:p>
    <w:p w:rsidR="00DB51EB" w:rsidRDefault="00DB51EB" w:rsidP="00DB51EB">
      <w:pPr>
        <w:jc w:val="center"/>
        <w:rPr>
          <w:b/>
          <w:bCs/>
        </w:rPr>
      </w:pPr>
      <w:r>
        <w:rPr>
          <w:b/>
          <w:bCs/>
        </w:rPr>
        <w:t>Član 4.</w:t>
      </w:r>
    </w:p>
    <w:p w:rsidR="00DB51EB" w:rsidRDefault="00DB51EB" w:rsidP="00DB51EB">
      <w:pPr>
        <w:pStyle w:val="Uvuenotijeloteksta"/>
      </w:pPr>
      <w:r>
        <w:t xml:space="preserve">Nakon donošenja budžeta Služba za </w:t>
      </w:r>
      <w:proofErr w:type="spellStart"/>
      <w:r>
        <w:t>finansije</w:t>
      </w:r>
      <w:proofErr w:type="spellEnd"/>
      <w:r>
        <w:t xml:space="preserve"> i trezor obavezna je izvijestiti korisnike sredstava iz budžeta o odobrenim sredstvima.</w:t>
      </w:r>
    </w:p>
    <w:p w:rsidR="00DB51EB" w:rsidRDefault="00DB51EB" w:rsidP="00DB51EB"/>
    <w:p w:rsidR="00DB51EB" w:rsidRDefault="00DB51EB" w:rsidP="00DB51EB">
      <w:pPr>
        <w:jc w:val="center"/>
        <w:rPr>
          <w:b/>
          <w:bCs/>
        </w:rPr>
      </w:pPr>
      <w:r>
        <w:rPr>
          <w:b/>
          <w:bCs/>
        </w:rPr>
        <w:t>Član 5.</w:t>
      </w:r>
    </w:p>
    <w:p w:rsidR="00DB51EB" w:rsidRDefault="00DB51EB" w:rsidP="00DB51EB">
      <w:pPr>
        <w:ind w:firstLine="708"/>
        <w:jc w:val="both"/>
      </w:pPr>
      <w:r>
        <w:t>Sredstva budžeta osiguravaju se službama koja su u posebnom dijelu budžeta određena za nosioce sredstava na pojedinim pozicijama.</w:t>
      </w:r>
    </w:p>
    <w:p w:rsidR="00DB51EB" w:rsidRDefault="00DB51EB" w:rsidP="00DB51EB">
      <w:pPr>
        <w:ind w:firstLine="708"/>
        <w:jc w:val="both"/>
      </w:pPr>
      <w:r>
        <w:t>Korisnici budžeta sredstva koriste samo za namjene koje su određene budžetom.</w:t>
      </w:r>
    </w:p>
    <w:p w:rsidR="00DB51EB" w:rsidRDefault="00DB51EB" w:rsidP="00DB51EB"/>
    <w:p w:rsidR="00DB51EB" w:rsidRDefault="00DB51EB" w:rsidP="00DB51EB">
      <w:pPr>
        <w:jc w:val="center"/>
        <w:rPr>
          <w:b/>
          <w:bCs/>
        </w:rPr>
      </w:pPr>
      <w:r>
        <w:rPr>
          <w:b/>
          <w:bCs/>
        </w:rPr>
        <w:t>Član 6.</w:t>
      </w:r>
    </w:p>
    <w:p w:rsidR="00DB51EB" w:rsidRDefault="00DB51EB" w:rsidP="00DB51EB">
      <w:pPr>
        <w:pStyle w:val="Tijeloteksta"/>
        <w:ind w:firstLine="708"/>
      </w:pPr>
      <w:r>
        <w:t>Službe za upravu odgovorne su za potpuno i pravodobno prikupljanje prihoda na račun budžeta u svojoj nadležnosti u skladu sa odgovarajućim zakonima i provedenim propisima, te odlukama, kao i za izvršenje svih zadataka u skladu sa namjenama.</w:t>
      </w:r>
    </w:p>
    <w:p w:rsidR="00DB51EB" w:rsidRDefault="00DB51EB" w:rsidP="00DB51EB"/>
    <w:p w:rsidR="00DB51EB" w:rsidRDefault="00DB51EB" w:rsidP="00DB51EB">
      <w:pPr>
        <w:jc w:val="center"/>
        <w:rPr>
          <w:b/>
          <w:bCs/>
        </w:rPr>
      </w:pPr>
      <w:r>
        <w:rPr>
          <w:b/>
          <w:bCs/>
        </w:rPr>
        <w:t>Član 7.</w:t>
      </w:r>
    </w:p>
    <w:p w:rsidR="00DB51EB" w:rsidRDefault="00DB51EB" w:rsidP="00DB51EB">
      <w:pPr>
        <w:pStyle w:val="Tijeloteksta"/>
        <w:ind w:firstLine="708"/>
      </w:pPr>
      <w:r>
        <w:t>Sredstva budžeta će se trošiti po slijedećem prioritetu: eventualna kreditna zaduženja,plaće i naknade  uposlenih, vijećničke naknade, materijalni troškovi, tekući prenosi, kapitalna ulaganja i ostalo.</w:t>
      </w:r>
    </w:p>
    <w:p w:rsidR="00DB51EB" w:rsidRDefault="00DB51EB" w:rsidP="00DB51EB">
      <w:pPr>
        <w:pStyle w:val="Tijeloteksta"/>
        <w:ind w:firstLine="708"/>
      </w:pPr>
      <w:r>
        <w:t xml:space="preserve"> Prilikom obračuna plaće primjenjivat će se osnovica za budžetsku 2022.godinu u iznosu od jedne trećine  prosječne, isplaćene neto </w:t>
      </w:r>
      <w:proofErr w:type="spellStart"/>
      <w:r>
        <w:t>plaćezaposlenih</w:t>
      </w:r>
      <w:proofErr w:type="spellEnd"/>
      <w:r>
        <w:t xml:space="preserve"> u </w:t>
      </w:r>
      <w:proofErr w:type="spellStart"/>
      <w:r>
        <w:t>FBiH</w:t>
      </w:r>
      <w:proofErr w:type="spellEnd"/>
      <w:r>
        <w:t xml:space="preserve">, objavljene u „Službenim novinama </w:t>
      </w:r>
      <w:proofErr w:type="spellStart"/>
      <w:r>
        <w:t>FBiH</w:t>
      </w:r>
      <w:proofErr w:type="spellEnd"/>
      <w:r>
        <w:t xml:space="preserve">“ za prethodna tri (3) mjeseca, a što je prethodno utvrđeno u pregovorima sa Sindikatom uposlenika Općine </w:t>
      </w:r>
      <w:proofErr w:type="spellStart"/>
      <w:r>
        <w:t>Busovača</w:t>
      </w:r>
      <w:proofErr w:type="spellEnd"/>
      <w:r>
        <w:t>.</w:t>
      </w:r>
    </w:p>
    <w:p w:rsidR="00DB51EB" w:rsidRDefault="00DB51EB" w:rsidP="00DB51EB">
      <w:pPr>
        <w:pStyle w:val="Tijeloteksta"/>
        <w:ind w:firstLine="708"/>
      </w:pPr>
      <w:r>
        <w:lastRenderedPageBreak/>
        <w:t xml:space="preserve">Članovima Općinskog vijeća </w:t>
      </w:r>
      <w:proofErr w:type="spellStart"/>
      <w:r>
        <w:t>Busovača</w:t>
      </w:r>
      <w:proofErr w:type="spellEnd"/>
      <w:r>
        <w:t xml:space="preserve"> za vršenje funkcije vijećnika pripada mjesečna naknada u iznosu od jedne trećine prosječne neto plaće zaposlenih u F BiH, objavljene u „Službenim novinama </w:t>
      </w:r>
      <w:proofErr w:type="spellStart"/>
      <w:r>
        <w:t>FBiH</w:t>
      </w:r>
      <w:proofErr w:type="spellEnd"/>
      <w:r>
        <w:t>“ za prethodna tri (3) mjeseca, kao i naknada u iznosu od 50,00 KM za svaku održanu sjednicu Općinskog vijeća kojoj su prisustvovali.</w:t>
      </w:r>
    </w:p>
    <w:p w:rsidR="00DB51EB" w:rsidRDefault="00DB51EB" w:rsidP="00DB51EB"/>
    <w:p w:rsidR="00DB51EB" w:rsidRDefault="00DB51EB" w:rsidP="00DB51EB">
      <w:pPr>
        <w:jc w:val="center"/>
        <w:rPr>
          <w:b/>
          <w:bCs/>
        </w:rPr>
      </w:pPr>
      <w:r>
        <w:rPr>
          <w:b/>
          <w:bCs/>
        </w:rPr>
        <w:t>Član 8.</w:t>
      </w:r>
    </w:p>
    <w:p w:rsidR="00DB51EB" w:rsidRDefault="00DB51EB" w:rsidP="00DB51EB">
      <w:pPr>
        <w:pStyle w:val="Tijeloteksta"/>
        <w:ind w:firstLine="708"/>
      </w:pPr>
      <w:r>
        <w:t>Rukovodioci službi su odgovorni za unutrašnji nadzor transakcija prihoda i rashoda službi</w:t>
      </w:r>
    </w:p>
    <w:p w:rsidR="00DB51EB" w:rsidRDefault="00DB51EB" w:rsidP="00DB51EB">
      <w:pPr>
        <w:pStyle w:val="Tijeloteksta"/>
      </w:pPr>
      <w:r>
        <w:t>i  drugih korisnika budžetskih sredstava koje spadaju u njihovu nadležnost.</w:t>
      </w:r>
    </w:p>
    <w:p w:rsidR="00DB51EB" w:rsidRDefault="00DB51EB" w:rsidP="00DB51EB"/>
    <w:p w:rsidR="00DB51EB" w:rsidRDefault="00DB51EB" w:rsidP="00DB51EB">
      <w:pPr>
        <w:jc w:val="center"/>
        <w:rPr>
          <w:b/>
          <w:bCs/>
        </w:rPr>
      </w:pPr>
      <w:r>
        <w:rPr>
          <w:b/>
          <w:bCs/>
        </w:rPr>
        <w:t>Član 9.</w:t>
      </w:r>
    </w:p>
    <w:p w:rsidR="00DB51EB" w:rsidRDefault="00DB51EB" w:rsidP="00DB51EB">
      <w:pPr>
        <w:ind w:firstLine="708"/>
        <w:jc w:val="both"/>
      </w:pPr>
      <w:r>
        <w:t>Aktima Općinskog vijeća i Načelnika ne mogu se stvarati obaveze na teret budžeta ako za te obaveze nisu osigurana sredstva u budžetu.</w:t>
      </w:r>
    </w:p>
    <w:p w:rsidR="00DB51EB" w:rsidRDefault="00DB51EB" w:rsidP="00DB51EB">
      <w:pPr>
        <w:ind w:firstLine="708"/>
        <w:jc w:val="both"/>
      </w:pPr>
      <w:r>
        <w:t>Ako za pojedine namjene sredstva u budžetu nisu dovoljna, službe su dužne blagovremeno predložiti izmjenu propisa i drugih akata radi usklađivanja potreba po tim propisima i drugim aktima sa sredstvima osiguranim u budžetu.</w:t>
      </w:r>
    </w:p>
    <w:p w:rsidR="00DB51EB" w:rsidRDefault="00DB51EB" w:rsidP="00DB51EB"/>
    <w:p w:rsidR="00DB51EB" w:rsidRDefault="00DB51EB" w:rsidP="00DB51EB">
      <w:pPr>
        <w:jc w:val="center"/>
      </w:pPr>
      <w:r>
        <w:rPr>
          <w:b/>
          <w:bCs/>
        </w:rPr>
        <w:t>Član 10.</w:t>
      </w:r>
    </w:p>
    <w:p w:rsidR="00DB51EB" w:rsidRDefault="00DB51EB" w:rsidP="00DB51EB">
      <w:pPr>
        <w:pStyle w:val="Tijeloteksta"/>
        <w:ind w:firstLine="708"/>
      </w:pPr>
      <w:r>
        <w:t>Postupak nabavke investicijskih dobara i usluga mora se objaviti u skladu/ sa Zakonom o javnim nabavkama u BiH («</w:t>
      </w:r>
      <w:proofErr w:type="spellStart"/>
      <w:r>
        <w:t>Sl</w:t>
      </w:r>
      <w:proofErr w:type="spellEnd"/>
      <w:r>
        <w:t>. glasnik BiH», broj: 39/14).</w:t>
      </w:r>
    </w:p>
    <w:p w:rsidR="00DB51EB" w:rsidRDefault="00DB51EB" w:rsidP="00DB51EB"/>
    <w:p w:rsidR="00DB51EB" w:rsidRDefault="00DB51EB" w:rsidP="00DB51EB">
      <w:pPr>
        <w:jc w:val="center"/>
        <w:rPr>
          <w:b/>
          <w:bCs/>
        </w:rPr>
      </w:pPr>
      <w:r>
        <w:rPr>
          <w:b/>
          <w:bCs/>
        </w:rPr>
        <w:t>Član 11.</w:t>
      </w:r>
    </w:p>
    <w:p w:rsidR="00DB51EB" w:rsidRDefault="00DB51EB" w:rsidP="00DB51EB">
      <w:pPr>
        <w:ind w:firstLine="708"/>
        <w:jc w:val="both"/>
      </w:pPr>
      <w:r>
        <w:t xml:space="preserve">U cilju osiguranja namjenskog korištenja sredstava budžeta, Služba za </w:t>
      </w:r>
      <w:proofErr w:type="spellStart"/>
      <w:r>
        <w:t>finansije</w:t>
      </w:r>
      <w:proofErr w:type="spellEnd"/>
      <w:r>
        <w:t xml:space="preserve"> i trezor ima obavezu vršiti neposrednu kontrolu korištenja sredstava budžeta.</w:t>
      </w:r>
    </w:p>
    <w:p w:rsidR="00DB51EB" w:rsidRDefault="00DB51EB" w:rsidP="00DB51EB">
      <w:pPr>
        <w:ind w:firstLine="708"/>
        <w:jc w:val="both"/>
      </w:pPr>
      <w:r>
        <w:t xml:space="preserve">Ako se utvrdi da se sredstva ne koriste u skladu sa budžetom Općine i drugim propisima, pomoćnik načelnika za </w:t>
      </w:r>
      <w:proofErr w:type="spellStart"/>
      <w:r>
        <w:t>finansije</w:t>
      </w:r>
      <w:proofErr w:type="spellEnd"/>
      <w:r>
        <w:t xml:space="preserve"> i trezor donijet će rješenje kojim će naložiti korisniku da otkloni utvrđene nepravilnosti i korištenje sredstava u skladu sa propisima.</w:t>
      </w:r>
    </w:p>
    <w:p w:rsidR="00DB51EB" w:rsidRDefault="00DB51EB" w:rsidP="00DB51EB">
      <w:pPr>
        <w:ind w:firstLine="708"/>
        <w:jc w:val="both"/>
      </w:pPr>
      <w:r>
        <w:t>Žalba na rješenje podnosi se načelniku Općine.</w:t>
      </w:r>
    </w:p>
    <w:p w:rsidR="00DB51EB" w:rsidRDefault="00DB51EB" w:rsidP="00DB51EB">
      <w:pPr>
        <w:ind w:firstLine="708"/>
        <w:jc w:val="both"/>
      </w:pPr>
      <w:r>
        <w:t>Korisniku sredstava koji u roku od 15 dana ne postupi po rješenju iz prethodnog stava, obustavit će se korištenje sredstava iz budžeta dok se ne otklone nepravilnosti, odnosno ne uskladi korištenje sredstava po propisima.</w:t>
      </w:r>
    </w:p>
    <w:p w:rsidR="00DB51EB" w:rsidRDefault="00DB51EB" w:rsidP="00DB51EB">
      <w:r>
        <w:tab/>
        <w:t xml:space="preserve">Pomoćnik načelnika za </w:t>
      </w:r>
      <w:proofErr w:type="spellStart"/>
      <w:r>
        <w:t>finansije</w:t>
      </w:r>
      <w:proofErr w:type="spellEnd"/>
      <w:r>
        <w:t xml:space="preserve"> i trezor može obustaviti od izvršenja svaki akt koji je u suprotnosti sa ovom Odlukom ili budžetom.</w:t>
      </w:r>
    </w:p>
    <w:p w:rsidR="00DB51EB" w:rsidRDefault="00DB51EB" w:rsidP="00DB51EB">
      <w:pPr>
        <w:pStyle w:val="Tijeloteksta"/>
        <w:ind w:firstLine="708"/>
      </w:pPr>
      <w:r>
        <w:t xml:space="preserve">U slučaju iz stava 2. 3. i 4. ovog člana pomoćnik načelnika za </w:t>
      </w:r>
      <w:proofErr w:type="spellStart"/>
      <w:r>
        <w:t>finansije</w:t>
      </w:r>
      <w:proofErr w:type="spellEnd"/>
      <w:r>
        <w:t xml:space="preserve"> i trezor dužan je obavijestiti načelnika Općine radi poduzimanja mjera zbog povrede propisa.</w:t>
      </w:r>
    </w:p>
    <w:p w:rsidR="00DB51EB" w:rsidRDefault="00DB51EB" w:rsidP="00DB51EB"/>
    <w:p w:rsidR="00DB51EB" w:rsidRDefault="00DB51EB" w:rsidP="00DB51EB">
      <w:pPr>
        <w:jc w:val="center"/>
        <w:rPr>
          <w:b/>
          <w:bCs/>
        </w:rPr>
      </w:pPr>
      <w:r>
        <w:rPr>
          <w:b/>
          <w:bCs/>
        </w:rPr>
        <w:t>Član 12.</w:t>
      </w:r>
    </w:p>
    <w:p w:rsidR="00DB51EB" w:rsidRDefault="00DB51EB" w:rsidP="00DB51EB">
      <w:pPr>
        <w:pStyle w:val="Uvuenotijeloteksta"/>
      </w:pPr>
      <w:r>
        <w:t>Ako se u toku godine na osnovu Zakona i drugih propisa poveća djelokrug ili nadležnost korisnika što zahtjeva i povećana sredstva ili se osnuje nova služba, sredstva za njegove troškove osigurat će se Rebalansom budžeta.</w:t>
      </w:r>
    </w:p>
    <w:p w:rsidR="00DB51EB" w:rsidRDefault="00DB51EB" w:rsidP="00DB51EB">
      <w:pPr>
        <w:pStyle w:val="Uvuenotijeloteksta"/>
      </w:pPr>
      <w:r>
        <w:t xml:space="preserve">Sredstva raspoređena budžetom se mogu </w:t>
      </w:r>
      <w:proofErr w:type="spellStart"/>
      <w:r>
        <w:t>preraspoređivati</w:t>
      </w:r>
      <w:proofErr w:type="spellEnd"/>
      <w:r>
        <w:t xml:space="preserve"> između službi, odnosno </w:t>
      </w:r>
      <w:proofErr w:type="spellStart"/>
      <w:r>
        <w:t>prestruktuirati</w:t>
      </w:r>
      <w:proofErr w:type="spellEnd"/>
      <w:r>
        <w:t xml:space="preserve"> unutar službe na osnovu odluke Načelnika, a na prijedlog Službe za </w:t>
      </w:r>
      <w:proofErr w:type="spellStart"/>
      <w:r>
        <w:t>finansije</w:t>
      </w:r>
      <w:proofErr w:type="spellEnd"/>
      <w:r>
        <w:t xml:space="preserve"> i trezor, najviše od 10% ukupno odobrenih sredstava za određenu službu.</w:t>
      </w:r>
    </w:p>
    <w:p w:rsidR="00DB51EB" w:rsidRDefault="00DB51EB" w:rsidP="00DB51EB">
      <w:pPr>
        <w:pStyle w:val="Tijeloteksta"/>
        <w:ind w:firstLine="708"/>
      </w:pPr>
      <w:r>
        <w:t>Ako se u toku godine na osnovu Zakona i drugog propisa umanji djelokrug ili nadležnost službe, ili se služba ukine, neutrošena sredstva planirana budžetom Općine za troškove iste prenosi se u tekuću rezervu budžeta ili na službu koja preuzme poslove.</w:t>
      </w:r>
    </w:p>
    <w:p w:rsidR="00DB51EB" w:rsidRDefault="00DB51EB" w:rsidP="00DB51EB">
      <w:pPr>
        <w:pStyle w:val="Tijeloteksta"/>
        <w:ind w:firstLine="708"/>
      </w:pPr>
    </w:p>
    <w:p w:rsidR="00DB51EB" w:rsidRDefault="00DB51EB" w:rsidP="00DB51EB">
      <w:pPr>
        <w:pStyle w:val="Tijeloteksta"/>
        <w:jc w:val="center"/>
        <w:rPr>
          <w:b/>
          <w:bCs/>
        </w:rPr>
      </w:pPr>
      <w:r>
        <w:rPr>
          <w:b/>
          <w:bCs/>
        </w:rPr>
        <w:t>Član 13.</w:t>
      </w:r>
    </w:p>
    <w:p w:rsidR="00DB51EB" w:rsidRDefault="00DB51EB" w:rsidP="00DB51EB">
      <w:pPr>
        <w:pStyle w:val="Tijeloteksta"/>
        <w:ind w:firstLine="708"/>
      </w:pPr>
      <w:r>
        <w:t xml:space="preserve">Sredstva za doznake, za tekuće troškove i </w:t>
      </w:r>
      <w:proofErr w:type="spellStart"/>
      <w:r>
        <w:t>grantove</w:t>
      </w:r>
      <w:proofErr w:type="spellEnd"/>
      <w:r>
        <w:t xml:space="preserve">  kao i kapitalne </w:t>
      </w:r>
      <w:proofErr w:type="spellStart"/>
      <w:r>
        <w:t>grantove</w:t>
      </w:r>
      <w:proofErr w:type="spellEnd"/>
      <w:r>
        <w:t xml:space="preserve"> koristit će se isključivo na osnovu zaključaka i rješenja Načelnika Općine, na prijedlog nadležnih službi i ugovora koje potpisuje Načelnik Općine ili pomoćnik načelnika po prethodno dobivenom pismenom ovlaštenju Načelnika Općine.</w:t>
      </w:r>
    </w:p>
    <w:p w:rsidR="00DB51EB" w:rsidRDefault="00DB51EB" w:rsidP="00DB51EB">
      <w:pPr>
        <w:pStyle w:val="Tijeloteksta"/>
      </w:pPr>
      <w:r>
        <w:tab/>
        <w:t>Sredstva iz prethodnog stava se koriste do visine planiranih sredstava za pojedine namjene.</w:t>
      </w:r>
    </w:p>
    <w:p w:rsidR="00DB51EB" w:rsidRDefault="00DB51EB" w:rsidP="00DB51EB">
      <w:pPr>
        <w:pStyle w:val="Tijeloteksta"/>
      </w:pPr>
    </w:p>
    <w:p w:rsidR="00DB51EB" w:rsidRDefault="00DB51EB" w:rsidP="00DB51EB">
      <w:pPr>
        <w:pStyle w:val="Tijeloteksta"/>
        <w:jc w:val="center"/>
        <w:rPr>
          <w:b/>
          <w:bCs/>
        </w:rPr>
      </w:pPr>
      <w:r>
        <w:rPr>
          <w:b/>
          <w:bCs/>
        </w:rPr>
        <w:lastRenderedPageBreak/>
        <w:t>Član 14.</w:t>
      </w:r>
    </w:p>
    <w:p w:rsidR="00DB51EB" w:rsidRDefault="00DB51EB" w:rsidP="00DB51EB">
      <w:pPr>
        <w:pStyle w:val="Tijeloteksta"/>
        <w:ind w:firstLine="708"/>
      </w:pPr>
      <w:r>
        <w:t xml:space="preserve">Tekuća budžetska rezerva </w:t>
      </w:r>
      <w:proofErr w:type="spellStart"/>
      <w:r>
        <w:t>angažovat</w:t>
      </w:r>
      <w:proofErr w:type="spellEnd"/>
      <w:r>
        <w:t xml:space="preserve"> će se za hitne, nepredviđene i nedovoljno planirane troškove, isključivo na osnovu odluke načelnika Općine, a koja ne smije prelaziti 3% budžetskih prihoda.</w:t>
      </w:r>
    </w:p>
    <w:p w:rsidR="00DB51EB" w:rsidRDefault="00DB51EB" w:rsidP="00DB51EB">
      <w:pPr>
        <w:pStyle w:val="Tijeloteksta"/>
        <w:jc w:val="center"/>
        <w:rPr>
          <w:b/>
          <w:bCs/>
        </w:rPr>
      </w:pPr>
      <w:r>
        <w:rPr>
          <w:b/>
          <w:bCs/>
        </w:rPr>
        <w:t>Član 15.</w:t>
      </w:r>
    </w:p>
    <w:p w:rsidR="00DB51EB" w:rsidRDefault="00DB51EB" w:rsidP="00DB51EB">
      <w:pPr>
        <w:pStyle w:val="Tijeloteksta"/>
        <w:ind w:firstLine="708"/>
      </w:pPr>
      <w:r>
        <w:t xml:space="preserve">Povrat pogrešno ili više uplaćenih prihoda vrši se sa odgovarajućeg uplatnog računa iz tekućeg priliva, odnosno sa računa korisnika prihoda, a u skladu sa Naredbom o uplati računa prihoda budžeta i </w:t>
      </w:r>
      <w:proofErr w:type="spellStart"/>
      <w:r>
        <w:t>vanbudžetskih</w:t>
      </w:r>
      <w:proofErr w:type="spellEnd"/>
      <w:r>
        <w:t xml:space="preserve"> fondova na teritoriji </w:t>
      </w:r>
      <w:proofErr w:type="spellStart"/>
      <w:r>
        <w:t>FBiH</w:t>
      </w:r>
      <w:proofErr w:type="spellEnd"/>
      <w:r>
        <w:t>, načinu uplaćivanja tih prihoda, načinu i rokovima za raspoređivanje tih prihoda korisnicima i izvještavanju  korisnika o njima u 2022.godini.</w:t>
      </w:r>
    </w:p>
    <w:p w:rsidR="00DB51EB" w:rsidRDefault="00DB51EB" w:rsidP="00DB51EB">
      <w:pPr>
        <w:pStyle w:val="Tijeloteksta"/>
        <w:jc w:val="center"/>
        <w:rPr>
          <w:b/>
          <w:bCs/>
        </w:rPr>
      </w:pPr>
      <w:r>
        <w:rPr>
          <w:b/>
          <w:bCs/>
        </w:rPr>
        <w:t>Član 16.</w:t>
      </w:r>
    </w:p>
    <w:p w:rsidR="00DB51EB" w:rsidRDefault="00DB51EB" w:rsidP="00DB51EB">
      <w:pPr>
        <w:pStyle w:val="Tijeloteksta"/>
        <w:ind w:firstLine="708"/>
      </w:pPr>
      <w:r>
        <w:t>Za svako korištenje sredstava budžeta nosioci potrošnje budžetskih sredstava dužni su svojim aktima navesti broj razdjela i kod potrošačke jedinice, kao i naziv pozicije budžeta.</w:t>
      </w:r>
    </w:p>
    <w:p w:rsidR="00DB51EB" w:rsidRDefault="00DB51EB" w:rsidP="00DB51EB">
      <w:pPr>
        <w:pStyle w:val="Tijeloteksta"/>
      </w:pPr>
    </w:p>
    <w:p w:rsidR="00DB51EB" w:rsidRDefault="00DB51EB" w:rsidP="00DB51EB">
      <w:pPr>
        <w:pStyle w:val="Tijeloteksta"/>
        <w:jc w:val="center"/>
        <w:rPr>
          <w:b/>
          <w:bCs/>
        </w:rPr>
      </w:pPr>
      <w:r>
        <w:rPr>
          <w:b/>
          <w:bCs/>
        </w:rPr>
        <w:t>Član 17.</w:t>
      </w:r>
    </w:p>
    <w:p w:rsidR="00DB51EB" w:rsidRDefault="00DB51EB" w:rsidP="00DB51EB">
      <w:pPr>
        <w:pStyle w:val="Tijeloteksta"/>
        <w:ind w:firstLine="708"/>
      </w:pPr>
      <w:r>
        <w:t>U slučaju postupanja suprotno odredbama člana 3. 5. 6. 7. i 9. ove Odluke, Načelnik Općine je dužan pokrenuti postupak utvrđivanja odgovornosti rukovodioca službe, odnosno drugog odgovornog službenika za stvorene obaveze suprotno budžetu i ovoj Odluci.</w:t>
      </w:r>
    </w:p>
    <w:p w:rsidR="00DB51EB" w:rsidRDefault="00DB51EB" w:rsidP="00DB51EB">
      <w:pPr>
        <w:pStyle w:val="Tijeloteksta"/>
        <w:ind w:firstLine="708"/>
      </w:pPr>
      <w:r>
        <w:t xml:space="preserve">Postupak iz prethodnog stava pokreće se na osnovu pismene obavijesti pomoćnika načelnika za </w:t>
      </w:r>
      <w:proofErr w:type="spellStart"/>
      <w:r>
        <w:t>finansije</w:t>
      </w:r>
      <w:proofErr w:type="spellEnd"/>
      <w:r>
        <w:t xml:space="preserve"> i trezor o postojanju okolnosti iz prethodnog stava.</w:t>
      </w:r>
    </w:p>
    <w:p w:rsidR="00DB51EB" w:rsidRDefault="00DB51EB" w:rsidP="00DB51EB">
      <w:pPr>
        <w:pStyle w:val="Tijeloteksta"/>
        <w:rPr>
          <w:bCs/>
          <w:sz w:val="18"/>
          <w:szCs w:val="18"/>
        </w:rPr>
      </w:pPr>
    </w:p>
    <w:p w:rsidR="00DB51EB" w:rsidRDefault="00DB51EB" w:rsidP="00DB51EB">
      <w:pPr>
        <w:pStyle w:val="Tijeloteksta"/>
        <w:jc w:val="center"/>
        <w:rPr>
          <w:b/>
          <w:bCs/>
        </w:rPr>
      </w:pPr>
      <w:r>
        <w:rPr>
          <w:b/>
          <w:bCs/>
        </w:rPr>
        <w:t>Član 18.</w:t>
      </w:r>
    </w:p>
    <w:p w:rsidR="00DB51EB" w:rsidRDefault="00DB51EB" w:rsidP="00DB51EB">
      <w:pPr>
        <w:pStyle w:val="Tijeloteksta"/>
        <w:ind w:firstLine="708"/>
      </w:pPr>
      <w:r>
        <w:t xml:space="preserve">Sredstva utvrđena u razdjelu 10. budžetska pozicija transfer političkim strankama raspoređivat će se </w:t>
      </w:r>
      <w:proofErr w:type="spellStart"/>
      <w:r>
        <w:t>srazmjerno</w:t>
      </w:r>
      <w:proofErr w:type="spellEnd"/>
      <w:r>
        <w:t xml:space="preserve"> broju vijećnika, u visini koja će se utvrditi posebnom Odlukom Općinskog vijeća. Sredstva će se doznačavati političkim subjektima (strankama) po kriterijima utvrđenim Zakonom o </w:t>
      </w:r>
      <w:proofErr w:type="spellStart"/>
      <w:r>
        <w:t>finansiranju</w:t>
      </w:r>
      <w:proofErr w:type="spellEnd"/>
      <w:r>
        <w:t xml:space="preserve"> političkih stranaka u BiH.</w:t>
      </w:r>
    </w:p>
    <w:p w:rsidR="00DB51EB" w:rsidRDefault="00DB51EB" w:rsidP="00DB51EB">
      <w:pPr>
        <w:pStyle w:val="Tijeloteksta"/>
        <w:ind w:firstLine="708"/>
      </w:pPr>
      <w:r>
        <w:t xml:space="preserve">U budžetskoj poziciji transfer udruženjima sredstva će se istima doznačavati prema utvrđenim kriterijima za aktivnosti istih koje donosi načelnik </w:t>
      </w:r>
      <w:proofErr w:type="spellStart"/>
      <w:r>
        <w:t>Općine.</w:t>
      </w:r>
      <w:proofErr w:type="spellEnd"/>
      <w:r>
        <w:t>.</w:t>
      </w:r>
    </w:p>
    <w:p w:rsidR="00DB51EB" w:rsidRDefault="00DB51EB" w:rsidP="00DB51EB">
      <w:pPr>
        <w:pStyle w:val="Tijeloteksta"/>
        <w:ind w:firstLine="708"/>
      </w:pPr>
      <w:r>
        <w:t xml:space="preserve">Sredstva za </w:t>
      </w:r>
      <w:proofErr w:type="spellStart"/>
      <w:r>
        <w:t>finansiranje</w:t>
      </w:r>
      <w:proofErr w:type="spellEnd"/>
      <w:r>
        <w:t xml:space="preserve"> socijalnih pomoći i subvencioniranje komunalnih usluga vršit će se na osnovu posebne Odluke koju donosi načelnik Općine.</w:t>
      </w:r>
    </w:p>
    <w:p w:rsidR="00DB51EB" w:rsidRDefault="00DB51EB" w:rsidP="00DB51EB">
      <w:pPr>
        <w:pStyle w:val="Tijeloteksta"/>
      </w:pPr>
    </w:p>
    <w:p w:rsidR="00DB51EB" w:rsidRDefault="00DB51EB" w:rsidP="00DB51EB">
      <w:pPr>
        <w:pStyle w:val="Tijeloteksta"/>
        <w:jc w:val="center"/>
        <w:rPr>
          <w:b/>
          <w:bCs/>
        </w:rPr>
      </w:pPr>
      <w:r>
        <w:rPr>
          <w:b/>
          <w:bCs/>
        </w:rPr>
        <w:t>Član 19.</w:t>
      </w:r>
    </w:p>
    <w:p w:rsidR="00DB51EB" w:rsidRDefault="00DB51EB" w:rsidP="00DB51EB">
      <w:pPr>
        <w:pStyle w:val="Tijeloteksta"/>
        <w:ind w:firstLine="708"/>
      </w:pPr>
      <w:r>
        <w:t xml:space="preserve">Sredstva utvrđena u razdjelu 11. na poziciji sredstva za </w:t>
      </w:r>
      <w:proofErr w:type="spellStart"/>
      <w:r>
        <w:t>finansiranje</w:t>
      </w:r>
      <w:proofErr w:type="spellEnd"/>
      <w:r>
        <w:t xml:space="preserve"> Centra za socijalni rad, sredstva za </w:t>
      </w:r>
      <w:proofErr w:type="spellStart"/>
      <w:r>
        <w:t>finansiranje</w:t>
      </w:r>
      <w:proofErr w:type="spellEnd"/>
      <w:r>
        <w:t xml:space="preserve"> Gradske biblioteke i sredstva za </w:t>
      </w:r>
      <w:proofErr w:type="spellStart"/>
      <w:r>
        <w:t>finansiranje</w:t>
      </w:r>
      <w:proofErr w:type="spellEnd"/>
      <w:r>
        <w:t xml:space="preserve"> Vatrogasnog društva </w:t>
      </w:r>
      <w:proofErr w:type="spellStart"/>
      <w:r>
        <w:t>Busovača</w:t>
      </w:r>
      <w:proofErr w:type="spellEnd"/>
      <w:r>
        <w:t xml:space="preserve"> vršit će se na osnovu mjesečnih troškovnika.</w:t>
      </w:r>
    </w:p>
    <w:p w:rsidR="00DB51EB" w:rsidRDefault="00DB51EB" w:rsidP="00DB51EB">
      <w:pPr>
        <w:pStyle w:val="Tijeloteksta"/>
        <w:ind w:firstLine="708"/>
      </w:pPr>
      <w:proofErr w:type="spellStart"/>
      <w:r>
        <w:t>Finansiranje</w:t>
      </w:r>
      <w:proofErr w:type="spellEnd"/>
      <w:r>
        <w:t xml:space="preserve"> javnog pravobranioca vršit će se na osnovu ugovora o </w:t>
      </w:r>
      <w:proofErr w:type="spellStart"/>
      <w:r>
        <w:t>finansiranju</w:t>
      </w:r>
      <w:proofErr w:type="spellEnd"/>
      <w:r>
        <w:t xml:space="preserve"> Općinskog javnog pravobranioca zaključenog između Općina </w:t>
      </w:r>
      <w:proofErr w:type="spellStart"/>
      <w:r>
        <w:t>Busovača</w:t>
      </w:r>
      <w:proofErr w:type="spellEnd"/>
      <w:r>
        <w:t xml:space="preserve"> i Vitez.</w:t>
      </w:r>
    </w:p>
    <w:p w:rsidR="00DB51EB" w:rsidRDefault="00DB51EB" w:rsidP="00DB51EB">
      <w:pPr>
        <w:pStyle w:val="Tijeloteksta"/>
        <w:ind w:firstLine="708"/>
      </w:pPr>
      <w:r>
        <w:t>Obaveze prema Savezu općina i gradova Federacije BiH izmirivat će se na osnovu kvartalno ispostavljenih računa.</w:t>
      </w:r>
    </w:p>
    <w:p w:rsidR="00DB51EB" w:rsidRDefault="00DB51EB" w:rsidP="00DB51EB">
      <w:pPr>
        <w:pStyle w:val="Tijeloteksta"/>
        <w:ind w:firstLine="708"/>
      </w:pPr>
      <w:r>
        <w:t xml:space="preserve">Namjenska sredstva u budžetu Općine mogu se koristiti samo na osnovu posebne Odluke načelnika Općine </w:t>
      </w:r>
      <w:proofErr w:type="spellStart"/>
      <w:r>
        <w:t>Busovača</w:t>
      </w:r>
      <w:proofErr w:type="spellEnd"/>
      <w:r>
        <w:t>, isključivo u visini ostvarenih prihoda po navedenom osnovu.</w:t>
      </w:r>
    </w:p>
    <w:p w:rsidR="00DB51EB" w:rsidRDefault="00DB51EB" w:rsidP="00DB51EB">
      <w:pPr>
        <w:pStyle w:val="Tijeloteksta"/>
        <w:ind w:firstLine="708"/>
      </w:pPr>
      <w:r>
        <w:t xml:space="preserve">Sredstva u budžetu Općine namijenjena za </w:t>
      </w:r>
      <w:proofErr w:type="spellStart"/>
      <w:r>
        <w:t>sufinansiranje</w:t>
      </w:r>
      <w:proofErr w:type="spellEnd"/>
      <w:r>
        <w:t xml:space="preserve"> projekata iz namjenskih sredstava utvrđivat će se posebnom odlukom načelnika Općine.</w:t>
      </w:r>
    </w:p>
    <w:p w:rsidR="00DB51EB" w:rsidRDefault="00DB51EB" w:rsidP="00DB51EB">
      <w:pPr>
        <w:pStyle w:val="Tijeloteksta"/>
      </w:pPr>
    </w:p>
    <w:p w:rsidR="00DB51EB" w:rsidRDefault="00DB51EB" w:rsidP="00DB51EB">
      <w:pPr>
        <w:pStyle w:val="Tijeloteksta"/>
        <w:jc w:val="center"/>
        <w:rPr>
          <w:b/>
        </w:rPr>
      </w:pPr>
      <w:r>
        <w:rPr>
          <w:b/>
        </w:rPr>
        <w:t>Član 20.</w:t>
      </w:r>
    </w:p>
    <w:p w:rsidR="00DB51EB" w:rsidRDefault="00DB51EB" w:rsidP="00DB51EB">
      <w:pPr>
        <w:pStyle w:val="Tijeloteksta"/>
        <w:ind w:firstLine="708"/>
      </w:pPr>
      <w:r>
        <w:t>Sredstva utvrđena u razdjelu 12. na poziciji sredstva za izradu Strategije izvršit će se u skladu sa posebnim rješenjem načelnika Općine.</w:t>
      </w:r>
    </w:p>
    <w:p w:rsidR="00DB51EB" w:rsidRDefault="00DB51EB" w:rsidP="00DB51EB">
      <w:pPr>
        <w:pStyle w:val="Tijeloteksta"/>
      </w:pPr>
    </w:p>
    <w:p w:rsidR="00DB51EB" w:rsidRDefault="00DB51EB" w:rsidP="00DB51EB">
      <w:pPr>
        <w:pStyle w:val="Tijeloteksta"/>
        <w:jc w:val="center"/>
        <w:rPr>
          <w:b/>
          <w:bCs/>
        </w:rPr>
      </w:pPr>
      <w:r>
        <w:rPr>
          <w:b/>
          <w:bCs/>
        </w:rPr>
        <w:t>Član 21.</w:t>
      </w:r>
    </w:p>
    <w:p w:rsidR="00DB51EB" w:rsidRDefault="00DB51EB" w:rsidP="00DB51EB">
      <w:pPr>
        <w:pStyle w:val="Tijeloteksta"/>
        <w:ind w:firstLine="708"/>
      </w:pPr>
      <w:r>
        <w:t xml:space="preserve">Sredstva utvrđena u razdjelu 13. na poziciji sredstva za komunalnu potrošnju, javnu rasvjetu i zimsko održavanje lokalnih </w:t>
      </w:r>
      <w:proofErr w:type="spellStart"/>
      <w:r>
        <w:t>puteva</w:t>
      </w:r>
      <w:proofErr w:type="spellEnd"/>
      <w:r>
        <w:t xml:space="preserve"> koristit će se u skladu sa sklopljenim ugovorima i ispostavljenim fakturama.</w:t>
      </w:r>
    </w:p>
    <w:p w:rsidR="00DB51EB" w:rsidRDefault="00DB51EB" w:rsidP="00DB51EB">
      <w:pPr>
        <w:pStyle w:val="Tijeloteksta"/>
        <w:ind w:firstLine="708"/>
      </w:pPr>
    </w:p>
    <w:p w:rsidR="00DB51EB" w:rsidRDefault="00DB51EB" w:rsidP="00DB51EB">
      <w:pPr>
        <w:pStyle w:val="Tijeloteksta"/>
        <w:rPr>
          <w:b/>
          <w:bCs/>
        </w:rPr>
      </w:pPr>
    </w:p>
    <w:p w:rsidR="00DB51EB" w:rsidRDefault="00DB51EB" w:rsidP="00DB51EB">
      <w:pPr>
        <w:pStyle w:val="Tijeloteksta"/>
        <w:jc w:val="center"/>
        <w:rPr>
          <w:b/>
          <w:bCs/>
        </w:rPr>
      </w:pPr>
      <w:r>
        <w:rPr>
          <w:b/>
          <w:bCs/>
        </w:rPr>
        <w:lastRenderedPageBreak/>
        <w:t>Član 22.</w:t>
      </w:r>
    </w:p>
    <w:p w:rsidR="00DB51EB" w:rsidRDefault="00DB51EB" w:rsidP="00DB51EB">
      <w:pPr>
        <w:pStyle w:val="Tijeloteksta"/>
        <w:ind w:firstLine="708"/>
      </w:pPr>
      <w:r>
        <w:t xml:space="preserve">Sredstva utvrđena u razdjelu 14. na poziciji sredstva za </w:t>
      </w:r>
      <w:proofErr w:type="spellStart"/>
      <w:r>
        <w:t>finansiranje</w:t>
      </w:r>
      <w:proofErr w:type="spellEnd"/>
      <w:r>
        <w:t xml:space="preserve"> kulture i sporta raspoređivat će se na osnovu utvrđenih kriterija.</w:t>
      </w:r>
    </w:p>
    <w:p w:rsidR="00DB51EB" w:rsidRDefault="00DB51EB" w:rsidP="00DB51EB">
      <w:pPr>
        <w:pStyle w:val="Tijeloteksta"/>
        <w:ind w:firstLine="708"/>
      </w:pPr>
      <w:r>
        <w:t>Raspodjela sredstava za mjesne zajednice vršit će se na osnovu dostavljenih zahtjeva mjesnih zajednica i odluke načelnika Općine o odobravanju sredstava za konkretne aktivnosti.</w:t>
      </w:r>
    </w:p>
    <w:p w:rsidR="00DB51EB" w:rsidRDefault="00DB51EB" w:rsidP="00DB51EB">
      <w:pPr>
        <w:pStyle w:val="Tijeloteksta"/>
        <w:ind w:firstLine="708"/>
      </w:pPr>
      <w:r>
        <w:t>Sredstva za stipendiranje studenata utvrdit će se i visina istih odrediti će se na osnovu Pravilnika o stipendiranju, a po prethodno raspisanom javnom konkursu.</w:t>
      </w:r>
    </w:p>
    <w:p w:rsidR="00DB51EB" w:rsidRDefault="00DB51EB" w:rsidP="00DB51EB">
      <w:pPr>
        <w:pStyle w:val="Tijeloteksta"/>
        <w:ind w:firstLine="708"/>
      </w:pPr>
      <w:r>
        <w:t xml:space="preserve">Izdaci za djecu sa posebnim potrebama, hitnu pomoć i </w:t>
      </w:r>
      <w:proofErr w:type="spellStart"/>
      <w:r>
        <w:t>mrtvozorstvo</w:t>
      </w:r>
      <w:proofErr w:type="spellEnd"/>
      <w:r>
        <w:t xml:space="preserve"> određuju se na osnovu posebne odluke načelnika Općine.</w:t>
      </w:r>
    </w:p>
    <w:p w:rsidR="00DB51EB" w:rsidRDefault="00DB51EB" w:rsidP="00DB51EB">
      <w:pPr>
        <w:pStyle w:val="Tijeloteksta"/>
        <w:ind w:firstLine="708"/>
      </w:pPr>
      <w:r>
        <w:t xml:space="preserve">Sredstva za OO Crveni križ općine </w:t>
      </w:r>
      <w:proofErr w:type="spellStart"/>
      <w:r>
        <w:t>Busovača</w:t>
      </w:r>
      <w:proofErr w:type="spellEnd"/>
      <w:r>
        <w:t xml:space="preserve">, JP Radio </w:t>
      </w:r>
      <w:proofErr w:type="spellStart"/>
      <w:r>
        <w:t>Busovača</w:t>
      </w:r>
      <w:proofErr w:type="spellEnd"/>
      <w:r>
        <w:t xml:space="preserve"> i Vijeće mladih općine </w:t>
      </w:r>
      <w:proofErr w:type="spellStart"/>
      <w:r>
        <w:t>Busovača</w:t>
      </w:r>
      <w:proofErr w:type="spellEnd"/>
      <w:r>
        <w:t xml:space="preserve">, kao i transfer vjerskim zajednicama određuju se na osnovu posebne odluke načelnika Općine. </w:t>
      </w:r>
    </w:p>
    <w:p w:rsidR="00DB51EB" w:rsidRDefault="00DB51EB" w:rsidP="00DB51EB">
      <w:pPr>
        <w:pStyle w:val="Tijeloteksta"/>
      </w:pPr>
    </w:p>
    <w:p w:rsidR="00DB51EB" w:rsidRDefault="00DB51EB" w:rsidP="00DB51EB">
      <w:pPr>
        <w:pStyle w:val="Tijeloteksta"/>
        <w:jc w:val="center"/>
        <w:rPr>
          <w:b/>
          <w:bCs/>
        </w:rPr>
      </w:pPr>
      <w:r>
        <w:rPr>
          <w:b/>
          <w:bCs/>
        </w:rPr>
        <w:t>Član 23.</w:t>
      </w:r>
    </w:p>
    <w:p w:rsidR="00DB51EB" w:rsidRDefault="00DB51EB" w:rsidP="00DB51EB">
      <w:pPr>
        <w:pStyle w:val="Tijeloteksta"/>
        <w:ind w:firstLine="708"/>
      </w:pPr>
      <w:r>
        <w:t xml:space="preserve">Budžetska sredstva će se doznačavati mjesečno u visini 1/12 utvrđenih sredstava u posebnom dijelu budžeta, a zavisno od ostvarivanja prihoda, a sredstva za </w:t>
      </w:r>
      <w:proofErr w:type="spellStart"/>
      <w:r>
        <w:t>finansiranje</w:t>
      </w:r>
      <w:proofErr w:type="spellEnd"/>
      <w:r>
        <w:t xml:space="preserve"> kulture, sporta, udruženja, političkih stranaka, Vijeća mladih, JP Radio </w:t>
      </w:r>
      <w:proofErr w:type="spellStart"/>
      <w:r>
        <w:t>Busovača</w:t>
      </w:r>
      <w:proofErr w:type="spellEnd"/>
      <w:r>
        <w:t xml:space="preserve">, vjerskih zajednica, OO Crveni križ općine </w:t>
      </w:r>
      <w:proofErr w:type="spellStart"/>
      <w:r>
        <w:t>Busovača</w:t>
      </w:r>
      <w:proofErr w:type="spellEnd"/>
      <w:r>
        <w:t xml:space="preserve"> će se doznačavati kvartalno.</w:t>
      </w:r>
    </w:p>
    <w:p w:rsidR="00DB51EB" w:rsidRDefault="00DB51EB" w:rsidP="00DB51EB">
      <w:pPr>
        <w:pStyle w:val="Tijeloteksta"/>
      </w:pPr>
    </w:p>
    <w:p w:rsidR="00DB51EB" w:rsidRDefault="00DB51EB" w:rsidP="00DB51EB">
      <w:pPr>
        <w:pStyle w:val="Tijeloteksta"/>
        <w:jc w:val="center"/>
        <w:rPr>
          <w:b/>
          <w:bCs/>
        </w:rPr>
      </w:pPr>
      <w:r>
        <w:rPr>
          <w:b/>
          <w:bCs/>
        </w:rPr>
        <w:t>Član 24.</w:t>
      </w:r>
    </w:p>
    <w:p w:rsidR="00DB51EB" w:rsidRDefault="00DB51EB" w:rsidP="00DB51EB">
      <w:pPr>
        <w:pStyle w:val="Tijeloteksta"/>
        <w:ind w:firstLine="708"/>
      </w:pPr>
      <w:r>
        <w:t>Općinski načelnik dužan je Općinskom vijeću podnijeti tromjesečni izvještaj/izvješće o izvršenju budžeta/proračuna u roku od 20 dana po isteku tromjesečja.</w:t>
      </w:r>
    </w:p>
    <w:p w:rsidR="00DB51EB" w:rsidRDefault="00DB51EB" w:rsidP="00DB51EB">
      <w:pPr>
        <w:pStyle w:val="Tijeloteksta"/>
      </w:pPr>
    </w:p>
    <w:p w:rsidR="00DB51EB" w:rsidRDefault="00DB51EB" w:rsidP="00DB51EB">
      <w:pPr>
        <w:pStyle w:val="Tijeloteksta"/>
        <w:jc w:val="center"/>
        <w:rPr>
          <w:b/>
          <w:bCs/>
        </w:rPr>
      </w:pPr>
      <w:r>
        <w:rPr>
          <w:b/>
          <w:bCs/>
        </w:rPr>
        <w:t>Član 25.</w:t>
      </w:r>
    </w:p>
    <w:p w:rsidR="00DB51EB" w:rsidRDefault="00DB51EB" w:rsidP="00DB51EB">
      <w:pPr>
        <w:pStyle w:val="Tijeloteksta"/>
        <w:ind w:firstLine="708"/>
      </w:pPr>
      <w:r>
        <w:t>Ukoliko se prihodi ostvare u većem iznosu od planiranih, sredstva će se rasporediti za vraćanje dugova iz prethodnog perioda i za ostala izdvajanja.</w:t>
      </w:r>
    </w:p>
    <w:p w:rsidR="00DB51EB" w:rsidRDefault="00DB51EB" w:rsidP="00DB51EB">
      <w:pPr>
        <w:pStyle w:val="Tijeloteksta"/>
      </w:pPr>
    </w:p>
    <w:p w:rsidR="00DB51EB" w:rsidRDefault="00DB51EB" w:rsidP="00DB51EB">
      <w:pPr>
        <w:pStyle w:val="Tijeloteksta"/>
      </w:pPr>
    </w:p>
    <w:p w:rsidR="00DB51EB" w:rsidRDefault="00DB51EB" w:rsidP="00DB51EB">
      <w:pPr>
        <w:pStyle w:val="Tijeloteksta"/>
        <w:ind w:firstLine="708"/>
        <w:rPr>
          <w:b/>
          <w:bCs/>
        </w:rPr>
      </w:pPr>
      <w:r>
        <w:rPr>
          <w:b/>
          <w:bCs/>
        </w:rPr>
        <w:t>III – ZAVRŠNE ODREDBE</w:t>
      </w:r>
    </w:p>
    <w:p w:rsidR="00DB51EB" w:rsidRDefault="00DB51EB" w:rsidP="00DB51EB">
      <w:pPr>
        <w:pStyle w:val="Tijeloteksta"/>
        <w:jc w:val="center"/>
      </w:pPr>
    </w:p>
    <w:p w:rsidR="00DB51EB" w:rsidRDefault="00DB51EB" w:rsidP="00DB51EB">
      <w:pPr>
        <w:pStyle w:val="Tijeloteksta"/>
        <w:jc w:val="center"/>
        <w:rPr>
          <w:b/>
          <w:bCs/>
        </w:rPr>
      </w:pPr>
      <w:r>
        <w:rPr>
          <w:b/>
          <w:bCs/>
        </w:rPr>
        <w:t>Član  26.</w:t>
      </w:r>
    </w:p>
    <w:p w:rsidR="00DB51EB" w:rsidRDefault="00DB51EB" w:rsidP="00DB51EB">
      <w:pPr>
        <w:pStyle w:val="Tijeloteksta"/>
        <w:ind w:firstLine="708"/>
      </w:pPr>
      <w:r>
        <w:t xml:space="preserve">Ova Odluka stupa na snagu osmog dana od dana objavljivanja u „Službenom glasniku Općine </w:t>
      </w:r>
      <w:proofErr w:type="spellStart"/>
      <w:r>
        <w:t>Busovača</w:t>
      </w:r>
      <w:proofErr w:type="spellEnd"/>
      <w:r>
        <w:t xml:space="preserve">“,  a primjenjivat će se od 01.01.2022.godine. </w:t>
      </w:r>
    </w:p>
    <w:p w:rsidR="00DB51EB" w:rsidRDefault="00DB51EB" w:rsidP="00DB51EB"/>
    <w:p w:rsidR="00DB51EB" w:rsidRDefault="00DB51EB" w:rsidP="00DB51EB">
      <w:pPr>
        <w:pStyle w:val="Tijeloteksta"/>
      </w:pPr>
    </w:p>
    <w:p w:rsidR="00DB51EB" w:rsidRDefault="00DB51EB" w:rsidP="00DB51EB">
      <w:pPr>
        <w:pStyle w:val="Tijeloteksta"/>
        <w:ind w:right="4272"/>
        <w:jc w:val="center"/>
      </w:pPr>
      <w:r>
        <w:t>Bosna i Hercegovina</w:t>
      </w:r>
    </w:p>
    <w:p w:rsidR="00DB51EB" w:rsidRDefault="00DB51EB" w:rsidP="00DB51EB">
      <w:pPr>
        <w:pStyle w:val="Tijeloteksta"/>
        <w:ind w:right="4272"/>
        <w:jc w:val="center"/>
      </w:pPr>
      <w:r>
        <w:t>Federacija Bosne i Hercegovine</w:t>
      </w:r>
    </w:p>
    <w:p w:rsidR="00DB51EB" w:rsidRDefault="00DB51EB" w:rsidP="00DB51EB">
      <w:pPr>
        <w:pStyle w:val="Tijeloteksta"/>
        <w:ind w:right="4272"/>
        <w:jc w:val="center"/>
      </w:pPr>
      <w:r>
        <w:t>Srednjobosanski kanton/Kanton Središnja Bosna</w:t>
      </w:r>
    </w:p>
    <w:p w:rsidR="00DB51EB" w:rsidRDefault="00DB51EB" w:rsidP="00DB51EB">
      <w:pPr>
        <w:pStyle w:val="Tijeloteksta"/>
        <w:ind w:right="4272"/>
        <w:jc w:val="center"/>
      </w:pPr>
      <w:r>
        <w:t>OPĆINA BUSOVAČA</w:t>
      </w:r>
    </w:p>
    <w:p w:rsidR="00DB51EB" w:rsidRDefault="00DB51EB" w:rsidP="00DB51EB">
      <w:pPr>
        <w:pStyle w:val="Tijeloteksta"/>
        <w:ind w:right="4272"/>
        <w:jc w:val="center"/>
      </w:pPr>
      <w:r>
        <w:t>Općinsko vijeće</w:t>
      </w:r>
    </w:p>
    <w:p w:rsidR="00DB51EB" w:rsidRDefault="00DB51EB" w:rsidP="00DB51EB">
      <w:pPr>
        <w:pStyle w:val="Tijeloteksta"/>
      </w:pPr>
    </w:p>
    <w:p w:rsidR="00DB51EB" w:rsidRDefault="00DB51EB" w:rsidP="00DB51EB">
      <w:pPr>
        <w:pStyle w:val="Tijeloteksta"/>
      </w:pPr>
    </w:p>
    <w:p w:rsidR="00DB51EB" w:rsidRDefault="00DB51EB" w:rsidP="00DB51EB">
      <w:pPr>
        <w:pStyle w:val="Tijeloteksta"/>
      </w:pPr>
    </w:p>
    <w:p w:rsidR="00DB51EB" w:rsidRDefault="00DB51EB" w:rsidP="00DB51EB">
      <w:pPr>
        <w:pStyle w:val="Tijeloteksta"/>
        <w:jc w:val="left"/>
      </w:pPr>
      <w:r>
        <w:t>Broj: 02-02-1-688/22</w:t>
      </w:r>
      <w:r>
        <w:tab/>
      </w:r>
      <w:r>
        <w:tab/>
      </w:r>
      <w:r>
        <w:tab/>
        <w:t xml:space="preserve">                                                       PREDSJEDAVAJUĆI</w:t>
      </w:r>
    </w:p>
    <w:p w:rsidR="00DB51EB" w:rsidRDefault="00DB51EB" w:rsidP="00DB51EB">
      <w:pPr>
        <w:pStyle w:val="Tijeloteksta"/>
      </w:pPr>
      <w:r>
        <w:t>Datum: 24.02.2022.godine</w:t>
      </w:r>
      <w:r>
        <w:tab/>
        <w:t xml:space="preserve">                                                                Općinskog vijeća </w:t>
      </w:r>
      <w:proofErr w:type="spellStart"/>
      <w:r>
        <w:t>Busovača</w:t>
      </w:r>
      <w:proofErr w:type="spellEnd"/>
    </w:p>
    <w:p w:rsidR="002443A2" w:rsidRDefault="00DB51EB" w:rsidP="00DB51EB">
      <w:r>
        <w:t>B u s o v a č a</w:t>
      </w:r>
      <w:r>
        <w:tab/>
        <w:t xml:space="preserve">                                                                                             Josip Mravak, </w:t>
      </w:r>
      <w:proofErr w:type="spellStart"/>
      <w:r>
        <w:t>dipl.ecc</w:t>
      </w:r>
      <w:proofErr w:type="spellEnd"/>
      <w:r>
        <w:t>.</w:t>
      </w:r>
    </w:p>
    <w:p w:rsidR="002443A2" w:rsidRDefault="002443A2" w:rsidP="002443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443A2" w:rsidRDefault="002443A2" w:rsidP="002443A2"/>
    <w:p w:rsidR="002443A2" w:rsidRDefault="002443A2" w:rsidP="002443A2"/>
    <w:p w:rsidR="002443A2" w:rsidRDefault="002443A2" w:rsidP="002443A2"/>
    <w:p w:rsidR="002443A2" w:rsidRDefault="002443A2" w:rsidP="002443A2"/>
    <w:p w:rsidR="00F10379" w:rsidRDefault="00F10379" w:rsidP="002443A2"/>
    <w:p w:rsidR="00F10379" w:rsidRDefault="00F10379" w:rsidP="002443A2"/>
    <w:p w:rsidR="00F10379" w:rsidRDefault="00F10379" w:rsidP="002443A2"/>
    <w:p w:rsidR="002443A2" w:rsidRDefault="002443A2" w:rsidP="002443A2">
      <w:pPr>
        <w:pStyle w:val="Naslov2"/>
      </w:pPr>
    </w:p>
    <w:p w:rsidR="002443A2" w:rsidRDefault="002443A2" w:rsidP="002443A2"/>
    <w:p w:rsidR="002443A2" w:rsidRDefault="002443A2" w:rsidP="002443A2"/>
    <w:p w:rsidR="002443A2" w:rsidRDefault="002443A2" w:rsidP="002443A2"/>
    <w:p w:rsidR="002443A2" w:rsidRDefault="002443A2" w:rsidP="002443A2"/>
    <w:p w:rsidR="002443A2" w:rsidRDefault="002443A2" w:rsidP="002443A2"/>
    <w:p w:rsidR="002443A2" w:rsidRDefault="002443A2" w:rsidP="002443A2"/>
    <w:p w:rsidR="002443A2" w:rsidRDefault="002443A2" w:rsidP="002443A2"/>
    <w:p w:rsidR="002443A2" w:rsidRDefault="002443A2" w:rsidP="002443A2"/>
    <w:p w:rsidR="002443A2" w:rsidRDefault="002443A2" w:rsidP="002443A2"/>
    <w:p w:rsidR="002443A2" w:rsidRDefault="002443A2" w:rsidP="002443A2"/>
    <w:p w:rsidR="002443A2" w:rsidRDefault="002443A2" w:rsidP="002443A2"/>
    <w:p w:rsidR="002443A2" w:rsidRDefault="002443A2" w:rsidP="002443A2"/>
    <w:p w:rsidR="00230319" w:rsidRDefault="00230319" w:rsidP="002443A2"/>
    <w:p w:rsidR="00230319" w:rsidRDefault="00230319" w:rsidP="002443A2"/>
    <w:p w:rsidR="002443A2" w:rsidRDefault="002443A2" w:rsidP="002443A2"/>
    <w:p w:rsidR="002443A2" w:rsidRDefault="002443A2" w:rsidP="002443A2"/>
    <w:p w:rsidR="009B61CD" w:rsidRDefault="009B61CD" w:rsidP="002443A2"/>
    <w:p w:rsidR="00594B5F" w:rsidRDefault="00594B5F" w:rsidP="002443A2"/>
    <w:p w:rsidR="00594B5F" w:rsidRDefault="00594B5F" w:rsidP="002443A2"/>
    <w:p w:rsidR="009B61CD" w:rsidRDefault="009B61CD" w:rsidP="002443A2"/>
    <w:p w:rsidR="00F10379" w:rsidRDefault="00F10379" w:rsidP="002443A2"/>
    <w:p w:rsidR="002443A2" w:rsidRPr="002443A2" w:rsidRDefault="002443A2" w:rsidP="002443A2"/>
    <w:sectPr w:rsidR="002443A2" w:rsidRPr="002443A2" w:rsidSect="00D36BC0">
      <w:pgSz w:w="11906" w:h="16838" w:code="9"/>
      <w:pgMar w:top="1134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/>
  <w:rsids>
    <w:rsidRoot w:val="00EB1CBD"/>
    <w:rsid w:val="000069CC"/>
    <w:rsid w:val="00007A9C"/>
    <w:rsid w:val="000240CD"/>
    <w:rsid w:val="00032A0A"/>
    <w:rsid w:val="00033681"/>
    <w:rsid w:val="0003703C"/>
    <w:rsid w:val="000470FA"/>
    <w:rsid w:val="0004717D"/>
    <w:rsid w:val="000508D6"/>
    <w:rsid w:val="00052BC0"/>
    <w:rsid w:val="00067AA7"/>
    <w:rsid w:val="000C0FA0"/>
    <w:rsid w:val="000E152D"/>
    <w:rsid w:val="000E456B"/>
    <w:rsid w:val="000F0C44"/>
    <w:rsid w:val="001239A5"/>
    <w:rsid w:val="00126395"/>
    <w:rsid w:val="0016590E"/>
    <w:rsid w:val="001670A7"/>
    <w:rsid w:val="00181A42"/>
    <w:rsid w:val="00183470"/>
    <w:rsid w:val="00186994"/>
    <w:rsid w:val="00195BAF"/>
    <w:rsid w:val="001A338F"/>
    <w:rsid w:val="001A3F72"/>
    <w:rsid w:val="001A67BE"/>
    <w:rsid w:val="001A6B94"/>
    <w:rsid w:val="001B787B"/>
    <w:rsid w:val="001C77E4"/>
    <w:rsid w:val="001D7300"/>
    <w:rsid w:val="001E09DC"/>
    <w:rsid w:val="001F0477"/>
    <w:rsid w:val="00201772"/>
    <w:rsid w:val="00230319"/>
    <w:rsid w:val="002443A2"/>
    <w:rsid w:val="00253C82"/>
    <w:rsid w:val="00262ED2"/>
    <w:rsid w:val="0026702C"/>
    <w:rsid w:val="00280242"/>
    <w:rsid w:val="002831F3"/>
    <w:rsid w:val="002A5713"/>
    <w:rsid w:val="002C6B71"/>
    <w:rsid w:val="002E76B3"/>
    <w:rsid w:val="002F04A1"/>
    <w:rsid w:val="002F3071"/>
    <w:rsid w:val="003336A7"/>
    <w:rsid w:val="00350740"/>
    <w:rsid w:val="00355D04"/>
    <w:rsid w:val="0038099F"/>
    <w:rsid w:val="0039743C"/>
    <w:rsid w:val="003C69EF"/>
    <w:rsid w:val="003E5A92"/>
    <w:rsid w:val="00441E54"/>
    <w:rsid w:val="004523EC"/>
    <w:rsid w:val="00454A67"/>
    <w:rsid w:val="00464059"/>
    <w:rsid w:val="0048469E"/>
    <w:rsid w:val="00493BD1"/>
    <w:rsid w:val="004F174F"/>
    <w:rsid w:val="005132E6"/>
    <w:rsid w:val="005241EC"/>
    <w:rsid w:val="005414DA"/>
    <w:rsid w:val="0055030D"/>
    <w:rsid w:val="00565796"/>
    <w:rsid w:val="00594B5F"/>
    <w:rsid w:val="00595C06"/>
    <w:rsid w:val="005A00AC"/>
    <w:rsid w:val="005C04C8"/>
    <w:rsid w:val="005D2E76"/>
    <w:rsid w:val="005D7E32"/>
    <w:rsid w:val="005E5F3D"/>
    <w:rsid w:val="00613742"/>
    <w:rsid w:val="0062505E"/>
    <w:rsid w:val="0064793B"/>
    <w:rsid w:val="00651AD4"/>
    <w:rsid w:val="00654312"/>
    <w:rsid w:val="00655223"/>
    <w:rsid w:val="0067119E"/>
    <w:rsid w:val="00682D90"/>
    <w:rsid w:val="00690546"/>
    <w:rsid w:val="006C397B"/>
    <w:rsid w:val="006C49D7"/>
    <w:rsid w:val="006E5281"/>
    <w:rsid w:val="00701753"/>
    <w:rsid w:val="00704913"/>
    <w:rsid w:val="00724E1D"/>
    <w:rsid w:val="007423CB"/>
    <w:rsid w:val="00763C2D"/>
    <w:rsid w:val="00785748"/>
    <w:rsid w:val="007A157E"/>
    <w:rsid w:val="007A61C4"/>
    <w:rsid w:val="007D697D"/>
    <w:rsid w:val="007E0155"/>
    <w:rsid w:val="007E1E10"/>
    <w:rsid w:val="00821A97"/>
    <w:rsid w:val="0083210A"/>
    <w:rsid w:val="00840B58"/>
    <w:rsid w:val="00841003"/>
    <w:rsid w:val="00864191"/>
    <w:rsid w:val="008A62F7"/>
    <w:rsid w:val="008E7C94"/>
    <w:rsid w:val="00911066"/>
    <w:rsid w:val="009425E0"/>
    <w:rsid w:val="009514BA"/>
    <w:rsid w:val="009639FE"/>
    <w:rsid w:val="009A0709"/>
    <w:rsid w:val="009A3CE1"/>
    <w:rsid w:val="009B61CD"/>
    <w:rsid w:val="009B7FAB"/>
    <w:rsid w:val="009E3802"/>
    <w:rsid w:val="009E5356"/>
    <w:rsid w:val="009F1E39"/>
    <w:rsid w:val="00A17A0B"/>
    <w:rsid w:val="00A22257"/>
    <w:rsid w:val="00A43FD5"/>
    <w:rsid w:val="00A806F3"/>
    <w:rsid w:val="00A9283A"/>
    <w:rsid w:val="00AC6071"/>
    <w:rsid w:val="00AE1504"/>
    <w:rsid w:val="00AE3DB1"/>
    <w:rsid w:val="00AF4BEF"/>
    <w:rsid w:val="00B24D46"/>
    <w:rsid w:val="00B25ED3"/>
    <w:rsid w:val="00B6570E"/>
    <w:rsid w:val="00B70F25"/>
    <w:rsid w:val="00B81206"/>
    <w:rsid w:val="00B826C2"/>
    <w:rsid w:val="00B83C80"/>
    <w:rsid w:val="00B90E10"/>
    <w:rsid w:val="00B92E1F"/>
    <w:rsid w:val="00B94297"/>
    <w:rsid w:val="00BA21E8"/>
    <w:rsid w:val="00BB093B"/>
    <w:rsid w:val="00BE676B"/>
    <w:rsid w:val="00BF4A8F"/>
    <w:rsid w:val="00C22166"/>
    <w:rsid w:val="00C41C27"/>
    <w:rsid w:val="00CA43AE"/>
    <w:rsid w:val="00CB3767"/>
    <w:rsid w:val="00CB3BAB"/>
    <w:rsid w:val="00CB55CA"/>
    <w:rsid w:val="00CC3AF8"/>
    <w:rsid w:val="00CC4DAB"/>
    <w:rsid w:val="00CE7436"/>
    <w:rsid w:val="00D26CA0"/>
    <w:rsid w:val="00D36BC0"/>
    <w:rsid w:val="00D56C3F"/>
    <w:rsid w:val="00D608AE"/>
    <w:rsid w:val="00D80603"/>
    <w:rsid w:val="00D84984"/>
    <w:rsid w:val="00D900B6"/>
    <w:rsid w:val="00DB3E9A"/>
    <w:rsid w:val="00DB4C2C"/>
    <w:rsid w:val="00DB51EB"/>
    <w:rsid w:val="00DD2A41"/>
    <w:rsid w:val="00DE7E25"/>
    <w:rsid w:val="00E14F60"/>
    <w:rsid w:val="00E32F58"/>
    <w:rsid w:val="00E55100"/>
    <w:rsid w:val="00E60BE9"/>
    <w:rsid w:val="00E675A5"/>
    <w:rsid w:val="00E679C9"/>
    <w:rsid w:val="00E67EF2"/>
    <w:rsid w:val="00E9002F"/>
    <w:rsid w:val="00EB1CBD"/>
    <w:rsid w:val="00EB4527"/>
    <w:rsid w:val="00EC6E6E"/>
    <w:rsid w:val="00ED3082"/>
    <w:rsid w:val="00F10379"/>
    <w:rsid w:val="00F11FF5"/>
    <w:rsid w:val="00F215C9"/>
    <w:rsid w:val="00F52621"/>
    <w:rsid w:val="00F7657A"/>
    <w:rsid w:val="00F8260E"/>
    <w:rsid w:val="00F96DD4"/>
    <w:rsid w:val="00FA13AA"/>
    <w:rsid w:val="00FA3017"/>
    <w:rsid w:val="00FC5D6E"/>
    <w:rsid w:val="00FC7620"/>
    <w:rsid w:val="00FF3727"/>
    <w:rsid w:val="00FF79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BC0"/>
    <w:rPr>
      <w:sz w:val="24"/>
      <w:szCs w:val="24"/>
    </w:rPr>
  </w:style>
  <w:style w:type="paragraph" w:styleId="Naslov1">
    <w:name w:val="heading 1"/>
    <w:basedOn w:val="Normal"/>
    <w:next w:val="Normal"/>
    <w:link w:val="Naslov1Char"/>
    <w:qFormat/>
    <w:rsid w:val="00D36BC0"/>
    <w:pPr>
      <w:keepNext/>
      <w:outlineLvl w:val="0"/>
    </w:pPr>
    <w:rPr>
      <w:b/>
      <w:bCs/>
    </w:rPr>
  </w:style>
  <w:style w:type="paragraph" w:styleId="Naslov2">
    <w:name w:val="heading 2"/>
    <w:basedOn w:val="Normal"/>
    <w:next w:val="Normal"/>
    <w:qFormat/>
    <w:rsid w:val="00D36BC0"/>
    <w:pPr>
      <w:keepNext/>
      <w:ind w:firstLine="708"/>
      <w:jc w:val="center"/>
      <w:outlineLvl w:val="1"/>
    </w:pPr>
    <w:rPr>
      <w:b/>
      <w:bCs/>
    </w:rPr>
  </w:style>
  <w:style w:type="paragraph" w:styleId="Naslov3">
    <w:name w:val="heading 3"/>
    <w:basedOn w:val="Normal"/>
    <w:next w:val="Normal"/>
    <w:qFormat/>
    <w:rsid w:val="00D36BC0"/>
    <w:pPr>
      <w:keepNext/>
      <w:jc w:val="center"/>
      <w:outlineLvl w:val="2"/>
    </w:pPr>
    <w:rPr>
      <w:b/>
      <w:bCs/>
    </w:rPr>
  </w:style>
  <w:style w:type="paragraph" w:styleId="Naslov4">
    <w:name w:val="heading 4"/>
    <w:basedOn w:val="Normal"/>
    <w:next w:val="Normal"/>
    <w:qFormat/>
    <w:rsid w:val="00D36BC0"/>
    <w:pPr>
      <w:keepNext/>
      <w:jc w:val="center"/>
      <w:outlineLvl w:val="3"/>
    </w:pPr>
    <w:rPr>
      <w:b/>
      <w:bCs/>
      <w:sz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ijeloteksta">
    <w:name w:val="Body Text"/>
    <w:aliases w:val="  uvlaka 2,uvlaka 2"/>
    <w:basedOn w:val="Normal"/>
    <w:link w:val="TijelotekstaChar"/>
    <w:rsid w:val="00D36BC0"/>
    <w:pPr>
      <w:jc w:val="both"/>
    </w:pPr>
  </w:style>
  <w:style w:type="paragraph" w:styleId="Uvuenotijeloteksta">
    <w:name w:val="Body Text Indent"/>
    <w:basedOn w:val="Normal"/>
    <w:link w:val="UvuenotijelotekstaChar"/>
    <w:rsid w:val="00D36BC0"/>
    <w:pPr>
      <w:ind w:firstLine="708"/>
      <w:jc w:val="both"/>
    </w:pPr>
  </w:style>
  <w:style w:type="paragraph" w:styleId="Tekstbalonia">
    <w:name w:val="Balloon Text"/>
    <w:basedOn w:val="Normal"/>
    <w:link w:val="TekstbaloniaChar"/>
    <w:rsid w:val="00E679C9"/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link w:val="Tekstbalonia"/>
    <w:rsid w:val="00E679C9"/>
    <w:rPr>
      <w:rFonts w:ascii="Segoe UI" w:hAnsi="Segoe UI" w:cs="Segoe UI"/>
      <w:sz w:val="18"/>
      <w:szCs w:val="18"/>
    </w:rPr>
  </w:style>
  <w:style w:type="character" w:customStyle="1" w:styleId="Naslov1Char">
    <w:name w:val="Naslov 1 Char"/>
    <w:basedOn w:val="Zadanifontodlomka"/>
    <w:link w:val="Naslov1"/>
    <w:rsid w:val="00DB51EB"/>
    <w:rPr>
      <w:b/>
      <w:bCs/>
      <w:sz w:val="24"/>
      <w:szCs w:val="24"/>
    </w:rPr>
  </w:style>
  <w:style w:type="character" w:customStyle="1" w:styleId="TijelotekstaChar">
    <w:name w:val="Tijelo teksta Char"/>
    <w:aliases w:val="uvlaka 2 Char1"/>
    <w:basedOn w:val="Zadanifontodlomka"/>
    <w:link w:val="Tijeloteksta"/>
    <w:locked/>
    <w:rsid w:val="00DB51EB"/>
    <w:rPr>
      <w:sz w:val="24"/>
      <w:szCs w:val="24"/>
    </w:rPr>
  </w:style>
  <w:style w:type="character" w:customStyle="1" w:styleId="UvuenotijelotekstaChar">
    <w:name w:val="Uvučeno tijelo teksta Char"/>
    <w:basedOn w:val="Zadanifontodlomka"/>
    <w:link w:val="Uvuenotijeloteksta"/>
    <w:rsid w:val="00DB51EB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3C5E4-F71C-4940-B633-EBE0D19C7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3322</Words>
  <Characters>18938</Characters>
  <Application>Microsoft Office Word</Application>
  <DocSecurity>0</DocSecurity>
  <Lines>157</Lines>
  <Paragraphs>44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Na osnovu/temelju člana/članka 5</vt:lpstr>
      <vt:lpstr>Na osnovu/temelju člana/članka 5</vt:lpstr>
    </vt:vector>
  </TitlesOfParts>
  <Company>yyy</Company>
  <LinksUpToDate>false</LinksUpToDate>
  <CharactersWithSpaces>22216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 osnovu/temelju člana/članka 5</dc:title>
  <dc:creator>xxx</dc:creator>
  <cp:lastModifiedBy>Korisnik</cp:lastModifiedBy>
  <cp:revision>10</cp:revision>
  <cp:lastPrinted>2022-02-25T13:08:00Z</cp:lastPrinted>
  <dcterms:created xsi:type="dcterms:W3CDTF">2022-02-21T09:41:00Z</dcterms:created>
  <dcterms:modified xsi:type="dcterms:W3CDTF">2022-03-02T10:42:00Z</dcterms:modified>
</cp:coreProperties>
</file>