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Subtitle"/>
        <w:pageBreakBefore w:val="0"/>
        <w:rPr/>
      </w:pPr>
      <w:bookmarkStart w:colFirst="0" w:colLast="0" w:name="_dk77pei34s2u" w:id="0"/>
      <w:bookmarkEnd w:id="0"/>
      <w:r w:rsidDel="00000000" w:rsidR="00000000" w:rsidRPr="00000000">
        <w:rPr>
          <w:color w:val="2c2d30"/>
          <w:sz w:val="20"/>
          <w:szCs w:val="20"/>
        </w:rPr>
        <w:drawing>
          <wp:inline distB="19050" distT="19050" distL="19050" distR="19050">
            <wp:extent cx="2769800" cy="5036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769800" cy="503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Subtitle"/>
        <w:pageBreakBefore w:val="0"/>
        <w:rPr/>
      </w:pPr>
      <w:bookmarkStart w:colFirst="0" w:colLast="0" w:name="_ucrwgr3ox950" w:id="1"/>
      <w:bookmarkEnd w:id="1"/>
      <w:r w:rsidDel="00000000" w:rsidR="00000000" w:rsidRPr="00000000">
        <w:rPr>
          <w:rtl w:val="0"/>
        </w:rPr>
      </w:r>
    </w:p>
    <w:p w:rsidR="00000000" w:rsidDel="00000000" w:rsidP="00000000" w:rsidRDefault="00000000" w:rsidRPr="00000000" w14:paraId="00000003">
      <w:pPr>
        <w:pStyle w:val="Subtitle"/>
        <w:pageBreakBefore w:val="0"/>
        <w:rPr/>
      </w:pPr>
      <w:bookmarkStart w:colFirst="0" w:colLast="0" w:name="_k2zbdhhk0xwn" w:id="2"/>
      <w:bookmarkEnd w:id="2"/>
      <w:r w:rsidDel="00000000" w:rsidR="00000000" w:rsidRPr="00000000">
        <w:rPr>
          <w:rtl w:val="0"/>
        </w:rPr>
      </w:r>
    </w:p>
    <w:p w:rsidR="00000000" w:rsidDel="00000000" w:rsidP="00000000" w:rsidRDefault="00000000" w:rsidRPr="00000000" w14:paraId="00000004">
      <w:pPr>
        <w:pStyle w:val="Subtitle"/>
        <w:pageBreakBefore w:val="0"/>
        <w:rPr/>
      </w:pPr>
      <w:bookmarkStart w:colFirst="0" w:colLast="0" w:name="_cv0rsjnf5q76" w:id="3"/>
      <w:bookmarkEnd w:id="3"/>
      <w:r w:rsidDel="00000000" w:rsidR="00000000" w:rsidRPr="00000000">
        <w:rPr>
          <w:color w:val="2c2d30"/>
          <w:sz w:val="20"/>
          <w:szCs w:val="20"/>
        </w:rPr>
        <w:drawing>
          <wp:anchor allowOverlap="1" behindDoc="1" distB="114300" distT="114300" distL="114300" distR="114300" hidden="0" layoutInCell="1" locked="0" relativeHeight="0" simplePos="0">
            <wp:simplePos x="0" y="0"/>
            <wp:positionH relativeFrom="page">
              <wp:posOffset>-1985099</wp:posOffset>
            </wp:positionH>
            <wp:positionV relativeFrom="page">
              <wp:posOffset>-3899</wp:posOffset>
            </wp:positionV>
            <wp:extent cx="9563963" cy="7956574"/>
            <wp:effectExtent b="0" l="0" r="0" t="0"/>
            <wp:wrapNone/>
            <wp:docPr id="12"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9563963" cy="7956574"/>
                    </a:xfrm>
                    <a:prstGeom prst="rect"/>
                    <a:ln/>
                  </pic:spPr>
                </pic:pic>
              </a:graphicData>
            </a:graphic>
          </wp:anchor>
        </w:drawing>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spacing w:line="276" w:lineRule="auto"/>
        <w:jc w:val="both"/>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spacing w:line="276" w:lineRule="auto"/>
        <w:jc w:val="both"/>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Style w:val="Subtitle"/>
        <w:pageBreakBefore w:val="0"/>
        <w:rPr/>
      </w:pPr>
      <w:bookmarkStart w:colFirst="0" w:colLast="0" w:name="_9aezgvglsal7" w:id="4"/>
      <w:bookmarkEnd w:id="4"/>
      <w:r w:rsidDel="00000000" w:rsidR="00000000" w:rsidRPr="00000000">
        <w:rPr>
          <w:rtl w:val="0"/>
        </w:rPr>
      </w:r>
    </w:p>
    <w:p w:rsidR="00000000" w:rsidDel="00000000" w:rsidP="00000000" w:rsidRDefault="00000000" w:rsidRPr="00000000" w14:paraId="00000015">
      <w:pPr>
        <w:pStyle w:val="Subtitle"/>
        <w:pageBreakBefore w:val="0"/>
        <w:rPr/>
      </w:pPr>
      <w:bookmarkStart w:colFirst="0" w:colLast="0" w:name="_k0f34wu872uq" w:id="5"/>
      <w:bookmarkEnd w:id="5"/>
      <w:r w:rsidDel="00000000" w:rsidR="00000000" w:rsidRPr="00000000">
        <w:rPr>
          <w:rtl w:val="0"/>
        </w:rPr>
      </w:r>
    </w:p>
    <w:p w:rsidR="00000000" w:rsidDel="00000000" w:rsidP="00000000" w:rsidRDefault="00000000" w:rsidRPr="00000000" w14:paraId="00000016">
      <w:pPr>
        <w:pStyle w:val="Subtitle"/>
        <w:pageBreakBefore w:val="0"/>
        <w:rPr/>
      </w:pPr>
      <w:bookmarkStart w:colFirst="0" w:colLast="0" w:name="_6mnxhrnb4ysx" w:id="6"/>
      <w:bookmarkEnd w:id="6"/>
      <w:r w:rsidDel="00000000" w:rsidR="00000000" w:rsidRPr="00000000">
        <w:rPr>
          <w:rtl w:val="0"/>
        </w:rPr>
        <w:t xml:space="preserve">Введение в искусственные нейронные сети</w:t>
      </w:r>
    </w:p>
    <w:p w:rsidR="00000000" w:rsidDel="00000000" w:rsidP="00000000" w:rsidRDefault="00000000" w:rsidRPr="00000000" w14:paraId="00000017">
      <w:pPr>
        <w:pStyle w:val="Title"/>
        <w:pageBreakBefore w:val="0"/>
        <w:rPr/>
      </w:pPr>
      <w:bookmarkStart w:colFirst="0" w:colLast="0" w:name="_30j0zll" w:id="7"/>
      <w:bookmarkEnd w:id="7"/>
      <w:r w:rsidDel="00000000" w:rsidR="00000000" w:rsidRPr="00000000">
        <w:rPr>
          <w:rtl w:val="0"/>
        </w:rPr>
        <w:t xml:space="preserve">Keras</w:t>
      </w:r>
    </w:p>
    <w:p w:rsidR="00000000" w:rsidDel="00000000" w:rsidP="00000000" w:rsidRDefault="00000000" w:rsidRPr="00000000" w14:paraId="00000018">
      <w:pPr>
        <w:pStyle w:val="Subtitle"/>
        <w:pageBreakBefore w:val="0"/>
        <w:rPr/>
      </w:pPr>
      <w:bookmarkStart w:colFirst="0" w:colLast="0" w:name="_entor7tao59v" w:id="8"/>
      <w:bookmarkEnd w:id="8"/>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pageBreakBefore w:val="0"/>
        <w:rPr/>
      </w:pPr>
      <w:bookmarkStart w:colFirst="0" w:colLast="0" w:name="_cutwx3tzcepj" w:id="9"/>
      <w:bookmarkEnd w:id="9"/>
      <w:r w:rsidDel="00000000" w:rsidR="00000000" w:rsidRPr="00000000">
        <w:rPr>
          <w:rtl w:val="0"/>
        </w:rPr>
        <w:t xml:space="preserve">На этом уроке</w:t>
      </w:r>
      <w:r w:rsidDel="00000000" w:rsidR="00000000" w:rsidRPr="00000000">
        <w:rPr>
          <w:rtl w:val="0"/>
        </w:rPr>
      </w:r>
    </w:p>
    <w:p w:rsidR="00000000" w:rsidDel="00000000" w:rsidP="00000000" w:rsidRDefault="00000000" w:rsidRPr="00000000" w14:paraId="0000001A">
      <w:pPr>
        <w:pageBreakBefore w:val="0"/>
        <w:numPr>
          <w:ilvl w:val="0"/>
          <w:numId w:val="7"/>
        </w:numPr>
        <w:spacing w:after="0" w:afterAutospacing="0"/>
        <w:ind w:left="720" w:hanging="360"/>
        <w:rPr>
          <w:u w:val="none"/>
        </w:rPr>
      </w:pPr>
      <w:r w:rsidDel="00000000" w:rsidR="00000000" w:rsidRPr="00000000">
        <w:rPr>
          <w:rtl w:val="0"/>
        </w:rPr>
        <w:t xml:space="preserve">Изучим способы создания нейросетей</w:t>
      </w:r>
    </w:p>
    <w:p w:rsidR="00000000" w:rsidDel="00000000" w:rsidP="00000000" w:rsidRDefault="00000000" w:rsidRPr="00000000" w14:paraId="0000001B">
      <w:pPr>
        <w:pageBreakBefore w:val="0"/>
        <w:numPr>
          <w:ilvl w:val="0"/>
          <w:numId w:val="7"/>
        </w:numPr>
        <w:spacing w:after="0" w:afterAutospacing="0" w:before="0" w:beforeAutospacing="0"/>
        <w:ind w:left="720" w:hanging="360"/>
        <w:rPr>
          <w:u w:val="none"/>
        </w:rPr>
      </w:pPr>
      <w:r w:rsidDel="00000000" w:rsidR="00000000" w:rsidRPr="00000000">
        <w:rPr>
          <w:rtl w:val="0"/>
        </w:rPr>
        <w:t xml:space="preserve">Познакомимся с Keras и основами синтаксиса</w:t>
      </w:r>
    </w:p>
    <w:p w:rsidR="00000000" w:rsidDel="00000000" w:rsidP="00000000" w:rsidRDefault="00000000" w:rsidRPr="00000000" w14:paraId="0000001C">
      <w:pPr>
        <w:pageBreakBefore w:val="0"/>
        <w:numPr>
          <w:ilvl w:val="0"/>
          <w:numId w:val="7"/>
        </w:numPr>
        <w:spacing w:before="0" w:beforeAutospacing="0"/>
        <w:ind w:left="720" w:hanging="360"/>
        <w:rPr>
          <w:u w:val="none"/>
        </w:rPr>
      </w:pPr>
      <w:r w:rsidDel="00000000" w:rsidR="00000000" w:rsidRPr="00000000">
        <w:rPr>
          <w:rtl w:val="0"/>
        </w:rPr>
        <w:t xml:space="preserve">Попрактикуемся создать нейросеть на Keras</w:t>
      </w:r>
    </w:p>
    <w:p w:rsidR="00000000" w:rsidDel="00000000" w:rsidP="00000000" w:rsidRDefault="00000000" w:rsidRPr="00000000" w14:paraId="0000001D">
      <w:pPr>
        <w:pStyle w:val="Heading1"/>
        <w:pageBreakBefore w:val="0"/>
        <w:rPr/>
      </w:pPr>
      <w:bookmarkStart w:colFirst="0" w:colLast="0" w:name="_nu4r6zsec6gd" w:id="10"/>
      <w:bookmarkEnd w:id="10"/>
      <w:r w:rsidDel="00000000" w:rsidR="00000000" w:rsidRPr="00000000">
        <w:rPr>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1E">
          <w:pPr>
            <w:spacing w:before="80" w:line="240" w:lineRule="auto"/>
            <w:ind w:left="0" w:firstLine="0"/>
            <w:rPr>
              <w:rFonts w:ascii="Arial" w:cs="Arial" w:eastAsia="Arial" w:hAnsi="Arial"/>
              <w:b w:val="0"/>
              <w:i w:val="0"/>
              <w:smallCaps w:val="0"/>
              <w:strike w:val="0"/>
              <w:color w:val="1155cc"/>
              <w:sz w:val="20"/>
              <w:szCs w:val="20"/>
              <w:u w:val="single"/>
              <w:shd w:fill="auto" w:val="clear"/>
              <w:vertAlign w:val="baseline"/>
            </w:rPr>
          </w:pPr>
          <w:r w:rsidDel="00000000" w:rsidR="00000000" w:rsidRPr="00000000">
            <w:fldChar w:fldCharType="begin"/>
            <w:instrText xml:space="preserve"> TOC \h \u \z \n </w:instrText>
            <w:fldChar w:fldCharType="separate"/>
          </w:r>
          <w:hyperlink w:anchor="_cutwx3tzcepj">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На этом уроке</w:t>
            </w:r>
          </w:hyperlink>
          <w:r w:rsidDel="00000000" w:rsidR="00000000" w:rsidRPr="00000000">
            <w:rPr>
              <w:rtl w:val="0"/>
            </w:rPr>
          </w:r>
        </w:p>
        <w:p w:rsidR="00000000" w:rsidDel="00000000" w:rsidP="00000000" w:rsidRDefault="00000000" w:rsidRPr="00000000" w14:paraId="0000001F">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nu4r6zsec6gd">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Оглавление</w:t>
            </w:r>
          </w:hyperlink>
          <w:r w:rsidDel="00000000" w:rsidR="00000000" w:rsidRPr="00000000">
            <w:rPr>
              <w:rtl w:val="0"/>
            </w:rPr>
          </w:r>
        </w:p>
        <w:p w:rsidR="00000000" w:rsidDel="00000000" w:rsidP="00000000" w:rsidRDefault="00000000" w:rsidRPr="00000000" w14:paraId="00000020">
          <w:pPr>
            <w:spacing w:before="200" w:line="240" w:lineRule="auto"/>
            <w:ind w:left="0" w:firstLine="0"/>
            <w:rPr>
              <w:color w:val="1155cc"/>
              <w:u w:val="single"/>
            </w:rPr>
          </w:pPr>
          <w:hyperlink w:anchor="_patdqhygha4k">
            <w:r w:rsidDel="00000000" w:rsidR="00000000" w:rsidRPr="00000000">
              <w:rPr>
                <w:color w:val="1155cc"/>
                <w:u w:val="single"/>
                <w:rtl w:val="0"/>
              </w:rPr>
              <w:t xml:space="preserve">Обратное распространение ошибки</w:t>
            </w:r>
          </w:hyperlink>
          <w:r w:rsidDel="00000000" w:rsidR="00000000" w:rsidRPr="00000000">
            <w:rPr>
              <w:rtl w:val="0"/>
            </w:rPr>
          </w:r>
        </w:p>
        <w:p w:rsidR="00000000" w:rsidDel="00000000" w:rsidP="00000000" w:rsidRDefault="00000000" w:rsidRPr="00000000" w14:paraId="00000021">
          <w:pPr>
            <w:spacing w:before="200" w:line="240" w:lineRule="auto"/>
            <w:ind w:left="0" w:firstLine="0"/>
            <w:rPr>
              <w:color w:val="1155cc"/>
              <w:u w:val="single"/>
            </w:rPr>
          </w:pPr>
          <w:hyperlink w:anchor="_taa8i09s788y">
            <w:r w:rsidDel="00000000" w:rsidR="00000000" w:rsidRPr="00000000">
              <w:rPr>
                <w:color w:val="1155cc"/>
                <w:u w:val="single"/>
                <w:rtl w:val="0"/>
              </w:rPr>
              <w:t xml:space="preserve">Процесс обучения нейросетей</w:t>
            </w:r>
          </w:hyperlink>
          <w:r w:rsidDel="00000000" w:rsidR="00000000" w:rsidRPr="00000000">
            <w:rPr>
              <w:rtl w:val="0"/>
            </w:rPr>
          </w:r>
        </w:p>
        <w:p w:rsidR="00000000" w:rsidDel="00000000" w:rsidP="00000000" w:rsidRDefault="00000000" w:rsidRPr="00000000" w14:paraId="00000022">
          <w:pPr>
            <w:spacing w:before="200" w:line="240" w:lineRule="auto"/>
            <w:ind w:left="0" w:firstLine="0"/>
            <w:rPr>
              <w:color w:val="1155cc"/>
              <w:u w:val="single"/>
            </w:rPr>
          </w:pPr>
          <w:hyperlink w:anchor="_s6j5c21ctxeo">
            <w:r w:rsidDel="00000000" w:rsidR="00000000" w:rsidRPr="00000000">
              <w:rPr>
                <w:color w:val="1155cc"/>
                <w:u w:val="single"/>
                <w:rtl w:val="0"/>
              </w:rPr>
              <w:t xml:space="preserve">Способы создания нейросетей</w:t>
            </w:r>
          </w:hyperlink>
          <w:r w:rsidDel="00000000" w:rsidR="00000000" w:rsidRPr="00000000">
            <w:rPr>
              <w:rtl w:val="0"/>
            </w:rPr>
          </w:r>
        </w:p>
        <w:p w:rsidR="00000000" w:rsidDel="00000000" w:rsidP="00000000" w:rsidRDefault="00000000" w:rsidRPr="00000000" w14:paraId="00000023">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9qcdxit9b0g0">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Что такое Keras</w:t>
            </w:r>
          </w:hyperlink>
          <w:r w:rsidDel="00000000" w:rsidR="00000000" w:rsidRPr="00000000">
            <w:rPr>
              <w:rtl w:val="0"/>
            </w:rPr>
          </w:r>
        </w:p>
        <w:p w:rsidR="00000000" w:rsidDel="00000000" w:rsidP="00000000" w:rsidRDefault="00000000" w:rsidRPr="00000000" w14:paraId="00000024">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h7stk8q193ma">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Основы синтаксиса</w:t>
            </w:r>
          </w:hyperlink>
          <w:r w:rsidDel="00000000" w:rsidR="00000000" w:rsidRPr="00000000">
            <w:rPr>
              <w:rtl w:val="0"/>
            </w:rPr>
          </w:r>
        </w:p>
        <w:p w:rsidR="00000000" w:rsidDel="00000000" w:rsidP="00000000" w:rsidRDefault="00000000" w:rsidRPr="00000000" w14:paraId="00000025">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gvkb6sc091m5">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Установка и работа с данными</w:t>
            </w:r>
          </w:hyperlink>
          <w:r w:rsidDel="00000000" w:rsidR="00000000" w:rsidRPr="00000000">
            <w:rPr>
              <w:rtl w:val="0"/>
            </w:rPr>
          </w:r>
        </w:p>
        <w:p w:rsidR="00000000" w:rsidDel="00000000" w:rsidP="00000000" w:rsidRDefault="00000000" w:rsidRPr="00000000" w14:paraId="00000026">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4mxtb6ixblns">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Создание модели</w:t>
            </w:r>
          </w:hyperlink>
          <w:r w:rsidDel="00000000" w:rsidR="00000000" w:rsidRPr="00000000">
            <w:rPr>
              <w:rtl w:val="0"/>
            </w:rPr>
          </w:r>
        </w:p>
        <w:p w:rsidR="00000000" w:rsidDel="00000000" w:rsidP="00000000" w:rsidRDefault="00000000" w:rsidRPr="00000000" w14:paraId="00000027">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a6lckai9t3f">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Компиляция модели</w:t>
            </w:r>
          </w:hyperlink>
          <w:r w:rsidDel="00000000" w:rsidR="00000000" w:rsidRPr="00000000">
            <w:rPr>
              <w:rtl w:val="0"/>
            </w:rPr>
          </w:r>
        </w:p>
        <w:p w:rsidR="00000000" w:rsidDel="00000000" w:rsidP="00000000" w:rsidRDefault="00000000" w:rsidRPr="00000000" w14:paraId="00000028">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uc3tzgl4odf3">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Передача данных для обучения нейросети</w:t>
            </w:r>
          </w:hyperlink>
          <w:r w:rsidDel="00000000" w:rsidR="00000000" w:rsidRPr="00000000">
            <w:rPr>
              <w:rtl w:val="0"/>
            </w:rPr>
          </w:r>
        </w:p>
        <w:p w:rsidR="00000000" w:rsidDel="00000000" w:rsidP="00000000" w:rsidRDefault="00000000" w:rsidRPr="00000000" w14:paraId="00000029">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qwh8z3hwh6e5">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Оценка обученности нейронной сети</w:t>
            </w:r>
          </w:hyperlink>
          <w:r w:rsidDel="00000000" w:rsidR="00000000" w:rsidRPr="00000000">
            <w:rPr>
              <w:rtl w:val="0"/>
            </w:rPr>
          </w:r>
        </w:p>
        <w:p w:rsidR="00000000" w:rsidDel="00000000" w:rsidP="00000000" w:rsidRDefault="00000000" w:rsidRPr="00000000" w14:paraId="0000002A">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9zc65pwd3pm1">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Запуск нейронной сети для выполнения работы</w:t>
            </w:r>
          </w:hyperlink>
          <w:r w:rsidDel="00000000" w:rsidR="00000000" w:rsidRPr="00000000">
            <w:rPr>
              <w:rtl w:val="0"/>
            </w:rPr>
          </w:r>
        </w:p>
        <w:p w:rsidR="00000000" w:rsidDel="00000000" w:rsidP="00000000" w:rsidRDefault="00000000" w:rsidRPr="00000000" w14:paraId="0000002B">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kcqardb3tpem">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Многоклассовая классификация</w:t>
            </w:r>
          </w:hyperlink>
          <w:r w:rsidDel="00000000" w:rsidR="00000000" w:rsidRPr="00000000">
            <w:rPr>
              <w:rtl w:val="0"/>
            </w:rPr>
          </w:r>
        </w:p>
        <w:p w:rsidR="00000000" w:rsidDel="00000000" w:rsidP="00000000" w:rsidRDefault="00000000" w:rsidRPr="00000000" w14:paraId="0000002C">
          <w:pPr>
            <w:spacing w:before="200" w:line="240" w:lineRule="auto"/>
            <w:ind w:left="0" w:firstLine="0"/>
            <w:rPr>
              <w:color w:val="1155cc"/>
              <w:u w:val="single"/>
            </w:rPr>
          </w:pPr>
          <w:hyperlink w:anchor="_3ncxm2wjjbiq">
            <w:r w:rsidDel="00000000" w:rsidR="00000000" w:rsidRPr="00000000">
              <w:rPr>
                <w:color w:val="1155cc"/>
                <w:u w:val="single"/>
                <w:rtl w:val="0"/>
              </w:rPr>
              <w:t xml:space="preserve">Простая нейросеть на Keras</w:t>
            </w:r>
          </w:hyperlink>
          <w:r w:rsidDel="00000000" w:rsidR="00000000" w:rsidRPr="00000000">
            <w:rPr>
              <w:rtl w:val="0"/>
            </w:rPr>
          </w:r>
        </w:p>
        <w:p w:rsidR="00000000" w:rsidDel="00000000" w:rsidP="00000000" w:rsidRDefault="00000000" w:rsidRPr="00000000" w14:paraId="0000002D">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z337ya">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2E">
          <w:pPr>
            <w:spacing w:after="80" w:before="200" w:line="240" w:lineRule="auto"/>
            <w:ind w:left="0" w:firstLine="0"/>
            <w:rPr>
              <w:color w:val="1155cc"/>
              <w:u w:val="single"/>
            </w:rPr>
          </w:pPr>
          <w:hyperlink w:anchor="_i7c33zmgdbdr">
            <w:r w:rsidDel="00000000" w:rsidR="00000000" w:rsidRPr="00000000">
              <w:rPr>
                <w:color w:val="1155cc"/>
                <w:u w:val="single"/>
                <w:rtl w:val="0"/>
              </w:rPr>
              <w:t xml:space="preserve">Используемые источники</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spacing w:after="80" w:before="360" w:lineRule="auto"/>
        <w:rPr/>
      </w:pPr>
      <w:bookmarkStart w:colFirst="0" w:colLast="0" w:name="_patdqhygha4k" w:id="11"/>
      <w:bookmarkEnd w:id="11"/>
      <w:r w:rsidDel="00000000" w:rsidR="00000000" w:rsidRPr="00000000">
        <w:rPr>
          <w:rtl w:val="0"/>
        </w:rPr>
        <w:t xml:space="preserve">Обратное распространение ошибки</w:t>
      </w:r>
    </w:p>
    <w:p w:rsidR="00000000" w:rsidDel="00000000" w:rsidP="00000000" w:rsidRDefault="00000000" w:rsidRPr="00000000" w14:paraId="00000032">
      <w:pPr>
        <w:rPr/>
      </w:pPr>
      <w:r w:rsidDel="00000000" w:rsidR="00000000" w:rsidRPr="00000000">
        <w:rPr>
          <w:rtl w:val="0"/>
        </w:rPr>
        <w:t xml:space="preserve">На прошлом занятии было упомянуто обратное распространение ошибки. Для понимания этого метода рассмотрим такое понятие, как граф вычислений. Граф вычислений — это граф, узлами которого являются функции (обычно достаточно простые, взятые из заранее фиксированного набора), а ребра связывают функции со своими аргументами. </w:t>
      </w:r>
    </w:p>
    <w:p w:rsidR="00000000" w:rsidDel="00000000" w:rsidP="00000000" w:rsidRDefault="00000000" w:rsidRPr="00000000" w14:paraId="00000033">
      <w:pPr>
        <w:rPr/>
      </w:pPr>
      <w:r w:rsidDel="00000000" w:rsidR="00000000" w:rsidRPr="00000000">
        <w:rPr>
          <w:rtl w:val="0"/>
        </w:rPr>
        <w:t xml:space="preserve">Рассмотрим пример: f(x, y) = log(x*y). Построим для него граф вычислений:</w:t>
      </w:r>
    </w:p>
    <w:p w:rsidR="00000000" w:rsidDel="00000000" w:rsidP="00000000" w:rsidRDefault="00000000" w:rsidRPr="00000000" w14:paraId="00000034">
      <w:pPr>
        <w:rPr/>
      </w:pPr>
      <w:r w:rsidDel="00000000" w:rsidR="00000000" w:rsidRPr="00000000">
        <w:rPr/>
        <w:drawing>
          <wp:inline distB="114300" distT="114300" distL="114300" distR="114300">
            <wp:extent cx="6120000" cy="2286000"/>
            <wp:effectExtent b="0" l="0" r="0" t="0"/>
            <wp:docPr id="1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61200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Результат функции f(x, y) равен w. При подсчете результата функции граф проходится слева направо, в </w:t>
      </w:r>
      <w:r w:rsidDel="00000000" w:rsidR="00000000" w:rsidRPr="00000000">
        <w:rPr>
          <w:i w:val="1"/>
          <w:rtl w:val="0"/>
        </w:rPr>
        <w:t xml:space="preserve">прямом</w:t>
      </w:r>
      <w:r w:rsidDel="00000000" w:rsidR="00000000" w:rsidRPr="00000000">
        <w:rPr>
          <w:rtl w:val="0"/>
        </w:rPr>
        <w:t xml:space="preserve"> направлении.</w:t>
      </w:r>
    </w:p>
    <w:p w:rsidR="00000000" w:rsidDel="00000000" w:rsidP="00000000" w:rsidRDefault="00000000" w:rsidRPr="00000000" w14:paraId="00000036">
      <w:pPr>
        <w:rPr/>
      </w:pPr>
      <w:r w:rsidDel="00000000" w:rsidR="00000000" w:rsidRPr="00000000">
        <w:rPr>
          <w:rtl w:val="0"/>
        </w:rPr>
        <w:t xml:space="preserve">При обучении нейронной сети нас интересует градиент, вектор, направленный в сторону наискорейшего роста функции (а с минусом в сторону наискорейшего уменьшения). Градиент функции равен вектору ее частных производных. </w:t>
      </w:r>
    </w:p>
    <w:p w:rsidR="00000000" w:rsidDel="00000000" w:rsidP="00000000" w:rsidRDefault="00000000" w:rsidRPr="00000000" w14:paraId="00000037">
      <w:pPr>
        <w:rPr/>
      </w:pPr>
      <w:r w:rsidDel="00000000" w:rsidR="00000000" w:rsidRPr="00000000">
        <w:rPr>
          <w:rtl w:val="0"/>
        </w:rPr>
        <w:t xml:space="preserve">Чтобы найти частные производные используем формулу частной производной сложной функции:</w:t>
      </w:r>
    </w:p>
    <w:p w:rsidR="00000000" w:rsidDel="00000000" w:rsidP="00000000" w:rsidRDefault="00000000" w:rsidRPr="00000000" w14:paraId="00000038">
      <w:pPr>
        <w:rPr/>
      </w:pPr>
      <w:r w:rsidDel="00000000" w:rsidR="00000000" w:rsidRPr="00000000">
        <w:rPr/>
        <w:drawing>
          <wp:inline distB="114300" distT="114300" distL="114300" distR="114300">
            <wp:extent cx="1732688" cy="332881"/>
            <wp:effectExtent b="0" l="0" r="0" t="0"/>
            <wp:docPr id="8"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1732688" cy="332881"/>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t xml:space="preserve">Вернемся к функции из примера и рассмотрим ее, как сложную функцию:</w:t>
      </w:r>
    </w:p>
    <w:p w:rsidR="00000000" w:rsidDel="00000000" w:rsidP="00000000" w:rsidRDefault="00000000" w:rsidRPr="00000000" w14:paraId="0000003A">
      <w:pPr>
        <w:rPr/>
      </w:pPr>
      <w:r w:rsidDel="00000000" w:rsidR="00000000" w:rsidRPr="00000000">
        <w:rPr/>
        <w:drawing>
          <wp:inline distB="114300" distT="114300" distL="114300" distR="114300">
            <wp:extent cx="1562100" cy="180975"/>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562100" cy="180975"/>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895350" cy="180975"/>
            <wp:effectExtent b="0" l="0" r="0" t="0"/>
            <wp:docPr id="1"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895350" cy="18097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t xml:space="preserve">Тогда дифференцирование этой функции можно рассматривать, как на изображении ниже:</w:t>
      </w:r>
    </w:p>
    <w:p w:rsidR="00000000" w:rsidDel="00000000" w:rsidP="00000000" w:rsidRDefault="00000000" w:rsidRPr="00000000" w14:paraId="0000003C">
      <w:pPr>
        <w:rPr/>
      </w:pPr>
      <w:r w:rsidDel="00000000" w:rsidR="00000000" w:rsidRPr="00000000">
        <w:rPr/>
        <w:drawing>
          <wp:inline distB="114300" distT="114300" distL="114300" distR="114300">
            <wp:extent cx="6120000" cy="491490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1200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Чтобы подсчитать частную производную всей функции по x нужно пройти такую цепочку:</w:t>
      </w:r>
      <w:r w:rsidDel="00000000" w:rsidR="00000000" w:rsidRPr="00000000">
        <w:rPr/>
        <w:drawing>
          <wp:inline distB="114300" distT="114300" distL="114300" distR="114300">
            <wp:extent cx="1292210" cy="466725"/>
            <wp:effectExtent b="0" l="0" r="0" t="0"/>
            <wp:docPr id="14" name="image12.png"/>
            <a:graphic>
              <a:graphicData uri="http://schemas.openxmlformats.org/drawingml/2006/picture">
                <pic:pic>
                  <pic:nvPicPr>
                    <pic:cNvPr id="0" name="image12.png"/>
                    <pic:cNvPicPr preferRelativeResize="0"/>
                  </pic:nvPicPr>
                  <pic:blipFill>
                    <a:blip r:embed="rId13"/>
                    <a:srcRect b="19987" l="7027" r="11069" t="12980"/>
                    <a:stretch>
                      <a:fillRect/>
                    </a:stretch>
                  </pic:blipFill>
                  <pic:spPr>
                    <a:xfrm>
                      <a:off x="0" y="0"/>
                      <a:ext cx="1292210" cy="46672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t xml:space="preserve">Можно раскрывать эту формулу, проходя граф слева направо, начиная с dv/dx. Это будет называться </w:t>
      </w:r>
      <w:r w:rsidDel="00000000" w:rsidR="00000000" w:rsidRPr="00000000">
        <w:rPr>
          <w:i w:val="1"/>
          <w:rtl w:val="0"/>
        </w:rPr>
        <w:t xml:space="preserve">прямым</w:t>
      </w:r>
      <w:r w:rsidDel="00000000" w:rsidR="00000000" w:rsidRPr="00000000">
        <w:rPr>
          <w:rtl w:val="0"/>
        </w:rPr>
        <w:t xml:space="preserve"> прохождением.</w:t>
      </w:r>
    </w:p>
    <w:p w:rsidR="00000000" w:rsidDel="00000000" w:rsidP="00000000" w:rsidRDefault="00000000" w:rsidRPr="00000000" w14:paraId="0000003F">
      <w:pPr>
        <w:rPr/>
      </w:pPr>
      <w:r w:rsidDel="00000000" w:rsidR="00000000" w:rsidRPr="00000000">
        <w:rPr>
          <w:rtl w:val="0"/>
        </w:rPr>
        <w:t xml:space="preserve">Но также можно раскрывать ее, начиная с последней операции так, как изображено на зеленом графе выше. Это и есть </w:t>
      </w:r>
      <w:r w:rsidDel="00000000" w:rsidR="00000000" w:rsidRPr="00000000">
        <w:rPr>
          <w:i w:val="1"/>
          <w:rtl w:val="0"/>
        </w:rPr>
        <w:t xml:space="preserve">обратное</w:t>
      </w:r>
      <w:r w:rsidDel="00000000" w:rsidR="00000000" w:rsidRPr="00000000">
        <w:rPr>
          <w:rtl w:val="0"/>
        </w:rPr>
        <w:t xml:space="preserve"> прохождение.</w:t>
      </w:r>
    </w:p>
    <w:p w:rsidR="00000000" w:rsidDel="00000000" w:rsidP="00000000" w:rsidRDefault="00000000" w:rsidRPr="00000000" w14:paraId="00000040">
      <w:pPr>
        <w:rPr/>
      </w:pPr>
      <w:r w:rsidDel="00000000" w:rsidR="00000000" w:rsidRPr="00000000">
        <w:rPr>
          <w:rtl w:val="0"/>
        </w:rPr>
        <w:t xml:space="preserve">Когда нейронная сеть получает данные, вычисления происходят, начиная с первых слоев. Но когда мы считаем градиенты функции ошибки по параметрам (весам) нейронной сети, применяется метод </w:t>
      </w:r>
      <w:r w:rsidDel="00000000" w:rsidR="00000000" w:rsidRPr="00000000">
        <w:rPr>
          <w:i w:val="1"/>
          <w:rtl w:val="0"/>
        </w:rPr>
        <w:t xml:space="preserve">обратного распространения ошибки</w:t>
      </w:r>
      <w:r w:rsidDel="00000000" w:rsidR="00000000" w:rsidRPr="00000000">
        <w:rPr>
          <w:rtl w:val="0"/>
        </w:rPr>
        <w:t xml:space="preserve"> от последних слоев к первым.</w:t>
      </w:r>
    </w:p>
    <w:p w:rsidR="00000000" w:rsidDel="00000000" w:rsidP="00000000" w:rsidRDefault="00000000" w:rsidRPr="00000000" w14:paraId="00000041">
      <w:pPr>
        <w:rPr/>
      </w:pPr>
      <w:r w:rsidDel="00000000" w:rsidR="00000000" w:rsidRPr="00000000">
        <w:rPr>
          <w:rtl w:val="0"/>
        </w:rPr>
        <w:t xml:space="preserve">Подробнее в википедии: </w:t>
      </w:r>
      <w:hyperlink r:id="rId14">
        <w:r w:rsidDel="00000000" w:rsidR="00000000" w:rsidRPr="00000000">
          <w:rPr>
            <w:color w:val="1155cc"/>
            <w:u w:val="single"/>
            <w:rtl w:val="0"/>
          </w:rPr>
          <w:t xml:space="preserve">Метод обратного распространения ошибки</w:t>
        </w:r>
      </w:hyperlink>
      <w:r w:rsidDel="00000000" w:rsidR="00000000" w:rsidRPr="00000000">
        <w:rPr>
          <w:rtl w:val="0"/>
        </w:rPr>
      </w:r>
    </w:p>
    <w:p w:rsidR="00000000" w:rsidDel="00000000" w:rsidP="00000000" w:rsidRDefault="00000000" w:rsidRPr="00000000" w14:paraId="00000042">
      <w:pPr>
        <w:pStyle w:val="Heading1"/>
        <w:spacing w:after="80" w:before="360" w:lineRule="auto"/>
        <w:rPr/>
      </w:pPr>
      <w:bookmarkStart w:colFirst="0" w:colLast="0" w:name="_taa8i09s788y" w:id="12"/>
      <w:bookmarkEnd w:id="12"/>
      <w:r w:rsidDel="00000000" w:rsidR="00000000" w:rsidRPr="00000000">
        <w:rPr>
          <w:rtl w:val="0"/>
        </w:rPr>
        <w:t xml:space="preserve">Процесс обучения нейросетей</w:t>
      </w:r>
    </w:p>
    <w:p w:rsidR="00000000" w:rsidDel="00000000" w:rsidP="00000000" w:rsidRDefault="00000000" w:rsidRPr="00000000" w14:paraId="00000043">
      <w:pPr>
        <w:rPr/>
      </w:pPr>
      <w:r w:rsidDel="00000000" w:rsidR="00000000" w:rsidRPr="00000000">
        <w:rPr>
          <w:rtl w:val="0"/>
        </w:rPr>
        <w:t xml:space="preserve">Теперь мы полностью понимаем, как нейронная сеть обучается, как математическая модель. Но для практики необходимо уточнить еще такие понятия, как стохастический градиентный спуск, батчи и шаг обучения (learning rate).</w:t>
      </w:r>
    </w:p>
    <w:p w:rsidR="00000000" w:rsidDel="00000000" w:rsidP="00000000" w:rsidRDefault="00000000" w:rsidRPr="00000000" w14:paraId="00000044">
      <w:pPr>
        <w:rPr/>
      </w:pPr>
      <w:r w:rsidDel="00000000" w:rsidR="00000000" w:rsidRPr="00000000">
        <w:rPr>
          <w:rtl w:val="0"/>
        </w:rPr>
        <w:t xml:space="preserve">Как вы уже знаете, нейронные сети обучаются благодаря градиентному спуску. Чтобы сделать один шаг для этого алгоритма нужно сначала прогнать модель на всех данных, затем рассчитать градиент для всех данных и вычесть его из весов. Но когда мы говорим о количестве данных для нейронных сетей речь идет о, как минимум, тысячах элементов. У обычных компьютеров вряд ли хватит оперативной памяти, чтобы хранить там все данные и еще выполнять какие-то операции с ними. Кроме того, такой алгоритм работает довольно медленно, ведь все данные используются только для того, чтобы сделать один шаг.</w:t>
      </w:r>
    </w:p>
    <w:p w:rsidR="00000000" w:rsidDel="00000000" w:rsidP="00000000" w:rsidRDefault="00000000" w:rsidRPr="00000000" w14:paraId="00000045">
      <w:pPr>
        <w:rPr/>
      </w:pPr>
      <w:r w:rsidDel="00000000" w:rsidR="00000000" w:rsidRPr="00000000">
        <w:rPr>
          <w:rtl w:val="0"/>
        </w:rPr>
        <w:t xml:space="preserve">Как альтернатива такому подходу, существует </w:t>
      </w:r>
      <w:r w:rsidDel="00000000" w:rsidR="00000000" w:rsidRPr="00000000">
        <w:rPr>
          <w:b w:val="1"/>
          <w:rtl w:val="0"/>
        </w:rPr>
        <w:t xml:space="preserve">стохастический градиентный спуск</w:t>
      </w:r>
      <w:r w:rsidDel="00000000" w:rsidR="00000000" w:rsidRPr="00000000">
        <w:rPr>
          <w:rtl w:val="0"/>
        </w:rPr>
        <w:t xml:space="preserve">. О</w:t>
      </w:r>
      <w:r w:rsidDel="00000000" w:rsidR="00000000" w:rsidRPr="00000000">
        <w:rPr>
          <w:rtl w:val="0"/>
        </w:rPr>
        <w:t xml:space="preserve">т обычного </w:t>
      </w:r>
      <w:hyperlink r:id="rId15">
        <w:r w:rsidDel="00000000" w:rsidR="00000000" w:rsidRPr="00000000">
          <w:rPr>
            <w:rtl w:val="0"/>
          </w:rPr>
          <w:t xml:space="preserve">градиентного спуска</w:t>
        </w:r>
      </w:hyperlink>
      <w:r w:rsidDel="00000000" w:rsidR="00000000" w:rsidRPr="00000000">
        <w:rPr>
          <w:rtl w:val="0"/>
        </w:rPr>
        <w:t xml:space="preserve"> он отличается тем, что градиент оптимизируемой функции считается на каждом шаге не как сумма градиентов от каждого элемента выборки, а как градиент от одного, случайно выбранного элемента. По изображению видно, что такой алгоритм достигает минимума за большее количество итераций. Но фактически за счет того, что каждая итерация выполняется быстрее по времени, стохастический градиентный спуск может сходиться к минимуму на больших данных гораздо быстрее обычного градиентного спуска</w:t>
      </w: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5302871" cy="3932962"/>
            <wp:effectExtent b="0" l="0" r="0" t="0"/>
            <wp:docPr id="10"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302871" cy="3932962"/>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hd w:fill="ffffff" w:val="clear"/>
        <w:spacing w:after="100" w:before="100" w:lineRule="auto"/>
        <w:rPr>
          <w:color w:val="202122"/>
          <w:sz w:val="21"/>
          <w:szCs w:val="21"/>
        </w:rPr>
      </w:pPr>
      <w:r w:rsidDel="00000000" w:rsidR="00000000" w:rsidRPr="00000000">
        <w:rPr>
          <w:rtl w:val="0"/>
        </w:rPr>
        <w:t xml:space="preserve">Компромиссом между вычислением истинного градиента и градиента по одному тренировочному примеру может быть вычисление градиента по более чем одному тренировочному примеру (называемому батчем) на каждом шаге. Это может быть существенно лучше, чем описанный стохастический градиентный спуск, поскольку код может использовать библиотеки </w:t>
      </w:r>
      <w:hyperlink r:id="rId17">
        <w:r w:rsidDel="00000000" w:rsidR="00000000" w:rsidRPr="00000000">
          <w:rPr>
            <w:rtl w:val="0"/>
          </w:rPr>
          <w:t xml:space="preserve">векторных форм</w:t>
        </w:r>
      </w:hyperlink>
      <w:r w:rsidDel="00000000" w:rsidR="00000000" w:rsidRPr="00000000">
        <w:rPr>
          <w:rtl w:val="0"/>
        </w:rPr>
        <w:t xml:space="preserve">, а не вычислять каждый шаг отдельно. Это может также привести к более гладкой сходимости, так как градиент, вычисляемый на каждом шаге, усредняется по большему числу тренировочных примеров.</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Обычно при обучении нейронных сетей используют за одну итерацию именно такой набор случайно выбранных элементов — </w:t>
      </w:r>
      <w:r w:rsidDel="00000000" w:rsidR="00000000" w:rsidRPr="00000000">
        <w:rPr>
          <w:b w:val="1"/>
          <w:rtl w:val="0"/>
        </w:rPr>
        <w:t xml:space="preserve">батч</w:t>
      </w:r>
      <w:r w:rsidDel="00000000" w:rsidR="00000000" w:rsidRPr="00000000">
        <w:rPr>
          <w:rtl w:val="0"/>
        </w:rPr>
        <w:t xml:space="preserve">. Градиентный спуск с использованием батчей называют также стохастическим градиентным спуском, хотя в некоторых источниках используют более точное mini-batch gradient descent (градиентный спуск по мини-батчам).</w:t>
      </w:r>
    </w:p>
    <w:p w:rsidR="00000000" w:rsidDel="00000000" w:rsidP="00000000" w:rsidRDefault="00000000" w:rsidRPr="00000000" w14:paraId="00000049">
      <w:pPr>
        <w:rPr/>
      </w:pPr>
      <w:r w:rsidDel="00000000" w:rsidR="00000000" w:rsidRPr="00000000">
        <w:rPr>
          <w:rtl w:val="0"/>
        </w:rPr>
        <w:t xml:space="preserve">Введем еще один важный термин - </w:t>
      </w:r>
      <w:r w:rsidDel="00000000" w:rsidR="00000000" w:rsidRPr="00000000">
        <w:rPr>
          <w:b w:val="1"/>
          <w:rtl w:val="0"/>
        </w:rPr>
        <w:t xml:space="preserve">шаг обучения</w:t>
      </w:r>
      <w:r w:rsidDel="00000000" w:rsidR="00000000" w:rsidRPr="00000000">
        <w:rPr>
          <w:rtl w:val="0"/>
        </w:rPr>
        <w:t xml:space="preserve"> (скорость обучения,</w:t>
      </w:r>
      <w:r w:rsidDel="00000000" w:rsidR="00000000" w:rsidRPr="00000000">
        <w:rPr>
          <w:b w:val="1"/>
          <w:rtl w:val="0"/>
        </w:rPr>
        <w:t xml:space="preserve"> learning rate</w:t>
      </w:r>
      <w:r w:rsidDel="00000000" w:rsidR="00000000" w:rsidRPr="00000000">
        <w:rPr>
          <w:rtl w:val="0"/>
        </w:rPr>
        <w:t xml:space="preserve">). В формуле градиентного спуска w - это параметр модели,</w:t>
      </w:r>
      <w:r w:rsidDel="00000000" w:rsidR="00000000" w:rsidRPr="00000000">
        <w:rPr/>
        <w:drawing>
          <wp:inline distB="114300" distT="114300" distL="114300" distR="114300">
            <wp:extent cx="490713" cy="206616"/>
            <wp:effectExtent b="0" l="0" r="0" t="0"/>
            <wp:docPr id="11"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490713" cy="206616"/>
                    </a:xfrm>
                    <a:prstGeom prst="rect"/>
                    <a:ln/>
                  </pic:spPr>
                </pic:pic>
              </a:graphicData>
            </a:graphic>
          </wp:inline>
        </w:drawing>
      </w:r>
      <w:r w:rsidDel="00000000" w:rsidR="00000000" w:rsidRPr="00000000">
        <w:rPr>
          <w:rtl w:val="0"/>
        </w:rPr>
        <w:t xml:space="preserve"> - градиент функции ошибки, а </w:t>
      </w:r>
      <w:r w:rsidDel="00000000" w:rsidR="00000000" w:rsidRPr="00000000">
        <w:rPr/>
        <w:drawing>
          <wp:inline distB="114300" distT="114300" distL="114300" distR="114300">
            <wp:extent cx="85725" cy="161925"/>
            <wp:effectExtent b="0" l="0" r="0" t="0"/>
            <wp:docPr id="4"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85725" cy="161925"/>
                    </a:xfrm>
                    <a:prstGeom prst="rect"/>
                    <a:ln/>
                  </pic:spPr>
                </pic:pic>
              </a:graphicData>
            </a:graphic>
          </wp:inline>
        </w:drawing>
      </w:r>
      <w:r w:rsidDel="00000000" w:rsidR="00000000" w:rsidRPr="00000000">
        <w:rPr>
          <w:rtl w:val="0"/>
        </w:rPr>
        <w:t xml:space="preserve"> - шаг обучения:</w:t>
      </w:r>
    </w:p>
    <w:p w:rsidR="00000000" w:rsidDel="00000000" w:rsidP="00000000" w:rsidRDefault="00000000" w:rsidRPr="00000000" w14:paraId="0000004A">
      <w:pPr>
        <w:rPr/>
      </w:pPr>
      <w:r w:rsidDel="00000000" w:rsidR="00000000" w:rsidRPr="00000000">
        <w:rPr/>
        <w:drawing>
          <wp:inline distB="114300" distT="114300" distL="114300" distR="114300">
            <wp:extent cx="1263487" cy="457183"/>
            <wp:effectExtent b="0" l="0" r="0" t="0"/>
            <wp:docPr id="13" name="image2.png"/>
            <a:graphic>
              <a:graphicData uri="http://schemas.openxmlformats.org/drawingml/2006/picture">
                <pic:pic>
                  <pic:nvPicPr>
                    <pic:cNvPr id="0" name="image2.png"/>
                    <pic:cNvPicPr preferRelativeResize="0"/>
                  </pic:nvPicPr>
                  <pic:blipFill>
                    <a:blip r:embed="rId20"/>
                    <a:srcRect b="0" l="0" r="55250" t="0"/>
                    <a:stretch>
                      <a:fillRect/>
                    </a:stretch>
                  </pic:blipFill>
                  <pic:spPr>
                    <a:xfrm>
                      <a:off x="0" y="0"/>
                      <a:ext cx="1263487" cy="457183"/>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4B">
      <w:pPr>
        <w:jc w:val="left"/>
        <w:rPr/>
      </w:pPr>
      <w:r w:rsidDel="00000000" w:rsidR="00000000" w:rsidRPr="00000000">
        <w:rPr>
          <w:rtl w:val="0"/>
        </w:rPr>
        <w:t xml:space="preserve">Шаг обучения отвечает за скорость изменения весов. Несмотря на то, что отрицательный градиент функции направлен в сторону наискорейшего спуска, это не значит, что следуя ему мы обязательно попадем в сторону глобального минимума. Во-первых, как на изображении под пунктом B вектор градиента может оказаться настолько большим, что попасть в глобальный минимум оказывается просто невозможным, либо, как на пункте A, вектор градиента может быть довольно маленьким и процесс обучения тогда будет очень долгим. Чтобы контролировать скорость обучения как раз и используют такой параметр как learning rate.</w:t>
      </w:r>
    </w:p>
    <w:p w:rsidR="00000000" w:rsidDel="00000000" w:rsidP="00000000" w:rsidRDefault="00000000" w:rsidRPr="00000000" w14:paraId="0000004C">
      <w:pPr>
        <w:jc w:val="center"/>
        <w:rPr/>
      </w:pPr>
      <w:r w:rsidDel="00000000" w:rsidR="00000000" w:rsidRPr="00000000">
        <w:rPr/>
        <w:drawing>
          <wp:inline distB="19050" distT="19050" distL="19050" distR="19050">
            <wp:extent cx="4263500" cy="3056662"/>
            <wp:effectExtent b="0" l="0" r="0" t="0"/>
            <wp:docPr id="16"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4263500" cy="3056662"/>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К сожалению, универсального шага обучения нет, и зачастую его приходится подбирать вручную методом проб и ошибок. Иногда слишком большой или маленький шаг обучения делают достижение глобального минимума невозможным, особенно, если модель попадает в локальный минимум. Чтобы немного автоматизировать этот процесс используются такие адаптивные методы оптимизации, основанные на стохастическом градиентном спуске, как Adagrad, Adadelta, RMSProp, Adam и другие. Иногда в процессе обучения исследователь может предположить, что на определенных итерациях шаг обучения нужно уменьшать определенным образом, для этого используется планировщик (scheduler).</w:t>
      </w:r>
      <w:r w:rsidDel="00000000" w:rsidR="00000000" w:rsidRPr="00000000">
        <w:rPr>
          <w:rtl w:val="0"/>
        </w:rPr>
      </w:r>
    </w:p>
    <w:p w:rsidR="00000000" w:rsidDel="00000000" w:rsidP="00000000" w:rsidRDefault="00000000" w:rsidRPr="00000000" w14:paraId="0000004E">
      <w:pPr>
        <w:pStyle w:val="Heading1"/>
        <w:pageBreakBefore w:val="0"/>
        <w:spacing w:after="80" w:before="360" w:lineRule="auto"/>
        <w:rPr/>
      </w:pPr>
      <w:bookmarkStart w:colFirst="0" w:colLast="0" w:name="_s6j5c21ctxeo" w:id="13"/>
      <w:bookmarkEnd w:id="13"/>
      <w:r w:rsidDel="00000000" w:rsidR="00000000" w:rsidRPr="00000000">
        <w:rPr>
          <w:rtl w:val="0"/>
        </w:rPr>
        <w:t xml:space="preserve">Способы создания нейросетей</w:t>
      </w:r>
    </w:p>
    <w:p w:rsidR="00000000" w:rsidDel="00000000" w:rsidP="00000000" w:rsidRDefault="00000000" w:rsidRPr="00000000" w14:paraId="0000004F">
      <w:pPr>
        <w:pageBreakBefore w:val="0"/>
        <w:rPr/>
      </w:pPr>
      <w:r w:rsidDel="00000000" w:rsidR="00000000" w:rsidRPr="00000000">
        <w:rPr>
          <w:rtl w:val="0"/>
        </w:rPr>
        <w:t xml:space="preserve">Нейросети — это математические модели. Программированием на любом языке можно решать задачи, связанные с математикой. Однако встаёт вопрос, какой язык подойдёт для этого больше. Не считая учебных, нейросети, как правило, работают с большим количеством данных. Чтобы обучение нейросетей происходило с приемлемой скоростью, нужно использовать быстрый язык, например Си. Но такие языки обычно обладают низким уровнем абстракции, поэтому их сложнее изучать.</w:t>
      </w:r>
    </w:p>
    <w:p w:rsidR="00000000" w:rsidDel="00000000" w:rsidP="00000000" w:rsidRDefault="00000000" w:rsidRPr="00000000" w14:paraId="00000050">
      <w:pPr>
        <w:pageBreakBefore w:val="0"/>
        <w:rPr/>
      </w:pPr>
      <w:r w:rsidDel="00000000" w:rsidR="00000000" w:rsidRPr="00000000">
        <w:rPr>
          <w:rtl w:val="0"/>
        </w:rPr>
        <w:t xml:space="preserve">Для этих целей хорошо может подойти язык Python. С одной стороны, он имеет высокий уровень абстракции, с другой — операции с массивами данных могут сделать его библиотеки, написанные на Си. Этим способом мы пользовались первые 2 урока. Но если таким образом писать нейросети, это приведёт к повторяющемуся коду (поскольку их архитектуры остаются одинаковыми и зачастую меняются только с точки зрения параметров). Для того чтобы реализовывать архитектуры, может понадобиться их хорошее знание архитектур. Такая работа будет затруднительна для людей, не имеющих достаточной подготовки, а для профессионалов — наоборот, будет рутинной.</w:t>
      </w:r>
    </w:p>
    <w:p w:rsidR="00000000" w:rsidDel="00000000" w:rsidP="00000000" w:rsidRDefault="00000000" w:rsidRPr="00000000" w14:paraId="00000051">
      <w:pPr>
        <w:pageBreakBefore w:val="0"/>
        <w:rPr/>
      </w:pPr>
      <w:r w:rsidDel="00000000" w:rsidR="00000000" w:rsidRPr="00000000">
        <w:rPr>
          <w:rtl w:val="0"/>
        </w:rPr>
        <w:t xml:space="preserve">Существуют фреймворки для создания нейронных сетей (это, пожалуй, основной рабочий способ). Вот их неполный перечень:</w:t>
      </w:r>
    </w:p>
    <w:p w:rsidR="00000000" w:rsidDel="00000000" w:rsidP="00000000" w:rsidRDefault="00000000" w:rsidRPr="00000000" w14:paraId="00000052">
      <w:pPr>
        <w:pageBreakBefore w:val="0"/>
        <w:numPr>
          <w:ilvl w:val="0"/>
          <w:numId w:val="6"/>
        </w:numPr>
        <w:spacing w:after="0" w:afterAutospacing="0"/>
        <w:ind w:left="720" w:hanging="360"/>
        <w:rPr>
          <w:u w:val="none"/>
        </w:rPr>
      </w:pPr>
      <w:r w:rsidDel="00000000" w:rsidR="00000000" w:rsidRPr="00000000">
        <w:rPr>
          <w:rtl w:val="0"/>
        </w:rPr>
        <w:t xml:space="preserve">TensorFlow</w:t>
      </w:r>
    </w:p>
    <w:p w:rsidR="00000000" w:rsidDel="00000000" w:rsidP="00000000" w:rsidRDefault="00000000" w:rsidRPr="00000000" w14:paraId="00000053">
      <w:pPr>
        <w:pageBreakBefore w:val="0"/>
        <w:numPr>
          <w:ilvl w:val="0"/>
          <w:numId w:val="6"/>
        </w:numPr>
        <w:spacing w:after="0" w:afterAutospacing="0" w:before="0" w:beforeAutospacing="0"/>
        <w:ind w:left="720" w:hanging="360"/>
        <w:rPr>
          <w:u w:val="none"/>
        </w:rPr>
      </w:pPr>
      <w:r w:rsidDel="00000000" w:rsidR="00000000" w:rsidRPr="00000000">
        <w:rPr>
          <w:rtl w:val="0"/>
        </w:rPr>
        <w:t xml:space="preserve">PyTorch</w:t>
      </w:r>
    </w:p>
    <w:p w:rsidR="00000000" w:rsidDel="00000000" w:rsidP="00000000" w:rsidRDefault="00000000" w:rsidRPr="00000000" w14:paraId="00000054">
      <w:pPr>
        <w:pageBreakBefore w:val="0"/>
        <w:numPr>
          <w:ilvl w:val="0"/>
          <w:numId w:val="6"/>
        </w:numPr>
        <w:spacing w:after="0" w:afterAutospacing="0" w:before="0" w:beforeAutospacing="0"/>
        <w:ind w:left="720" w:hanging="360"/>
        <w:rPr>
          <w:u w:val="none"/>
        </w:rPr>
      </w:pPr>
      <w:r w:rsidDel="00000000" w:rsidR="00000000" w:rsidRPr="00000000">
        <w:rPr>
          <w:rtl w:val="0"/>
        </w:rPr>
        <w:t xml:space="preserve">Keras</w:t>
      </w:r>
    </w:p>
    <w:p w:rsidR="00000000" w:rsidDel="00000000" w:rsidP="00000000" w:rsidRDefault="00000000" w:rsidRPr="00000000" w14:paraId="00000055">
      <w:pPr>
        <w:pageBreakBefore w:val="0"/>
        <w:numPr>
          <w:ilvl w:val="0"/>
          <w:numId w:val="6"/>
        </w:numPr>
        <w:spacing w:after="0" w:afterAutospacing="0" w:before="0" w:beforeAutospacing="0"/>
        <w:ind w:left="720" w:hanging="360"/>
        <w:rPr>
          <w:u w:val="none"/>
        </w:rPr>
      </w:pPr>
      <w:r w:rsidDel="00000000" w:rsidR="00000000" w:rsidRPr="00000000">
        <w:rPr>
          <w:rtl w:val="0"/>
        </w:rPr>
        <w:t xml:space="preserve">Microsoft Cognitive Toolkit (CNTK)</w:t>
      </w:r>
    </w:p>
    <w:p w:rsidR="00000000" w:rsidDel="00000000" w:rsidP="00000000" w:rsidRDefault="00000000" w:rsidRPr="00000000" w14:paraId="00000056">
      <w:pPr>
        <w:pageBreakBefore w:val="0"/>
        <w:numPr>
          <w:ilvl w:val="0"/>
          <w:numId w:val="6"/>
        </w:numPr>
        <w:spacing w:after="0" w:afterAutospacing="0" w:before="0" w:beforeAutospacing="0"/>
        <w:ind w:left="720" w:hanging="360"/>
        <w:rPr>
          <w:u w:val="none"/>
        </w:rPr>
      </w:pPr>
      <w:r w:rsidDel="00000000" w:rsidR="00000000" w:rsidRPr="00000000">
        <w:rPr>
          <w:rtl w:val="0"/>
        </w:rPr>
        <w:t xml:space="preserve">Caffe</w:t>
      </w:r>
    </w:p>
    <w:p w:rsidR="00000000" w:rsidDel="00000000" w:rsidP="00000000" w:rsidRDefault="00000000" w:rsidRPr="00000000" w14:paraId="00000057">
      <w:pPr>
        <w:pageBreakBefore w:val="0"/>
        <w:numPr>
          <w:ilvl w:val="0"/>
          <w:numId w:val="6"/>
        </w:numPr>
        <w:spacing w:before="0" w:beforeAutospacing="0"/>
        <w:ind w:left="720" w:hanging="360"/>
        <w:rPr>
          <w:u w:val="none"/>
        </w:rPr>
      </w:pPr>
      <w:r w:rsidDel="00000000" w:rsidR="00000000" w:rsidRPr="00000000">
        <w:rPr>
          <w:rtl w:val="0"/>
        </w:rPr>
        <w:t xml:space="preserve">Apache MXNet</w:t>
      </w:r>
    </w:p>
    <w:p w:rsidR="00000000" w:rsidDel="00000000" w:rsidP="00000000" w:rsidRDefault="00000000" w:rsidRPr="00000000" w14:paraId="00000058">
      <w:pPr>
        <w:pageBreakBefore w:val="0"/>
        <w:rPr/>
      </w:pPr>
      <w:r w:rsidDel="00000000" w:rsidR="00000000" w:rsidRPr="00000000">
        <w:rPr>
          <w:rtl w:val="0"/>
        </w:rPr>
        <w:t xml:space="preserve">Упрощение создания нейронных сетей на них не заканчивается. Также  можно использовать инструменты, позволяющие создавать нейронные сети без навыков программирования, строя нейросети графически. Примеры: Neural Designer, Deep Learning Studio. Кроме того, существуют инструменты, самостоятельно создающие нейронные сети: AutoML инструменты. Самые популярные популярных из них:</w:t>
      </w:r>
    </w:p>
    <w:p w:rsidR="00000000" w:rsidDel="00000000" w:rsidP="00000000" w:rsidRDefault="00000000" w:rsidRPr="00000000" w14:paraId="00000059">
      <w:pPr>
        <w:pageBreakBefore w:val="0"/>
        <w:numPr>
          <w:ilvl w:val="0"/>
          <w:numId w:val="2"/>
        </w:numPr>
        <w:spacing w:after="0" w:afterAutospacing="0"/>
        <w:ind w:left="720" w:hanging="360"/>
        <w:rPr>
          <w:u w:val="none"/>
        </w:rPr>
      </w:pPr>
      <w:r w:rsidDel="00000000" w:rsidR="00000000" w:rsidRPr="00000000">
        <w:rPr>
          <w:rtl w:val="0"/>
        </w:rPr>
        <w:t xml:space="preserve">MLBox</w:t>
      </w:r>
    </w:p>
    <w:p w:rsidR="00000000" w:rsidDel="00000000" w:rsidP="00000000" w:rsidRDefault="00000000" w:rsidRPr="00000000" w14:paraId="0000005A">
      <w:pPr>
        <w:pageBreakBefore w:val="0"/>
        <w:numPr>
          <w:ilvl w:val="0"/>
          <w:numId w:val="2"/>
        </w:numPr>
        <w:spacing w:after="0" w:afterAutospacing="0" w:before="0" w:beforeAutospacing="0"/>
        <w:ind w:left="720" w:hanging="360"/>
        <w:rPr>
          <w:u w:val="none"/>
        </w:rPr>
      </w:pPr>
      <w:r w:rsidDel="00000000" w:rsidR="00000000" w:rsidRPr="00000000">
        <w:rPr>
          <w:rtl w:val="0"/>
        </w:rPr>
        <w:t xml:space="preserve">TPOT</w:t>
      </w:r>
    </w:p>
    <w:p w:rsidR="00000000" w:rsidDel="00000000" w:rsidP="00000000" w:rsidRDefault="00000000" w:rsidRPr="00000000" w14:paraId="0000005B">
      <w:pPr>
        <w:pageBreakBefore w:val="0"/>
        <w:numPr>
          <w:ilvl w:val="0"/>
          <w:numId w:val="2"/>
        </w:numPr>
        <w:spacing w:before="0" w:beforeAutospacing="0"/>
        <w:ind w:left="720" w:hanging="360"/>
        <w:rPr>
          <w:u w:val="none"/>
        </w:rPr>
      </w:pPr>
      <w:r w:rsidDel="00000000" w:rsidR="00000000" w:rsidRPr="00000000">
        <w:rPr>
          <w:rtl w:val="0"/>
        </w:rPr>
        <w:t xml:space="preserve">Autokeras</w:t>
      </w:r>
    </w:p>
    <w:p w:rsidR="00000000" w:rsidDel="00000000" w:rsidP="00000000" w:rsidRDefault="00000000" w:rsidRPr="00000000" w14:paraId="0000005C">
      <w:pPr>
        <w:pageBreakBefore w:val="0"/>
        <w:rPr/>
      </w:pPr>
      <w:r w:rsidDel="00000000" w:rsidR="00000000" w:rsidRPr="00000000">
        <w:rPr>
          <w:rtl w:val="0"/>
        </w:rPr>
        <w:t xml:space="preserve">Перечисленные инструменты проранжированы в порядке возрастания уровня абстракции. Говоря о плюсах и минусах того или иного инструмента нужно в первую очередь понимать плюсы и минусы повышения уровня абстракции. Чем он выше, тем меньше его производительность и гибкость, и наоборот.</w:t>
      </w:r>
    </w:p>
    <w:p w:rsidR="00000000" w:rsidDel="00000000" w:rsidP="00000000" w:rsidRDefault="00000000" w:rsidRPr="00000000" w14:paraId="0000005D">
      <w:pPr>
        <w:pageBreakBefore w:val="0"/>
        <w:rPr>
          <w:sz w:val="20"/>
          <w:szCs w:val="20"/>
        </w:rPr>
      </w:pPr>
      <w:r w:rsidDel="00000000" w:rsidR="00000000" w:rsidRPr="00000000">
        <w:rPr>
          <w:rtl w:val="0"/>
        </w:rPr>
        <w:t xml:space="preserve">Наиболее востребованным в рабочих целях является уровень абстракции, который дают фреймворки — мы будем их изучать и использовать. Самый популярный фреймворк для создания нейросетей — TensorFlow. Самый популярный для обучения </w:t>
      </w:r>
      <w:r w:rsidDel="00000000" w:rsidR="00000000" w:rsidRPr="00000000">
        <w:rPr>
          <w:b w:val="1"/>
          <w:rtl w:val="0"/>
        </w:rPr>
        <w:t xml:space="preserve">—</w:t>
      </w:r>
      <w:r w:rsidDel="00000000" w:rsidR="00000000" w:rsidRPr="00000000">
        <w:rPr>
          <w:rtl w:val="0"/>
        </w:rPr>
        <w:t xml:space="preserve"> Keras. Их мы изучим в этом и последующем уроке. Также стоит отметить, что фреймворки взаимосвязаны: Keras, как правило, работает поверх TensorFlow, а сам TensorFlow позволяет при необходимости пользоваться средствами Keras.</w:t>
      </w:r>
      <w:r w:rsidDel="00000000" w:rsidR="00000000" w:rsidRPr="00000000">
        <w:rPr>
          <w:rtl w:val="0"/>
        </w:rPr>
      </w:r>
    </w:p>
    <w:p w:rsidR="00000000" w:rsidDel="00000000" w:rsidP="00000000" w:rsidRDefault="00000000" w:rsidRPr="00000000" w14:paraId="0000005E">
      <w:pPr>
        <w:pStyle w:val="Heading1"/>
        <w:pageBreakBefore w:val="0"/>
        <w:spacing w:after="80" w:before="360" w:lineRule="auto"/>
        <w:rPr/>
      </w:pPr>
      <w:bookmarkStart w:colFirst="0" w:colLast="0" w:name="_9qcdxit9b0g0" w:id="14"/>
      <w:bookmarkEnd w:id="14"/>
      <w:r w:rsidDel="00000000" w:rsidR="00000000" w:rsidRPr="00000000">
        <w:rPr>
          <w:rtl w:val="0"/>
        </w:rPr>
        <w:t xml:space="preserve">Что такое Keras</w:t>
      </w:r>
    </w:p>
    <w:p w:rsidR="00000000" w:rsidDel="00000000" w:rsidP="00000000" w:rsidRDefault="00000000" w:rsidRPr="00000000" w14:paraId="0000005F">
      <w:pPr>
        <w:pageBreakBefore w:val="0"/>
        <w:spacing w:after="180" w:before="180" w:lineRule="auto"/>
        <w:rPr/>
      </w:pPr>
      <w:r w:rsidDel="00000000" w:rsidR="00000000" w:rsidRPr="00000000">
        <w:rPr>
          <w:rtl w:val="0"/>
        </w:rPr>
        <w:t xml:space="preserve">Keras появился относительно недавно — в 2015 г. Но за это время он стал одним из самых популярных фреймоворков для создания нейросетей и фактически стандартом для использования его начинающими.</w:t>
      </w:r>
    </w:p>
    <w:p w:rsidR="00000000" w:rsidDel="00000000" w:rsidP="00000000" w:rsidRDefault="00000000" w:rsidRPr="00000000" w14:paraId="00000060">
      <w:pPr>
        <w:pageBreakBefore w:val="0"/>
        <w:spacing w:after="180" w:before="180" w:lineRule="auto"/>
        <w:rPr/>
      </w:pPr>
      <w:r w:rsidDel="00000000" w:rsidR="00000000" w:rsidRPr="00000000">
        <w:rPr>
          <w:rtl w:val="0"/>
        </w:rPr>
        <w:t xml:space="preserve">В чем причина его популярности? Keras позволяет создавать на высоком уровне абстракции — можно оперировать слоями, количеством нейронов в них, выбором функции активации и т.д. В то же время keras содержит инструментарий для всего того, что может понадобиться для работы, например ряд встроенных датасетов и возможность обрабатывать изображения.</w:t>
      </w:r>
    </w:p>
    <w:p w:rsidR="00000000" w:rsidDel="00000000" w:rsidP="00000000" w:rsidRDefault="00000000" w:rsidRPr="00000000" w14:paraId="00000061">
      <w:pPr>
        <w:pageBreakBefore w:val="0"/>
        <w:spacing w:after="180" w:before="180" w:lineRule="auto"/>
        <w:rPr/>
      </w:pPr>
      <w:r w:rsidDel="00000000" w:rsidR="00000000" w:rsidRPr="00000000">
        <w:rPr>
          <w:rtl w:val="0"/>
        </w:rPr>
        <w:t xml:space="preserve">В техническом плане Keras — это оболочка над инструментами меньшей степени абстракции, он может работать поверх TensorFlow, Microsoft Cognitive Toolkit, R, Theano, PlaidML.</w:t>
      </w:r>
    </w:p>
    <w:p w:rsidR="00000000" w:rsidDel="00000000" w:rsidP="00000000" w:rsidRDefault="00000000" w:rsidRPr="00000000" w14:paraId="00000062">
      <w:pPr>
        <w:pageBreakBefore w:val="0"/>
        <w:spacing w:after="180" w:before="180" w:lineRule="auto"/>
        <w:rPr/>
      </w:pPr>
      <w:r w:rsidDel="00000000" w:rsidR="00000000" w:rsidRPr="00000000">
        <w:rPr>
          <w:rtl w:val="0"/>
        </w:rPr>
        <w:t xml:space="preserve">Keras также пользуется на соревнованиях Kaggle. Однако стоит отметить, что в реальных проектах чаще используется TensorFlow, который мы будем изучать в следующих уроках. Keras, как и любой высокоабстрактный инструмент, имеет изъяны в качестве меньшей гибкости и производительности, чем тот же tensorflow.</w:t>
      </w:r>
    </w:p>
    <w:p w:rsidR="00000000" w:rsidDel="00000000" w:rsidP="00000000" w:rsidRDefault="00000000" w:rsidRPr="00000000" w14:paraId="00000063">
      <w:pPr>
        <w:pageBreakBefore w:val="0"/>
        <w:spacing w:after="180" w:before="180" w:lineRule="auto"/>
        <w:rPr/>
      </w:pPr>
      <w:r w:rsidDel="00000000" w:rsidR="00000000" w:rsidRPr="00000000">
        <w:rPr>
          <w:rtl w:val="0"/>
        </w:rPr>
        <w:t xml:space="preserve">Стоит также отметить, что Google официально поддерживает Keras (его автор, François Chollet, является сотрудником Google). TensorFlow сам, в свою очередь, позволяет использовать возможности Keras, т.е. в нём заложена возможность переходить на более высокой уровень абстракции.</w:t>
      </w:r>
    </w:p>
    <w:p w:rsidR="00000000" w:rsidDel="00000000" w:rsidP="00000000" w:rsidRDefault="00000000" w:rsidRPr="00000000" w14:paraId="00000064">
      <w:pPr>
        <w:pageBreakBefore w:val="0"/>
        <w:spacing w:after="180" w:before="180" w:lineRule="auto"/>
        <w:rPr/>
      </w:pPr>
      <w:r w:rsidDel="00000000" w:rsidR="00000000" w:rsidRPr="00000000">
        <w:rPr>
          <w:rtl w:val="0"/>
        </w:rPr>
        <w:t xml:space="preserve">В этом уроке мы рассмотрим пример обучения нейронной сети с помощью Keras. Но прежде изучим основы синтаксиса Keras и стандартные задачи, которые нужно выполнить при обучении нейронной сети.</w:t>
      </w:r>
    </w:p>
    <w:p w:rsidR="00000000" w:rsidDel="00000000" w:rsidP="00000000" w:rsidRDefault="00000000" w:rsidRPr="00000000" w14:paraId="00000065">
      <w:pPr>
        <w:pageBreakBefore w:val="0"/>
        <w:spacing w:after="180" w:before="180" w:lineRule="auto"/>
        <w:rPr/>
      </w:pPr>
      <w:r w:rsidDel="00000000" w:rsidR="00000000" w:rsidRPr="00000000">
        <w:rPr>
          <w:rtl w:val="0"/>
        </w:rPr>
      </w:r>
    </w:p>
    <w:p w:rsidR="00000000" w:rsidDel="00000000" w:rsidP="00000000" w:rsidRDefault="00000000" w:rsidRPr="00000000" w14:paraId="00000066">
      <w:pPr>
        <w:pStyle w:val="Heading1"/>
        <w:keepNext w:val="0"/>
        <w:keepLines w:val="0"/>
        <w:pageBreakBefore w:val="0"/>
        <w:spacing w:after="80" w:before="360" w:line="360" w:lineRule="auto"/>
        <w:rPr/>
      </w:pPr>
      <w:bookmarkStart w:colFirst="0" w:colLast="0" w:name="_h7stk8q193ma" w:id="15"/>
      <w:bookmarkEnd w:id="15"/>
      <w:r w:rsidDel="00000000" w:rsidR="00000000" w:rsidRPr="00000000">
        <w:rPr>
          <w:rtl w:val="0"/>
        </w:rPr>
        <w:t xml:space="preserve">Основы синтаксиса</w:t>
      </w:r>
    </w:p>
    <w:p w:rsidR="00000000" w:rsidDel="00000000" w:rsidP="00000000" w:rsidRDefault="00000000" w:rsidRPr="00000000" w14:paraId="00000067">
      <w:pPr>
        <w:pStyle w:val="Heading2"/>
        <w:pageBreakBefore w:val="0"/>
        <w:spacing w:after="180" w:before="180" w:lineRule="auto"/>
        <w:rPr/>
      </w:pPr>
      <w:bookmarkStart w:colFirst="0" w:colLast="0" w:name="_gvkb6sc091m5" w:id="16"/>
      <w:bookmarkEnd w:id="16"/>
      <w:r w:rsidDel="00000000" w:rsidR="00000000" w:rsidRPr="00000000">
        <w:rPr>
          <w:rtl w:val="0"/>
        </w:rPr>
        <w:t xml:space="preserve">Установка и работа с данными</w:t>
      </w:r>
    </w:p>
    <w:p w:rsidR="00000000" w:rsidDel="00000000" w:rsidP="00000000" w:rsidRDefault="00000000" w:rsidRPr="00000000" w14:paraId="00000068">
      <w:pPr>
        <w:pageBreakBefore w:val="0"/>
        <w:rPr/>
      </w:pPr>
      <w:r w:rsidDel="00000000" w:rsidR="00000000" w:rsidRPr="00000000">
        <w:rPr>
          <w:rtl w:val="0"/>
        </w:rPr>
        <w:t xml:space="preserve">Для начала необходимо установить keras. Надо полагать, вы хорошо знакомы с командой pip.</w:t>
      </w:r>
    </w:p>
    <w:tbl>
      <w:tblPr>
        <w:tblStyle w:val="Table1"/>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9">
            <w:pPr>
              <w:pageBreakBefore w:val="0"/>
              <w:rPr/>
            </w:pPr>
            <w:r w:rsidDel="00000000" w:rsidR="00000000" w:rsidRPr="00000000">
              <w:rPr>
                <w:rFonts w:ascii="Courier" w:cs="Courier" w:eastAsia="Courier" w:hAnsi="Courier"/>
                <w:sz w:val="14"/>
                <w:szCs w:val="14"/>
                <w:rtl w:val="0"/>
              </w:rPr>
              <w:t xml:space="preserve">sudo python3 pip install keras</w:t>
            </w:r>
            <w:r w:rsidDel="00000000" w:rsidR="00000000" w:rsidRPr="00000000">
              <w:rPr>
                <w:rtl w:val="0"/>
              </w:rPr>
            </w:r>
          </w:p>
        </w:tc>
      </w:tr>
    </w:tbl>
    <w:p w:rsidR="00000000" w:rsidDel="00000000" w:rsidP="00000000" w:rsidRDefault="00000000" w:rsidRPr="00000000" w14:paraId="0000006A">
      <w:pPr>
        <w:pageBreakBefore w:val="0"/>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Давайте попробуем получить датасет mnist и проанализировать его содержимое. </w:t>
      </w:r>
      <w:r w:rsidDel="00000000" w:rsidR="00000000" w:rsidRPr="00000000">
        <w:rPr>
          <w:rtl w:val="0"/>
        </w:rPr>
        <w:t xml:space="preserve">Это ещё не будет синтаксис Keras, но мы рассмотрим часто встречающуюся задачу.</w:t>
      </w:r>
      <w:r w:rsidDel="00000000" w:rsidR="00000000" w:rsidRPr="00000000">
        <w:rPr>
          <w:rtl w:val="0"/>
        </w:rPr>
        <w:t xml:space="preserve"> Не обращайте внимание на предупреждения от TensorFlow: их часто бывает много и при необходимости их можно подавить.</w:t>
      </w:r>
    </w:p>
    <w:tbl>
      <w:tblPr>
        <w:tblStyle w:val="Table2"/>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C">
            <w:pPr>
              <w:pageBreakBefore w:val="0"/>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import mnist</w:t>
            </w:r>
          </w:p>
          <w:p w:rsidR="00000000" w:rsidDel="00000000" w:rsidP="00000000" w:rsidRDefault="00000000" w:rsidRPr="00000000" w14:paraId="0000006D">
            <w:pPr>
              <w:pageBreakBefore w:val="0"/>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6E">
            <w:pPr>
              <w:pageBreakBefore w:val="0"/>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The first time you run this might be a bit slow, since the</w:t>
            </w:r>
          </w:p>
          <w:p w:rsidR="00000000" w:rsidDel="00000000" w:rsidP="00000000" w:rsidRDefault="00000000" w:rsidRPr="00000000" w14:paraId="0000006F">
            <w:pPr>
              <w:pageBreakBefore w:val="0"/>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mnist package has to download and cache the data.</w:t>
            </w:r>
          </w:p>
          <w:p w:rsidR="00000000" w:rsidDel="00000000" w:rsidP="00000000" w:rsidRDefault="00000000" w:rsidRPr="00000000" w14:paraId="00000070">
            <w:pPr>
              <w:pageBreakBefore w:val="0"/>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train_images = mnist.train_images()</w:t>
            </w:r>
          </w:p>
          <w:p w:rsidR="00000000" w:rsidDel="00000000" w:rsidP="00000000" w:rsidRDefault="00000000" w:rsidRPr="00000000" w14:paraId="00000071">
            <w:pPr>
              <w:pageBreakBefore w:val="0"/>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train_labels = mnist.train_labels()</w:t>
            </w:r>
          </w:p>
          <w:p w:rsidR="00000000" w:rsidDel="00000000" w:rsidP="00000000" w:rsidRDefault="00000000" w:rsidRPr="00000000" w14:paraId="00000072">
            <w:pPr>
              <w:pageBreakBefore w:val="0"/>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73">
            <w:pPr>
              <w:pageBreakBefore w:val="0"/>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print(train_images.shape) # (60000, 28, 28)</w:t>
            </w:r>
          </w:p>
          <w:p w:rsidR="00000000" w:rsidDel="00000000" w:rsidP="00000000" w:rsidRDefault="00000000" w:rsidRPr="00000000" w14:paraId="00000074">
            <w:pPr>
              <w:pageBreakBefore w:val="0"/>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print(train_labels.shape) # (60000,)</w:t>
            </w:r>
          </w:p>
          <w:p w:rsidR="00000000" w:rsidDel="00000000" w:rsidP="00000000" w:rsidRDefault="00000000" w:rsidRPr="00000000" w14:paraId="00000075">
            <w:pPr>
              <w:pageBreakBefore w:val="0"/>
              <w:widowControl w:val="0"/>
              <w:spacing w:after="0" w:before="0" w:line="240" w:lineRule="auto"/>
              <w:rPr>
                <w:rFonts w:ascii="Courier" w:cs="Courier" w:eastAsia="Courier" w:hAnsi="Courier"/>
                <w:sz w:val="14"/>
                <w:szCs w:val="14"/>
              </w:rPr>
            </w:pPr>
            <w:r w:rsidDel="00000000" w:rsidR="00000000" w:rsidRPr="00000000">
              <w:rPr>
                <w:rtl w:val="0"/>
              </w:rPr>
            </w:r>
          </w:p>
        </w:tc>
      </w:tr>
    </w:tbl>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Что мы смогли узнать в данном случае? Что тренировочный датасет mnist состоит из 60 000 изображений 28 на 28 пикселей. Такие небольшие датасеты с маленькими изображениями встретятся и в других учебных датасетах.</w:t>
      </w:r>
    </w:p>
    <w:p w:rsidR="00000000" w:rsidDel="00000000" w:rsidP="00000000" w:rsidRDefault="00000000" w:rsidRPr="00000000" w14:paraId="00000078">
      <w:pPr>
        <w:pageBreakBefore w:val="0"/>
        <w:rPr/>
      </w:pPr>
      <w:r w:rsidDel="00000000" w:rsidR="00000000" w:rsidRPr="00000000">
        <w:rPr>
          <w:rtl w:val="0"/>
        </w:rPr>
        <w:t xml:space="preserve">Что нужно делать теперь? Если скачанный датасет не имеет разделения на тренировочный и тестовый, то поделить их. В нашем случае тренировочный датасет состоит из 60 000 изображений, тестовый — из 10 000, и они поделены по умолчанию.</w:t>
      </w:r>
    </w:p>
    <w:p w:rsidR="00000000" w:rsidDel="00000000" w:rsidP="00000000" w:rsidRDefault="00000000" w:rsidRPr="00000000" w14:paraId="00000079">
      <w:pPr>
        <w:pageBreakBefore w:val="0"/>
        <w:rPr/>
      </w:pPr>
      <w:r w:rsidDel="00000000" w:rsidR="00000000" w:rsidRPr="00000000">
        <w:rPr>
          <w:rtl w:val="0"/>
        </w:rPr>
        <w:t xml:space="preserve">Теперь нужно конвертировать значения пикселей из вида от 1 до 255 в набор значений от -0.5 до 0.5.</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r>
    </w:p>
    <w:tbl>
      <w:tblPr>
        <w:tblStyle w:val="Table3"/>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rHeight w:val="1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C">
            <w:pPr>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import numpy as np</w:t>
            </w:r>
          </w:p>
          <w:p w:rsidR="00000000" w:rsidDel="00000000" w:rsidP="00000000" w:rsidRDefault="00000000" w:rsidRPr="00000000" w14:paraId="0000007D">
            <w:pPr>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import mnist</w:t>
            </w:r>
          </w:p>
          <w:p w:rsidR="00000000" w:rsidDel="00000000" w:rsidP="00000000" w:rsidRDefault="00000000" w:rsidRPr="00000000" w14:paraId="0000007E">
            <w:pPr>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7F">
            <w:pPr>
              <w:spacing w:before="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train_images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mnist.train_images()</w:t>
            </w:r>
          </w:p>
          <w:p w:rsidR="00000000" w:rsidDel="00000000" w:rsidP="00000000" w:rsidRDefault="00000000" w:rsidRPr="00000000" w14:paraId="00000080">
            <w:pPr>
              <w:spacing w:before="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train_labels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mnist.train_labels()</w:t>
            </w:r>
          </w:p>
          <w:p w:rsidR="00000000" w:rsidDel="00000000" w:rsidP="00000000" w:rsidRDefault="00000000" w:rsidRPr="00000000" w14:paraId="00000081">
            <w:pPr>
              <w:spacing w:before="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test_images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mnist.test_images()</w:t>
            </w:r>
          </w:p>
          <w:p w:rsidR="00000000" w:rsidDel="00000000" w:rsidP="00000000" w:rsidRDefault="00000000" w:rsidRPr="00000000" w14:paraId="00000082">
            <w:pPr>
              <w:spacing w:before="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test_labels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mnist.test_labels()</w:t>
            </w:r>
          </w:p>
          <w:p w:rsidR="00000000" w:rsidDel="00000000" w:rsidP="00000000" w:rsidRDefault="00000000" w:rsidRPr="00000000" w14:paraId="00000083">
            <w:pPr>
              <w:spacing w:before="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84">
            <w:pPr>
              <w:spacing w:before="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Normalize the images.</w:t>
            </w:r>
          </w:p>
          <w:p w:rsidR="00000000" w:rsidDel="00000000" w:rsidP="00000000" w:rsidRDefault="00000000" w:rsidRPr="00000000" w14:paraId="00000085">
            <w:pPr>
              <w:spacing w:before="0" w:lineRule="auto"/>
              <w:rPr>
                <w:rFonts w:ascii="Courier" w:cs="Courier" w:eastAsia="Courier" w:hAnsi="Courier"/>
                <w:color w:val="40a070"/>
                <w:sz w:val="14"/>
                <w:szCs w:val="14"/>
              </w:rPr>
            </w:pPr>
            <w:r w:rsidDel="00000000" w:rsidR="00000000" w:rsidRPr="00000000">
              <w:rPr>
                <w:rFonts w:ascii="Courier" w:cs="Courier" w:eastAsia="Courier" w:hAnsi="Courier"/>
                <w:sz w:val="14"/>
                <w:szCs w:val="14"/>
                <w:rtl w:val="0"/>
              </w:rPr>
              <w:t xml:space="preserve">train_images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(train_images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255</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0.5</w:t>
            </w:r>
          </w:p>
          <w:p w:rsidR="00000000" w:rsidDel="00000000" w:rsidP="00000000" w:rsidRDefault="00000000" w:rsidRPr="00000000" w14:paraId="00000086">
            <w:pPr>
              <w:spacing w:before="0" w:lineRule="auto"/>
              <w:rPr>
                <w:rFonts w:ascii="Courier" w:cs="Courier" w:eastAsia="Courier" w:hAnsi="Courier"/>
                <w:color w:val="40a070"/>
                <w:sz w:val="14"/>
                <w:szCs w:val="14"/>
              </w:rPr>
            </w:pPr>
            <w:r w:rsidDel="00000000" w:rsidR="00000000" w:rsidRPr="00000000">
              <w:rPr>
                <w:rFonts w:ascii="Courier" w:cs="Courier" w:eastAsia="Courier" w:hAnsi="Courier"/>
                <w:sz w:val="14"/>
                <w:szCs w:val="14"/>
                <w:rtl w:val="0"/>
              </w:rPr>
              <w:t xml:space="preserve">test_images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(test_images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255</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0.5</w:t>
            </w:r>
          </w:p>
          <w:p w:rsidR="00000000" w:rsidDel="00000000" w:rsidP="00000000" w:rsidRDefault="00000000" w:rsidRPr="00000000" w14:paraId="00000087">
            <w:pPr>
              <w:spacing w:before="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88">
            <w:pPr>
              <w:spacing w:before="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Flatten the images.</w:t>
            </w:r>
          </w:p>
          <w:p w:rsidR="00000000" w:rsidDel="00000000" w:rsidP="00000000" w:rsidRDefault="00000000" w:rsidRPr="00000000" w14:paraId="00000089">
            <w:pPr>
              <w:spacing w:before="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train_images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train_images.reshape((</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784</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8A">
            <w:pPr>
              <w:spacing w:before="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test_images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test_images.reshape((</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784</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8B">
            <w:pPr>
              <w:spacing w:before="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8C">
            <w:pPr>
              <w:spacing w:before="0" w:lineRule="auto"/>
              <w:rPr>
                <w:rFonts w:ascii="Courier" w:cs="Courier" w:eastAsia="Courier" w:hAnsi="Courier"/>
                <w:i w:val="1"/>
                <w:color w:val="60a0b0"/>
                <w:sz w:val="14"/>
                <w:szCs w:val="14"/>
              </w:rPr>
            </w:pPr>
            <w:r w:rsidDel="00000000" w:rsidR="00000000" w:rsidRPr="00000000">
              <w:rPr>
                <w:rFonts w:ascii="Courier" w:cs="Courier" w:eastAsia="Courier" w:hAnsi="Courier"/>
                <w:sz w:val="14"/>
                <w:szCs w:val="14"/>
                <w:rtl w:val="0"/>
              </w:rPr>
              <w:t xml:space="preserve">print(train_images.shape) </w:t>
            </w:r>
            <w:r w:rsidDel="00000000" w:rsidR="00000000" w:rsidRPr="00000000">
              <w:rPr>
                <w:rFonts w:ascii="Courier" w:cs="Courier" w:eastAsia="Courier" w:hAnsi="Courier"/>
                <w:i w:val="1"/>
                <w:color w:val="60a0b0"/>
                <w:sz w:val="14"/>
                <w:szCs w:val="14"/>
                <w:rtl w:val="0"/>
              </w:rPr>
              <w:t xml:space="preserve"># (60000, 784)</w:t>
            </w:r>
          </w:p>
          <w:p w:rsidR="00000000" w:rsidDel="00000000" w:rsidP="00000000" w:rsidRDefault="00000000" w:rsidRPr="00000000" w14:paraId="0000008D">
            <w:pPr>
              <w:pageBreakBefore w:val="0"/>
              <w:spacing w:before="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print(test_images.shape)  </w:t>
            </w:r>
            <w:r w:rsidDel="00000000" w:rsidR="00000000" w:rsidRPr="00000000">
              <w:rPr>
                <w:rFonts w:ascii="Courier" w:cs="Courier" w:eastAsia="Courier" w:hAnsi="Courier"/>
                <w:i w:val="1"/>
                <w:color w:val="60a0b0"/>
                <w:sz w:val="14"/>
                <w:szCs w:val="14"/>
                <w:rtl w:val="0"/>
              </w:rPr>
              <w:t xml:space="preserve"># (10000, 784)</w:t>
            </w:r>
            <w:r w:rsidDel="00000000" w:rsidR="00000000" w:rsidRPr="00000000">
              <w:rPr>
                <w:rtl w:val="0"/>
              </w:rPr>
            </w:r>
          </w:p>
        </w:tc>
      </w:tr>
    </w:tbl>
    <w:p w:rsidR="00000000" w:rsidDel="00000000" w:rsidP="00000000" w:rsidRDefault="00000000" w:rsidRPr="00000000" w14:paraId="0000008E">
      <w:pPr>
        <w:pageBreakBefore w:val="0"/>
        <w:spacing w:before="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8F">
      <w:pPr>
        <w:pStyle w:val="Heading2"/>
        <w:pageBreakBefore w:val="0"/>
        <w:spacing w:after="180" w:before="180" w:lineRule="auto"/>
        <w:rPr/>
      </w:pPr>
      <w:bookmarkStart w:colFirst="0" w:colLast="0" w:name="_4mxtb6ixblns" w:id="17"/>
      <w:bookmarkEnd w:id="17"/>
      <w:r w:rsidDel="00000000" w:rsidR="00000000" w:rsidRPr="00000000">
        <w:rPr>
          <w:rtl w:val="0"/>
        </w:rPr>
        <w:t xml:space="preserve">Создание модели</w:t>
      </w:r>
    </w:p>
    <w:p w:rsidR="00000000" w:rsidDel="00000000" w:rsidP="00000000" w:rsidRDefault="00000000" w:rsidRPr="00000000" w14:paraId="00000090">
      <w:pPr>
        <w:pageBreakBefore w:val="0"/>
        <w:rPr/>
      </w:pPr>
      <w:r w:rsidDel="00000000" w:rsidR="00000000" w:rsidRPr="00000000">
        <w:rPr>
          <w:rtl w:val="0"/>
        </w:rPr>
        <w:t xml:space="preserve">После первичной подготовки данных обычно следует создание модели нейронной сети, которая будет на них учиться.</w:t>
      </w:r>
    </w:p>
    <w:p w:rsidR="00000000" w:rsidDel="00000000" w:rsidP="00000000" w:rsidRDefault="00000000" w:rsidRPr="00000000" w14:paraId="00000091">
      <w:pPr>
        <w:pageBreakBefore w:val="0"/>
        <w:rPr/>
      </w:pPr>
      <w:r w:rsidDel="00000000" w:rsidR="00000000" w:rsidRPr="00000000">
        <w:rPr>
          <w:rtl w:val="0"/>
        </w:rPr>
        <w:t xml:space="preserve">Ниже типичный код учебной нейросети:</w:t>
      </w:r>
    </w:p>
    <w:tbl>
      <w:tblPr>
        <w:tblStyle w:val="Table4"/>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2">
            <w:pPr>
              <w:pageBreakBefore w:val="0"/>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define the keras model</w:t>
            </w:r>
          </w:p>
          <w:p w:rsidR="00000000" w:rsidDel="00000000" w:rsidP="00000000" w:rsidRDefault="00000000" w:rsidRPr="00000000" w14:paraId="00000093">
            <w:pPr>
              <w:pageBreakBefore w:val="0"/>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model = Sequential()</w:t>
            </w:r>
          </w:p>
          <w:p w:rsidR="00000000" w:rsidDel="00000000" w:rsidP="00000000" w:rsidRDefault="00000000" w:rsidRPr="00000000" w14:paraId="00000094">
            <w:pPr>
              <w:pageBreakBefore w:val="0"/>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model.add(Dense(12, input_dim=8, activation='relu'))</w:t>
            </w:r>
          </w:p>
          <w:p w:rsidR="00000000" w:rsidDel="00000000" w:rsidP="00000000" w:rsidRDefault="00000000" w:rsidRPr="00000000" w14:paraId="00000095">
            <w:pPr>
              <w:pageBreakBefore w:val="0"/>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model.add(Dense(8, activation='relu'))</w:t>
            </w:r>
          </w:p>
          <w:p w:rsidR="00000000" w:rsidDel="00000000" w:rsidP="00000000" w:rsidRDefault="00000000" w:rsidRPr="00000000" w14:paraId="00000096">
            <w:pPr>
              <w:pageBreakBefore w:val="0"/>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model.add(Dense(1, activation='sigmoid'))</w:t>
            </w:r>
          </w:p>
          <w:p w:rsidR="00000000" w:rsidDel="00000000" w:rsidP="00000000" w:rsidRDefault="00000000" w:rsidRPr="00000000" w14:paraId="00000097">
            <w:pPr>
              <w:pageBreakBefore w:val="0"/>
              <w:widowControl w:val="0"/>
              <w:spacing w:after="0" w:before="0" w:line="240" w:lineRule="auto"/>
              <w:rPr>
                <w:rFonts w:ascii="Courier" w:cs="Courier" w:eastAsia="Courier" w:hAnsi="Courier"/>
                <w:sz w:val="14"/>
                <w:szCs w:val="14"/>
              </w:rPr>
            </w:pPr>
            <w:r w:rsidDel="00000000" w:rsidR="00000000" w:rsidRPr="00000000">
              <w:rPr>
                <w:rtl w:val="0"/>
              </w:rPr>
            </w:r>
          </w:p>
        </w:tc>
      </w:tr>
    </w:tbl>
    <w:p w:rsidR="00000000" w:rsidDel="00000000" w:rsidP="00000000" w:rsidRDefault="00000000" w:rsidRPr="00000000" w14:paraId="00000098">
      <w:pPr>
        <w:pageBreakBefore w:val="0"/>
        <w:spacing w:after="0" w:before="0" w:lineRule="auto"/>
        <w:rPr/>
      </w:pPr>
      <w:r w:rsidDel="00000000" w:rsidR="00000000" w:rsidRPr="00000000">
        <w:rPr>
          <w:rtl w:val="0"/>
        </w:rPr>
      </w:r>
    </w:p>
    <w:p w:rsidR="00000000" w:rsidDel="00000000" w:rsidP="00000000" w:rsidRDefault="00000000" w:rsidRPr="00000000" w14:paraId="00000099">
      <w:pPr>
        <w:pageBreakBefore w:val="0"/>
        <w:spacing w:before="0" w:lineRule="auto"/>
        <w:rPr/>
      </w:pPr>
      <w:r w:rsidDel="00000000" w:rsidR="00000000" w:rsidRPr="00000000">
        <w:rPr>
          <w:rtl w:val="0"/>
        </w:rPr>
        <w:t xml:space="preserve">Разберёмся с командами, которые встретились в этом коде.</w:t>
      </w:r>
    </w:p>
    <w:p w:rsidR="00000000" w:rsidDel="00000000" w:rsidP="00000000" w:rsidRDefault="00000000" w:rsidRPr="00000000" w14:paraId="0000009A">
      <w:pPr>
        <w:pageBreakBefore w:val="0"/>
        <w:numPr>
          <w:ilvl w:val="0"/>
          <w:numId w:val="1"/>
        </w:numPr>
        <w:spacing w:after="0" w:afterAutospacing="0"/>
        <w:ind w:left="720" w:hanging="360"/>
        <w:rPr>
          <w:u w:val="none"/>
        </w:rPr>
      </w:pPr>
      <w:r w:rsidDel="00000000" w:rsidR="00000000" w:rsidRPr="00000000">
        <w:rPr>
          <w:rtl w:val="0"/>
        </w:rPr>
        <w:t xml:space="preserve">Sequential: позволяет создать нейросети, где слои имеют форму стека. Сигнал в них передаётся от одного слоя к другому. В противовес этой разновидности есть нейросети, где сигнал может передаваться не сразу, а попадать в цикл. Такие нейросети мы разберём в следующих уроках</w:t>
      </w:r>
    </w:p>
    <w:p w:rsidR="00000000" w:rsidDel="00000000" w:rsidP="00000000" w:rsidRDefault="00000000" w:rsidRPr="00000000" w14:paraId="0000009B">
      <w:pPr>
        <w:pageBreakBefore w:val="0"/>
        <w:numPr>
          <w:ilvl w:val="0"/>
          <w:numId w:val="1"/>
        </w:numPr>
        <w:spacing w:after="0" w:afterAutospacing="0" w:before="0" w:beforeAutospacing="0"/>
        <w:ind w:left="720" w:hanging="360"/>
        <w:rPr>
          <w:u w:val="none"/>
        </w:rPr>
      </w:pPr>
      <w:r w:rsidDel="00000000" w:rsidR="00000000" w:rsidRPr="00000000">
        <w:rPr>
          <w:rtl w:val="0"/>
        </w:rPr>
        <w:t xml:space="preserve">Dense: позволяет каждому нейрону быть связанным с другим. В противовес этому может быть необходимость не делать так много связей. Неполносвязные архитектуры также будут разобраны в курсе, они являются основой компьютерного зрения. Цифры 12, 8, 1 обозначают количество нейронов в каждом конкретном слое</w:t>
      </w:r>
    </w:p>
    <w:p w:rsidR="00000000" w:rsidDel="00000000" w:rsidP="00000000" w:rsidRDefault="00000000" w:rsidRPr="00000000" w14:paraId="0000009C">
      <w:pPr>
        <w:pageBreakBefore w:val="0"/>
        <w:numPr>
          <w:ilvl w:val="0"/>
          <w:numId w:val="1"/>
        </w:numPr>
        <w:spacing w:before="0" w:beforeAutospacing="0"/>
        <w:ind w:left="720" w:hanging="360"/>
        <w:rPr>
          <w:u w:val="none"/>
        </w:rPr>
      </w:pPr>
      <w:r w:rsidDel="00000000" w:rsidR="00000000" w:rsidRPr="00000000">
        <w:rPr>
          <w:rtl w:val="0"/>
        </w:rPr>
        <w:t xml:space="preserve">Activation: позволяет определить формулу, по которой будет активироваться нейрон</w:t>
      </w:r>
    </w:p>
    <w:p w:rsidR="00000000" w:rsidDel="00000000" w:rsidP="00000000" w:rsidRDefault="00000000" w:rsidRPr="00000000" w14:paraId="0000009D">
      <w:pPr>
        <w:pStyle w:val="Heading2"/>
        <w:pageBreakBefore w:val="0"/>
        <w:rPr/>
      </w:pPr>
      <w:bookmarkStart w:colFirst="0" w:colLast="0" w:name="_a6lckai9t3f" w:id="18"/>
      <w:bookmarkEnd w:id="18"/>
      <w:r w:rsidDel="00000000" w:rsidR="00000000" w:rsidRPr="00000000">
        <w:rPr>
          <w:rtl w:val="0"/>
        </w:rPr>
        <w:t xml:space="preserve">Компиляция модели</w:t>
      </w:r>
    </w:p>
    <w:p w:rsidR="00000000" w:rsidDel="00000000" w:rsidP="00000000" w:rsidRDefault="00000000" w:rsidRPr="00000000" w14:paraId="0000009E">
      <w:pPr>
        <w:pageBreakBefore w:val="0"/>
        <w:rPr/>
      </w:pPr>
      <w:r w:rsidDel="00000000" w:rsidR="00000000" w:rsidRPr="00000000">
        <w:rPr>
          <w:rtl w:val="0"/>
        </w:rPr>
        <w:t xml:space="preserve">На этапе компиляции создаётся модель с заданными ранее параметрами. Типичный учебный пример:</w:t>
      </w:r>
    </w:p>
    <w:tbl>
      <w:tblPr>
        <w:tblStyle w:val="Table5"/>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создание keras модели</w:t>
            </w:r>
          </w:p>
          <w:p w:rsidR="00000000" w:rsidDel="00000000" w:rsidP="00000000" w:rsidRDefault="00000000" w:rsidRPr="00000000" w14:paraId="000000A0">
            <w:pPr>
              <w:pageBreakBefore w:val="0"/>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model.compile(loss='binary_crossentropy', optimizer='adam', metrics=['accuracy'])</w:t>
            </w:r>
          </w:p>
        </w:tc>
      </w:tr>
    </w:tbl>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 xml:space="preserve">На этой стадии необходимо сделать дополнительные настройки нейронной сети. Разберём команды из кода выше.</w:t>
      </w:r>
    </w:p>
    <w:p w:rsidR="00000000" w:rsidDel="00000000" w:rsidP="00000000" w:rsidRDefault="00000000" w:rsidRPr="00000000" w14:paraId="000000A3">
      <w:pPr>
        <w:pageBreakBefore w:val="0"/>
        <w:numPr>
          <w:ilvl w:val="0"/>
          <w:numId w:val="5"/>
        </w:numPr>
        <w:spacing w:after="0" w:afterAutospacing="0"/>
        <w:ind w:left="720" w:hanging="360"/>
        <w:rPr>
          <w:u w:val="none"/>
        </w:rPr>
      </w:pPr>
      <w:r w:rsidDel="00000000" w:rsidR="00000000" w:rsidRPr="00000000">
        <w:rPr>
          <w:rtl w:val="0"/>
        </w:rPr>
        <w:t xml:space="preserve">loss: позволяет задать формулы, по которой будет определяться степень ошибки нейронной сети</w:t>
      </w:r>
    </w:p>
    <w:p w:rsidR="00000000" w:rsidDel="00000000" w:rsidP="00000000" w:rsidRDefault="00000000" w:rsidRPr="00000000" w14:paraId="000000A4">
      <w:pPr>
        <w:pageBreakBefore w:val="0"/>
        <w:numPr>
          <w:ilvl w:val="0"/>
          <w:numId w:val="5"/>
        </w:numPr>
        <w:spacing w:after="0" w:afterAutospacing="0" w:before="0" w:beforeAutospacing="0"/>
        <w:ind w:left="720" w:hanging="360"/>
        <w:rPr>
          <w:u w:val="none"/>
        </w:rPr>
      </w:pPr>
      <w:r w:rsidDel="00000000" w:rsidR="00000000" w:rsidRPr="00000000">
        <w:rPr>
          <w:rtl w:val="0"/>
        </w:rPr>
        <w:t xml:space="preserve">optimizer: позволяет задать алгоритм, который будет осуществлять изменения весов по всей нейронной сети (backpropagation)</w:t>
      </w:r>
    </w:p>
    <w:p w:rsidR="00000000" w:rsidDel="00000000" w:rsidP="00000000" w:rsidRDefault="00000000" w:rsidRPr="00000000" w14:paraId="000000A5">
      <w:pPr>
        <w:pageBreakBefore w:val="0"/>
        <w:numPr>
          <w:ilvl w:val="0"/>
          <w:numId w:val="5"/>
        </w:numPr>
        <w:spacing w:before="0" w:beforeAutospacing="0"/>
        <w:ind w:left="720" w:hanging="360"/>
        <w:rPr>
          <w:u w:val="none"/>
        </w:rPr>
      </w:pPr>
      <w:r w:rsidDel="00000000" w:rsidR="00000000" w:rsidRPr="00000000">
        <w:rPr>
          <w:rtl w:val="0"/>
        </w:rPr>
        <w:t xml:space="preserve">Metrics: позволяет определить критерии, по которым будет оцениваться степень обученности нейросети</w:t>
      </w:r>
    </w:p>
    <w:p w:rsidR="00000000" w:rsidDel="00000000" w:rsidP="00000000" w:rsidRDefault="00000000" w:rsidRPr="00000000" w14:paraId="000000A6">
      <w:pPr>
        <w:pStyle w:val="Heading2"/>
        <w:pageBreakBefore w:val="0"/>
        <w:rPr/>
      </w:pPr>
      <w:bookmarkStart w:colFirst="0" w:colLast="0" w:name="_uc3tzgl4odf3" w:id="19"/>
      <w:bookmarkEnd w:id="19"/>
      <w:r w:rsidDel="00000000" w:rsidR="00000000" w:rsidRPr="00000000">
        <w:rPr>
          <w:rtl w:val="0"/>
        </w:rPr>
        <w:t xml:space="preserve">Передача данных для обучения нейросети</w:t>
      </w:r>
    </w:p>
    <w:p w:rsidR="00000000" w:rsidDel="00000000" w:rsidP="00000000" w:rsidRDefault="00000000" w:rsidRPr="00000000" w14:paraId="000000A7">
      <w:pPr>
        <w:pageBreakBefore w:val="0"/>
        <w:rPr/>
      </w:pPr>
      <w:r w:rsidDel="00000000" w:rsidR="00000000" w:rsidRPr="00000000">
        <w:rPr>
          <w:rtl w:val="0"/>
        </w:rPr>
        <w:t xml:space="preserve">После того как нейросеть создана, можно передавать ей данные для обучения. Ниже типичный пример кода для этого:</w:t>
      </w:r>
    </w:p>
    <w:tbl>
      <w:tblPr>
        <w:tblStyle w:val="Table6"/>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передача обучающего датасета keras модели</w:t>
            </w:r>
          </w:p>
          <w:p w:rsidR="00000000" w:rsidDel="00000000" w:rsidP="00000000" w:rsidRDefault="00000000" w:rsidRPr="00000000" w14:paraId="000000A9">
            <w:pPr>
              <w:pageBreakBefore w:val="0"/>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model.fit(X, y, epochs=150, batch_size=10, verbose=0)</w:t>
            </w:r>
          </w:p>
        </w:tc>
      </w:tr>
    </w:tbl>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t xml:space="preserve">Разберём команды из этого примера. </w:t>
      </w:r>
      <w:r w:rsidDel="00000000" w:rsidR="00000000" w:rsidRPr="00000000">
        <w:rPr>
          <w:rFonts w:ascii="Courier" w:cs="Courier" w:eastAsia="Courier" w:hAnsi="Courier"/>
          <w:rtl w:val="0"/>
        </w:rPr>
        <w:t xml:space="preserve">X, y</w:t>
      </w:r>
      <w:r w:rsidDel="00000000" w:rsidR="00000000" w:rsidRPr="00000000">
        <w:rPr>
          <w:rtl w:val="0"/>
        </w:rPr>
        <w:t xml:space="preserve"> содержат все обучающие данные, </w:t>
      </w:r>
      <w:r w:rsidDel="00000000" w:rsidR="00000000" w:rsidRPr="00000000">
        <w:rPr>
          <w:rFonts w:ascii="Courier" w:cs="Courier" w:eastAsia="Courier" w:hAnsi="Courier"/>
          <w:rtl w:val="0"/>
        </w:rPr>
        <w:t xml:space="preserve">epochs</w:t>
      </w:r>
      <w:r w:rsidDel="00000000" w:rsidR="00000000" w:rsidRPr="00000000">
        <w:rPr>
          <w:rtl w:val="0"/>
        </w:rPr>
        <w:t xml:space="preserve"> определяет, сколько раз весь набор данных должен пройти через нейросеть. </w:t>
      </w:r>
      <w:r w:rsidDel="00000000" w:rsidR="00000000" w:rsidRPr="00000000">
        <w:rPr>
          <w:rFonts w:ascii="Courier" w:cs="Courier" w:eastAsia="Courier" w:hAnsi="Courier"/>
          <w:rtl w:val="0"/>
        </w:rPr>
        <w:t xml:space="preserve">bath_size</w:t>
      </w:r>
      <w:r w:rsidDel="00000000" w:rsidR="00000000" w:rsidRPr="00000000">
        <w:rPr>
          <w:rtl w:val="0"/>
        </w:rPr>
        <w:t xml:space="preserve"> определяет количество обучающих примеров, передающихся нейросети на каждой итерации обучения. </w:t>
      </w:r>
      <w:r w:rsidDel="00000000" w:rsidR="00000000" w:rsidRPr="00000000">
        <w:rPr>
          <w:rFonts w:ascii="Courier" w:cs="Courier" w:eastAsia="Courier" w:hAnsi="Courier"/>
          <w:rtl w:val="0"/>
        </w:rPr>
        <w:t xml:space="preserve">verbose</w:t>
      </w:r>
      <w:r w:rsidDel="00000000" w:rsidR="00000000" w:rsidRPr="00000000">
        <w:rPr>
          <w:rtl w:val="0"/>
        </w:rPr>
        <w:t xml:space="preserve"> позволяет определять информацию, которую вы видите во время обучения нейронной сети.</w:t>
      </w:r>
    </w:p>
    <w:p w:rsidR="00000000" w:rsidDel="00000000" w:rsidP="00000000" w:rsidRDefault="00000000" w:rsidRPr="00000000" w14:paraId="000000AC">
      <w:pPr>
        <w:pStyle w:val="Heading2"/>
        <w:pageBreakBefore w:val="0"/>
        <w:spacing w:after="180" w:before="180" w:lineRule="auto"/>
        <w:rPr/>
      </w:pPr>
      <w:bookmarkStart w:colFirst="0" w:colLast="0" w:name="_qwh8z3hwh6e5" w:id="20"/>
      <w:bookmarkEnd w:id="20"/>
      <w:r w:rsidDel="00000000" w:rsidR="00000000" w:rsidRPr="00000000">
        <w:rPr>
          <w:rtl w:val="0"/>
        </w:rPr>
        <w:t xml:space="preserve">Оценка обученности нейронной сети</w:t>
      </w:r>
    </w:p>
    <w:p w:rsidR="00000000" w:rsidDel="00000000" w:rsidP="00000000" w:rsidRDefault="00000000" w:rsidRPr="00000000" w14:paraId="000000AD">
      <w:pPr>
        <w:pageBreakBefore w:val="0"/>
        <w:rPr/>
      </w:pPr>
      <w:r w:rsidDel="00000000" w:rsidR="00000000" w:rsidRPr="00000000">
        <w:rPr>
          <w:rtl w:val="0"/>
        </w:rPr>
        <w:t xml:space="preserve">Следующей стадией может быть проверка обученности нейронной сети. Команда Keras для этих целей:</w:t>
      </w:r>
    </w:p>
    <w:tbl>
      <w:tblPr>
        <w:tblStyle w:val="Table7"/>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AE">
            <w:pPr>
              <w:pageBreakBefore w:val="0"/>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results = model.evaluate(x_test, y_test, batch_size=128)</w:t>
            </w:r>
          </w:p>
        </w:tc>
      </w:tr>
    </w:tbl>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t xml:space="preserve">В данном случае мы просто указываем, какую модель на каких данных мы хотим проверить.</w:t>
      </w:r>
    </w:p>
    <w:p w:rsidR="00000000" w:rsidDel="00000000" w:rsidP="00000000" w:rsidRDefault="00000000" w:rsidRPr="00000000" w14:paraId="000000B1">
      <w:pPr>
        <w:pStyle w:val="Heading2"/>
        <w:pageBreakBefore w:val="0"/>
        <w:spacing w:after="180" w:before="180" w:lineRule="auto"/>
        <w:rPr/>
      </w:pPr>
      <w:bookmarkStart w:colFirst="0" w:colLast="0" w:name="_9zc65pwd3pm1" w:id="21"/>
      <w:bookmarkEnd w:id="21"/>
      <w:r w:rsidDel="00000000" w:rsidR="00000000" w:rsidRPr="00000000">
        <w:rPr>
          <w:rtl w:val="0"/>
        </w:rPr>
        <w:t xml:space="preserve">Запуск нейронной сети для выполнения работы</w:t>
      </w:r>
    </w:p>
    <w:p w:rsidR="00000000" w:rsidDel="00000000" w:rsidP="00000000" w:rsidRDefault="00000000" w:rsidRPr="00000000" w14:paraId="000000B2">
      <w:pPr>
        <w:pageBreakBefore w:val="0"/>
        <w:rPr/>
      </w:pPr>
      <w:r w:rsidDel="00000000" w:rsidR="00000000" w:rsidRPr="00000000">
        <w:rPr>
          <w:rtl w:val="0"/>
        </w:rPr>
        <w:t xml:space="preserve">На этой стадии попробуем запустить нейронную сеть на данных, которые мы бы хотели оценить с её помощью. Например, осуществить распознавание объекта на фотографии. Код для этих целей:</w:t>
      </w:r>
    </w:p>
    <w:tbl>
      <w:tblPr>
        <w:tblStyle w:val="Table8"/>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3">
            <w:pPr>
              <w:pageBreakBefore w:val="0"/>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predictions = model.predict(x_test[:3])</w:t>
            </w:r>
          </w:p>
        </w:tc>
      </w:tr>
    </w:tbl>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t xml:space="preserve">В качестве аргумента здесь указывается массив данных, содержащих, например, фотографию в виде массива чисел.</w:t>
      </w:r>
    </w:p>
    <w:p w:rsidR="00000000" w:rsidDel="00000000" w:rsidP="00000000" w:rsidRDefault="00000000" w:rsidRPr="00000000" w14:paraId="000000B6">
      <w:pPr>
        <w:pageBreakBefore w:val="0"/>
        <w:rPr/>
      </w:pPr>
      <w:r w:rsidDel="00000000" w:rsidR="00000000" w:rsidRPr="00000000">
        <w:rPr>
          <w:rtl w:val="0"/>
        </w:rPr>
        <w:t xml:space="preserve">Мы рассмотрели основные стадии процесса обучения нейросети и команды Keras, в нём задействованные. Конечно, здесь приведён далеко не полный перечень возможностей Keras: она умеет сохранять созданную нейросеть, запускать уже имеющиеся, в ней есть различные средства для создания нейросетей разных архитектур и много другое. С чем-то из арсенала мы разберёмся по ходу курса, а с остальными функциями вы можете познакомиться на сайте Keras в разделе документация.</w:t>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Style w:val="Heading1"/>
        <w:keepNext w:val="0"/>
        <w:keepLines w:val="0"/>
        <w:pageBreakBefore w:val="0"/>
        <w:spacing w:after="80" w:before="360" w:line="360" w:lineRule="auto"/>
        <w:rPr/>
      </w:pPr>
      <w:bookmarkStart w:colFirst="0" w:colLast="0" w:name="_kcqardb3tpem" w:id="22"/>
      <w:bookmarkEnd w:id="22"/>
      <w:r w:rsidDel="00000000" w:rsidR="00000000" w:rsidRPr="00000000">
        <w:rPr>
          <w:rtl w:val="0"/>
        </w:rPr>
        <w:t xml:space="preserve">Многоклассовая классификация</w:t>
      </w:r>
    </w:p>
    <w:p w:rsidR="00000000" w:rsidDel="00000000" w:rsidP="00000000" w:rsidRDefault="00000000" w:rsidRPr="00000000" w14:paraId="000000B9">
      <w:pPr>
        <w:rPr/>
      </w:pPr>
      <w:r w:rsidDel="00000000" w:rsidR="00000000" w:rsidRPr="00000000">
        <w:rPr>
          <w:rtl w:val="0"/>
        </w:rPr>
        <w:t xml:space="preserve">В следующем примере мы будем классифицировать рукописные цифры на 10 классов. Нейронная сеть будет угадывать для каждого изображения, какая цифра (от 0 до 9) на ней изображена.</w:t>
      </w:r>
    </w:p>
    <w:p w:rsidR="00000000" w:rsidDel="00000000" w:rsidP="00000000" w:rsidRDefault="00000000" w:rsidRPr="00000000" w14:paraId="000000BA">
      <w:pPr>
        <w:rPr/>
      </w:pPr>
      <w:r w:rsidDel="00000000" w:rsidR="00000000" w:rsidRPr="00000000">
        <w:rPr/>
        <w:drawing>
          <wp:inline distB="114300" distT="114300" distL="114300" distR="114300">
            <wp:extent cx="6120000" cy="1866900"/>
            <wp:effectExtent b="0" l="0" r="0" t="0"/>
            <wp:docPr id="9"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61200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На самом деле модель будет возвращать не класс, она будет возвращать 10 цифр, каждая из которых будет обозначать вероятность того, что входные данные принадлежат конкретному классу, т.е. что на входном изображении нарисована конкретная цифра.</w:t>
      </w:r>
    </w:p>
    <w:p w:rsidR="00000000" w:rsidDel="00000000" w:rsidP="00000000" w:rsidRDefault="00000000" w:rsidRPr="00000000" w14:paraId="000000BC">
      <w:pPr>
        <w:rPr/>
      </w:pPr>
      <w:r w:rsidDel="00000000" w:rsidR="00000000" w:rsidRPr="00000000">
        <w:rPr>
          <w:rtl w:val="0"/>
        </w:rPr>
        <w:t xml:space="preserve">Чтобы получить вероятность, на выходном слое должна находиться функция активации, которая принимает значения от 0 до 1. Обычно используют функцию сигмоиды (логистической функции).</w:t>
      </w:r>
    </w:p>
    <w:p w:rsidR="00000000" w:rsidDel="00000000" w:rsidP="00000000" w:rsidRDefault="00000000" w:rsidRPr="00000000" w14:paraId="000000BD">
      <w:pPr>
        <w:rPr/>
      </w:pPr>
      <w:r w:rsidDel="00000000" w:rsidR="00000000" w:rsidRPr="00000000">
        <w:rPr>
          <w:rtl w:val="0"/>
        </w:rPr>
        <w:t xml:space="preserve">Для многоклассовой классификации используют функцию Softmax, которая является обобщением сигмоиды для нескольких классов:</w:t>
      </w:r>
    </w:p>
    <w:p w:rsidR="00000000" w:rsidDel="00000000" w:rsidP="00000000" w:rsidRDefault="00000000" w:rsidRPr="00000000" w14:paraId="000000BE">
      <w:pPr>
        <w:jc w:val="center"/>
        <w:rPr/>
      </w:pPr>
      <w:r w:rsidDel="00000000" w:rsidR="00000000" w:rsidRPr="00000000">
        <w:rPr/>
        <w:drawing>
          <wp:inline distB="114300" distT="114300" distL="114300" distR="114300">
            <wp:extent cx="2333625" cy="857250"/>
            <wp:effectExtent b="0" l="0" r="0" t="0"/>
            <wp:docPr id="5"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2333625" cy="85725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BF">
      <w:pPr>
        <w:jc w:val="left"/>
        <w:rPr/>
      </w:pPr>
      <w:r w:rsidDel="00000000" w:rsidR="00000000" w:rsidRPr="00000000">
        <w:rPr>
          <w:rtl w:val="0"/>
        </w:rPr>
        <w:t xml:space="preserve">Функция преобразует вектор z размерности K в вектор 𝝈 той же размерности, где каждая координата полученного вектора представлена</w:t>
      </w:r>
      <w:hyperlink r:id="rId24">
        <w:r w:rsidDel="00000000" w:rsidR="00000000" w:rsidRPr="00000000">
          <w:rPr>
            <w:rtl w:val="0"/>
          </w:rPr>
          <w:t xml:space="preserve"> числом</w:t>
        </w:r>
      </w:hyperlink>
      <w:r w:rsidDel="00000000" w:rsidR="00000000" w:rsidRPr="00000000">
        <w:rPr>
          <w:rtl w:val="0"/>
        </w:rPr>
        <w:t xml:space="preserve"> в интервале [0, 1] и сумма координат равна 1. Последнее свойство очень удобно, если рассматривать результаты функции, как вероятность.</w:t>
      </w: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В качестве функции потерь для задач классификации обычно используют перекрестную энтропию (кросс-энтропию):</w:t>
      </w:r>
    </w:p>
    <w:p w:rsidR="00000000" w:rsidDel="00000000" w:rsidP="00000000" w:rsidRDefault="00000000" w:rsidRPr="00000000" w14:paraId="000000C1">
      <w:pPr>
        <w:jc w:val="center"/>
        <w:rPr/>
      </w:pPr>
      <w:r w:rsidDel="00000000" w:rsidR="00000000" w:rsidRPr="00000000">
        <w:rPr/>
        <w:drawing>
          <wp:inline distB="114300" distT="114300" distL="114300" distR="114300">
            <wp:extent cx="2219325" cy="419100"/>
            <wp:effectExtent b="0" l="0" r="0" t="0"/>
            <wp:docPr id="2"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221932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jc w:val="left"/>
        <w:rPr/>
      </w:pPr>
      <w:r w:rsidDel="00000000" w:rsidR="00000000" w:rsidRPr="00000000">
        <w:rPr>
          <w:rtl w:val="0"/>
        </w:rPr>
        <w:t xml:space="preserve">Эта функция основана на понятии энтропии и на расстоянии Кульбака-Лейблера двух распределений. Неформально говоря, она подсчитывает, насколько распределение ответов нейронной сети q, похоже или непохоже на «истинное» распределение, задаваемое входными данными p.</w:t>
      </w:r>
    </w:p>
    <w:p w:rsidR="00000000" w:rsidDel="00000000" w:rsidP="00000000" w:rsidRDefault="00000000" w:rsidRPr="00000000" w14:paraId="000000C3">
      <w:pPr>
        <w:rPr/>
      </w:pPr>
      <w:r w:rsidDel="00000000" w:rsidR="00000000" w:rsidRPr="00000000">
        <w:rPr>
          <w:rtl w:val="0"/>
        </w:rPr>
        <w:t xml:space="preserve">Подробнее здесь: </w:t>
      </w:r>
      <w:hyperlink r:id="rId26">
        <w:r w:rsidDel="00000000" w:rsidR="00000000" w:rsidRPr="00000000">
          <w:rPr>
            <w:color w:val="1155cc"/>
            <w:u w:val="single"/>
            <w:rtl w:val="0"/>
          </w:rPr>
          <w:t xml:space="preserve">https://towardsdatascience.com/deep-learning-concepts-part-1-ea0b14b234c8</w:t>
        </w:r>
      </w:hyperlink>
      <w:r w:rsidDel="00000000" w:rsidR="00000000" w:rsidRPr="00000000">
        <w:rPr>
          <w:rtl w:val="0"/>
        </w:rPr>
      </w:r>
    </w:p>
    <w:p w:rsidR="00000000" w:rsidDel="00000000" w:rsidP="00000000" w:rsidRDefault="00000000" w:rsidRPr="00000000" w14:paraId="000000C4">
      <w:pPr>
        <w:pStyle w:val="Heading1"/>
        <w:keepNext w:val="0"/>
        <w:keepLines w:val="0"/>
        <w:pageBreakBefore w:val="0"/>
        <w:spacing w:after="80" w:before="360" w:line="360" w:lineRule="auto"/>
        <w:rPr/>
      </w:pPr>
      <w:bookmarkStart w:colFirst="0" w:colLast="0" w:name="_3ncxm2wjjbiq" w:id="23"/>
      <w:bookmarkEnd w:id="23"/>
      <w:r w:rsidDel="00000000" w:rsidR="00000000" w:rsidRPr="00000000">
        <w:rPr>
          <w:rtl w:val="0"/>
        </w:rPr>
        <w:t xml:space="preserve">Простая нейросеть на Keras</w:t>
      </w:r>
    </w:p>
    <w:p w:rsidR="00000000" w:rsidDel="00000000" w:rsidP="00000000" w:rsidRDefault="00000000" w:rsidRPr="00000000" w14:paraId="000000C5">
      <w:pPr>
        <w:pageBreakBefore w:val="0"/>
        <w:rPr/>
      </w:pPr>
      <w:r w:rsidDel="00000000" w:rsidR="00000000" w:rsidRPr="00000000">
        <w:rPr>
          <w:rtl w:val="0"/>
        </w:rPr>
        <w:t xml:space="preserve">Попробуем сделать нейросеть на Keras, используя полученные выше знания. Обучим нейросеть различать рукописные цифры.</w:t>
      </w:r>
    </w:p>
    <w:tbl>
      <w:tblPr>
        <w:tblStyle w:val="Table9"/>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The full neural network code!</w:t>
            </w:r>
          </w:p>
          <w:p w:rsidR="00000000" w:rsidDel="00000000" w:rsidP="00000000" w:rsidRDefault="00000000" w:rsidRPr="00000000" w14:paraId="000000C7">
            <w:pPr>
              <w:pageBreakBefore w:val="0"/>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w:t>
            </w:r>
          </w:p>
          <w:p w:rsidR="00000000" w:rsidDel="00000000" w:rsidP="00000000" w:rsidRDefault="00000000" w:rsidRPr="00000000" w14:paraId="000000C8">
            <w:pPr>
              <w:pageBreakBefore w:val="0"/>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import numpy as np</w:t>
            </w:r>
          </w:p>
          <w:p w:rsidR="00000000" w:rsidDel="00000000" w:rsidP="00000000" w:rsidRDefault="00000000" w:rsidRPr="00000000" w14:paraId="000000C9">
            <w:pPr>
              <w:pageBreakBefore w:val="0"/>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import mnist</w:t>
            </w:r>
          </w:p>
          <w:p w:rsidR="00000000" w:rsidDel="00000000" w:rsidP="00000000" w:rsidRDefault="00000000" w:rsidRPr="00000000" w14:paraId="000000CA">
            <w:pPr>
              <w:pageBreakBefore w:val="0"/>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from keras.models import Sequential</w:t>
            </w:r>
          </w:p>
          <w:p w:rsidR="00000000" w:rsidDel="00000000" w:rsidP="00000000" w:rsidRDefault="00000000" w:rsidRPr="00000000" w14:paraId="000000CB">
            <w:pPr>
              <w:pageBreakBefore w:val="0"/>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from keras.layers import Dense</w:t>
            </w:r>
          </w:p>
          <w:p w:rsidR="00000000" w:rsidDel="00000000" w:rsidP="00000000" w:rsidRDefault="00000000" w:rsidRPr="00000000" w14:paraId="000000CC">
            <w:pPr>
              <w:pageBreakBefore w:val="0"/>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from keras.utils import to_categorical</w:t>
            </w:r>
          </w:p>
          <w:p w:rsidR="00000000" w:rsidDel="00000000" w:rsidP="00000000" w:rsidRDefault="00000000" w:rsidRPr="00000000" w14:paraId="000000CD">
            <w:pPr>
              <w:pageBreakBefore w:val="0"/>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CE">
            <w:pPr>
              <w:pageBreakBefore w:val="0"/>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train_images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mnist.train_images()</w:t>
            </w:r>
          </w:p>
          <w:p w:rsidR="00000000" w:rsidDel="00000000" w:rsidP="00000000" w:rsidRDefault="00000000" w:rsidRPr="00000000" w14:paraId="000000CF">
            <w:pPr>
              <w:pageBreakBefore w:val="0"/>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train_labels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mnist.train_labels()</w:t>
            </w:r>
          </w:p>
          <w:p w:rsidR="00000000" w:rsidDel="00000000" w:rsidP="00000000" w:rsidRDefault="00000000" w:rsidRPr="00000000" w14:paraId="000000D0">
            <w:pPr>
              <w:pageBreakBefore w:val="0"/>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test_images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mnist.test_images()</w:t>
            </w:r>
          </w:p>
          <w:p w:rsidR="00000000" w:rsidDel="00000000" w:rsidP="00000000" w:rsidRDefault="00000000" w:rsidRPr="00000000" w14:paraId="000000D1">
            <w:pPr>
              <w:pageBreakBefore w:val="0"/>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test_labels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mnist.test_labels()</w:t>
            </w:r>
          </w:p>
          <w:p w:rsidR="00000000" w:rsidDel="00000000" w:rsidP="00000000" w:rsidRDefault="00000000" w:rsidRPr="00000000" w14:paraId="000000D2">
            <w:pPr>
              <w:pageBreakBefore w:val="0"/>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D3">
            <w:pPr>
              <w:pageBreakBefore w:val="0"/>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Normalize the images.</w:t>
            </w:r>
          </w:p>
          <w:p w:rsidR="00000000" w:rsidDel="00000000" w:rsidP="00000000" w:rsidRDefault="00000000" w:rsidRPr="00000000" w14:paraId="000000D4">
            <w:pPr>
              <w:pageBreakBefore w:val="0"/>
              <w:widowControl w:val="0"/>
              <w:spacing w:before="0" w:line="240" w:lineRule="auto"/>
              <w:rPr>
                <w:rFonts w:ascii="Courier" w:cs="Courier" w:eastAsia="Courier" w:hAnsi="Courier"/>
                <w:color w:val="40a070"/>
                <w:sz w:val="14"/>
                <w:szCs w:val="14"/>
              </w:rPr>
            </w:pPr>
            <w:r w:rsidDel="00000000" w:rsidR="00000000" w:rsidRPr="00000000">
              <w:rPr>
                <w:rFonts w:ascii="Courier" w:cs="Courier" w:eastAsia="Courier" w:hAnsi="Courier"/>
                <w:sz w:val="14"/>
                <w:szCs w:val="14"/>
                <w:rtl w:val="0"/>
              </w:rPr>
              <w:t xml:space="preserve">train_images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(train_images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255</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0.5</w:t>
            </w:r>
          </w:p>
          <w:p w:rsidR="00000000" w:rsidDel="00000000" w:rsidP="00000000" w:rsidRDefault="00000000" w:rsidRPr="00000000" w14:paraId="000000D5">
            <w:pPr>
              <w:pageBreakBefore w:val="0"/>
              <w:widowControl w:val="0"/>
              <w:spacing w:before="0" w:line="240" w:lineRule="auto"/>
              <w:rPr>
                <w:rFonts w:ascii="Courier" w:cs="Courier" w:eastAsia="Courier" w:hAnsi="Courier"/>
                <w:color w:val="40a070"/>
                <w:sz w:val="14"/>
                <w:szCs w:val="14"/>
              </w:rPr>
            </w:pPr>
            <w:r w:rsidDel="00000000" w:rsidR="00000000" w:rsidRPr="00000000">
              <w:rPr>
                <w:rFonts w:ascii="Courier" w:cs="Courier" w:eastAsia="Courier" w:hAnsi="Courier"/>
                <w:sz w:val="14"/>
                <w:szCs w:val="14"/>
                <w:rtl w:val="0"/>
              </w:rPr>
              <w:t xml:space="preserve">test_images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(test_images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255</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0.5</w:t>
            </w:r>
          </w:p>
          <w:p w:rsidR="00000000" w:rsidDel="00000000" w:rsidP="00000000" w:rsidRDefault="00000000" w:rsidRPr="00000000" w14:paraId="000000D6">
            <w:pPr>
              <w:pageBreakBefore w:val="0"/>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D7">
            <w:pPr>
              <w:pageBreakBefore w:val="0"/>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Flatten the images.</w:t>
            </w:r>
          </w:p>
          <w:p w:rsidR="00000000" w:rsidDel="00000000" w:rsidP="00000000" w:rsidRDefault="00000000" w:rsidRPr="00000000" w14:paraId="000000D8">
            <w:pPr>
              <w:pageBreakBefore w:val="0"/>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train_images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train_images.reshape((</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784</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D9">
            <w:pPr>
              <w:pageBreakBefore w:val="0"/>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test_images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test_images.reshape((</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784</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DA">
            <w:pPr>
              <w:pageBreakBefore w:val="0"/>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DB">
            <w:pPr>
              <w:pageBreakBefore w:val="0"/>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Build the model.</w:t>
            </w:r>
          </w:p>
          <w:p w:rsidR="00000000" w:rsidDel="00000000" w:rsidP="00000000" w:rsidRDefault="00000000" w:rsidRPr="00000000" w14:paraId="000000DC">
            <w:pPr>
              <w:pageBreakBefore w:val="0"/>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model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Sequential([</w:t>
            </w:r>
          </w:p>
          <w:p w:rsidR="00000000" w:rsidDel="00000000" w:rsidP="00000000" w:rsidRDefault="00000000" w:rsidRPr="00000000" w14:paraId="000000DD">
            <w:pPr>
              <w:pageBreakBefore w:val="0"/>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Dense(</w:t>
            </w:r>
            <w:r w:rsidDel="00000000" w:rsidR="00000000" w:rsidRPr="00000000">
              <w:rPr>
                <w:rFonts w:ascii="Courier" w:cs="Courier" w:eastAsia="Courier" w:hAnsi="Courier"/>
                <w:color w:val="40a070"/>
                <w:sz w:val="14"/>
                <w:szCs w:val="14"/>
                <w:rtl w:val="0"/>
              </w:rPr>
              <w:t xml:space="preserve">64</w:t>
            </w:r>
            <w:r w:rsidDel="00000000" w:rsidR="00000000" w:rsidRPr="00000000">
              <w:rPr>
                <w:rFonts w:ascii="Courier" w:cs="Courier" w:eastAsia="Courier" w:hAnsi="Courier"/>
                <w:sz w:val="14"/>
                <w:szCs w:val="14"/>
                <w:rtl w:val="0"/>
              </w:rPr>
              <w:t xml:space="preserve">, activation</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70a0"/>
                <w:sz w:val="14"/>
                <w:szCs w:val="14"/>
                <w:rtl w:val="0"/>
              </w:rPr>
              <w:t xml:space="preserve">'relu'</w:t>
            </w:r>
            <w:r w:rsidDel="00000000" w:rsidR="00000000" w:rsidRPr="00000000">
              <w:rPr>
                <w:rFonts w:ascii="Courier" w:cs="Courier" w:eastAsia="Courier" w:hAnsi="Courier"/>
                <w:sz w:val="14"/>
                <w:szCs w:val="14"/>
                <w:rtl w:val="0"/>
              </w:rPr>
              <w:t xml:space="preserve">, input_shape</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w:t>
            </w:r>
            <w:r w:rsidDel="00000000" w:rsidR="00000000" w:rsidRPr="00000000">
              <w:rPr>
                <w:rFonts w:ascii="Courier" w:cs="Courier" w:eastAsia="Courier" w:hAnsi="Courier"/>
                <w:color w:val="40a070"/>
                <w:sz w:val="14"/>
                <w:szCs w:val="14"/>
                <w:rtl w:val="0"/>
              </w:rPr>
              <w:t xml:space="preserve">784</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DE">
            <w:pPr>
              <w:pageBreakBefore w:val="0"/>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Dense(</w:t>
            </w:r>
            <w:r w:rsidDel="00000000" w:rsidR="00000000" w:rsidRPr="00000000">
              <w:rPr>
                <w:rFonts w:ascii="Courier" w:cs="Courier" w:eastAsia="Courier" w:hAnsi="Courier"/>
                <w:color w:val="40a070"/>
                <w:sz w:val="14"/>
                <w:szCs w:val="14"/>
                <w:rtl w:val="0"/>
              </w:rPr>
              <w:t xml:space="preserve">64</w:t>
            </w:r>
            <w:r w:rsidDel="00000000" w:rsidR="00000000" w:rsidRPr="00000000">
              <w:rPr>
                <w:rFonts w:ascii="Courier" w:cs="Courier" w:eastAsia="Courier" w:hAnsi="Courier"/>
                <w:sz w:val="14"/>
                <w:szCs w:val="14"/>
                <w:rtl w:val="0"/>
              </w:rPr>
              <w:t xml:space="preserve">, activation</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70a0"/>
                <w:sz w:val="14"/>
                <w:szCs w:val="14"/>
                <w:rtl w:val="0"/>
              </w:rPr>
              <w:t xml:space="preserve">'relu'</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DF">
            <w:pPr>
              <w:pageBreakBefore w:val="0"/>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Dense(</w:t>
            </w:r>
            <w:r w:rsidDel="00000000" w:rsidR="00000000" w:rsidRPr="00000000">
              <w:rPr>
                <w:rFonts w:ascii="Courier" w:cs="Courier" w:eastAsia="Courier" w:hAnsi="Courier"/>
                <w:color w:val="40a070"/>
                <w:sz w:val="14"/>
                <w:szCs w:val="14"/>
                <w:rtl w:val="0"/>
              </w:rPr>
              <w:t xml:space="preserve">10</w:t>
            </w:r>
            <w:r w:rsidDel="00000000" w:rsidR="00000000" w:rsidRPr="00000000">
              <w:rPr>
                <w:rFonts w:ascii="Courier" w:cs="Courier" w:eastAsia="Courier" w:hAnsi="Courier"/>
                <w:sz w:val="14"/>
                <w:szCs w:val="14"/>
                <w:rtl w:val="0"/>
              </w:rPr>
              <w:t xml:space="preserve">, activation</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70a0"/>
                <w:sz w:val="14"/>
                <w:szCs w:val="14"/>
                <w:rtl w:val="0"/>
              </w:rPr>
              <w:t xml:space="preserve">'softmax'</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E0">
            <w:pPr>
              <w:pageBreakBefore w:val="0"/>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E1">
            <w:pPr>
              <w:pageBreakBefore w:val="0"/>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E2">
            <w:pPr>
              <w:pageBreakBefore w:val="0"/>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Compile the model.</w:t>
            </w:r>
          </w:p>
          <w:p w:rsidR="00000000" w:rsidDel="00000000" w:rsidP="00000000" w:rsidRDefault="00000000" w:rsidRPr="00000000" w14:paraId="000000E3">
            <w:pPr>
              <w:pageBreakBefore w:val="0"/>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model.compile(</w:t>
            </w:r>
          </w:p>
          <w:p w:rsidR="00000000" w:rsidDel="00000000" w:rsidP="00000000" w:rsidRDefault="00000000" w:rsidRPr="00000000" w14:paraId="000000E4">
            <w:pPr>
              <w:pageBreakBefore w:val="0"/>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optimizer</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70a0"/>
                <w:sz w:val="14"/>
                <w:szCs w:val="14"/>
                <w:rtl w:val="0"/>
              </w:rPr>
              <w:t xml:space="preserve">'adam'</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E5">
            <w:pPr>
              <w:pageBreakBefore w:val="0"/>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loss</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70a0"/>
                <w:sz w:val="14"/>
                <w:szCs w:val="14"/>
                <w:rtl w:val="0"/>
              </w:rPr>
              <w:t xml:space="preserve">'categorical_crossentropy'</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E6">
            <w:pPr>
              <w:pageBreakBefore w:val="0"/>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metrics</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w:t>
            </w:r>
            <w:r w:rsidDel="00000000" w:rsidR="00000000" w:rsidRPr="00000000">
              <w:rPr>
                <w:rFonts w:ascii="Courier" w:cs="Courier" w:eastAsia="Courier" w:hAnsi="Courier"/>
                <w:color w:val="4070a0"/>
                <w:sz w:val="14"/>
                <w:szCs w:val="14"/>
                <w:rtl w:val="0"/>
              </w:rPr>
              <w:t xml:space="preserve">'accuracy'</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E7">
            <w:pPr>
              <w:pageBreakBefore w:val="0"/>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E8">
            <w:pPr>
              <w:pageBreakBefore w:val="0"/>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E9">
            <w:pPr>
              <w:pageBreakBefore w:val="0"/>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Train the model.</w:t>
            </w:r>
          </w:p>
          <w:p w:rsidR="00000000" w:rsidDel="00000000" w:rsidP="00000000" w:rsidRDefault="00000000" w:rsidRPr="00000000" w14:paraId="000000EA">
            <w:pPr>
              <w:pageBreakBefore w:val="0"/>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model.fit(</w:t>
            </w:r>
          </w:p>
          <w:p w:rsidR="00000000" w:rsidDel="00000000" w:rsidP="00000000" w:rsidRDefault="00000000" w:rsidRPr="00000000" w14:paraId="000000EB">
            <w:pPr>
              <w:pageBreakBefore w:val="0"/>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train_images,</w:t>
            </w:r>
          </w:p>
          <w:p w:rsidR="00000000" w:rsidDel="00000000" w:rsidP="00000000" w:rsidRDefault="00000000" w:rsidRPr="00000000" w14:paraId="000000EC">
            <w:pPr>
              <w:pageBreakBefore w:val="0"/>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to_categorical(train_labels),</w:t>
            </w:r>
          </w:p>
          <w:p w:rsidR="00000000" w:rsidDel="00000000" w:rsidP="00000000" w:rsidRDefault="00000000" w:rsidRPr="00000000" w14:paraId="000000ED">
            <w:pPr>
              <w:pageBreakBefore w:val="0"/>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epochs</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a070"/>
                <w:sz w:val="14"/>
                <w:szCs w:val="14"/>
                <w:rtl w:val="0"/>
              </w:rPr>
              <w:t xml:space="preserve">5</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EE">
            <w:pPr>
              <w:pageBreakBefore w:val="0"/>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batch_size</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a070"/>
                <w:sz w:val="14"/>
                <w:szCs w:val="14"/>
                <w:rtl w:val="0"/>
              </w:rPr>
              <w:t xml:space="preserve">32</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EF">
            <w:pPr>
              <w:pageBreakBefore w:val="0"/>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F0">
            <w:pPr>
              <w:pageBreakBefore w:val="0"/>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F1">
            <w:pPr>
              <w:pageBreakBefore w:val="0"/>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Evaluate the model.</w:t>
            </w:r>
          </w:p>
          <w:p w:rsidR="00000000" w:rsidDel="00000000" w:rsidP="00000000" w:rsidRDefault="00000000" w:rsidRPr="00000000" w14:paraId="000000F2">
            <w:pPr>
              <w:pageBreakBefore w:val="0"/>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model.evaluate(</w:t>
            </w:r>
          </w:p>
          <w:p w:rsidR="00000000" w:rsidDel="00000000" w:rsidP="00000000" w:rsidRDefault="00000000" w:rsidRPr="00000000" w14:paraId="000000F3">
            <w:pPr>
              <w:pageBreakBefore w:val="0"/>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test_images,</w:t>
            </w:r>
          </w:p>
          <w:p w:rsidR="00000000" w:rsidDel="00000000" w:rsidP="00000000" w:rsidRDefault="00000000" w:rsidRPr="00000000" w14:paraId="000000F4">
            <w:pPr>
              <w:pageBreakBefore w:val="0"/>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to_categorical(test_labels)</w:t>
            </w:r>
          </w:p>
          <w:p w:rsidR="00000000" w:rsidDel="00000000" w:rsidP="00000000" w:rsidRDefault="00000000" w:rsidRPr="00000000" w14:paraId="000000F5">
            <w:pPr>
              <w:pageBreakBefore w:val="0"/>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F6">
            <w:pPr>
              <w:pageBreakBefore w:val="0"/>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F7">
            <w:pPr>
              <w:pageBreakBefore w:val="0"/>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Save the model to disk.</w:t>
            </w:r>
          </w:p>
          <w:p w:rsidR="00000000" w:rsidDel="00000000" w:rsidP="00000000" w:rsidRDefault="00000000" w:rsidRPr="00000000" w14:paraId="000000F8">
            <w:pPr>
              <w:pageBreakBefore w:val="0"/>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model.save_weights(</w:t>
            </w:r>
            <w:r w:rsidDel="00000000" w:rsidR="00000000" w:rsidRPr="00000000">
              <w:rPr>
                <w:rFonts w:ascii="Courier" w:cs="Courier" w:eastAsia="Courier" w:hAnsi="Courier"/>
                <w:color w:val="4070a0"/>
                <w:sz w:val="14"/>
                <w:szCs w:val="14"/>
                <w:rtl w:val="0"/>
              </w:rPr>
              <w:t xml:space="preserve">'model.h5'</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F9">
            <w:pPr>
              <w:pageBreakBefore w:val="0"/>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FA">
            <w:pPr>
              <w:pageBreakBefore w:val="0"/>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Load the model from disk later using:</w:t>
            </w:r>
          </w:p>
          <w:p w:rsidR="00000000" w:rsidDel="00000000" w:rsidP="00000000" w:rsidRDefault="00000000" w:rsidRPr="00000000" w14:paraId="000000FB">
            <w:pPr>
              <w:pageBreakBefore w:val="0"/>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model.load_weights('model.h5')</w:t>
            </w:r>
          </w:p>
          <w:p w:rsidR="00000000" w:rsidDel="00000000" w:rsidP="00000000" w:rsidRDefault="00000000" w:rsidRPr="00000000" w14:paraId="000000FC">
            <w:pPr>
              <w:pageBreakBefore w:val="0"/>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FD">
            <w:pPr>
              <w:pageBreakBefore w:val="0"/>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Predict on the first 5 test images.</w:t>
            </w:r>
          </w:p>
          <w:p w:rsidR="00000000" w:rsidDel="00000000" w:rsidP="00000000" w:rsidRDefault="00000000" w:rsidRPr="00000000" w14:paraId="000000FE">
            <w:pPr>
              <w:pageBreakBefore w:val="0"/>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predictions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model.predict(test_images[:</w:t>
            </w:r>
            <w:r w:rsidDel="00000000" w:rsidR="00000000" w:rsidRPr="00000000">
              <w:rPr>
                <w:rFonts w:ascii="Courier" w:cs="Courier" w:eastAsia="Courier" w:hAnsi="Courier"/>
                <w:color w:val="40a070"/>
                <w:sz w:val="14"/>
                <w:szCs w:val="14"/>
                <w:rtl w:val="0"/>
              </w:rPr>
              <w:t xml:space="preserve">5</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FF">
            <w:pPr>
              <w:pageBreakBefore w:val="0"/>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100">
            <w:pPr>
              <w:pageBreakBefore w:val="0"/>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Print our model's predictions.</w:t>
            </w:r>
          </w:p>
          <w:p w:rsidR="00000000" w:rsidDel="00000000" w:rsidP="00000000" w:rsidRDefault="00000000" w:rsidRPr="00000000" w14:paraId="00000101">
            <w:pPr>
              <w:pageBreakBefore w:val="0"/>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sz w:val="14"/>
                <w:szCs w:val="14"/>
                <w:rtl w:val="0"/>
              </w:rPr>
              <w:t xml:space="preserve">print(np.argmax(predictions, axis</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i w:val="1"/>
                <w:color w:val="60a0b0"/>
                <w:sz w:val="14"/>
                <w:szCs w:val="14"/>
                <w:rtl w:val="0"/>
              </w:rPr>
              <w:t xml:space="preserve"># [7, 2, 1, 0, 4]</w:t>
            </w:r>
          </w:p>
          <w:p w:rsidR="00000000" w:rsidDel="00000000" w:rsidP="00000000" w:rsidRDefault="00000000" w:rsidRPr="00000000" w14:paraId="00000102">
            <w:pPr>
              <w:pageBreakBefore w:val="0"/>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103">
            <w:pPr>
              <w:pageBreakBefore w:val="0"/>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Check our predictions against the ground truths.</w:t>
            </w:r>
          </w:p>
          <w:p w:rsidR="00000000" w:rsidDel="00000000" w:rsidP="00000000" w:rsidRDefault="00000000" w:rsidRPr="00000000" w14:paraId="00000104">
            <w:pPr>
              <w:pageBreakBefore w:val="0"/>
              <w:widowControl w:val="0"/>
              <w:spacing w:before="0" w:line="240" w:lineRule="auto"/>
              <w:rPr>
                <w:rFonts w:ascii="Courier" w:cs="Courier" w:eastAsia="Courier" w:hAnsi="Courier"/>
                <w:sz w:val="6"/>
                <w:szCs w:val="6"/>
              </w:rPr>
            </w:pPr>
            <w:r w:rsidDel="00000000" w:rsidR="00000000" w:rsidRPr="00000000">
              <w:rPr>
                <w:rFonts w:ascii="Courier" w:cs="Courier" w:eastAsia="Courier" w:hAnsi="Courier"/>
                <w:sz w:val="14"/>
                <w:szCs w:val="14"/>
                <w:rtl w:val="0"/>
              </w:rPr>
              <w:t xml:space="preserve">print(test_labels[:</w:t>
            </w:r>
            <w:r w:rsidDel="00000000" w:rsidR="00000000" w:rsidRPr="00000000">
              <w:rPr>
                <w:rFonts w:ascii="Courier" w:cs="Courier" w:eastAsia="Courier" w:hAnsi="Courier"/>
                <w:color w:val="40a070"/>
                <w:sz w:val="14"/>
                <w:szCs w:val="14"/>
                <w:rtl w:val="0"/>
              </w:rPr>
              <w:t xml:space="preserve">5</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i w:val="1"/>
                <w:color w:val="60a0b0"/>
                <w:sz w:val="14"/>
                <w:szCs w:val="14"/>
                <w:rtl w:val="0"/>
              </w:rPr>
              <w:t xml:space="preserve"># [7, 2, 1, 0, 4]</w:t>
            </w:r>
            <w:r w:rsidDel="00000000" w:rsidR="00000000" w:rsidRPr="00000000">
              <w:rPr>
                <w:rtl w:val="0"/>
              </w:rPr>
            </w:r>
          </w:p>
        </w:tc>
      </w:tr>
    </w:tbl>
    <w:p w:rsidR="00000000" w:rsidDel="00000000" w:rsidP="00000000" w:rsidRDefault="00000000" w:rsidRPr="00000000" w14:paraId="00000105">
      <w:pPr>
        <w:pageBreakBefore w:val="0"/>
        <w:rPr/>
      </w:pPr>
      <w:r w:rsidDel="00000000" w:rsidR="00000000" w:rsidRPr="00000000">
        <w:rPr>
          <w:rtl w:val="0"/>
        </w:rPr>
      </w:r>
    </w:p>
    <w:p w:rsidR="00000000" w:rsidDel="00000000" w:rsidP="00000000" w:rsidRDefault="00000000" w:rsidRPr="00000000" w14:paraId="00000106">
      <w:pPr>
        <w:pStyle w:val="Heading1"/>
        <w:pageBreakBefore w:val="0"/>
        <w:rPr/>
      </w:pPr>
      <w:bookmarkStart w:colFirst="0" w:colLast="0" w:name="_z337ya" w:id="24"/>
      <w:bookmarkEnd w:id="24"/>
      <w:r w:rsidDel="00000000" w:rsidR="00000000" w:rsidRPr="00000000">
        <w:rPr>
          <w:rtl w:val="0"/>
        </w:rPr>
        <w:t xml:space="preserve">Дополнительные материалы</w:t>
      </w:r>
    </w:p>
    <w:p w:rsidR="00000000" w:rsidDel="00000000" w:rsidP="00000000" w:rsidRDefault="00000000" w:rsidRPr="00000000" w14:paraId="00000107">
      <w:pPr>
        <w:numPr>
          <w:ilvl w:val="0"/>
          <w:numId w:val="3"/>
        </w:numPr>
        <w:spacing w:after="0" w:afterAutospacing="0"/>
        <w:ind w:left="720" w:hanging="360"/>
        <w:rPr>
          <w:u w:val="none"/>
        </w:rPr>
      </w:pPr>
      <w:hyperlink r:id="rId27">
        <w:r w:rsidDel="00000000" w:rsidR="00000000" w:rsidRPr="00000000">
          <w:rPr>
            <w:color w:val="1155cc"/>
            <w:u w:val="single"/>
            <w:rtl w:val="0"/>
          </w:rPr>
          <w:t xml:space="preserve">Градиентный спуск: всё, что нужно знать</w:t>
        </w:r>
      </w:hyperlink>
      <w:r w:rsidDel="00000000" w:rsidR="00000000" w:rsidRPr="00000000">
        <w:rPr>
          <w:rtl w:val="0"/>
        </w:rPr>
      </w:r>
    </w:p>
    <w:p w:rsidR="00000000" w:rsidDel="00000000" w:rsidP="00000000" w:rsidRDefault="00000000" w:rsidRPr="00000000" w14:paraId="00000108">
      <w:pPr>
        <w:keepNext w:val="0"/>
        <w:keepLines w:val="0"/>
        <w:numPr>
          <w:ilvl w:val="0"/>
          <w:numId w:val="3"/>
        </w:numPr>
        <w:shd w:fill="ffffff" w:val="clear"/>
        <w:spacing w:after="0" w:afterAutospacing="0" w:before="0" w:line="264" w:lineRule="auto"/>
        <w:ind w:left="720" w:hanging="360"/>
        <w:rPr/>
      </w:pPr>
      <w:hyperlink r:id="rId28">
        <w:r w:rsidDel="00000000" w:rsidR="00000000" w:rsidRPr="00000000">
          <w:rPr>
            <w:color w:val="1155cc"/>
            <w:u w:val="single"/>
            <w:rtl w:val="0"/>
          </w:rPr>
          <w:t xml:space="preserve">Эпоха, батч, итерация — в чем различия?</w:t>
        </w:r>
      </w:hyperlink>
      <w:r w:rsidDel="00000000" w:rsidR="00000000" w:rsidRPr="00000000">
        <w:rPr>
          <w:rtl w:val="0"/>
        </w:rPr>
      </w:r>
    </w:p>
    <w:p w:rsidR="00000000" w:rsidDel="00000000" w:rsidP="00000000" w:rsidRDefault="00000000" w:rsidRPr="00000000" w14:paraId="00000109">
      <w:pPr>
        <w:numPr>
          <w:ilvl w:val="0"/>
          <w:numId w:val="3"/>
        </w:numPr>
        <w:ind w:left="720" w:hanging="360"/>
      </w:pPr>
      <w:r w:rsidDel="00000000" w:rsidR="00000000" w:rsidRPr="00000000">
        <w:rPr>
          <w:rtl w:val="0"/>
        </w:rPr>
        <w:t xml:space="preserve">Софтмакс и кросс-энтропия: </w:t>
      </w:r>
      <w:hyperlink r:id="rId29">
        <w:r w:rsidDel="00000000" w:rsidR="00000000" w:rsidRPr="00000000">
          <w:rPr>
            <w:color w:val="1155cc"/>
            <w:u w:val="single"/>
            <w:rtl w:val="0"/>
          </w:rPr>
          <w:t xml:space="preserve">https://habr.com/ru/post/484756/</w:t>
        </w:r>
      </w:hyperlink>
      <w:r w:rsidDel="00000000" w:rsidR="00000000" w:rsidRPr="00000000">
        <w:rPr>
          <w:rtl w:val="0"/>
        </w:rPr>
      </w:r>
    </w:p>
    <w:p w:rsidR="00000000" w:rsidDel="00000000" w:rsidP="00000000" w:rsidRDefault="00000000" w:rsidRPr="00000000" w14:paraId="0000010A">
      <w:pPr>
        <w:numPr>
          <w:ilvl w:val="0"/>
          <w:numId w:val="3"/>
        </w:numPr>
        <w:ind w:left="720" w:hanging="360"/>
        <w:rPr>
          <w:u w:val="none"/>
        </w:rPr>
      </w:pPr>
      <w:r w:rsidDel="00000000" w:rsidR="00000000" w:rsidRPr="00000000">
        <w:rPr>
          <w:rtl w:val="0"/>
        </w:rPr>
        <w:t xml:space="preserve">Keras: </w:t>
      </w:r>
      <w:hyperlink r:id="rId30">
        <w:r w:rsidDel="00000000" w:rsidR="00000000" w:rsidRPr="00000000">
          <w:rPr>
            <w:color w:val="1155cc"/>
            <w:u w:val="single"/>
            <w:rtl w:val="0"/>
          </w:rPr>
          <w:t xml:space="preserve">https://habr.com/ru/post/482126/</w:t>
        </w:r>
      </w:hyperlink>
      <w:r w:rsidDel="00000000" w:rsidR="00000000" w:rsidRPr="00000000">
        <w:rPr>
          <w:rtl w:val="0"/>
        </w:rPr>
      </w:r>
    </w:p>
    <w:p w:rsidR="00000000" w:rsidDel="00000000" w:rsidP="00000000" w:rsidRDefault="00000000" w:rsidRPr="00000000" w14:paraId="0000010B">
      <w:pPr>
        <w:numPr>
          <w:ilvl w:val="0"/>
          <w:numId w:val="3"/>
        </w:numPr>
        <w:ind w:left="720" w:hanging="360"/>
        <w:rPr>
          <w:u w:val="none"/>
        </w:rPr>
      </w:pPr>
      <w:r w:rsidDel="00000000" w:rsidR="00000000" w:rsidRPr="00000000">
        <w:rPr>
          <w:rtl w:val="0"/>
        </w:rPr>
        <w:t xml:space="preserve">Оптимизаторы: </w:t>
      </w:r>
      <w:hyperlink r:id="rId31">
        <w:r w:rsidDel="00000000" w:rsidR="00000000" w:rsidRPr="00000000">
          <w:rPr>
            <w:color w:val="1155cc"/>
            <w:u w:val="single"/>
            <w:rtl w:val="0"/>
          </w:rPr>
          <w:t xml:space="preserve">https://habr.com/ru/post/318970/</w:t>
        </w:r>
      </w:hyperlink>
      <w:r w:rsidDel="00000000" w:rsidR="00000000" w:rsidRPr="00000000">
        <w:rPr>
          <w:rtl w:val="0"/>
        </w:rPr>
      </w:r>
    </w:p>
    <w:p w:rsidR="00000000" w:rsidDel="00000000" w:rsidP="00000000" w:rsidRDefault="00000000" w:rsidRPr="00000000" w14:paraId="0000010C">
      <w:pPr>
        <w:pStyle w:val="Heading1"/>
        <w:pageBreakBefore w:val="0"/>
        <w:rPr/>
      </w:pPr>
      <w:bookmarkStart w:colFirst="0" w:colLast="0" w:name="_i7c33zmgdbdr" w:id="25"/>
      <w:bookmarkEnd w:id="25"/>
      <w:r w:rsidDel="00000000" w:rsidR="00000000" w:rsidRPr="00000000">
        <w:rPr>
          <w:rtl w:val="0"/>
        </w:rPr>
        <w:t xml:space="preserve">Используемые источники</w:t>
      </w:r>
      <w:r w:rsidDel="00000000" w:rsidR="00000000" w:rsidRPr="00000000">
        <w:rPr>
          <w:rtl w:val="0"/>
        </w:rPr>
      </w:r>
    </w:p>
    <w:p w:rsidR="00000000" w:rsidDel="00000000" w:rsidP="00000000" w:rsidRDefault="00000000" w:rsidRPr="00000000" w14:paraId="0000010D">
      <w:pPr>
        <w:pageBreakBefore w:val="0"/>
        <w:numPr>
          <w:ilvl w:val="0"/>
          <w:numId w:val="4"/>
        </w:numPr>
        <w:spacing w:after="0" w:afterAutospacing="0"/>
        <w:ind w:left="720" w:hanging="360"/>
        <w:rPr>
          <w:u w:val="none"/>
        </w:rPr>
      </w:pPr>
      <w:r w:rsidDel="00000000" w:rsidR="00000000" w:rsidRPr="00000000">
        <w:rPr>
          <w:rtl w:val="0"/>
        </w:rPr>
        <w:t xml:space="preserve">Глубокое обучение — Николенко С. И., Кадурин 2018 </w:t>
      </w:r>
    </w:p>
    <w:p w:rsidR="00000000" w:rsidDel="00000000" w:rsidP="00000000" w:rsidRDefault="00000000" w:rsidRPr="00000000" w14:paraId="0000010E">
      <w:pPr>
        <w:pageBreakBefore w:val="0"/>
        <w:numPr>
          <w:ilvl w:val="0"/>
          <w:numId w:val="4"/>
        </w:numPr>
        <w:spacing w:after="0" w:afterAutospacing="0" w:before="0" w:beforeAutospacing="0"/>
        <w:ind w:left="720" w:hanging="360"/>
        <w:rPr>
          <w:u w:val="none"/>
        </w:rPr>
      </w:pPr>
      <w:hyperlink r:id="rId32">
        <w:r w:rsidDel="00000000" w:rsidR="00000000" w:rsidRPr="00000000">
          <w:rPr>
            <w:color w:val="1155cc"/>
            <w:u w:val="single"/>
            <w:rtl w:val="0"/>
          </w:rPr>
          <w:t xml:space="preserve">Википедия - стохастический градиентный спуск</w:t>
        </w:r>
      </w:hyperlink>
      <w:r w:rsidDel="00000000" w:rsidR="00000000" w:rsidRPr="00000000">
        <w:rPr>
          <w:rtl w:val="0"/>
        </w:rPr>
      </w:r>
    </w:p>
    <w:p w:rsidR="00000000" w:rsidDel="00000000" w:rsidP="00000000" w:rsidRDefault="00000000" w:rsidRPr="00000000" w14:paraId="0000010F">
      <w:pPr>
        <w:pageBreakBefore w:val="0"/>
        <w:numPr>
          <w:ilvl w:val="0"/>
          <w:numId w:val="4"/>
        </w:numPr>
        <w:spacing w:after="0" w:afterAutospacing="0" w:before="0" w:beforeAutospacing="0"/>
        <w:ind w:left="720" w:hanging="360"/>
        <w:rPr>
          <w:u w:val="none"/>
        </w:rPr>
      </w:pPr>
      <w:hyperlink r:id="rId33">
        <w:r w:rsidDel="00000000" w:rsidR="00000000" w:rsidRPr="00000000">
          <w:rPr>
            <w:color w:val="1155cc"/>
            <w:u w:val="single"/>
            <w:rtl w:val="0"/>
          </w:rPr>
          <w:t xml:space="preserve">https://en.wikipedia.org/wiki/Learning_rate</w:t>
        </w:r>
      </w:hyperlink>
      <w:r w:rsidDel="00000000" w:rsidR="00000000" w:rsidRPr="00000000">
        <w:rPr>
          <w:rtl w:val="0"/>
        </w:rPr>
      </w:r>
    </w:p>
    <w:p w:rsidR="00000000" w:rsidDel="00000000" w:rsidP="00000000" w:rsidRDefault="00000000" w:rsidRPr="00000000" w14:paraId="00000110">
      <w:pPr>
        <w:pageBreakBefore w:val="0"/>
        <w:numPr>
          <w:ilvl w:val="0"/>
          <w:numId w:val="4"/>
        </w:numPr>
        <w:spacing w:after="0" w:afterAutospacing="0" w:before="0" w:beforeAutospacing="0"/>
        <w:ind w:left="720" w:hanging="360"/>
        <w:rPr>
          <w:u w:val="none"/>
        </w:rPr>
      </w:pPr>
      <w:hyperlink r:id="rId34">
        <w:r w:rsidDel="00000000" w:rsidR="00000000" w:rsidRPr="00000000">
          <w:rPr>
            <w:color w:val="1155cc"/>
            <w:u w:val="single"/>
            <w:rtl w:val="0"/>
          </w:rPr>
          <w:t xml:space="preserve">https://pytorch.org/blog/overview-of-pytorch-autograd-engine/</w:t>
        </w:r>
      </w:hyperlink>
      <w:r w:rsidDel="00000000" w:rsidR="00000000" w:rsidRPr="00000000">
        <w:rPr>
          <w:rtl w:val="0"/>
        </w:rPr>
      </w:r>
    </w:p>
    <w:p w:rsidR="00000000" w:rsidDel="00000000" w:rsidP="00000000" w:rsidRDefault="00000000" w:rsidRPr="00000000" w14:paraId="00000111">
      <w:pPr>
        <w:pageBreakBefore w:val="0"/>
        <w:numPr>
          <w:ilvl w:val="0"/>
          <w:numId w:val="4"/>
        </w:numPr>
        <w:spacing w:after="0" w:afterAutospacing="0" w:before="0" w:beforeAutospacing="0"/>
        <w:ind w:left="720" w:hanging="360"/>
        <w:rPr>
          <w:u w:val="none"/>
        </w:rPr>
      </w:pPr>
      <w:hyperlink r:id="rId35">
        <w:r w:rsidDel="00000000" w:rsidR="00000000" w:rsidRPr="00000000">
          <w:rPr>
            <w:color w:val="1155cc"/>
            <w:u w:val="single"/>
            <w:rtl w:val="0"/>
          </w:rPr>
          <w:t xml:space="preserve">https://keras.io/</w:t>
        </w:r>
      </w:hyperlink>
      <w:r w:rsidDel="00000000" w:rsidR="00000000" w:rsidRPr="00000000">
        <w:rPr>
          <w:rtl w:val="0"/>
        </w:rPr>
        <w:t xml:space="preserve"> </w:t>
      </w:r>
    </w:p>
    <w:p w:rsidR="00000000" w:rsidDel="00000000" w:rsidP="00000000" w:rsidRDefault="00000000" w:rsidRPr="00000000" w14:paraId="00000112">
      <w:pPr>
        <w:pageBreakBefore w:val="0"/>
        <w:numPr>
          <w:ilvl w:val="0"/>
          <w:numId w:val="4"/>
        </w:numPr>
        <w:spacing w:after="0" w:afterAutospacing="0" w:before="0" w:beforeAutospacing="0"/>
        <w:ind w:left="720" w:hanging="360"/>
        <w:rPr>
          <w:u w:val="none"/>
        </w:rPr>
      </w:pPr>
      <w:hyperlink r:id="rId36">
        <w:r w:rsidDel="00000000" w:rsidR="00000000" w:rsidRPr="00000000">
          <w:rPr>
            <w:color w:val="1155cc"/>
            <w:u w:val="single"/>
            <w:rtl w:val="0"/>
          </w:rPr>
          <w:t xml:space="preserve">https://ru.wikipedia.org/wiki/Softmax</w:t>
        </w:r>
      </w:hyperlink>
      <w:r w:rsidDel="00000000" w:rsidR="00000000" w:rsidRPr="00000000">
        <w:rPr>
          <w:rtl w:val="0"/>
        </w:rPr>
      </w:r>
    </w:p>
    <w:p w:rsidR="00000000" w:rsidDel="00000000" w:rsidP="00000000" w:rsidRDefault="00000000" w:rsidRPr="00000000" w14:paraId="00000113">
      <w:pPr>
        <w:pageBreakBefore w:val="0"/>
        <w:numPr>
          <w:ilvl w:val="0"/>
          <w:numId w:val="4"/>
        </w:numPr>
        <w:spacing w:after="0" w:afterAutospacing="0" w:before="0" w:beforeAutospacing="0"/>
        <w:ind w:left="720" w:hanging="360"/>
        <w:rPr>
          <w:u w:val="none"/>
        </w:rPr>
      </w:pPr>
      <w:hyperlink r:id="rId37">
        <w:r w:rsidDel="00000000" w:rsidR="00000000" w:rsidRPr="00000000">
          <w:rPr>
            <w:color w:val="1155cc"/>
            <w:u w:val="single"/>
            <w:rtl w:val="0"/>
          </w:rPr>
          <w:t xml:space="preserve">https://towardsdatascience.com/deep-learning-concepts-part-1-ea0b14b234c8</w:t>
        </w:r>
      </w:hyperlink>
      <w:r w:rsidDel="00000000" w:rsidR="00000000" w:rsidRPr="00000000">
        <w:rPr>
          <w:rtl w:val="0"/>
        </w:rPr>
      </w:r>
    </w:p>
    <w:p w:rsidR="00000000" w:rsidDel="00000000" w:rsidP="00000000" w:rsidRDefault="00000000" w:rsidRPr="00000000" w14:paraId="00000114">
      <w:pPr>
        <w:pageBreakBefore w:val="0"/>
        <w:numPr>
          <w:ilvl w:val="0"/>
          <w:numId w:val="4"/>
        </w:numPr>
        <w:spacing w:before="0" w:beforeAutospacing="0"/>
        <w:ind w:left="720" w:hanging="360"/>
        <w:rPr>
          <w:u w:val="none"/>
        </w:rPr>
      </w:pPr>
      <w:r w:rsidDel="00000000" w:rsidR="00000000" w:rsidRPr="00000000">
        <w:rPr>
          <w:rtl w:val="0"/>
        </w:rPr>
        <w:t xml:space="preserve">Шакла Н. — Машинное обучение и TensorFlow 2019</w:t>
      </w:r>
    </w:p>
    <w:sectPr>
      <w:headerReference r:id="rId38" w:type="default"/>
      <w:footerReference r:id="rId39" w:type="default"/>
      <w:footerReference r:id="rId40" w:type="first"/>
      <w:pgSz w:h="16838" w:w="11906" w:orient="portrait"/>
      <w:pgMar w:bottom="1133.8582677165355" w:top="1133.8582677165355" w:left="1133.8582677165355" w:right="1133.8582677165355" w:header="0" w:footer="720.000000000000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pageBreakBefore w:val="0"/>
      <w:spacing w:after="0" w:before="0" w:lineRule="auto"/>
      <w:rPr>
        <w:color w:val="abb1b9"/>
        <w:sz w:val="16"/>
        <w:szCs w:val="16"/>
      </w:rPr>
    </w:pPr>
    <w:r w:rsidDel="00000000" w:rsidR="00000000" w:rsidRPr="00000000">
      <w:rPr>
        <w:color w:val="abb1b9"/>
        <w:sz w:val="16"/>
        <w:szCs w:val="16"/>
        <w:rtl w:val="0"/>
      </w:rPr>
      <w:t xml:space="preserve">© geekbrains.ru</w:t>
      <w:tab/>
    </w:r>
  </w:p>
  <w:p w:rsidR="00000000" w:rsidDel="00000000" w:rsidP="00000000" w:rsidRDefault="00000000" w:rsidRPr="00000000" w14:paraId="00000117">
    <w:pPr>
      <w:pageBreakBefore w:val="0"/>
      <w:spacing w:after="0" w:before="0" w:lineRule="auto"/>
      <w:rPr>
        <w:color w:val="abb1b9"/>
        <w:sz w:val="16"/>
        <w:szCs w:val="16"/>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en"/>
      </w:rPr>
    </w:rPrDefault>
    <w:pPrDefault>
      <w:pPr>
        <w:spacing w:after="200"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line="240" w:lineRule="auto"/>
    </w:pPr>
    <w:rPr>
      <w:b w:val="1"/>
      <w:color w:val="000000"/>
      <w:sz w:val="48"/>
      <w:szCs w:val="48"/>
    </w:rPr>
  </w:style>
  <w:style w:type="paragraph" w:styleId="Heading2">
    <w:name w:val="heading 2"/>
    <w:basedOn w:val="Normal"/>
    <w:next w:val="Normal"/>
    <w:pPr>
      <w:keepNext w:val="1"/>
      <w:keepLines w:val="1"/>
      <w:pageBreakBefore w:val="0"/>
      <w:spacing w:line="240" w:lineRule="auto"/>
    </w:pPr>
    <w:rPr>
      <w:b w:val="1"/>
      <w:color w:val="000000"/>
      <w:sz w:val="32"/>
      <w:szCs w:val="32"/>
    </w:rPr>
  </w:style>
  <w:style w:type="paragraph" w:styleId="Heading3">
    <w:name w:val="heading 3"/>
    <w:basedOn w:val="Normal"/>
    <w:next w:val="Normal"/>
    <w:pPr>
      <w:keepNext w:val="1"/>
      <w:keepLines w:val="1"/>
      <w:pageBreakBefore w:val="0"/>
      <w:spacing w:after="120" w:before="360" w:line="240" w:lineRule="auto"/>
    </w:pPr>
    <w:rPr>
      <w:b w:val="1"/>
      <w:sz w:val="24"/>
      <w:szCs w:val="24"/>
    </w:rPr>
  </w:style>
  <w:style w:type="paragraph" w:styleId="Heading4">
    <w:name w:val="heading 4"/>
    <w:basedOn w:val="Normal"/>
    <w:next w:val="Normal"/>
    <w:pPr>
      <w:keepNext w:val="1"/>
      <w:keepLines w:val="1"/>
      <w:pageBreakBefore w:val="0"/>
    </w:pPr>
    <w:rPr>
      <w:i w:val="1"/>
      <w:color w:val="abb1b9"/>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before="0" w:line="240" w:lineRule="auto"/>
    </w:pPr>
    <w:rPr>
      <w:b w:val="1"/>
      <w:color w:val="000000"/>
      <w:sz w:val="96"/>
      <w:szCs w:val="96"/>
    </w:rPr>
  </w:style>
  <w:style w:type="paragraph" w:styleId="Subtitle">
    <w:name w:val="Subtitle"/>
    <w:basedOn w:val="Normal"/>
    <w:next w:val="Normal"/>
    <w:pPr>
      <w:keepNext w:val="1"/>
      <w:keepLines w:val="1"/>
      <w:pageBreakBefore w:val="0"/>
      <w:spacing w:after="80" w:before="0" w:line="240" w:lineRule="auto"/>
    </w:pPr>
    <w:rPr>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footer" Target="footer1.xml"/><Relationship Id="rId20" Type="http://schemas.openxmlformats.org/officeDocument/2006/relationships/image" Target="media/image2.png"/><Relationship Id="rId22" Type="http://schemas.openxmlformats.org/officeDocument/2006/relationships/image" Target="media/image8.png"/><Relationship Id="rId21" Type="http://schemas.openxmlformats.org/officeDocument/2006/relationships/image" Target="media/image13.png"/><Relationship Id="rId24" Type="http://schemas.openxmlformats.org/officeDocument/2006/relationships/hyperlink" Target="https://ru.wikipedia.org/wiki/%D0%92%D0%B5%D1%89%D0%B5%D1%81%D1%82%D0%B2%D0%B5%D0%BD%D0%BD%D0%BE%D0%B5_%D1%87%D0%B8%D1%81%D0%BB%D0%BE" TargetMode="External"/><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hyperlink" Target="https://towardsdatascience.com/deep-learning-concepts-part-1-ea0b14b234c8" TargetMode="External"/><Relationship Id="rId25" Type="http://schemas.openxmlformats.org/officeDocument/2006/relationships/image" Target="media/image10.png"/><Relationship Id="rId28" Type="http://schemas.openxmlformats.org/officeDocument/2006/relationships/hyperlink" Target="https://neurohive.io/ru/osnovy-data-science/jepoha-razmer-batcha-iteracija/" TargetMode="External"/><Relationship Id="rId27" Type="http://schemas.openxmlformats.org/officeDocument/2006/relationships/hyperlink" Target="https://neurohive.io/ru/osnovy-data-science/gradient-descent/" TargetMode="External"/><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hyperlink" Target="https://habr.com/ru/post/484756/" TargetMode="External"/><Relationship Id="rId7" Type="http://schemas.openxmlformats.org/officeDocument/2006/relationships/image" Target="media/image16.png"/><Relationship Id="rId8" Type="http://schemas.openxmlformats.org/officeDocument/2006/relationships/image" Target="media/image7.png"/><Relationship Id="rId31" Type="http://schemas.openxmlformats.org/officeDocument/2006/relationships/hyperlink" Target="https://habr.com/ru/post/318970/" TargetMode="External"/><Relationship Id="rId30" Type="http://schemas.openxmlformats.org/officeDocument/2006/relationships/hyperlink" Target="https://habr.com/ru/post/482126/" TargetMode="External"/><Relationship Id="rId11" Type="http://schemas.openxmlformats.org/officeDocument/2006/relationships/image" Target="media/image15.png"/><Relationship Id="rId33" Type="http://schemas.openxmlformats.org/officeDocument/2006/relationships/hyperlink" Target="https://en.wikipedia.org/wiki/Learning_rate" TargetMode="External"/><Relationship Id="rId10" Type="http://schemas.openxmlformats.org/officeDocument/2006/relationships/image" Target="media/image1.png"/><Relationship Id="rId32" Type="http://schemas.openxmlformats.org/officeDocument/2006/relationships/hyperlink" Target="https://ru.wikipedia.org/wiki/%D0%A1%D1%82%D0%BE%D1%85%D0%B0%D1%81%D1%82%D0%B8%D1%87%D0%B5%D1%81%D0%BA%D0%B8%D0%B9_%D0%B3%D1%80%D0%B0%D0%B4%D0%B8%D0%B5%D0%BD%D1%82%D0%BD%D1%8B%D0%B9_%D1%81%D0%BF%D1%83%D1%81%D0%BA" TargetMode="External"/><Relationship Id="rId13" Type="http://schemas.openxmlformats.org/officeDocument/2006/relationships/image" Target="media/image12.png"/><Relationship Id="rId35" Type="http://schemas.openxmlformats.org/officeDocument/2006/relationships/hyperlink" Target="https://keras.io/" TargetMode="External"/><Relationship Id="rId12" Type="http://schemas.openxmlformats.org/officeDocument/2006/relationships/image" Target="media/image4.png"/><Relationship Id="rId34" Type="http://schemas.openxmlformats.org/officeDocument/2006/relationships/hyperlink" Target="https://pytorch.org/blog/overview-of-pytorch-autograd-engine/" TargetMode="External"/><Relationship Id="rId15" Type="http://schemas.openxmlformats.org/officeDocument/2006/relationships/hyperlink" Target="https://ru.wikipedia.org/wiki/%D0%93%D1%80%D0%B0%D0%B4%D0%B8%D0%B5%D0%BD%D1%82%D0%BD%D1%8B%D0%B9_%D1%81%D0%BF%D1%83%D1%81%D0%BA" TargetMode="External"/><Relationship Id="rId37" Type="http://schemas.openxmlformats.org/officeDocument/2006/relationships/hyperlink" Target="https://towardsdatascience.com/deep-learning-concepts-part-1-ea0b14b234c8" TargetMode="External"/><Relationship Id="rId14" Type="http://schemas.openxmlformats.org/officeDocument/2006/relationships/hyperlink" Target="https://ru.wikipedia.org/wiki/%D0%9C%D0%B5%D1%82%D0%BE%D0%B4_%D0%BE%D0%B1%D1%80%D0%B0%D1%82%D0%BD%D0%BE%D0%B3%D0%BE_%D1%80%D0%B0%D1%81%D0%BF%D1%80%D0%BE%D1%81%D1%82%D1%80%D0%B0%D0%BD%D0%B5%D0%BD%D0%B8%D1%8F_%D0%BE%D1%88%D0%B8%D0%B1%D0%BA%D0%B8" TargetMode="External"/><Relationship Id="rId36" Type="http://schemas.openxmlformats.org/officeDocument/2006/relationships/hyperlink" Target="https://ru.wikipedia.org/wiki/Softmax" TargetMode="External"/><Relationship Id="rId17" Type="http://schemas.openxmlformats.org/officeDocument/2006/relationships/hyperlink" Target="https://ru.wikipedia.org/w/index.php?title=%D0%9F%D1%80%D0%B5%D0%BE%D0%B1%D1%80%D0%B0%D0%B7%D0%BE%D0%B2%D0%B0%D0%BD%D0%B8%D0%B5_%D0%B2_%D0%B2%D0%B5%D0%BA%D1%82%D0%BE%D1%80%D0%BD%D1%83%D1%8E_%D1%84%D0%BE%D1%80%D0%BC%D1%83&amp;action=edit&amp;redlink=1" TargetMode="External"/><Relationship Id="rId39" Type="http://schemas.openxmlformats.org/officeDocument/2006/relationships/footer" Target="footer2.xml"/><Relationship Id="rId16" Type="http://schemas.openxmlformats.org/officeDocument/2006/relationships/image" Target="media/image5.png"/><Relationship Id="rId38" Type="http://schemas.openxmlformats.org/officeDocument/2006/relationships/header" Target="header1.xml"/><Relationship Id="rId19" Type="http://schemas.openxmlformats.org/officeDocument/2006/relationships/image" Target="media/image9.png"/><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