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5"/>
        <w:numPr>
          <w:ilvl w:val="12"/>
          <w:numId w:val="0"/>
        </w:numPr>
        <w:tabs>
          <w:tab w:val="left" w:pos="1134" w:leader="none"/>
        </w:tabs>
        <w:rPr>
          <w:b/>
          <w:color w:val="000000"/>
        </w:rPr>
        <w:outlineLvl w:val="0"/>
      </w:pPr>
      <w:r>
        <w:rPr>
          <w:b/>
          <w:color w:val="000000"/>
        </w:rPr>
      </w:r>
      <w:r/>
    </w:p>
    <w:p>
      <w:pPr>
        <w:pStyle w:val="625"/>
        <w:jc w:val="center"/>
        <w:rPr>
          <w:sz w:val="40"/>
          <w:szCs w:val="40"/>
          <w:lang w:val="sr-Latn-CS"/>
        </w:rPr>
      </w:pPr>
      <w:r>
        <w:rPr>
          <w:sz w:val="40"/>
          <w:szCs w:val="40"/>
          <w:lang w:val="sr-Latn-CS"/>
        </w:rPr>
        <w:t xml:space="preserve">Državni </w:t>
      </w:r>
      <w:r>
        <w:rPr>
          <w:sz w:val="40"/>
          <w:szCs w:val="40"/>
          <w:lang w:val="sr-Latn-RS"/>
        </w:rPr>
        <w:t xml:space="preserve">U</w:t>
      </w:r>
      <w:r>
        <w:rPr>
          <w:sz w:val="40"/>
          <w:szCs w:val="40"/>
          <w:lang w:val="sr-Latn-CS"/>
        </w:rPr>
        <w:t xml:space="preserve">niverzitet u Novom Pazaru</w:t>
      </w:r>
      <w:r/>
    </w:p>
    <w:p>
      <w:pPr>
        <w:pStyle w:val="625"/>
        <w:jc w:val="center"/>
        <w:rPr>
          <w:sz w:val="48"/>
          <w:szCs w:val="48"/>
          <w:lang w:val="sr-Latn-CS"/>
        </w:rPr>
      </w:pPr>
      <w:r>
        <w:rPr>
          <w:sz w:val="48"/>
          <w:szCs w:val="48"/>
          <w:lang w:val="sr-Latn-CS"/>
        </w:rPr>
      </w:r>
      <w:r/>
    </w:p>
    <w:p>
      <w:pPr>
        <w:pStyle w:val="625"/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pStyle w:val="625"/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pStyle w:val="625"/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pStyle w:val="625"/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pStyle w:val="625"/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pStyle w:val="625"/>
        <w:jc w:val="center"/>
        <w:rPr>
          <w:sz w:val="50"/>
          <w:szCs w:val="50"/>
          <w:lang w:val="sr-Latn-CS"/>
        </w:rPr>
      </w:pPr>
      <w:r>
        <w:rPr>
          <w:sz w:val="50"/>
          <w:szCs w:val="50"/>
          <w:lang w:val="sr-Latn-CS"/>
        </w:rPr>
        <w:t xml:space="preserve">Upravljanje softverskim projektima</w:t>
      </w:r>
      <w:r/>
    </w:p>
    <w:p>
      <w:pPr>
        <w:pStyle w:val="625"/>
        <w:jc w:val="center"/>
        <w:rPr>
          <w:sz w:val="36"/>
          <w:szCs w:val="36"/>
          <w:lang w:val="sr-Latn-CS"/>
        </w:rPr>
      </w:pPr>
      <w:r>
        <w:rPr>
          <w:sz w:val="36"/>
          <w:szCs w:val="36"/>
          <w:lang w:val="sr-Latn-CS"/>
        </w:rPr>
      </w:r>
      <w:r/>
    </w:p>
    <w:p>
      <w:pPr>
        <w:pStyle w:val="625"/>
        <w:jc w:val="center"/>
        <w:rPr>
          <w:sz w:val="36"/>
          <w:szCs w:val="36"/>
          <w:lang w:val="sr-Latn-CS"/>
        </w:rPr>
      </w:pPr>
      <w:r>
        <w:rPr>
          <w:sz w:val="36"/>
          <w:szCs w:val="36"/>
          <w:lang w:val="sr-Latn-CS"/>
        </w:rPr>
      </w:r>
      <w:r/>
    </w:p>
    <w:p>
      <w:pPr>
        <w:pStyle w:val="625"/>
        <w:jc w:val="center"/>
        <w:rPr>
          <w:sz w:val="36"/>
          <w:szCs w:val="36"/>
          <w:lang w:val="sr-Latn-CS"/>
        </w:rPr>
      </w:pPr>
      <w:r>
        <w:rPr>
          <w:sz w:val="36"/>
          <w:szCs w:val="36"/>
          <w:lang w:val="sr-Latn-CS"/>
        </w:rPr>
      </w:r>
      <w:r/>
    </w:p>
    <w:p>
      <w:pPr>
        <w:pStyle w:val="627"/>
        <w:jc w:val="center"/>
        <w:rPr>
          <w:rFonts w:ascii="Times New Roman" w:hAnsi="Times New Roman" w:eastAsia="SimSun"/>
          <w:sz w:val="36"/>
          <w:szCs w:val="36"/>
          <w:lang w:val="sr-Latn-RS"/>
        </w:rPr>
      </w:pPr>
      <w:r/>
      <w:bookmarkStart w:id="0" w:name="_Toc15995"/>
      <w:r/>
      <w:bookmarkStart w:id="1" w:name="_Toc26269"/>
      <w:r/>
      <w:bookmarkStart w:id="2" w:name="_Toc30593"/>
      <w:r/>
      <w:bookmarkStart w:id="3" w:name="_Toc11939"/>
      <w:r>
        <w:rPr>
          <w:rFonts w:ascii="Times New Roman" w:hAnsi="Times New Roman" w:eastAsia="SimSun"/>
          <w:sz w:val="36"/>
          <w:szCs w:val="36"/>
          <w:lang w:val="sr-Latn-RS"/>
        </w:rPr>
        <w:t xml:space="preserve">Logički okvir matrica</w:t>
      </w:r>
      <w:bookmarkEnd w:id="0"/>
      <w:r/>
      <w:bookmarkEnd w:id="1"/>
      <w:r/>
      <w:bookmarkEnd w:id="2"/>
      <w:r/>
      <w:bookmarkEnd w:id="3"/>
      <w:r>
        <w:rPr>
          <w:rFonts w:ascii="Times New Roman" w:hAnsi="Times New Roman" w:eastAsia="SimSun"/>
          <w:sz w:val="36"/>
          <w:szCs w:val="36"/>
          <w:lang w:val="sr-Latn-RS"/>
        </w:rPr>
      </w:r>
      <w:r/>
    </w:p>
    <w:p>
      <w:pPr>
        <w:pStyle w:val="625"/>
        <w:numPr>
          <w:ilvl w:val="12"/>
          <w:numId w:val="0"/>
        </w:numPr>
        <w:tabs>
          <w:tab w:val="left" w:pos="1134" w:leader="none"/>
        </w:tabs>
        <w:rPr>
          <w:b/>
          <w:color w:val="000000"/>
        </w:rPr>
        <w:outlineLvl w:val="0"/>
      </w:pPr>
      <w:r>
        <w:rPr>
          <w:b/>
          <w:color w:val="000000"/>
        </w:rPr>
      </w:r>
      <w:r/>
    </w:p>
    <w:p>
      <w:pPr>
        <w:pStyle w:val="625"/>
        <w:numPr>
          <w:ilvl w:val="12"/>
          <w:numId w:val="0"/>
        </w:numPr>
        <w:tabs>
          <w:tab w:val="left" w:pos="1134" w:leader="none"/>
        </w:tabs>
        <w:rPr>
          <w:b/>
          <w:color w:val="000000"/>
        </w:rPr>
        <w:outlineLvl w:val="0"/>
      </w:pPr>
      <w:r>
        <w:rPr>
          <w:b/>
          <w:color w:val="000000"/>
        </w:rPr>
      </w:r>
      <w:r/>
    </w:p>
    <w:p>
      <w:pPr>
        <w:pStyle w:val="625"/>
        <w:numPr>
          <w:ilvl w:val="12"/>
          <w:numId w:val="0"/>
        </w:numPr>
        <w:tabs>
          <w:tab w:val="left" w:pos="1134" w:leader="none"/>
        </w:tabs>
        <w:rPr>
          <w:b/>
          <w:color w:val="000000"/>
        </w:rPr>
        <w:outlineLvl w:val="0"/>
      </w:pPr>
      <w:r>
        <w:rPr>
          <w:b/>
          <w:color w:val="000000"/>
        </w:rPr>
      </w:r>
      <w:r/>
    </w:p>
    <w:p>
      <w:pPr>
        <w:pStyle w:val="627"/>
        <w:ind w:left="0" w:firstLine="0"/>
        <w:jc w:val="center"/>
        <w:rPr>
          <w:rFonts w:ascii="Times New Roman" w:hAnsi="Times New Roman" w:eastAsia="SimSun"/>
          <w:sz w:val="36"/>
          <w:szCs w:val="36"/>
          <w:lang w:val="sr-Latn-RS"/>
        </w:rPr>
      </w:pPr>
      <w:r>
        <w:rPr>
          <w:b w:val="0"/>
          <w:color w:val="000000"/>
        </w:rPr>
        <w:br w:type="page" w:clear="all"/>
      </w:r>
      <w:r>
        <w:rPr>
          <w:rFonts w:ascii="Times New Roman" w:hAnsi="Times New Roman" w:eastAsia="SimSun"/>
          <w:sz w:val="36"/>
          <w:szCs w:val="36"/>
          <w:lang w:val="sr-Latn-RS"/>
        </w:rPr>
        <w:t xml:space="preserve">Pregled izmena</w:t>
      </w:r>
      <w:r/>
    </w:p>
    <w:p>
      <w:pPr>
        <w:pStyle w:val="625"/>
        <w:rPr>
          <w:rFonts w:eastAsia="SimSun"/>
          <w:lang w:val="sr-Latn-RS"/>
        </w:rPr>
      </w:pPr>
      <w:r>
        <w:rPr>
          <w:rFonts w:eastAsia="SimSun"/>
          <w:lang w:val="sr-Latn-RS"/>
        </w:rPr>
      </w:r>
      <w:r/>
    </w:p>
    <w:p>
      <w:pPr>
        <w:pStyle w:val="625"/>
        <w:rPr>
          <w:color w:val="000000"/>
          <w:sz w:val="26"/>
          <w:szCs w:val="26"/>
          <w:lang w:val="sr-Latn-RS"/>
        </w:rPr>
      </w:pPr>
      <w:r>
        <w:rPr>
          <w:color w:val="000000"/>
          <w:sz w:val="26"/>
          <w:szCs w:val="26"/>
          <w:lang w:val="sr-Latn-RS"/>
        </w:rPr>
      </w:r>
      <w:r/>
    </w:p>
    <w:tbl>
      <w:tblPr>
        <w:tblpPr w:horzAnchor="page" w:tblpX="1515" w:vertAnchor="text" w:tblpY="245" w:leftFromText="180" w:topFromText="0" w:rightFromText="180" w:bottomFromText="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568"/>
        <w:gridCol w:w="1759"/>
        <w:gridCol w:w="1815"/>
      </w:tblGrid>
      <w:tr>
        <w:trPr>
          <w:trHeight w:val="44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68" w:type="dxa"/>
            <w:vAlign w:val="top"/>
            <w:textDirection w:val="lrTb"/>
            <w:noWrap w:val="false"/>
          </w:tcPr>
          <w:p>
            <w:pPr>
              <w:pStyle w:val="625"/>
              <w:spacing w:line="360" w:lineRule="auto"/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framePr w:hSpace="180" w:wrap="around" w:vAnchor="text" w:hAnchor="page" w:x="1515" w:y="245"/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Ime i prezime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vAlign w:val="top"/>
            <w:textDirection w:val="lrTb"/>
            <w:noWrap w:val="false"/>
          </w:tcPr>
          <w:p>
            <w:pPr>
              <w:pStyle w:val="625"/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framePr w:hSpace="180" w:wrap="around" w:vAnchor="text" w:hAnchor="page" w:x="1515" w:y="245"/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Datum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15" w:type="dxa"/>
            <w:vAlign w:val="top"/>
            <w:textDirection w:val="lrTb"/>
            <w:noWrap w:val="false"/>
          </w:tcPr>
          <w:p>
            <w:pPr>
              <w:pStyle w:val="625"/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framePr w:hSpace="180" w:wrap="around" w:vAnchor="text" w:hAnchor="page" w:x="1515" w:y="245"/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Verzija</w:t>
            </w:r>
            <w:r/>
          </w:p>
        </w:tc>
      </w:tr>
      <w:tr>
        <w:trPr>
          <w:trHeight w:val="5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68" w:type="dxa"/>
            <w:vAlign w:val="top"/>
            <w:textDirection w:val="lrTb"/>
            <w:noWrap w:val="false"/>
          </w:tcPr>
          <w:p>
            <w:pPr>
              <w:pStyle w:val="625"/>
              <w:spacing w:line="360" w:lineRule="auto"/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framePr w:hSpace="180" w:wrap="around" w:vAnchor="text" w:hAnchor="page" w:x="1515" w:y="245"/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Alen Kalač, Radovan Popadić, Marko Popović, Belma</w:t>
            </w: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 H</w:t>
            </w: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ot</w:t>
            </w: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,</w:t>
            </w: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Ramiz </w:t>
            </w: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Š</w:t>
            </w: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abov</w:t>
            </w: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i</w:t>
            </w: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ć</w:t>
            </w: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Ilajda Balata </w:t>
            </w: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vAlign w:val="top"/>
            <w:textDirection w:val="lrTb"/>
            <w:noWrap w:val="false"/>
          </w:tcPr>
          <w:p>
            <w:pPr>
              <w:pStyle w:val="625"/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framePr w:hSpace="180" w:wrap="around" w:vAnchor="text" w:hAnchor="page" w:x="1515" w:y="245"/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11</w:t>
            </w: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.05.202</w:t>
            </w: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3</w:t>
            </w: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15" w:type="dxa"/>
            <w:vAlign w:val="top"/>
            <w:textDirection w:val="lrTb"/>
            <w:noWrap w:val="false"/>
          </w:tcPr>
          <w:p>
            <w:pPr>
              <w:pStyle w:val="625"/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framePr w:hSpace="180" w:wrap="around" w:vAnchor="text" w:hAnchor="page" w:x="1515" w:y="245"/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sr-Latn-RS"/>
              </w:rPr>
              <w:t xml:space="preserve">1.0</w:t>
            </w:r>
            <w:r/>
          </w:p>
        </w:tc>
      </w:tr>
    </w:tbl>
    <w:p>
      <w:pPr>
        <w:pStyle w:val="625"/>
        <w:numPr>
          <w:ilvl w:val="12"/>
          <w:numId w:val="0"/>
        </w:numPr>
        <w:tabs>
          <w:tab w:val="left" w:pos="1134" w:leader="none"/>
        </w:tabs>
        <w:rPr>
          <w:color w:val="000000"/>
          <w:sz w:val="20"/>
        </w:rPr>
        <w:outlineLvl w:val="0"/>
      </w:pPr>
      <w:r>
        <w:rPr>
          <w:b/>
          <w:color w:val="000000"/>
        </w:rPr>
        <w:br w:type="page" w:clear="all"/>
      </w:r>
      <w:r>
        <w:rPr>
          <w:b/>
          <w:color w:val="000000"/>
        </w:rPr>
        <w:t xml:space="preserve">3</w:t>
      </w:r>
      <w:r>
        <w:rPr>
          <w:b/>
          <w:color w:val="000000"/>
        </w:rPr>
        <w:t xml:space="preserve">+</w:t>
      </w:r>
      <w:r>
        <w:rPr>
          <w:b/>
          <w:color w:val="000000"/>
        </w:rPr>
        <w:t xml:space="preserve">3. </w:t>
      </w:r>
      <w:r>
        <w:rPr>
          <w:b/>
          <w:color w:val="000000"/>
        </w:rPr>
        <w:t xml:space="preserve">LOGICAL F</w:t>
      </w:r>
      <w:r>
        <w:rPr>
          <w:b/>
          <w:color w:val="000000"/>
        </w:rPr>
        <w:t xml:space="preserve">RAMEWORK MATRIX – LFM</w:t>
      </w:r>
      <w:r>
        <w:rPr>
          <w:color w:val="000000"/>
          <w:sz w:val="20"/>
        </w:rPr>
      </w:r>
      <w:r/>
    </w:p>
    <w:p>
      <w:pPr>
        <w:pStyle w:val="625"/>
        <w:numPr>
          <w:ilvl w:val="12"/>
          <w:numId w:val="0"/>
        </w:numPr>
        <w:ind w:left="142"/>
        <w:rPr>
          <w:color w:val="000000"/>
          <w:sz w:val="20"/>
        </w:rPr>
      </w:pPr>
      <w:r>
        <w:rPr>
          <w:color w:val="000000"/>
          <w:sz w:val="20"/>
        </w:rPr>
      </w:r>
      <w:r/>
    </w:p>
    <w:tbl>
      <w:tblPr>
        <w:tblW w:w="14742" w:type="dxa"/>
        <w:tblInd w:w="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56" w:type="dxa"/>
          <w:top w:w="0" w:type="dxa"/>
          <w:right w:w="56" w:type="dxa"/>
          <w:bottom w:w="0" w:type="dxa"/>
        </w:tblCellMar>
        <w:tblLook w:val="04A0" w:firstRow="1" w:lastRow="0" w:firstColumn="1" w:lastColumn="0" w:noHBand="0" w:noVBand="1"/>
      </w:tblPr>
      <w:tblGrid>
        <w:gridCol w:w="3685"/>
        <w:gridCol w:w="3686"/>
        <w:gridCol w:w="3685"/>
        <w:gridCol w:w="3686"/>
      </w:tblGrid>
      <w:tr>
        <w:trPr>
          <w:trHeight w:val="1217"/>
        </w:trPr>
        <w:tc>
          <w:tcPr>
            <w:tcW w:w="3685" w:type="dxa"/>
            <w:vAlign w:val="top"/>
            <w:textDirection w:val="lrTb"/>
            <w:noWrap w:val="false"/>
          </w:tcPr>
          <w:p>
            <w:pPr>
              <w:pStyle w:val="625"/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Wider Objective:</w:t>
            </w:r>
            <w:r/>
          </w:p>
          <w:p>
            <w:pPr>
              <w:pStyle w:val="625"/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 xml:space="preserve">What is the overall broader objective, to which the project will contribute?</w:t>
            </w:r>
            <w:r>
              <w:rPr>
                <w:bCs/>
                <w:i/>
                <w:iCs/>
                <w:color w:val="000000"/>
                <w:sz w:val="16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CS" w:eastAsia="en-US"/>
              </w:rPr>
            </w:pPr>
            <w:r>
              <w:rPr>
                <w:sz w:val="20"/>
                <w:szCs w:val="20"/>
                <w:lang w:val="sr-Latn-CS" w:eastAsia="en-US"/>
              </w:rPr>
            </w:r>
            <w:r/>
          </w:p>
          <w:p>
            <w:pPr>
              <w:pStyle w:val="625"/>
              <w:numPr>
                <w:ilvl w:val="0"/>
                <w:numId w:val="14"/>
              </w:numPr>
              <w:rPr>
                <w:sz w:val="20"/>
                <w:szCs w:val="20"/>
                <w:lang w:val="sr-Latn-CS" w:eastAsia="en-US"/>
              </w:rPr>
            </w:pPr>
            <w:r>
              <w:rPr>
                <w:sz w:val="20"/>
                <w:szCs w:val="20"/>
                <w:lang w:val="sr-Latn-CS"/>
              </w:rPr>
              <w:t xml:space="preserve">Jačanje svesti o edukaciji osoba sa posebnim potrebama, značaja inkluzivnosti u ovih osoba u društvu, kao i razvijanje platfo</w:t>
            </w:r>
            <w:r>
              <w:rPr>
                <w:sz w:val="20"/>
                <w:szCs w:val="20"/>
                <w:lang w:val="sr-Latn-CS"/>
              </w:rPr>
              <w:t xml:space="preserve">rme za </w:t>
            </w:r>
            <w:r>
              <w:rPr>
                <w:sz w:val="20"/>
                <w:szCs w:val="20"/>
                <w:lang w:val="sr-Latn-CS"/>
              </w:rPr>
              <w:t xml:space="preserve">edukaciju </w:t>
            </w:r>
            <w:r>
              <w:rPr>
                <w:sz w:val="20"/>
                <w:szCs w:val="20"/>
                <w:lang w:val="sr-Latn-CS"/>
              </w:rPr>
              <w:t xml:space="preserve"> osobama sa posebnim potrebama.</w:t>
            </w:r>
            <w:r>
              <w:rPr>
                <w:sz w:val="20"/>
                <w:szCs w:val="20"/>
                <w:lang w:val="sr-Latn-CS" w:eastAsia="en-US"/>
              </w:rPr>
            </w:r>
            <w:r/>
          </w:p>
          <w:p>
            <w:pPr>
              <w:pStyle w:val="625"/>
              <w:widowControl w:val="off"/>
              <w:tabs>
                <w:tab w:val="left" w:pos="228" w:leader="none"/>
              </w:tabs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</w:r>
            <w:r/>
          </w:p>
        </w:tc>
        <w:tc>
          <w:tcPr>
            <w:tcW w:w="3686" w:type="dxa"/>
            <w:vAlign w:val="top"/>
            <w:textDirection w:val="lrTb"/>
            <w:noWrap w:val="false"/>
          </w:tcPr>
          <w:p>
            <w:pPr>
              <w:pStyle w:val="628"/>
              <w:jc w:val="left"/>
              <w:spacing w:before="0" w:after="0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 xml:space="preserve">Indicators of progress:</w:t>
            </w:r>
            <w:r/>
          </w:p>
          <w:p>
            <w:pPr>
              <w:pStyle w:val="625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are the key indicators related to the wider obje</w:t>
            </w:r>
            <w:r>
              <w:rPr>
                <w:i/>
                <w:iCs/>
                <w:sz w:val="16"/>
              </w:rPr>
              <w:t xml:space="preserve">c</w:t>
            </w:r>
            <w:r>
              <w:rPr>
                <w:i/>
                <w:iCs/>
                <w:sz w:val="16"/>
              </w:rPr>
              <w:t xml:space="preserve">tive?</w:t>
            </w:r>
            <w:r>
              <w:rPr>
                <w:i/>
                <w:iCs/>
                <w:sz w:val="16"/>
              </w:rPr>
            </w:r>
            <w:r/>
          </w:p>
          <w:p>
            <w:pPr>
              <w:pStyle w:val="625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Za 50% </w:t>
            </w:r>
            <w:r>
              <w:rPr>
                <w:sz w:val="20"/>
                <w:szCs w:val="20"/>
                <w:lang w:val="sr-Latn-RS"/>
              </w:rPr>
              <w:t xml:space="preserve">oja</w:t>
            </w:r>
            <w:r>
              <w:rPr>
                <w:sz w:val="20"/>
                <w:szCs w:val="20"/>
                <w:lang w:val="sr-Latn-RS"/>
              </w:rPr>
              <w:t xml:space="preserve">č</w:t>
            </w:r>
            <w:r>
              <w:rPr>
                <w:sz w:val="20"/>
                <w:szCs w:val="20"/>
                <w:lang w:val="sr-Latn-RS"/>
              </w:rPr>
              <w:t xml:space="preserve">a</w:t>
            </w:r>
            <w:r>
              <w:rPr>
                <w:sz w:val="20"/>
                <w:szCs w:val="20"/>
                <w:lang w:val="sr-Latn-RS"/>
              </w:rPr>
              <w:t xml:space="preserve">na</w:t>
            </w:r>
            <w:r>
              <w:rPr>
                <w:sz w:val="20"/>
                <w:szCs w:val="20"/>
                <w:lang w:val="sr-Latn-RS"/>
              </w:rPr>
              <w:t xml:space="preserve"> svest o</w:t>
            </w:r>
            <w:r>
              <w:rPr>
                <w:sz w:val="20"/>
                <w:szCs w:val="20"/>
                <w:lang w:val="sr-Latn-RS"/>
              </w:rPr>
              <w:t xml:space="preserve"> bitnosti edukacije </w:t>
            </w:r>
            <w:r>
              <w:rPr>
                <w:sz w:val="20"/>
                <w:szCs w:val="20"/>
                <w:lang w:val="sr-Latn-RS"/>
              </w:rPr>
              <w:t xml:space="preserve">osoba sa posebn</w:t>
            </w:r>
            <w:r>
              <w:rPr>
                <w:sz w:val="20"/>
                <w:szCs w:val="20"/>
                <w:lang w:val="sr-Latn-RS"/>
              </w:rPr>
              <w:t xml:space="preserve">im potreama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P</w:t>
            </w:r>
            <w:r>
              <w:rPr>
                <w:sz w:val="20"/>
                <w:szCs w:val="20"/>
                <w:lang w:val="sr-Latn-RS"/>
              </w:rPr>
              <w:t xml:space="preserve">romovisa</w:t>
            </w:r>
            <w:r>
              <w:rPr>
                <w:sz w:val="20"/>
                <w:szCs w:val="20"/>
                <w:lang w:val="sr-Latn-RS"/>
              </w:rPr>
              <w:t xml:space="preserve">n</w:t>
            </w:r>
            <w:r>
              <w:rPr>
                <w:sz w:val="20"/>
                <w:szCs w:val="20"/>
                <w:lang w:val="sr-Latn-RS"/>
              </w:rPr>
              <w:t xml:space="preserve">a dru</w:t>
            </w:r>
            <w:r>
              <w:rPr>
                <w:sz w:val="20"/>
                <w:szCs w:val="20"/>
                <w:lang w:val="sr-Latn-RS"/>
              </w:rPr>
              <w:t xml:space="preserve">š</w:t>
            </w:r>
            <w:r>
              <w:rPr>
                <w:sz w:val="20"/>
                <w:szCs w:val="20"/>
                <w:lang w:val="sr-Latn-RS"/>
              </w:rPr>
              <w:t xml:space="preserve">tvena uk</w:t>
            </w:r>
            <w:r>
              <w:rPr>
                <w:sz w:val="20"/>
                <w:szCs w:val="20"/>
                <w:lang w:val="sr-Latn-RS"/>
              </w:rPr>
              <w:t xml:space="preserve">lju</w:t>
            </w:r>
            <w:r>
              <w:rPr>
                <w:sz w:val="20"/>
                <w:szCs w:val="20"/>
                <w:lang w:val="sr-Latn-RS"/>
              </w:rPr>
              <w:t xml:space="preserve">č</w:t>
            </w:r>
            <w:r>
              <w:rPr>
                <w:sz w:val="20"/>
                <w:szCs w:val="20"/>
                <w:lang w:val="sr-Latn-RS"/>
              </w:rPr>
              <w:t xml:space="preserve">enost jed</w:t>
            </w:r>
            <w:r>
              <w:rPr>
                <w:sz w:val="20"/>
                <w:szCs w:val="20"/>
                <w:lang w:val="sr-Latn-RS"/>
              </w:rPr>
              <w:t xml:space="preserve">nakih mogu</w:t>
            </w:r>
            <w:r>
              <w:rPr>
                <w:sz w:val="20"/>
                <w:szCs w:val="20"/>
                <w:lang w:val="sr-Latn-RS"/>
              </w:rPr>
              <w:t xml:space="preserve">ć</w:t>
            </w:r>
            <w:r>
              <w:rPr>
                <w:sz w:val="20"/>
                <w:szCs w:val="20"/>
                <w:lang w:val="sr-Latn-RS"/>
              </w:rPr>
              <w:t xml:space="preserve">nosti</w:t>
            </w:r>
            <w:r>
              <w:rPr>
                <w:sz w:val="20"/>
                <w:szCs w:val="20"/>
                <w:lang w:val="sr-Latn-RS"/>
              </w:rPr>
              <w:t xml:space="preserve"> za 50%.</w:t>
            </w:r>
            <w:r/>
          </w:p>
          <w:p>
            <w:pPr>
              <w:pStyle w:val="63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Saradnja</w:t>
            </w:r>
            <w:r>
              <w:rPr>
                <w:sz w:val="20"/>
                <w:szCs w:val="20"/>
                <w:lang w:val="sr-Latn-RS"/>
              </w:rPr>
              <w:t xml:space="preserve"> izme</w:t>
            </w:r>
            <w:r>
              <w:rPr>
                <w:sz w:val="20"/>
                <w:szCs w:val="20"/>
                <w:lang w:val="sr-Latn-RS"/>
              </w:rPr>
              <w:t xml:space="preserve">đ</w:t>
            </w:r>
            <w:r>
              <w:rPr>
                <w:sz w:val="20"/>
                <w:szCs w:val="20"/>
                <w:lang w:val="sr-Latn-RS"/>
              </w:rPr>
              <w:t xml:space="preserve">u ustanova i organizacija obuhva</w:t>
            </w:r>
            <w:r>
              <w:rPr>
                <w:sz w:val="20"/>
                <w:szCs w:val="20"/>
                <w:lang w:val="sr-Latn-RS"/>
              </w:rPr>
              <w:t xml:space="preserve">ć</w:t>
            </w:r>
            <w:r>
              <w:rPr>
                <w:sz w:val="20"/>
                <w:szCs w:val="20"/>
                <w:lang w:val="sr-Latn-RS"/>
              </w:rPr>
              <w:t xml:space="preserve">enih projektom</w:t>
            </w:r>
            <w:r>
              <w:rPr>
                <w:sz w:val="20"/>
                <w:szCs w:val="20"/>
                <w:lang w:val="sr-Latn-RS"/>
              </w:rPr>
              <w:t xml:space="preserve"> pojačana za </w:t>
            </w:r>
            <w:r>
              <w:rPr>
                <w:sz w:val="20"/>
                <w:szCs w:val="20"/>
                <w:lang w:val="sr-Latn-RS"/>
              </w:rPr>
              <w:t xml:space="preserve">7</w:t>
            </w:r>
            <w:r>
              <w:rPr>
                <w:sz w:val="20"/>
                <w:szCs w:val="20"/>
                <w:lang w:val="sr-Latn-RS"/>
              </w:rPr>
              <w:t xml:space="preserve">0%.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</w:r>
            <w:r/>
          </w:p>
        </w:tc>
        <w:tc>
          <w:tcPr>
            <w:tcW w:w="3685" w:type="dxa"/>
            <w:vAlign w:val="top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vAlign w:val="top"/>
            <w:textDirection w:val="lrTb"/>
            <w:noWrap w:val="false"/>
          </w:tcPr>
          <w:p>
            <w:pPr>
              <w:pStyle w:val="628"/>
              <w:jc w:val="left"/>
              <w:spacing w:before="0" w:after="0"/>
              <w:tabs>
                <w:tab w:val="left" w:pos="170" w:leader="none"/>
              </w:tabs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r>
            <w:r/>
          </w:p>
        </w:tc>
      </w:tr>
      <w:tr>
        <w:trPr>
          <w:trHeight w:val="1218"/>
        </w:trPr>
        <w:tc>
          <w:tcPr>
            <w:tcW w:w="3685" w:type="dxa"/>
            <w:vAlign w:val="top"/>
            <w:textDirection w:val="lrTb"/>
            <w:noWrap w:val="false"/>
          </w:tcPr>
          <w:p>
            <w:pPr>
              <w:pStyle w:val="625"/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Specific Project Objective/s:</w:t>
            </w:r>
            <w:r/>
          </w:p>
          <w:p>
            <w:pPr>
              <w:pStyle w:val="625"/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 xml:space="preserve">What are the specific objectives, which the project shall achieve?</w:t>
            </w:r>
            <w:r>
              <w:rPr>
                <w:bCs/>
                <w:i/>
                <w:iCs/>
                <w:color w:val="000000"/>
                <w:sz w:val="16"/>
              </w:rPr>
            </w:r>
            <w:r/>
          </w:p>
          <w:p>
            <w:pPr>
              <w:pStyle w:val="625"/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</w:r>
            <w:r/>
          </w:p>
          <w:p>
            <w:pPr>
              <w:pStyle w:val="634"/>
              <w:numPr>
                <w:ilvl w:val="0"/>
                <w:numId w:val="14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Socijalna inkluzija kroz</w:t>
            </w:r>
            <w:r>
              <w:rPr>
                <w:lang w:val="sr-Latn-CS"/>
              </w:rPr>
              <w:t xml:space="preserve"> edukaciju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  <w:p>
            <w:pPr>
              <w:pStyle w:val="634"/>
              <w:numPr>
                <w:ilvl w:val="0"/>
                <w:numId w:val="14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Ravnopravnost osoba sa </w:t>
            </w:r>
            <w:r>
              <w:rPr>
                <w:lang w:val="sr-Latn-CS"/>
              </w:rPr>
              <w:t xml:space="preserve">posebnim potrebama</w:t>
            </w:r>
            <w:r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 xml:space="preserve">u mogucn</w:t>
            </w:r>
            <w:r>
              <w:rPr>
                <w:lang w:val="sr-Latn-CS"/>
              </w:rPr>
              <w:t xml:space="preserve">ostima </w:t>
            </w:r>
            <w:r>
              <w:rPr>
                <w:lang w:val="sr-Latn-CS"/>
              </w:rPr>
              <w:t xml:space="preserve">dobija</w:t>
            </w:r>
            <w:r>
              <w:rPr>
                <w:lang w:val="sr-Latn-CS"/>
              </w:rPr>
              <w:t xml:space="preserve">nja </w:t>
            </w:r>
            <w:r>
              <w:rPr>
                <w:lang w:val="sr-Latn-CS"/>
              </w:rPr>
              <w:t xml:space="preserve">kvalitetne edukacije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  <w:p>
            <w:pPr>
              <w:pStyle w:val="634"/>
              <w:numPr>
                <w:ilvl w:val="0"/>
                <w:numId w:val="14"/>
              </w:numPr>
              <w:rPr>
                <w:lang w:val="sr-Latn-RS"/>
              </w:rPr>
            </w:pPr>
            <w:r>
              <w:rPr>
                <w:lang w:val="sr-Latn-CS"/>
              </w:rPr>
              <w:t xml:space="preserve">Edukacija</w:t>
            </w:r>
            <w:r>
              <w:rPr>
                <w:lang w:val="sr-Latn-CS"/>
              </w:rPr>
              <w:t xml:space="preserve"> koja poboljšava </w:t>
            </w:r>
            <w:r>
              <w:rPr>
                <w:lang w:val="sr-Latn-CS"/>
              </w:rPr>
              <w:t xml:space="preserve">socijalne veštine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RS"/>
              </w:rPr>
            </w:r>
            <w:r/>
          </w:p>
        </w:tc>
        <w:tc>
          <w:tcPr>
            <w:tcW w:w="3686" w:type="dxa"/>
            <w:vAlign w:val="top"/>
            <w:textDirection w:val="lrTb"/>
            <w:noWrap w:val="false"/>
          </w:tcPr>
          <w:p>
            <w:pPr>
              <w:pStyle w:val="627"/>
              <w:ind w:left="0" w:firstLine="0"/>
              <w:jc w:val="left"/>
              <w:spacing w:before="0" w:after="0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0"/>
              </w:rPr>
              <w:t xml:space="preserve">Indicators of progress:</w:t>
            </w:r>
            <w:r/>
          </w:p>
          <w:p>
            <w:pPr>
              <w:pStyle w:val="625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are the quantitative and qualitative indic</w:t>
            </w:r>
            <w:r>
              <w:rPr>
                <w:i/>
                <w:iCs/>
                <w:sz w:val="16"/>
              </w:rPr>
              <w:t xml:space="preserve">a</w:t>
            </w:r>
            <w:r>
              <w:rPr>
                <w:i/>
                <w:iCs/>
                <w:sz w:val="16"/>
              </w:rPr>
              <w:t xml:space="preserve">tors showing whether and to what extent the project’s sp</w:t>
            </w:r>
            <w:r>
              <w:rPr>
                <w:i/>
                <w:iCs/>
                <w:sz w:val="16"/>
              </w:rPr>
              <w:t xml:space="preserve">e</w:t>
            </w:r>
            <w:r>
              <w:rPr>
                <w:i/>
                <w:iCs/>
                <w:sz w:val="16"/>
              </w:rPr>
              <w:t xml:space="preserve">cific objectives are achieved?</w:t>
            </w:r>
            <w:r>
              <w:rPr>
                <w:i/>
                <w:iCs/>
                <w:sz w:val="16"/>
              </w:rPr>
            </w:r>
            <w:r/>
          </w:p>
          <w:p>
            <w:pPr>
              <w:pStyle w:val="625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Za 40% unap</w:t>
            </w:r>
            <w:r>
              <w:rPr>
                <w:sz w:val="20"/>
              </w:rPr>
              <w:t xml:space="preserve">ređena socija</w:t>
            </w:r>
            <w:r>
              <w:rPr>
                <w:sz w:val="20"/>
              </w:rPr>
              <w:t xml:space="preserve">lna</w:t>
            </w:r>
            <w:r>
              <w:rPr>
                <w:sz w:val="20"/>
              </w:rPr>
              <w:t xml:space="preserve"> inkluzija </w:t>
            </w:r>
            <w:r>
              <w:rPr>
                <w:sz w:val="20"/>
              </w:rPr>
              <w:t xml:space="preserve">kro</w:t>
            </w:r>
            <w:r>
              <w:rPr>
                <w:sz w:val="20"/>
              </w:rPr>
              <w:t xml:space="preserve">z edukaciju </w:t>
            </w:r>
            <w:r>
              <w:rPr>
                <w:sz w:val="20"/>
              </w:rPr>
              <w:t xml:space="preserve">.</w:t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sz w:val="20"/>
              </w:rPr>
            </w:pPr>
            <w:r>
              <w:rPr>
                <w:sz w:val="20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sz w:val="20"/>
              </w:rPr>
            </w:pPr>
            <w:r>
              <w:rPr>
                <w:sz w:val="20"/>
              </w:rPr>
              <w:t xml:space="preserve">Ravnoprav</w:t>
            </w:r>
            <w:r>
              <w:rPr>
                <w:sz w:val="20"/>
              </w:rPr>
              <w:t xml:space="preserve">nost </w:t>
            </w:r>
            <w:r>
              <w:rPr>
                <w:sz w:val="20"/>
              </w:rPr>
              <w:t xml:space="preserve">osoba sa posebnim potrebama u edukaciji </w:t>
            </w:r>
            <w:r>
              <w:rPr>
                <w:sz w:val="20"/>
              </w:rPr>
              <w:t xml:space="preserve">za </w:t>
            </w:r>
            <w:r>
              <w:rPr>
                <w:sz w:val="20"/>
              </w:rPr>
              <w:t xml:space="preserve">65</w:t>
            </w:r>
            <w:r>
              <w:rPr>
                <w:sz w:val="20"/>
              </w:rPr>
              <w:t xml:space="preserve">%.</w:t>
            </w:r>
            <w:r>
              <w:rPr>
                <w:sz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</w:rPr>
            </w:pPr>
            <w:r>
              <w:rPr>
                <w:sz w:val="20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sz w:val="20"/>
              </w:rPr>
            </w:pPr>
            <w:r>
              <w:rPr>
                <w:sz w:val="20"/>
                <w:lang w:val="sr-Latn-RS"/>
              </w:rPr>
              <w:t xml:space="preserve"> Za </w:t>
            </w:r>
            <w:r>
              <w:rPr>
                <w:sz w:val="20"/>
                <w:lang w:val="sr-Latn-RS"/>
              </w:rPr>
              <w:t xml:space="preserve">30% </w:t>
            </w:r>
            <w:r>
              <w:rPr>
                <w:sz w:val="20"/>
                <w:lang w:val="sr-Latn-RS"/>
              </w:rPr>
              <w:t xml:space="preserve">povećana</w:t>
            </w:r>
            <w:r>
              <w:rPr>
                <w:sz w:val="20"/>
                <w:lang w:val="sr-Latn-RS"/>
              </w:rPr>
              <w:t xml:space="preserve"> u</w:t>
            </w:r>
            <w:r>
              <w:rPr>
                <w:sz w:val="20"/>
                <w:lang w:val="sr-Latn-RS"/>
              </w:rPr>
              <w:t xml:space="preserve">čestalost osoba sa poseb</w:t>
            </w:r>
            <w:r>
              <w:rPr>
                <w:sz w:val="20"/>
                <w:lang w:val="sr-Latn-RS"/>
              </w:rPr>
              <w:t xml:space="preserve">nim potrebama u edukaciji </w:t>
            </w:r>
            <w:r>
              <w:rPr>
                <w:sz w:val="20"/>
                <w:lang w:val="sr-Latn-RS"/>
              </w:rPr>
              <w:t xml:space="preserve">.</w:t>
            </w:r>
            <w:r>
              <w:rPr>
                <w:sz w:val="20"/>
              </w:rPr>
            </w:r>
            <w:r/>
          </w:p>
        </w:tc>
        <w:tc>
          <w:tcPr>
            <w:tcW w:w="3685" w:type="dxa"/>
            <w:vAlign w:val="top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vAlign w:val="top"/>
            <w:textDirection w:val="lrTb"/>
            <w:noWrap w:val="false"/>
          </w:tcPr>
          <w:p>
            <w:pPr>
              <w:pStyle w:val="649"/>
              <w:ind w:left="77"/>
              <w:jc w:val="both"/>
              <w:spacing w:before="0" w:beforeAutospacing="0" w:after="24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</w:r>
            <w:r/>
          </w:p>
          <w:p>
            <w:pPr>
              <w:pStyle w:val="634"/>
              <w:numPr>
                <w:ilvl w:val="0"/>
                <w:numId w:val="0"/>
              </w:numPr>
              <w:ind w:left="1004"/>
            </w:pPr>
            <w:r/>
            <w:r/>
          </w:p>
        </w:tc>
      </w:tr>
      <w:tr>
        <w:trPr>
          <w:trHeight w:val="2814"/>
        </w:trPr>
        <w:tc>
          <w:tcPr>
            <w:tcW w:w="3685" w:type="dxa"/>
            <w:vAlign w:val="top"/>
            <w:textDirection w:val="lrTb"/>
            <w:noWrap w:val="false"/>
          </w:tcPr>
          <w:p>
            <w:pPr>
              <w:pStyle w:val="625"/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Outputs (tangible) and Outcomes (inta</w:t>
            </w:r>
            <w:r>
              <w:rPr>
                <w:b/>
                <w:color w:val="000000"/>
                <w:sz w:val="20"/>
              </w:rPr>
              <w:t xml:space="preserve">n</w:t>
            </w:r>
            <w:r>
              <w:rPr>
                <w:b/>
                <w:color w:val="000000"/>
                <w:sz w:val="20"/>
              </w:rPr>
              <w:t xml:space="preserve">gible):</w:t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Please provide the list of concrete 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DELIVERABLES - 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outputs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/outcomes </w:t>
            </w:r>
            <w:r>
              <w:rPr>
                <w:bCs/>
                <w:i/>
                <w:iCs/>
                <w:sz w:val="16"/>
                <w:szCs w:val="16"/>
              </w:rPr>
              <w:t xml:space="preserve">(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gr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ouped in Workpackages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)</w:t>
            </w:r>
            <w:r>
              <w:rPr>
                <w:bCs/>
                <w:i/>
                <w:iCs/>
                <w:sz w:val="16"/>
                <w:szCs w:val="16"/>
              </w:rPr>
              <w:t xml:space="preserve">,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leading to the specific obje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c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tive/s.:</w:t>
            </w:r>
            <w:r>
              <w:rPr>
                <w:sz w:val="16"/>
                <w:szCs w:val="16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r.1.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 xml:space="preserve">Analizirano postoje</w:t>
            </w:r>
            <w:r>
              <w:rPr>
                <w:bCs/>
                <w:color w:val="000000"/>
                <w:sz w:val="20"/>
                <w:szCs w:val="20"/>
              </w:rPr>
              <w:t xml:space="preserve">ć</w:t>
            </w:r>
            <w:r>
              <w:rPr>
                <w:bCs/>
                <w:color w:val="000000"/>
                <w:sz w:val="20"/>
                <w:szCs w:val="20"/>
              </w:rPr>
              <w:t xml:space="preserve">e stanje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sr-Latn-BA"/>
              </w:rPr>
              <w:t xml:space="preserve">kapaciteta partnerskih organizacija</w:t>
            </w:r>
            <w:r>
              <w:rPr>
                <w:bCs/>
                <w:sz w:val="20"/>
                <w:szCs w:val="20"/>
                <w:lang w:val="sr-Latn-BA"/>
              </w:rPr>
              <w:t xml:space="preserve">.</w:t>
            </w:r>
            <w:r>
              <w:rPr>
                <w:b/>
                <w:sz w:val="22"/>
                <w:szCs w:val="22"/>
                <w:lang w:val="sr-Latn-RS"/>
              </w:rPr>
              <w:t xml:space="preserve">   </w:t>
            </w:r>
            <w:r>
              <w:rPr>
                <w:bCs/>
                <w:color w:val="000000"/>
                <w:sz w:val="20"/>
                <w:szCs w:val="20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r.1.1</w:t>
            </w:r>
            <w:r>
              <w:rPr>
                <w:sz w:val="20"/>
                <w:szCs w:val="20"/>
                <w:lang w:val="sr-Latn-RS"/>
              </w:rPr>
              <w:t xml:space="preserve">.  Intervjuisani članovi partnerskih organizacija o organizacionim kapacitetima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r.1.2.</w:t>
            </w:r>
            <w:r>
              <w:rPr>
                <w:sz w:val="20"/>
                <w:szCs w:val="20"/>
                <w:lang w:val="sr-Latn-RS"/>
              </w:rPr>
              <w:t xml:space="preserve">  Popun</w:t>
            </w:r>
            <w:r>
              <w:rPr>
                <w:sz w:val="20"/>
                <w:szCs w:val="20"/>
                <w:lang w:val="sr-Latn-RS"/>
              </w:rPr>
              <w:t xml:space="preserve">jena anketa o</w:t>
            </w:r>
            <w:r>
              <w:rPr>
                <w:sz w:val="20"/>
                <w:szCs w:val="20"/>
                <w:lang w:val="sr-Latn-RS"/>
              </w:rPr>
              <w:t xml:space="preserve"> iskustvima i dobrim praksama partnerskih organizacija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r.1.3.</w:t>
            </w:r>
            <w:r>
              <w:rPr>
                <w:sz w:val="20"/>
                <w:szCs w:val="20"/>
                <w:lang w:val="sr-Latn-RS"/>
              </w:rPr>
              <w:t xml:space="preserve">  Napisan izveštaj o </w:t>
            </w:r>
            <w:r>
              <w:rPr>
                <w:sz w:val="20"/>
                <w:szCs w:val="20"/>
                <w:lang w:val="sr-Latn-RS"/>
              </w:rPr>
              <w:t xml:space="preserve">postojećem stanju kapaciteta </w:t>
            </w:r>
            <w:r>
              <w:rPr>
                <w:bCs/>
                <w:sz w:val="20"/>
                <w:szCs w:val="20"/>
                <w:lang w:val="sr-Latn-BA"/>
              </w:rPr>
              <w:t xml:space="preserve">partnerskih organizacija</w:t>
            </w:r>
            <w:r>
              <w:rPr>
                <w:b/>
                <w:sz w:val="22"/>
                <w:szCs w:val="22"/>
                <w:lang w:val="sr-Latn-RS"/>
              </w:rPr>
              <w:t xml:space="preserve">.</w:t>
            </w:r>
            <w:r>
              <w:rPr>
                <w:b/>
                <w:sz w:val="22"/>
                <w:szCs w:val="22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r.</w:t>
            </w:r>
            <w:r>
              <w:rPr>
                <w:b/>
                <w:sz w:val="20"/>
                <w:szCs w:val="20"/>
              </w:rPr>
              <w:t xml:space="preserve">2</w:t>
            </w:r>
            <w:r>
              <w:rPr>
                <w:b/>
                <w:sz w:val="20"/>
                <w:szCs w:val="20"/>
              </w:rPr>
              <w:t xml:space="preserve">.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Analiziran pristup </w:t>
            </w:r>
            <w:r>
              <w:rPr>
                <w:sz w:val="20"/>
                <w:szCs w:val="20"/>
                <w:lang w:val="en-TT"/>
              </w:rPr>
              <w:t xml:space="preserve">infrastrukture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zemlje organizatora</w:t>
            </w:r>
            <w:r>
              <w:rPr>
                <w:bCs/>
                <w:sz w:val="20"/>
                <w:szCs w:val="20"/>
              </w:rPr>
              <w:t xml:space="preserve">.</w:t>
            </w:r>
            <w:r>
              <w:rPr>
                <w:bCs/>
                <w:sz w:val="20"/>
                <w:szCs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r.2.1. </w:t>
            </w:r>
            <w:r>
              <w:rPr>
                <w:bCs/>
                <w:sz w:val="20"/>
                <w:szCs w:val="20"/>
              </w:rPr>
              <w:t xml:space="preserve">Analizirano postojeće stanje pri</w:t>
            </w:r>
            <w:r>
              <w:rPr>
                <w:bCs/>
                <w:sz w:val="20"/>
                <w:szCs w:val="20"/>
              </w:rPr>
              <w:t xml:space="preserve">stupa infrast</w:t>
            </w:r>
            <w:r>
              <w:rPr>
                <w:bCs/>
                <w:sz w:val="20"/>
                <w:szCs w:val="20"/>
              </w:rPr>
              <w:t xml:space="preserve">rukturi</w:t>
            </w:r>
            <w:r>
              <w:rPr>
                <w:bCs/>
                <w:sz w:val="20"/>
                <w:szCs w:val="20"/>
              </w:rPr>
              <w:t xml:space="preserve">.</w:t>
            </w:r>
            <w:r>
              <w:rPr>
                <w:bCs/>
                <w:sz w:val="20"/>
                <w:szCs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r.2.2. </w:t>
            </w:r>
            <w:r>
              <w:rPr>
                <w:bCs/>
                <w:sz w:val="20"/>
                <w:szCs w:val="20"/>
              </w:rPr>
              <w:t xml:space="preserve">Popunjene ankete o iskustvima partnera i njihov</w:t>
            </w:r>
            <w:r>
              <w:rPr>
                <w:bCs/>
                <w:sz w:val="20"/>
                <w:szCs w:val="20"/>
              </w:rPr>
              <w:t xml:space="preserve">om znanju o radu sa oso</w:t>
            </w:r>
            <w:r>
              <w:rPr>
                <w:bCs/>
                <w:sz w:val="20"/>
                <w:szCs w:val="20"/>
              </w:rPr>
              <w:t xml:space="preserve">bama sa posebnim potrebama.</w:t>
            </w:r>
            <w:r>
              <w:rPr>
                <w:bCs/>
                <w:sz w:val="20"/>
                <w:szCs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r.2.3. </w:t>
            </w:r>
            <w:r>
              <w:rPr>
                <w:bCs/>
                <w:sz w:val="20"/>
                <w:szCs w:val="20"/>
              </w:rPr>
              <w:t xml:space="preserve">Napisani izveštaji o analiziranom stanju </w:t>
            </w:r>
            <w:r>
              <w:rPr>
                <w:bCs/>
                <w:sz w:val="20"/>
                <w:szCs w:val="20"/>
              </w:rPr>
              <w:t xml:space="preserve">infrastrukture.</w:t>
            </w:r>
            <w:r>
              <w:rPr>
                <w:bCs/>
                <w:sz w:val="20"/>
                <w:szCs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r.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sz w:val="20"/>
                <w:szCs w:val="20"/>
                <w:lang w:val="sr-Latn-RS"/>
              </w:rPr>
              <w:t xml:space="preserve">Razvijeno softversko rešenj</w:t>
            </w:r>
            <w:r>
              <w:rPr>
                <w:sz w:val="20"/>
                <w:szCs w:val="20"/>
                <w:lang w:val="sr-Latn-BA"/>
              </w:rPr>
              <w:t xml:space="preserve">e</w:t>
            </w:r>
            <w:r>
              <w:rPr>
                <w:sz w:val="20"/>
                <w:szCs w:val="20"/>
                <w:lang w:val="sr-Latn-RS"/>
              </w:rPr>
              <w:t xml:space="preserve"> za organi</w:t>
            </w:r>
            <w:r>
              <w:rPr>
                <w:sz w:val="20"/>
                <w:szCs w:val="20"/>
                <w:lang w:val="sr-Latn-RS"/>
              </w:rPr>
              <w:t xml:space="preserve">zaciju</w:t>
            </w:r>
            <w:r>
              <w:rPr>
                <w:sz w:val="20"/>
                <w:szCs w:val="20"/>
                <w:lang w:val="sr-Latn-RS"/>
              </w:rPr>
              <w:t xml:space="preserve"> i pracenje procesa ed</w:t>
            </w:r>
            <w:r>
              <w:rPr>
                <w:sz w:val="20"/>
                <w:szCs w:val="20"/>
                <w:lang w:val="sr-Latn-RS"/>
              </w:rPr>
              <w:t xml:space="preserve">ukacije osoba sa posebnim potr</w:t>
            </w:r>
            <w:r>
              <w:rPr>
                <w:sz w:val="20"/>
                <w:szCs w:val="20"/>
                <w:lang w:val="sr-Latn-RS"/>
              </w:rPr>
              <w:t xml:space="preserve">ebama.</w:t>
            </w:r>
            <w:r>
              <w:rPr>
                <w:bCs/>
                <w:color w:val="000000"/>
                <w:sz w:val="20"/>
                <w:szCs w:val="20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.1.</w:t>
            </w:r>
            <w:r>
              <w:rPr>
                <w:b/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Definisan opšti cilj projekta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.2. </w:t>
            </w:r>
            <w:r>
              <w:rPr>
                <w:sz w:val="20"/>
                <w:szCs w:val="20"/>
                <w:lang w:val="sr-Latn-RS"/>
              </w:rPr>
              <w:t xml:space="preserve">Definisan plan realizacije</w:t>
            </w:r>
            <w:r>
              <w:rPr>
                <w:sz w:val="20"/>
                <w:szCs w:val="20"/>
                <w:lang w:val="sr-Latn-RS"/>
              </w:rPr>
              <w:t xml:space="preserve"> projek</w:t>
            </w:r>
            <w:r>
              <w:rPr>
                <w:sz w:val="20"/>
                <w:szCs w:val="20"/>
                <w:lang w:val="sr-Latn-RS"/>
              </w:rPr>
              <w:t xml:space="preserve">ta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.3. </w:t>
            </w:r>
            <w:r>
              <w:rPr>
                <w:bCs/>
                <w:sz w:val="20"/>
                <w:szCs w:val="20"/>
                <w:lang w:val="sr-Latn-RS"/>
              </w:rPr>
              <w:t xml:space="preserve">Definisan </w:t>
            </w:r>
            <w:r>
              <w:rPr>
                <w:sz w:val="20"/>
                <w:szCs w:val="20"/>
                <w:lang w:val="sr-Latn-RS"/>
              </w:rPr>
              <w:t xml:space="preserve">r</w:t>
            </w:r>
            <w:r>
              <w:rPr>
                <w:sz w:val="20"/>
                <w:szCs w:val="20"/>
                <w:lang w:val="sr-Latn-RS"/>
              </w:rPr>
              <w:t xml:space="preserve">aspore</w:t>
            </w:r>
            <w:r>
              <w:rPr>
                <w:sz w:val="20"/>
                <w:szCs w:val="20"/>
                <w:lang w:val="sr-Latn-RS"/>
              </w:rPr>
              <w:t xml:space="preserve">d</w:t>
            </w:r>
            <w:r>
              <w:rPr>
                <w:sz w:val="20"/>
                <w:szCs w:val="20"/>
                <w:lang w:val="sr-Latn-RS"/>
              </w:rPr>
              <w:t xml:space="preserve"> aktivnosti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.4. </w:t>
            </w:r>
            <w:r>
              <w:rPr>
                <w:sz w:val="20"/>
                <w:szCs w:val="20"/>
                <w:lang w:val="sr-Latn-RS"/>
              </w:rPr>
              <w:t xml:space="preserve">Definisana vizija sistema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.5. </w:t>
            </w:r>
            <w:r>
              <w:rPr>
                <w:sz w:val="20"/>
                <w:szCs w:val="20"/>
                <w:lang w:val="sr-Latn-RS"/>
              </w:rPr>
              <w:t xml:space="preserve">Definisana specifikacija zahteva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.6. </w:t>
            </w:r>
            <w:r>
              <w:rPr>
                <w:bCs/>
                <w:sz w:val="20"/>
                <w:szCs w:val="20"/>
                <w:lang w:val="sr-Latn-RS"/>
              </w:rPr>
              <w:t xml:space="preserve">Odrađen detaljni arhitekturni pr</w:t>
            </w:r>
            <w:r>
              <w:rPr>
                <w:bCs/>
                <w:sz w:val="20"/>
                <w:szCs w:val="20"/>
                <w:lang w:val="sr-Latn-RS"/>
              </w:rPr>
              <w:t xml:space="preserve">ojekat</w:t>
            </w:r>
            <w:r>
              <w:rPr>
                <w:bCs/>
                <w:sz w:val="20"/>
                <w:szCs w:val="20"/>
                <w:lang w:val="sr-Latn-RS"/>
              </w:rPr>
              <w:t xml:space="preserve">.</w:t>
            </w:r>
            <w:r>
              <w:rPr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r.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.7</w:t>
            </w:r>
            <w:r>
              <w:rPr>
                <w:bCs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 xml:space="preserve">Definisan plan</w:t>
            </w:r>
            <w:r>
              <w:rPr>
                <w:bCs/>
                <w:sz w:val="20"/>
                <w:szCs w:val="20"/>
                <w:lang w:val="sr-Latn-RS"/>
              </w:rPr>
              <w:t xml:space="preserve"> testiranja</w:t>
            </w:r>
            <w:r>
              <w:rPr>
                <w:bCs/>
                <w:sz w:val="20"/>
                <w:szCs w:val="20"/>
                <w:lang w:val="sr-Latn-RS"/>
              </w:rPr>
              <w:t xml:space="preserve">.</w:t>
            </w:r>
            <w:r>
              <w:rPr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.8. </w:t>
            </w:r>
            <w:r>
              <w:rPr>
                <w:bCs/>
                <w:sz w:val="20"/>
                <w:szCs w:val="20"/>
                <w:lang w:val="sr-Latn-RS"/>
              </w:rPr>
              <w:t xml:space="preserve">Odrađen t</w:t>
            </w:r>
            <w:r>
              <w:rPr>
                <w:sz w:val="20"/>
                <w:szCs w:val="20"/>
                <w:lang w:val="sr-Latn-RS"/>
              </w:rPr>
              <w:t xml:space="preserve">est specifikacij</w:t>
            </w:r>
            <w:r>
              <w:rPr>
                <w:sz w:val="20"/>
                <w:szCs w:val="20"/>
                <w:lang w:val="sr-Latn-RS"/>
              </w:rPr>
              <w:t xml:space="preserve">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.9. </w:t>
            </w:r>
            <w:r>
              <w:rPr>
                <w:sz w:val="20"/>
                <w:szCs w:val="20"/>
                <w:lang w:val="sr-Latn-RS"/>
              </w:rPr>
              <w:t xml:space="preserve">Formiran</w:t>
            </w:r>
            <w:r>
              <w:rPr>
                <w:sz w:val="20"/>
                <w:szCs w:val="20"/>
                <w:lang w:val="sr-Latn-RS"/>
              </w:rPr>
              <w:t xml:space="preserve">o</w:t>
            </w:r>
            <w:r>
              <w:rPr>
                <w:sz w:val="20"/>
                <w:szCs w:val="20"/>
                <w:lang w:val="sr-Latn-RS"/>
              </w:rPr>
              <w:t xml:space="preserve"> korisničk</w:t>
            </w:r>
            <w:r>
              <w:rPr>
                <w:sz w:val="20"/>
                <w:szCs w:val="20"/>
                <w:lang w:val="sr-Latn-RS"/>
              </w:rPr>
              <w:t xml:space="preserve">o</w:t>
            </w:r>
            <w:r>
              <w:rPr>
                <w:sz w:val="20"/>
                <w:szCs w:val="20"/>
                <w:lang w:val="sr-Latn-RS"/>
              </w:rPr>
              <w:t xml:space="preserve"> uputstv</w:t>
            </w:r>
            <w:r>
              <w:rPr>
                <w:sz w:val="20"/>
                <w:szCs w:val="20"/>
                <w:lang w:val="sr-Latn-RS"/>
              </w:rPr>
              <w:t xml:space="preserve">o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/>
                <w:sz w:val="18"/>
                <w:szCs w:val="18"/>
                <w:lang w:val="sr-Latn-RS"/>
              </w:rPr>
            </w:pPr>
            <w:r>
              <w:rPr>
                <w:b/>
                <w:sz w:val="18"/>
                <w:szCs w:val="18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.4. </w:t>
            </w:r>
            <w:r>
              <w:rPr>
                <w:sz w:val="20"/>
                <w:szCs w:val="20"/>
                <w:lang w:val="sr-Latn-RS"/>
              </w:rPr>
              <w:t xml:space="preserve">O</w:t>
            </w:r>
            <w:r>
              <w:rPr>
                <w:sz w:val="20"/>
                <w:szCs w:val="20"/>
                <w:lang w:val="sr-Latn-RS"/>
              </w:rPr>
              <w:t xml:space="preserve">rganizovani</w:t>
            </w:r>
            <w:r>
              <w:rPr>
                <w:sz w:val="20"/>
                <w:szCs w:val="20"/>
                <w:lang w:val="sr-Latn-RS"/>
              </w:rPr>
              <w:t xml:space="preserve"> seminari </w:t>
            </w:r>
            <w:r>
              <w:rPr>
                <w:sz w:val="20"/>
                <w:szCs w:val="20"/>
                <w:lang w:val="sr-Latn-RS"/>
              </w:rPr>
              <w:t xml:space="preserve">radi </w:t>
            </w:r>
            <w:r>
              <w:rPr>
                <w:sz w:val="20"/>
                <w:szCs w:val="20"/>
                <w:lang w:val="sr-Latn-RS"/>
              </w:rPr>
              <w:t xml:space="preserve">promocije socijalne inkluzije </w:t>
            </w:r>
            <w:r>
              <w:rPr>
                <w:sz w:val="20"/>
                <w:szCs w:val="20"/>
                <w:lang w:val="sr-Latn-RS"/>
              </w:rPr>
              <w:t xml:space="preserve">i ravnopravnosti učestvovanja osoba s</w:t>
            </w:r>
            <w:r>
              <w:rPr>
                <w:sz w:val="20"/>
                <w:szCs w:val="20"/>
                <w:lang w:val="sr-Latn-RS"/>
              </w:rPr>
              <w:t xml:space="preserve">a posebnim potrebama u edukaciji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</w:t>
            </w:r>
            <w:r>
              <w:rPr>
                <w:b/>
                <w:sz w:val="20"/>
                <w:szCs w:val="20"/>
                <w:lang w:val="sr-Latn-RS"/>
              </w:rPr>
              <w:t xml:space="preserve">r.</w:t>
            </w:r>
            <w:r>
              <w:rPr>
                <w:b/>
                <w:sz w:val="20"/>
                <w:szCs w:val="20"/>
                <w:lang w:val="sr-Latn-RS"/>
              </w:rPr>
              <w:t xml:space="preserve">4</w:t>
            </w:r>
            <w:r>
              <w:rPr>
                <w:b/>
                <w:sz w:val="20"/>
                <w:szCs w:val="20"/>
                <w:lang w:val="sr-Latn-RS"/>
              </w:rPr>
              <w:t xml:space="preserve">.1. </w:t>
            </w:r>
            <w:r>
              <w:rPr>
                <w:sz w:val="20"/>
                <w:szCs w:val="20"/>
                <w:lang w:val="sr-Latn-RS"/>
              </w:rPr>
              <w:t xml:space="preserve">Angažovani stručni govornici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</w:t>
            </w:r>
            <w:r>
              <w:rPr>
                <w:b/>
                <w:sz w:val="20"/>
                <w:szCs w:val="20"/>
                <w:lang w:val="sr-Latn-RS"/>
              </w:rPr>
              <w:t xml:space="preserve"> </w:t>
            </w:r>
            <w:r>
              <w:rPr>
                <w:b/>
                <w:sz w:val="20"/>
                <w:szCs w:val="20"/>
                <w:lang w:val="sr-Latn-RS"/>
              </w:rPr>
              <w:t xml:space="preserve">r.</w:t>
            </w:r>
            <w:r>
              <w:rPr>
                <w:b/>
                <w:sz w:val="20"/>
                <w:szCs w:val="20"/>
                <w:lang w:val="sr-Latn-RS"/>
              </w:rPr>
              <w:t xml:space="preserve">4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BA"/>
              </w:rPr>
              <w:t xml:space="preserve">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sz w:val="20"/>
                <w:szCs w:val="20"/>
                <w:lang w:val="sr-Latn-RS"/>
              </w:rPr>
              <w:t xml:space="preserve">Organizovan revoz i smeštaj za učesnike i govornike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r.4.</w:t>
            </w:r>
            <w:r>
              <w:rPr>
                <w:b/>
                <w:sz w:val="20"/>
                <w:szCs w:val="20"/>
                <w:lang w:val="sr-Latn-BA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 xml:space="preserve">Obezbeđeni prevodioci </w:t>
            </w:r>
            <w:r>
              <w:rPr>
                <w:bCs/>
                <w:sz w:val="20"/>
                <w:szCs w:val="20"/>
                <w:lang w:val="sr-Latn-RS"/>
              </w:rPr>
              <w:t xml:space="preserve">.</w:t>
            </w:r>
            <w:r>
              <w:rPr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r.4.4. </w:t>
            </w:r>
            <w:r>
              <w:rPr>
                <w:bCs/>
                <w:sz w:val="20"/>
                <w:szCs w:val="20"/>
                <w:lang w:val="sr-Latn-RS"/>
              </w:rPr>
              <w:t xml:space="preserve">Kreiran</w:t>
            </w:r>
            <w:r>
              <w:rPr>
                <w:bCs/>
                <w:sz w:val="20"/>
                <w:szCs w:val="20"/>
                <w:lang w:val="sr-Latn-RS"/>
              </w:rPr>
              <w:t xml:space="preserve">e</w:t>
            </w:r>
            <w:r>
              <w:rPr>
                <w:bCs/>
                <w:sz w:val="20"/>
                <w:szCs w:val="20"/>
                <w:lang w:val="sr-Latn-RS"/>
              </w:rPr>
              <w:t xml:space="preserve"> agend</w:t>
            </w:r>
            <w:r>
              <w:rPr>
                <w:bCs/>
                <w:sz w:val="20"/>
                <w:szCs w:val="20"/>
                <w:lang w:val="sr-Latn-RS"/>
              </w:rPr>
              <w:t xml:space="preserve">e</w:t>
            </w:r>
            <w:r>
              <w:rPr>
                <w:bCs/>
                <w:sz w:val="20"/>
                <w:szCs w:val="20"/>
                <w:lang w:val="sr-Latn-RS"/>
              </w:rPr>
              <w:t xml:space="preserve"> seminara.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5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Odrzani </w:t>
            </w:r>
            <w:r>
              <w:rPr>
                <w:sz w:val="20"/>
                <w:szCs w:val="20"/>
                <w:lang w:val="sr-Latn-RS"/>
              </w:rPr>
              <w:t xml:space="preserve">seminari </w:t>
            </w:r>
            <w:r>
              <w:rPr>
                <w:sz w:val="20"/>
                <w:szCs w:val="20"/>
                <w:lang w:val="sr-Latn-RS"/>
              </w:rPr>
              <w:t xml:space="preserve">radi </w:t>
            </w:r>
            <w:r>
              <w:rPr>
                <w:sz w:val="20"/>
                <w:szCs w:val="20"/>
                <w:lang w:val="sr-Latn-RS"/>
              </w:rPr>
              <w:t xml:space="preserve">promocije socijal</w:t>
            </w:r>
            <w:r>
              <w:rPr>
                <w:sz w:val="20"/>
                <w:szCs w:val="20"/>
                <w:lang w:val="sr-Latn-RS"/>
              </w:rPr>
              <w:t xml:space="preserve">ne inkluzije i ravnopravnosti uč</w:t>
            </w:r>
            <w:r>
              <w:rPr>
                <w:sz w:val="20"/>
                <w:szCs w:val="20"/>
                <w:lang w:val="sr-Latn-RS"/>
              </w:rPr>
              <w:t xml:space="preserve">estvovanja osoba sa posebnim pot</w:t>
            </w:r>
            <w:r>
              <w:rPr>
                <w:sz w:val="20"/>
                <w:szCs w:val="20"/>
                <w:lang w:val="sr-Latn-RS"/>
              </w:rPr>
              <w:t xml:space="preserve">rebama u edukaciji.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r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  <w:t xml:space="preserve">5</w:t>
            </w:r>
            <w:r>
              <w:rPr>
                <w:b/>
                <w:sz w:val="20"/>
                <w:szCs w:val="20"/>
                <w:lang w:val="sr-Latn-RS"/>
              </w:rPr>
              <w:t xml:space="preserve">.1. </w:t>
            </w:r>
            <w:r>
              <w:rPr>
                <w:sz w:val="20"/>
                <w:szCs w:val="20"/>
                <w:lang w:val="sr-Latn-RS"/>
              </w:rPr>
              <w:t xml:space="preserve">Ispraćen</w:t>
            </w:r>
            <w:r>
              <w:rPr>
                <w:sz w:val="20"/>
                <w:szCs w:val="20"/>
                <w:lang w:val="sr-Latn-RS"/>
              </w:rPr>
              <w:t xml:space="preserve">e</w:t>
            </w:r>
            <w:r>
              <w:rPr>
                <w:sz w:val="20"/>
                <w:szCs w:val="20"/>
                <w:lang w:val="sr-Latn-RS"/>
              </w:rPr>
              <w:t xml:space="preserve"> agend</w:t>
            </w:r>
            <w:r>
              <w:rPr>
                <w:sz w:val="20"/>
                <w:szCs w:val="20"/>
                <w:lang w:val="sr-Latn-RS"/>
              </w:rPr>
              <w:t xml:space="preserve">e</w:t>
            </w:r>
            <w:r>
              <w:rPr>
                <w:sz w:val="20"/>
                <w:szCs w:val="20"/>
                <w:lang w:val="sr-Latn-RS"/>
              </w:rPr>
              <w:t xml:space="preserve"> seminara.</w:t>
            </w:r>
            <w:r>
              <w:rPr>
                <w:sz w:val="20"/>
                <w:szCs w:val="20"/>
                <w:lang w:val="sr-Latn-BA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r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  <w:t xml:space="preserve">5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BA"/>
              </w:rPr>
              <w:t xml:space="preserve">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sz w:val="20"/>
                <w:szCs w:val="20"/>
                <w:lang w:val="sr-Latn-RS"/>
              </w:rPr>
              <w:t xml:space="preserve">Dodeljeni sertifikati za učesnike seminara.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6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 </w:t>
            </w:r>
            <w:r>
              <w:rPr>
                <w:sz w:val="20"/>
                <w:szCs w:val="20"/>
                <w:lang w:val="sr-Latn-RS"/>
              </w:rPr>
              <w:t xml:space="preserve">Napisani izveštaji sa održanih seminara </w:t>
            </w:r>
            <w:r>
              <w:rPr>
                <w:sz w:val="20"/>
                <w:szCs w:val="20"/>
                <w:lang w:val="sr-Latn-RS"/>
              </w:rPr>
              <w:t xml:space="preserve">o promociji socijalne inkluzije i </w:t>
            </w:r>
            <w:r>
              <w:rPr>
                <w:sz w:val="20"/>
                <w:szCs w:val="20"/>
                <w:lang w:val="sr-Latn-RS"/>
              </w:rPr>
              <w:t xml:space="preserve">ravno</w:t>
            </w:r>
            <w:r>
              <w:rPr>
                <w:sz w:val="20"/>
                <w:szCs w:val="20"/>
                <w:lang w:val="sr-Latn-RS"/>
              </w:rPr>
              <w:t xml:space="preserve">pravnosti </w:t>
            </w:r>
            <w:r>
              <w:rPr>
                <w:sz w:val="20"/>
                <w:szCs w:val="20"/>
                <w:lang w:val="sr-Latn-RS"/>
              </w:rPr>
              <w:t xml:space="preserve">učestvovanja osob</w:t>
            </w:r>
            <w:r>
              <w:rPr>
                <w:sz w:val="20"/>
                <w:szCs w:val="20"/>
                <w:lang w:val="sr-Latn-RS"/>
              </w:rPr>
              <w:t xml:space="preserve">a sa posebnim pot</w:t>
            </w:r>
            <w:r>
              <w:rPr>
                <w:sz w:val="20"/>
                <w:szCs w:val="20"/>
                <w:lang w:val="sr-Latn-RS"/>
              </w:rPr>
              <w:t xml:space="preserve">rebama u edukaciji..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b/>
                <w:bCs/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b/>
                <w:bCs/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r.6.1. </w:t>
            </w:r>
            <w:r>
              <w:rPr>
                <w:sz w:val="20"/>
                <w:szCs w:val="20"/>
                <w:lang w:val="en-TT"/>
              </w:rPr>
              <w:t xml:space="preserve">Sprovedena anketa među učesnicima o kvalitetu seminara.</w:t>
            </w:r>
            <w:r>
              <w:rPr>
                <w:b/>
                <w:bCs/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r.6.2. </w:t>
            </w:r>
            <w:r>
              <w:rPr>
                <w:sz w:val="20"/>
                <w:szCs w:val="20"/>
                <w:lang w:val="en-TT"/>
              </w:rPr>
              <w:t xml:space="preserve">Napisan izveštaj o kvalitetu kompletne organizacije seminara.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</w:t>
            </w:r>
            <w:r>
              <w:rPr>
                <w:b/>
                <w:color w:val="000000"/>
                <w:sz w:val="20"/>
                <w:szCs w:val="20"/>
              </w:rPr>
              <w:t xml:space="preserve">7</w:t>
            </w:r>
            <w:r>
              <w:rPr>
                <w:b/>
                <w:color w:val="000000"/>
                <w:sz w:val="20"/>
                <w:szCs w:val="20"/>
              </w:rPr>
              <w:t xml:space="preserve">.</w:t>
            </w:r>
            <w:r>
              <w:rPr>
                <w:bCs/>
                <w:color w:val="000000"/>
                <w:sz w:val="20"/>
                <w:szCs w:val="20"/>
              </w:rPr>
              <w:t xml:space="preserve"> Organizovan</w:t>
            </w:r>
            <w:r>
              <w:rPr>
                <w:bCs/>
                <w:color w:val="000000"/>
                <w:sz w:val="20"/>
                <w:szCs w:val="20"/>
              </w:rPr>
              <w:t xml:space="preserve">o i održano</w:t>
            </w:r>
            <w:r>
              <w:rPr>
                <w:bCs/>
                <w:color w:val="000000"/>
                <w:sz w:val="20"/>
                <w:szCs w:val="20"/>
              </w:rPr>
              <w:t xml:space="preserve"> osposobljavanje </w:t>
            </w:r>
            <w:r>
              <w:rPr>
                <w:bCs/>
                <w:color w:val="000000"/>
                <w:sz w:val="20"/>
                <w:szCs w:val="20"/>
              </w:rPr>
              <w:t xml:space="preserve">edukatora </w:t>
            </w:r>
            <w:r>
              <w:rPr>
                <w:bCs/>
                <w:color w:val="000000"/>
                <w:sz w:val="20"/>
                <w:szCs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r.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7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.1. </w:t>
            </w:r>
            <w:r>
              <w:rPr>
                <w:sz w:val="20"/>
                <w:szCs w:val="20"/>
                <w:lang w:val="en-TT"/>
              </w:rPr>
              <w:t xml:space="preserve">Ob</w:t>
            </w:r>
            <w:r>
              <w:rPr>
                <w:sz w:val="20"/>
                <w:szCs w:val="20"/>
                <w:lang w:val="en-TT"/>
              </w:rPr>
              <w:t xml:space="preserve">ezbeđen prostor i oprema za </w:t>
            </w:r>
            <w:r>
              <w:rPr>
                <w:sz w:val="20"/>
                <w:szCs w:val="20"/>
                <w:lang w:val="en-TT"/>
              </w:rPr>
              <w:t xml:space="preserve">osposobljavanje </w:t>
            </w:r>
            <w:r>
              <w:rPr>
                <w:sz w:val="20"/>
                <w:szCs w:val="20"/>
                <w:lang w:val="en-TT"/>
              </w:rPr>
              <w:t xml:space="preserve">edukatora 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r.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7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.2. </w:t>
            </w:r>
            <w:r>
              <w:rPr>
                <w:sz w:val="20"/>
                <w:szCs w:val="20"/>
                <w:lang w:val="en-TT"/>
              </w:rPr>
              <w:t xml:space="preserve">Kreiran</w:t>
            </w:r>
            <w:r>
              <w:rPr>
                <w:sz w:val="20"/>
                <w:szCs w:val="20"/>
                <w:lang w:val="en-TT"/>
              </w:rPr>
              <w:t xml:space="preserve"> plan i program</w:t>
            </w:r>
            <w:r>
              <w:rPr>
                <w:sz w:val="20"/>
                <w:szCs w:val="20"/>
                <w:lang w:val="en-TT"/>
              </w:rPr>
              <w:t xml:space="preserve"> osbosobljavanja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/>
          </w:p>
          <w:p>
            <w:pPr>
              <w:pStyle w:val="625"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r.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7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3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  <w:t xml:space="preserve"> Sprovedena kontrola realizacije </w:t>
            </w:r>
            <w:r>
              <w:rPr>
                <w:sz w:val="20"/>
                <w:szCs w:val="20"/>
                <w:lang w:val="en-TT"/>
              </w:rPr>
              <w:t xml:space="preserve">osposobljavanja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 r.7.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4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  <w:t xml:space="preserve"> Održano</w:t>
            </w:r>
            <w:r>
              <w:rPr>
                <w:sz w:val="20"/>
                <w:szCs w:val="20"/>
                <w:lang w:val="en-TT"/>
              </w:rPr>
              <w:t xml:space="preserve"> os</w:t>
            </w:r>
            <w:r>
              <w:rPr>
                <w:sz w:val="20"/>
                <w:szCs w:val="20"/>
                <w:lang w:val="en-TT"/>
              </w:rPr>
              <w:t xml:space="preserve">posobljavanje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sr-Latn-C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8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O</w:t>
            </w:r>
            <w:r>
              <w:rPr>
                <w:sz w:val="20"/>
                <w:szCs w:val="20"/>
                <w:lang w:val="sr-Latn-RS"/>
              </w:rPr>
              <w:t xml:space="preserve">dra</w:t>
            </w:r>
            <w:r>
              <w:rPr>
                <w:sz w:val="20"/>
                <w:szCs w:val="20"/>
                <w:lang w:val="sr-Latn-RS"/>
              </w:rPr>
              <w:t xml:space="preserve">đen plan kvaliteta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b/>
                <w:bCs/>
                <w:sz w:val="20"/>
                <w:szCs w:val="20"/>
              </w:rPr>
              <w:t xml:space="preserve">r.</w:t>
            </w:r>
            <w:r>
              <w:rPr>
                <w:b/>
                <w:bCs/>
                <w:sz w:val="20"/>
                <w:szCs w:val="20"/>
              </w:rPr>
              <w:t xml:space="preserve">8</w:t>
            </w:r>
            <w:r>
              <w:rPr>
                <w:b/>
                <w:bCs/>
                <w:sz w:val="20"/>
                <w:szCs w:val="20"/>
              </w:rPr>
              <w:t xml:space="preserve">.1.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sr-Latn-CS"/>
              </w:rPr>
              <w:t xml:space="preserve">Us</w:t>
            </w:r>
            <w:r>
              <w:rPr>
                <w:sz w:val="20"/>
                <w:szCs w:val="20"/>
                <w:lang w:val="sr-Latn-CS"/>
              </w:rPr>
              <w:t xml:space="preserve">pešno</w:t>
            </w:r>
            <w:r>
              <w:rPr>
                <w:sz w:val="20"/>
                <w:szCs w:val="20"/>
                <w:lang w:val="sr-Latn-CS"/>
              </w:rPr>
              <w:t xml:space="preserve"> i</w:t>
            </w:r>
            <w:r>
              <w:rPr>
                <w:sz w:val="20"/>
                <w:szCs w:val="20"/>
                <w:lang w:val="sr-Latn-CS"/>
              </w:rPr>
              <w:t xml:space="preserve">zrađen plan</w:t>
            </w:r>
            <w:r>
              <w:rPr>
                <w:sz w:val="20"/>
                <w:szCs w:val="20"/>
                <w:lang w:val="sr-Latn-CS"/>
              </w:rPr>
              <w:t xml:space="preserve"> kvaliteta</w:t>
            </w:r>
            <w:r>
              <w:rPr>
                <w:sz w:val="20"/>
                <w:szCs w:val="20"/>
                <w:lang w:val="sr-Latn-CS"/>
              </w:rPr>
              <w:t xml:space="preserve">.</w:t>
            </w:r>
            <w:r>
              <w:rPr>
                <w:sz w:val="20"/>
                <w:szCs w:val="20"/>
              </w:rPr>
              <w:br w:type="textWrapping" w:clear="all"/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b/>
                <w:bCs/>
                <w:sz w:val="20"/>
                <w:szCs w:val="20"/>
              </w:rPr>
              <w:t xml:space="preserve">r.</w:t>
            </w:r>
            <w:r>
              <w:rPr>
                <w:b/>
                <w:bCs/>
                <w:sz w:val="20"/>
                <w:szCs w:val="20"/>
              </w:rPr>
              <w:t xml:space="preserve">8</w:t>
            </w:r>
            <w:r>
              <w:rPr>
                <w:b/>
                <w:bCs/>
                <w:sz w:val="20"/>
                <w:szCs w:val="20"/>
              </w:rPr>
              <w:t xml:space="preserve">.2.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Uspešno izvršena </w:t>
            </w:r>
            <w:r>
              <w:rPr>
                <w:sz w:val="20"/>
                <w:szCs w:val="20"/>
              </w:rPr>
              <w:t xml:space="preserve">interna</w:t>
            </w:r>
            <w:r>
              <w:rPr>
                <w:sz w:val="20"/>
                <w:szCs w:val="20"/>
              </w:rPr>
              <w:t xml:space="preserve"> evaluacija kvaliteta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br w:type="textWrapping" w:clear="all"/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b/>
                <w:bCs/>
                <w:sz w:val="20"/>
                <w:szCs w:val="20"/>
              </w:rPr>
              <w:t xml:space="preserve">r.</w:t>
            </w:r>
            <w:r>
              <w:rPr>
                <w:b/>
                <w:bCs/>
                <w:sz w:val="20"/>
                <w:szCs w:val="20"/>
              </w:rPr>
              <w:t xml:space="preserve">8</w:t>
            </w:r>
            <w:r>
              <w:rPr>
                <w:b/>
                <w:bCs/>
                <w:sz w:val="20"/>
                <w:szCs w:val="20"/>
              </w:rPr>
              <w:t xml:space="preserve">.3.</w:t>
            </w:r>
            <w:r>
              <w:rPr>
                <w:sz w:val="20"/>
                <w:szCs w:val="20"/>
              </w:rPr>
              <w:t xml:space="preserve"> Uspešno i</w:t>
            </w:r>
            <w:r>
              <w:rPr>
                <w:sz w:val="20"/>
                <w:szCs w:val="20"/>
              </w:rPr>
              <w:t xml:space="preserve">zvršena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eksterna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evaluacija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kvalit</w:t>
            </w:r>
            <w:r>
              <w:rPr>
                <w:sz w:val="20"/>
                <w:szCs w:val="20"/>
              </w:rPr>
              <w:t xml:space="preserve">eta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9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sz w:val="20"/>
                <w:szCs w:val="20"/>
                <w:lang w:val="sr-Latn-CS"/>
              </w:rPr>
              <w:t xml:space="preserve">Uspe</w:t>
            </w:r>
            <w:r>
              <w:rPr>
                <w:sz w:val="20"/>
                <w:szCs w:val="20"/>
                <w:lang w:val="sr-Latn-CS"/>
              </w:rPr>
              <w:t xml:space="preserve">š</w:t>
            </w:r>
            <w:r>
              <w:rPr>
                <w:sz w:val="20"/>
                <w:szCs w:val="20"/>
                <w:lang w:val="sr-Latn-CS"/>
              </w:rPr>
              <w:t xml:space="preserve">no izvr</w:t>
            </w:r>
            <w:r>
              <w:rPr>
                <w:sz w:val="20"/>
                <w:szCs w:val="20"/>
                <w:lang w:val="sr-Latn-CS"/>
              </w:rPr>
              <w:t xml:space="preserve">š</w:t>
            </w:r>
            <w:r>
              <w:rPr>
                <w:sz w:val="20"/>
                <w:szCs w:val="20"/>
                <w:lang w:val="sr-Latn-CS"/>
              </w:rPr>
              <w:t xml:space="preserve">eno reklamiranje putem </w:t>
            </w:r>
            <w:r>
              <w:rPr>
                <w:sz w:val="20"/>
                <w:szCs w:val="20"/>
                <w:lang w:val="sr-Latn-CS"/>
              </w:rPr>
              <w:t xml:space="preserve">kanala promocije</w:t>
            </w:r>
            <w:r>
              <w:rPr>
                <w:sz w:val="20"/>
                <w:szCs w:val="20"/>
                <w:lang w:val="sr-Latn-CS"/>
              </w:rPr>
              <w:t xml:space="preserve">.</w:t>
            </w:r>
            <w:r>
              <w:rPr>
                <w:sz w:val="20"/>
                <w:szCs w:val="20"/>
                <w:lang w:val="sr-Latn-C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r.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9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.1.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Uspe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š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no r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eklamiranje putem medija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.</w:t>
            </w:r>
            <w:r>
              <w:rPr>
                <w:sz w:val="20"/>
                <w:szCs w:val="20"/>
                <w:lang w:val="sr-Latn-CS"/>
              </w:rPr>
            </w:r>
            <w:r/>
          </w:p>
          <w:p>
            <w:pPr>
              <w:pStyle w:val="625"/>
              <w:rPr>
                <w:bCs/>
                <w:iCs/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r.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9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.2.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U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spešna promocija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 putem društvenih mreža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.</w:t>
            </w:r>
            <w:r>
              <w:rPr>
                <w:bCs/>
                <w:iCs/>
                <w:sz w:val="20"/>
                <w:szCs w:val="20"/>
                <w:lang w:val="sr-Latn-C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r.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9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.3.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sz w:val="20"/>
                <w:szCs w:val="20"/>
                <w:lang w:val="sr-Latn-CS"/>
              </w:rPr>
              <w:t xml:space="preserve">Uspešna promocija putem internet reklama</w:t>
            </w:r>
            <w:r>
              <w:rPr>
                <w:sz w:val="20"/>
                <w:szCs w:val="20"/>
                <w:lang w:val="sr-Latn-CS"/>
              </w:rPr>
              <w:t xml:space="preserve">.</w:t>
            </w:r>
            <w:r>
              <w:rPr>
                <w:sz w:val="20"/>
                <w:szCs w:val="20"/>
                <w:lang w:val="sr-Latn-C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10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sr-Latn-CS"/>
              </w:rPr>
              <w:t xml:space="preserve"> Izvršeno upravljanje projektom.</w:t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10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.1.</w:t>
            </w:r>
            <w:r>
              <w:rPr>
                <w:sz w:val="20"/>
                <w:szCs w:val="20"/>
                <w:lang w:val="sr-Latn-CS"/>
              </w:rPr>
              <w:t xml:space="preserve"> Održan sastanak sa upravnim odborom.</w:t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10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.2</w:t>
            </w:r>
            <w:r>
              <w:rPr>
                <w:sz w:val="20"/>
                <w:szCs w:val="20"/>
                <w:lang w:val="sr-Latn-CS"/>
              </w:rPr>
              <w:t xml:space="preserve">. Izvršeno sveukupno upravljanje pro</w:t>
            </w:r>
            <w:r>
              <w:rPr>
                <w:sz w:val="20"/>
                <w:szCs w:val="20"/>
                <w:lang w:val="sr-Latn-CS"/>
              </w:rPr>
              <w:t xml:space="preserve">jekotm.</w:t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r.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10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.3.</w:t>
            </w:r>
            <w:r>
              <w:rPr>
                <w:sz w:val="20"/>
                <w:szCs w:val="20"/>
                <w:lang w:val="sr-Latn-CS"/>
              </w:rPr>
              <w:t xml:space="preserve"> Izvršeno lokalno</w:t>
            </w:r>
            <w:r>
              <w:rPr>
                <w:sz w:val="20"/>
                <w:szCs w:val="20"/>
                <w:lang w:val="sr-Latn-CS"/>
              </w:rPr>
              <w:t xml:space="preserve"> upra</w:t>
            </w:r>
            <w:r>
              <w:rPr>
                <w:sz w:val="20"/>
                <w:szCs w:val="20"/>
                <w:lang w:val="sr-Latn-CS"/>
              </w:rPr>
              <w:t xml:space="preserve">vljanje projektom.</w:t>
            </w:r>
            <w:r/>
          </w:p>
          <w:p>
            <w:pPr>
              <w:pStyle w:val="625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</w:r>
            <w:r/>
          </w:p>
          <w:p>
            <w:pPr>
              <w:pStyle w:val="625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</w:r>
            <w:r/>
          </w:p>
          <w:p>
            <w:pPr>
              <w:pStyle w:val="625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</w:r>
            <w:r/>
          </w:p>
          <w:p>
            <w:pPr>
              <w:pStyle w:val="625"/>
              <w:widowControl w:val="off"/>
              <w:tabs>
                <w:tab w:val="left" w:pos="228" w:leader="none"/>
              </w:tabs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  <w:r/>
          </w:p>
        </w:tc>
        <w:tc>
          <w:tcPr>
            <w:tcW w:w="3686" w:type="dxa"/>
            <w:vAlign w:val="top"/>
            <w:textDirection w:val="lrTb"/>
            <w:noWrap w:val="false"/>
          </w:tcPr>
          <w:p>
            <w:pPr>
              <w:pStyle w:val="625"/>
              <w:numPr>
                <w:ilvl w:val="12"/>
                <w:numId w:val="0"/>
              </w:numPr>
              <w:tabs>
                <w:tab w:val="left" w:pos="170" w:leader="none"/>
              </w:tabs>
              <w:rPr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</w:rPr>
              <w:t xml:space="preserve">Indicators of progress:</w:t>
            </w:r>
            <w:r/>
          </w:p>
          <w:p>
            <w:pPr>
              <w:pStyle w:val="625"/>
              <w:numPr>
                <w:ilvl w:val="12"/>
                <w:numId w:val="0"/>
              </w:numPr>
              <w:tabs>
                <w:tab w:val="left" w:pos="170" w:leader="none"/>
              </w:tabs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What are the ind</w:t>
            </w:r>
            <w:r>
              <w:rPr>
                <w:i/>
                <w:iCs/>
                <w:sz w:val="16"/>
                <w:szCs w:val="16"/>
              </w:rPr>
              <w:t xml:space="preserve">i</w:t>
            </w:r>
            <w:r>
              <w:rPr>
                <w:i/>
                <w:iCs/>
                <w:sz w:val="16"/>
                <w:szCs w:val="16"/>
              </w:rPr>
              <w:t xml:space="preserve">cators to measure whether and to what extent the project achieves the envisaged r</w:t>
            </w:r>
            <w:r>
              <w:rPr>
                <w:i/>
                <w:iCs/>
                <w:sz w:val="16"/>
                <w:szCs w:val="16"/>
              </w:rPr>
              <w:t xml:space="preserve">e</w:t>
            </w:r>
            <w:r>
              <w:rPr>
                <w:i/>
                <w:iCs/>
                <w:sz w:val="16"/>
                <w:szCs w:val="16"/>
              </w:rPr>
              <w:t xml:space="preserve">sults and effects?</w:t>
            </w:r>
            <w:r>
              <w:rPr>
                <w:i/>
                <w:iCs/>
                <w:sz w:val="16"/>
                <w:szCs w:val="16"/>
              </w:rPr>
            </w:r>
            <w:r/>
          </w:p>
          <w:p>
            <w:pPr>
              <w:pStyle w:val="625"/>
              <w:numPr>
                <w:ilvl w:val="12"/>
                <w:numId w:val="0"/>
              </w:numPr>
              <w:tabs>
                <w:tab w:val="left" w:pos="170" w:leader="none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rFonts w:eastAsia="Calibri"/>
                <w:b/>
                <w:sz w:val="20"/>
                <w:szCs w:val="20"/>
                <w:lang w:val="sr-Latn-CS" w:eastAsia="en-US"/>
              </w:rPr>
            </w:pPr>
            <w:r>
              <w:rPr>
                <w:rFonts w:eastAsia="Calibri"/>
                <w:b/>
                <w:sz w:val="20"/>
                <w:szCs w:val="20"/>
                <w:lang w:val="sr-Latn-CS" w:eastAsia="en-US"/>
              </w:rPr>
              <w:t xml:space="preserve">i.1.</w:t>
            </w:r>
            <w:r>
              <w:rPr>
                <w:rFonts w:eastAsia="Calibri"/>
                <w:sz w:val="20"/>
                <w:szCs w:val="20"/>
                <w:lang w:val="sr-Latn-CS" w:eastAsia="en-U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Uspešno </w:t>
            </w:r>
            <w:r>
              <w:rPr>
                <w:sz w:val="20"/>
                <w:szCs w:val="20"/>
                <w:lang w:val="sr-Latn-BA"/>
              </w:rPr>
              <w:t xml:space="preserve">je analizirano postoje</w:t>
            </w:r>
            <w:r>
              <w:rPr>
                <w:sz w:val="20"/>
                <w:szCs w:val="20"/>
                <w:lang w:val="sr-Latn-BA"/>
              </w:rPr>
              <w:t xml:space="preserve">ć</w:t>
            </w:r>
            <w:r>
              <w:rPr>
                <w:sz w:val="20"/>
                <w:szCs w:val="20"/>
                <w:lang w:val="sr-Latn-BA"/>
              </w:rPr>
              <w:t xml:space="preserve">e stanje</w:t>
            </w:r>
            <w:r>
              <w:rPr>
                <w:sz w:val="20"/>
                <w:szCs w:val="20"/>
                <w:lang w:val="sr-Latn-BA"/>
              </w:rPr>
              <w:t xml:space="preserve"> </w:t>
            </w:r>
            <w:r>
              <w:rPr>
                <w:bCs/>
                <w:sz w:val="20"/>
                <w:szCs w:val="20"/>
                <w:lang w:val="sr-Latn-BA"/>
              </w:rPr>
              <w:t xml:space="preserve">kapacite</w:t>
            </w:r>
            <w:r>
              <w:rPr>
                <w:bCs/>
                <w:sz w:val="20"/>
                <w:szCs w:val="20"/>
                <w:lang w:val="sr-Latn-BA"/>
              </w:rPr>
              <w:t xml:space="preserve">ta partnerskih organizacija</w:t>
            </w:r>
            <w:r>
              <w:rPr>
                <w:bCs/>
                <w:sz w:val="20"/>
                <w:szCs w:val="20"/>
                <w:lang w:val="sr-Latn-BA"/>
              </w:rPr>
              <w:t xml:space="preserve">.</w:t>
            </w:r>
            <w:r>
              <w:rPr>
                <w:rFonts w:eastAsia="Calibri"/>
                <w:b/>
                <w:sz w:val="20"/>
                <w:szCs w:val="20"/>
                <w:lang w:val="sr-Latn-CS" w:eastAsia="en-U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BA"/>
              </w:rPr>
            </w:pPr>
            <w:r>
              <w:rPr>
                <w:sz w:val="20"/>
                <w:szCs w:val="20"/>
                <w:lang w:val="sr-Latn-BA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BA"/>
              </w:rPr>
              <w:t xml:space="preserve">i.1.1</w:t>
            </w:r>
            <w:r>
              <w:rPr>
                <w:b/>
                <w:bCs/>
                <w:sz w:val="20"/>
                <w:szCs w:val="20"/>
                <w:lang w:val="sr-Latn-BA"/>
              </w:rPr>
              <w:t xml:space="preserve">. </w:t>
            </w:r>
            <w:r>
              <w:rPr>
                <w:sz w:val="20"/>
                <w:szCs w:val="20"/>
                <w:lang w:val="sr-Latn-BA"/>
              </w:rPr>
              <w:t xml:space="preserve">Uspešno intervjuisano 10 članova partnerskih organizacija o organizacionim kapacitetima.</w:t>
            </w:r>
            <w:r>
              <w:rPr>
                <w:sz w:val="20"/>
                <w:szCs w:val="20"/>
                <w:lang w:val="sr-Latn-BA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BA"/>
              </w:rPr>
            </w:pPr>
            <w:r>
              <w:rPr>
                <w:sz w:val="20"/>
                <w:szCs w:val="20"/>
                <w:lang w:val="sr-Latn-BA"/>
              </w:rPr>
              <w:t xml:space="preserve">  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sr-Latn-BA"/>
              </w:rPr>
              <w:t xml:space="preserve">i.1.2. </w:t>
            </w:r>
            <w:r>
              <w:rPr>
                <w:sz w:val="20"/>
                <w:szCs w:val="20"/>
                <w:lang w:val="sr-Latn-BA"/>
              </w:rPr>
              <w:t xml:space="preserve">10 osoba iz </w:t>
            </w:r>
            <w:r>
              <w:rPr>
                <w:color w:val="000000" w:themeColor="text1"/>
                <w:sz w:val="20"/>
                <w:szCs w:val="20"/>
                <w:lang w:val="sr-Latn-BA"/>
              </w:rPr>
              <w:t xml:space="preserve">5</w:t>
            </w:r>
            <w:r>
              <w:rPr>
                <w:color w:val="000000" w:themeColor="text1"/>
                <w:sz w:val="20"/>
                <w:szCs w:val="20"/>
                <w:lang w:val="sr-Latn-BA"/>
              </w:rPr>
              <w:t xml:space="preserve"> partnerskih</w:t>
            </w:r>
            <w:r>
              <w:rPr>
                <w:sz w:val="20"/>
                <w:szCs w:val="20"/>
                <w:lang w:val="sr-Latn-BA"/>
              </w:rPr>
              <w:t xml:space="preserve"> organizacija uspešno odradilo anketu</w:t>
            </w:r>
            <w:r>
              <w:rPr>
                <w:sz w:val="20"/>
                <w:szCs w:val="20"/>
                <w:lang w:val="sr-Latn-BA"/>
              </w:rPr>
              <w:t xml:space="preserve"> o iskustvima i dobrim praksama partnerskih organizacija</w:t>
            </w:r>
            <w:r>
              <w:rPr>
                <w:sz w:val="20"/>
                <w:szCs w:val="20"/>
                <w:lang w:val="sr-Latn-BA"/>
              </w:rPr>
              <w:t xml:space="preserve">.</w:t>
            </w:r>
            <w:r>
              <w:rPr>
                <w:sz w:val="20"/>
                <w:szCs w:val="20"/>
                <w:lang w:val="sr-Latn-BA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i.1.3. </w:t>
            </w:r>
            <w:r>
              <w:rPr>
                <w:sz w:val="20"/>
                <w:szCs w:val="20"/>
                <w:lang w:val="sr-Latn-RS"/>
              </w:rPr>
              <w:t xml:space="preserve">Uspešno je napisan 1</w:t>
            </w:r>
            <w:r>
              <w:rPr>
                <w:sz w:val="20"/>
                <w:szCs w:val="20"/>
                <w:lang w:val="sr-Latn-RS"/>
              </w:rPr>
              <w:t xml:space="preserve"> izve</w:t>
            </w:r>
            <w:r>
              <w:rPr>
                <w:sz w:val="20"/>
                <w:szCs w:val="20"/>
                <w:lang w:val="sr-Latn-RS"/>
              </w:rPr>
              <w:t xml:space="preserve">štaj</w:t>
            </w:r>
            <w:r>
              <w:rPr>
                <w:sz w:val="20"/>
                <w:szCs w:val="20"/>
                <w:lang w:val="sr-Latn-RS"/>
              </w:rPr>
              <w:t xml:space="preserve"> o postojećem stanju kapaciteta </w:t>
            </w:r>
            <w:r>
              <w:rPr>
                <w:bCs/>
                <w:sz w:val="20"/>
                <w:szCs w:val="20"/>
                <w:lang w:val="sr-Latn-BA"/>
              </w:rPr>
              <w:t xml:space="preserve">partnerskih organizacija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i.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2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 </w:t>
            </w:r>
            <w:r>
              <w:rPr>
                <w:sz w:val="20"/>
                <w:szCs w:val="20"/>
                <w:lang w:val="en-TT"/>
              </w:rPr>
              <w:t xml:space="preserve">Uspešno je analiziran </w:t>
            </w:r>
            <w:r>
              <w:rPr>
                <w:bCs/>
                <w:sz w:val="20"/>
                <w:szCs w:val="20"/>
              </w:rPr>
              <w:t xml:space="preserve">pristup </w:t>
            </w:r>
            <w:r>
              <w:rPr>
                <w:sz w:val="20"/>
                <w:szCs w:val="20"/>
                <w:lang w:val="en-TT"/>
              </w:rPr>
              <w:t xml:space="preserve">infrastrukture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zemlje organizatora</w:t>
            </w:r>
            <w:r>
              <w:rPr>
                <w:bCs/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 i.2.1. </w:t>
            </w:r>
            <w:r>
              <w:rPr>
                <w:sz w:val="20"/>
                <w:szCs w:val="20"/>
                <w:lang w:val="en-TT"/>
              </w:rPr>
              <w:t xml:space="preserve">Uspešno je analizirano </w:t>
            </w:r>
            <w:r>
              <w:rPr>
                <w:sz w:val="20"/>
                <w:szCs w:val="20"/>
                <w:lang w:val="en-TT"/>
              </w:rPr>
              <w:t xml:space="preserve">1 </w:t>
            </w:r>
            <w:r>
              <w:rPr>
                <w:bCs/>
                <w:sz w:val="20"/>
                <w:szCs w:val="20"/>
              </w:rPr>
              <w:t xml:space="preserve">postojeće stanje pristupa infrastrukturi</w:t>
            </w:r>
            <w:r>
              <w:rPr>
                <w:bCs/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tabs>
                <w:tab w:val="left" w:pos="170" w:leader="none"/>
              </w:tabs>
              <w:rPr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</w:t>
            </w:r>
            <w:r>
              <w:rPr>
                <w:b/>
                <w:sz w:val="20"/>
                <w:szCs w:val="20"/>
                <w:lang w:val="sr-Latn-RS"/>
              </w:rPr>
              <w:t xml:space="preserve"> i.2.2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 xml:space="preserve">10 osoba </w:t>
            </w:r>
            <w:r>
              <w:rPr>
                <w:bCs/>
                <w:color w:val="8eaadb"/>
                <w:sz w:val="20"/>
                <w:szCs w:val="20"/>
                <w:lang w:val="sr-Latn-RS"/>
              </w:rPr>
              <w:t xml:space="preserve">iz </w:t>
            </w:r>
            <w:r>
              <w:rPr>
                <w:bCs/>
                <w:color w:val="8eaadb"/>
                <w:sz w:val="20"/>
                <w:szCs w:val="20"/>
                <w:lang w:val="sr-Latn-BA"/>
              </w:rPr>
              <w:t xml:space="preserve">5 partnerskih</w:t>
            </w:r>
            <w:r>
              <w:rPr>
                <w:bCs/>
                <w:sz w:val="20"/>
                <w:szCs w:val="20"/>
                <w:lang w:val="sr-Latn-BA"/>
              </w:rPr>
              <w:t xml:space="preserve"> orga</w:t>
            </w:r>
            <w:r>
              <w:rPr>
                <w:bCs/>
                <w:sz w:val="20"/>
                <w:szCs w:val="20"/>
                <w:lang w:val="sr-Latn-BA"/>
              </w:rPr>
              <w:t xml:space="preserve">nizac</w:t>
            </w:r>
            <w:r>
              <w:rPr>
                <w:bCs/>
                <w:sz w:val="20"/>
                <w:szCs w:val="20"/>
                <w:lang w:val="sr-Latn-BA"/>
              </w:rPr>
              <w:t xml:space="preserve">ija uspešno </w:t>
            </w:r>
            <w:r>
              <w:rPr>
                <w:bCs/>
                <w:sz w:val="20"/>
                <w:szCs w:val="20"/>
                <w:lang w:val="sr-Latn-BA"/>
              </w:rPr>
              <w:t xml:space="preserve">popunilo</w:t>
            </w:r>
            <w:r>
              <w:rPr>
                <w:bCs/>
                <w:sz w:val="20"/>
                <w:szCs w:val="20"/>
                <w:lang w:val="sr-Latn-BA"/>
              </w:rPr>
              <w:t xml:space="preserve"> anketu</w:t>
            </w:r>
            <w:r>
              <w:rPr>
                <w:bCs/>
                <w:sz w:val="20"/>
                <w:szCs w:val="20"/>
                <w:lang w:val="sr-Latn-BA"/>
              </w:rPr>
              <w:t xml:space="preserve"> o iskustvima partnera i njihovom pristupu sportskim terenima.</w:t>
            </w:r>
            <w:r>
              <w:rPr>
                <w:sz w:val="20"/>
                <w:szCs w:val="20"/>
                <w:lang w:val="sr-Latn-BA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i.2.3. </w:t>
            </w:r>
            <w:r>
              <w:rPr>
                <w:sz w:val="20"/>
                <w:szCs w:val="20"/>
                <w:lang w:val="sr-Latn-RS"/>
              </w:rPr>
              <w:t xml:space="preserve">Uspešno je napisan 1 izveštaj o  </w:t>
            </w:r>
            <w:r>
              <w:rPr>
                <w:bCs/>
                <w:sz w:val="20"/>
                <w:szCs w:val="20"/>
              </w:rPr>
              <w:t xml:space="preserve">analiziranom stanju </w:t>
            </w:r>
            <w:r>
              <w:rPr>
                <w:bCs/>
                <w:sz w:val="20"/>
                <w:szCs w:val="20"/>
              </w:rPr>
              <w:t xml:space="preserve">infrastructure.</w:t>
            </w:r>
            <w:r>
              <w:rPr>
                <w:bCs/>
                <w:sz w:val="20"/>
                <w:szCs w:val="20"/>
              </w:rPr>
            </w:r>
            <w:r/>
          </w:p>
          <w:p>
            <w:pPr>
              <w:pStyle w:val="625"/>
              <w:tabs>
                <w:tab w:val="left" w:pos="170" w:leader="none"/>
              </w:tabs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ra</w:t>
            </w:r>
            <w:r>
              <w:rPr>
                <w:sz w:val="20"/>
                <w:szCs w:val="20"/>
                <w:lang w:val="sr-Latn-RS"/>
              </w:rPr>
              <w:t xml:space="preserve">zvijeno 1 softversko rešenj</w:t>
            </w:r>
            <w:r>
              <w:rPr>
                <w:sz w:val="20"/>
                <w:szCs w:val="20"/>
                <w:lang w:val="sr-Latn-BA"/>
              </w:rPr>
              <w:t xml:space="preserve">e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za organi</w:t>
            </w:r>
            <w:r>
              <w:rPr>
                <w:sz w:val="20"/>
                <w:szCs w:val="20"/>
                <w:lang w:val="sr-Latn-RS"/>
              </w:rPr>
              <w:t xml:space="preserve">zaciju</w:t>
            </w:r>
            <w:r>
              <w:rPr>
                <w:sz w:val="20"/>
                <w:szCs w:val="20"/>
                <w:lang w:val="sr-Latn-RS"/>
              </w:rPr>
              <w:t xml:space="preserve"> i pracenje procesa ed</w:t>
            </w:r>
            <w:r>
              <w:rPr>
                <w:sz w:val="20"/>
                <w:szCs w:val="20"/>
                <w:lang w:val="sr-Latn-RS"/>
              </w:rPr>
              <w:t xml:space="preserve">ukacije osoba sa posebnim potr</w:t>
            </w:r>
            <w:r>
              <w:rPr>
                <w:sz w:val="20"/>
                <w:szCs w:val="20"/>
                <w:lang w:val="sr-Latn-RS"/>
              </w:rPr>
              <w:t xml:space="preserve">ebama.</w:t>
            </w:r>
            <w:r>
              <w:rPr>
                <w:bCs/>
                <w:color w:val="000000"/>
                <w:sz w:val="20"/>
                <w:szCs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i.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.1.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d</w:t>
            </w:r>
            <w:r>
              <w:rPr>
                <w:sz w:val="20"/>
                <w:szCs w:val="20"/>
                <w:lang w:val="sr-Latn-RS"/>
              </w:rPr>
              <w:t xml:space="preserve">efinisan 1 opšti cilj projekta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.2. </w:t>
            </w:r>
            <w:r>
              <w:rPr>
                <w:bCs/>
                <w:sz w:val="20"/>
                <w:szCs w:val="20"/>
                <w:lang w:val="sr-Latn-RS"/>
              </w:rPr>
              <w:t xml:space="preserve">Uspe</w:t>
            </w:r>
            <w:r>
              <w:rPr>
                <w:bCs/>
                <w:sz w:val="20"/>
                <w:szCs w:val="20"/>
                <w:lang w:val="sr-Latn-RS"/>
              </w:rPr>
              <w:t xml:space="preserve">šno je </w:t>
            </w:r>
            <w:r>
              <w:rPr>
                <w:bCs/>
                <w:sz w:val="20"/>
                <w:szCs w:val="20"/>
                <w:lang w:val="sr-Latn-RS"/>
              </w:rPr>
              <w:t xml:space="preserve">definisan</w:t>
            </w:r>
            <w:r>
              <w:rPr>
                <w:sz w:val="20"/>
                <w:szCs w:val="20"/>
                <w:lang w:val="sr-Latn-RS"/>
              </w:rPr>
              <w:t xml:space="preserve"> 1 </w:t>
            </w:r>
            <w:r>
              <w:rPr>
                <w:sz w:val="20"/>
                <w:szCs w:val="20"/>
                <w:lang w:val="sr-Latn-RS"/>
              </w:rPr>
              <w:t xml:space="preserve">plan realizacije projekta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.3.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</w:t>
            </w:r>
            <w:r>
              <w:rPr>
                <w:bCs/>
                <w:sz w:val="20"/>
                <w:szCs w:val="20"/>
                <w:lang w:val="sr-Latn-RS"/>
              </w:rPr>
              <w:t xml:space="preserve">je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 xml:space="preserve">definisan 1 raspored </w:t>
            </w:r>
            <w:r>
              <w:rPr>
                <w:sz w:val="20"/>
                <w:szCs w:val="20"/>
                <w:lang w:val="sr-Latn-RS"/>
              </w:rPr>
              <w:t xml:space="preserve">aktivnosti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.4.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d</w:t>
            </w:r>
            <w:r>
              <w:rPr>
                <w:sz w:val="20"/>
                <w:szCs w:val="20"/>
                <w:lang w:val="sr-Latn-RS"/>
              </w:rPr>
              <w:t xml:space="preserve">efinisan</w:t>
            </w:r>
            <w:r>
              <w:rPr>
                <w:sz w:val="20"/>
                <w:szCs w:val="20"/>
                <w:lang w:val="sr-Latn-RS"/>
              </w:rPr>
              <w:t xml:space="preserve">a 1 vizija sist</w:t>
            </w:r>
            <w:r>
              <w:rPr>
                <w:sz w:val="20"/>
                <w:szCs w:val="20"/>
                <w:lang w:val="sr-Latn-RS"/>
              </w:rPr>
              <w:t xml:space="preserve">ema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ind w:left="100" w:hanging="100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.5. </w:t>
            </w:r>
            <w:r>
              <w:rPr>
                <w:bCs/>
                <w:sz w:val="20"/>
                <w:szCs w:val="20"/>
                <w:lang w:val="sr-Latn-RS"/>
              </w:rPr>
              <w:t xml:space="preserve">Imali smo 5 test specifikacija:</w:t>
            </w:r>
            <w:r>
              <w:rPr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ind w:left="100" w:hanging="100"/>
              <w:rPr>
                <w:b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</w:rPr>
              <w:t xml:space="preserve">  4 pripremne i 1 konačna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.6. </w:t>
            </w:r>
            <w:r>
              <w:rPr>
                <w:bCs/>
                <w:sz w:val="20"/>
                <w:szCs w:val="20"/>
                <w:lang w:val="sr-Latn-RS"/>
              </w:rPr>
              <w:t xml:space="preserve">Definisana su 2 plana testiranja:</w:t>
            </w:r>
            <w:r/>
          </w:p>
          <w:p>
            <w:pPr>
              <w:pStyle w:val="625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testiranje softverskog rešenja i testiranje aplikacije</w:t>
            </w:r>
            <w:r>
              <w:rPr>
                <w:bCs/>
                <w:sz w:val="20"/>
                <w:szCs w:val="20"/>
                <w:lang w:val="sr-Latn-RS"/>
              </w:rPr>
              <w:t xml:space="preserve">.</w:t>
            </w:r>
            <w:r>
              <w:rPr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i.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.7</w:t>
            </w:r>
            <w:r>
              <w:rPr>
                <w:bCs/>
                <w:sz w:val="20"/>
                <w:szCs w:val="20"/>
                <w:lang w:val="sr-Latn-RS"/>
              </w:rPr>
              <w:t xml:space="preserve">. Uspešno </w:t>
            </w:r>
            <w:r>
              <w:rPr>
                <w:bCs/>
                <w:sz w:val="20"/>
                <w:szCs w:val="20"/>
                <w:lang w:val="sr-Latn-RS"/>
              </w:rPr>
              <w:t xml:space="preserve">je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 xml:space="preserve">definisan 1 plan testiranja</w:t>
            </w:r>
            <w:r>
              <w:rPr>
                <w:bCs/>
                <w:sz w:val="20"/>
                <w:szCs w:val="20"/>
                <w:lang w:val="sr-Latn-RS"/>
              </w:rPr>
              <w:t xml:space="preserve">.</w:t>
            </w:r>
            <w:r>
              <w:rPr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.8. </w:t>
            </w:r>
            <w:r>
              <w:rPr>
                <w:bCs/>
                <w:sz w:val="20"/>
                <w:szCs w:val="20"/>
                <w:lang w:val="sr-Latn-RS"/>
              </w:rPr>
              <w:t xml:space="preserve">Uspeš</w:t>
            </w:r>
            <w:r>
              <w:rPr>
                <w:bCs/>
                <w:sz w:val="20"/>
                <w:szCs w:val="20"/>
                <w:lang w:val="sr-Latn-RS"/>
              </w:rPr>
              <w:t xml:space="preserve">no je odra</w:t>
            </w:r>
            <w:r>
              <w:rPr>
                <w:bCs/>
                <w:sz w:val="20"/>
                <w:szCs w:val="20"/>
                <w:lang w:val="sr-Latn-RS"/>
              </w:rPr>
              <w:t xml:space="preserve">đ</w:t>
            </w:r>
            <w:r>
              <w:rPr>
                <w:bCs/>
                <w:sz w:val="20"/>
                <w:szCs w:val="20"/>
                <w:lang w:val="sr-Latn-RS"/>
              </w:rPr>
              <w:t xml:space="preserve">ena </w:t>
            </w:r>
            <w:r>
              <w:rPr>
                <w:bCs/>
                <w:sz w:val="20"/>
                <w:szCs w:val="20"/>
                <w:lang w:val="sr-Latn-RS"/>
              </w:rPr>
              <w:t xml:space="preserve">1 test specifikacija koja sadrži 5 testova softverskog rešenja kao i 10 testova aplikacije. Od toga se svakom partneru šalje 1 test softverskog rešenja i 1 test aplikacije. Partn</w:t>
            </w:r>
            <w:r>
              <w:rPr>
                <w:bCs/>
                <w:sz w:val="20"/>
                <w:szCs w:val="20"/>
                <w:lang w:val="sr-Latn-RS"/>
              </w:rPr>
              <w:t xml:space="preserve">e</w:t>
            </w:r>
            <w:r>
              <w:rPr>
                <w:bCs/>
                <w:sz w:val="20"/>
                <w:szCs w:val="20"/>
                <w:lang w:val="sr-Latn-RS"/>
              </w:rPr>
              <w:t xml:space="preserve">ri šalju izveštaj putem kojih dobijamo povratne informacije. </w:t>
            </w:r>
            <w:r>
              <w:rPr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i.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.9. </w:t>
            </w:r>
            <w:r>
              <w:rPr>
                <w:bCs/>
                <w:sz w:val="20"/>
                <w:szCs w:val="20"/>
                <w:lang w:val="sr-Latn-RS"/>
              </w:rPr>
              <w:t xml:space="preserve">Uspeš</w:t>
            </w:r>
            <w:r>
              <w:rPr>
                <w:bCs/>
                <w:sz w:val="20"/>
                <w:szCs w:val="20"/>
                <w:lang w:val="sr-Latn-RS"/>
              </w:rPr>
              <w:t xml:space="preserve">no je f</w:t>
            </w:r>
            <w:r>
              <w:rPr>
                <w:sz w:val="20"/>
                <w:szCs w:val="20"/>
                <w:lang w:val="sr-Latn-RS"/>
              </w:rPr>
              <w:t xml:space="preserve">ormirano 1 korisničko uputstvo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color w:val="8eaadb"/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</w:t>
            </w:r>
            <w:r>
              <w:rPr>
                <w:b/>
                <w:sz w:val="20"/>
                <w:szCs w:val="20"/>
                <w:lang w:val="sr-Latn-RS"/>
              </w:rPr>
              <w:t xml:space="preserve">4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  <w:t xml:space="preserve"> Uspešno je o</w:t>
            </w:r>
            <w:r>
              <w:rPr>
                <w:sz w:val="20"/>
                <w:szCs w:val="20"/>
                <w:lang w:val="sr-Latn-RS"/>
              </w:rPr>
              <w:t xml:space="preserve">rganizovano</w:t>
            </w:r>
            <w:r>
              <w:rPr>
                <w:sz w:val="20"/>
                <w:szCs w:val="20"/>
                <w:lang w:val="sr-Latn-RS"/>
              </w:rPr>
              <w:t xml:space="preserve"> 5 seminara </w:t>
            </w:r>
            <w:r>
              <w:rPr>
                <w:color w:val="8eaadb"/>
                <w:sz w:val="20"/>
                <w:szCs w:val="20"/>
                <w:lang w:val="sr-Latn-BA"/>
              </w:rPr>
            </w:r>
            <w:r>
              <w:rPr>
                <w:sz w:val="20"/>
                <w:szCs w:val="20"/>
                <w:lang w:val="en-TT"/>
              </w:rPr>
            </w:r>
          </w:p>
          <w:p>
            <w:p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(Francuska, Velika Britanija, Danska, </w:t>
            </w:r>
            <w:r>
              <w:rPr>
                <w:color w:val="000000" w:themeColor="text1"/>
                <w:sz w:val="20"/>
                <w:szCs w:val="20"/>
                <w:lang w:val="sr-Latn-RS"/>
              </w:rPr>
              <w:t xml:space="preserve">Š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kocka</w:t>
            </w:r>
            <w:r>
              <w:rPr>
                <w:color w:val="000000" w:themeColor="text1"/>
                <w:sz w:val="20"/>
                <w:szCs w:val="20"/>
                <w:lang w:val="sr-Latn-RS"/>
              </w:rPr>
              <w:t xml:space="preserve">, Holadija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)</w:t>
            </w:r>
            <w:r>
              <w:rPr>
                <w:color w:val="8eaadb"/>
                <w:sz w:val="20"/>
                <w:szCs w:val="20"/>
                <w:lang w:val="sr-Latn-BA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radi </w:t>
            </w:r>
            <w:r>
              <w:rPr>
                <w:sz w:val="20"/>
                <w:szCs w:val="20"/>
                <w:lang w:val="sr-Latn-RS"/>
              </w:rPr>
              <w:t xml:space="preserve">promocije socijalne inkluzije i ravnopravnosti</w:t>
            </w:r>
            <w:r>
              <w:rPr>
                <w:sz w:val="20"/>
                <w:szCs w:val="20"/>
                <w:lang w:val="sr-Latn-RS"/>
              </w:rPr>
              <w:t xml:space="preserve"> osoba sa posebnim pot</w:t>
            </w:r>
            <w:r>
              <w:rPr>
                <w:sz w:val="20"/>
                <w:szCs w:val="20"/>
                <w:lang w:val="sr-Latn-RS"/>
              </w:rPr>
              <w:t xml:space="preserve">rebama u edukaciji 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/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  <w:t xml:space="preserve">4</w:t>
            </w:r>
            <w:r>
              <w:rPr>
                <w:b/>
                <w:sz w:val="20"/>
                <w:szCs w:val="20"/>
                <w:lang w:val="sr-Latn-RS"/>
              </w:rPr>
              <w:t xml:space="preserve">.1. </w:t>
            </w:r>
            <w:r>
              <w:rPr>
                <w:bCs/>
                <w:sz w:val="20"/>
                <w:szCs w:val="20"/>
                <w:lang w:val="sr-Latn-RS"/>
              </w:rPr>
              <w:t xml:space="preserve">An</w:t>
            </w:r>
            <w:r>
              <w:rPr>
                <w:bCs/>
                <w:sz w:val="20"/>
                <w:szCs w:val="20"/>
                <w:lang w:val="sr-Latn-RS"/>
              </w:rPr>
              <w:t xml:space="preserve">gažovan</w:t>
            </w:r>
            <w:r>
              <w:rPr>
                <w:bCs/>
                <w:sz w:val="20"/>
                <w:szCs w:val="20"/>
                <w:lang w:val="sr-Latn-RS"/>
              </w:rPr>
              <w:t xml:space="preserve">o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 xml:space="preserve">je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 xml:space="preserve">5</w:t>
            </w:r>
            <w:r>
              <w:rPr>
                <w:bCs/>
                <w:sz w:val="20"/>
                <w:szCs w:val="20"/>
                <w:lang w:val="sr-Latn-RS"/>
              </w:rPr>
              <w:t xml:space="preserve"> s</w:t>
            </w:r>
            <w:r>
              <w:rPr>
                <w:bCs/>
                <w:sz w:val="20"/>
                <w:szCs w:val="20"/>
                <w:lang w:val="sr-Latn-RS"/>
              </w:rPr>
              <w:t xml:space="preserve">tručn</w:t>
            </w:r>
            <w:r>
              <w:rPr>
                <w:bCs/>
                <w:sz w:val="20"/>
                <w:szCs w:val="20"/>
                <w:lang w:val="sr-Latn-RS"/>
              </w:rPr>
              <w:t xml:space="preserve">ih</w:t>
            </w:r>
            <w:r>
              <w:rPr>
                <w:bCs/>
                <w:sz w:val="20"/>
                <w:szCs w:val="20"/>
                <w:lang w:val="sr-Latn-RS"/>
              </w:rPr>
              <w:t xml:space="preserve"> govornika</w:t>
            </w:r>
            <w:r>
              <w:rPr>
                <w:bCs/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  <w:t xml:space="preserve">4</w:t>
            </w:r>
            <w:r>
              <w:rPr>
                <w:b/>
                <w:sz w:val="20"/>
                <w:szCs w:val="20"/>
                <w:lang w:val="sr-Latn-RS"/>
              </w:rPr>
              <w:t xml:space="preserve">.2. </w:t>
            </w:r>
            <w:r>
              <w:rPr>
                <w:sz w:val="20"/>
                <w:szCs w:val="20"/>
                <w:lang w:val="sr-Latn-RS"/>
              </w:rPr>
              <w:t xml:space="preserve">Organizovan je prevoz i smeštaj za sve učesnike i govornike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/>
                <w:sz w:val="20"/>
                <w:szCs w:val="20"/>
                <w:lang w:val="sr-Latn-RS"/>
              </w:rPr>
              <w:t xml:space="preserve">.4.3. </w:t>
            </w:r>
            <w:r>
              <w:rPr>
                <w:bCs/>
                <w:sz w:val="20"/>
                <w:szCs w:val="20"/>
                <w:lang w:val="sr-Latn-RS"/>
              </w:rPr>
              <w:t xml:space="preserve">Obezbeđeno je 5 prevodilaca</w:t>
            </w:r>
            <w:r>
              <w:rPr>
                <w:bCs/>
                <w:sz w:val="20"/>
                <w:szCs w:val="20"/>
                <w:lang w:val="sr-Latn-RS"/>
              </w:rPr>
              <w:t xml:space="preserve">.</w:t>
            </w:r>
            <w:r>
              <w:rPr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i.4.4.</w:t>
            </w:r>
            <w:r>
              <w:rPr>
                <w:bCs/>
                <w:sz w:val="20"/>
                <w:szCs w:val="20"/>
                <w:lang w:val="sr-Latn-RS"/>
              </w:rPr>
              <w:t xml:space="preserve"> Kreiran</w:t>
            </w:r>
            <w:r>
              <w:rPr>
                <w:bCs/>
                <w:sz w:val="20"/>
                <w:szCs w:val="20"/>
                <w:lang w:val="sr-Latn-RS"/>
              </w:rPr>
              <w:t xml:space="preserve">o je 5</w:t>
            </w:r>
            <w:r>
              <w:rPr>
                <w:bCs/>
                <w:sz w:val="20"/>
                <w:szCs w:val="20"/>
                <w:lang w:val="sr-Latn-RS"/>
              </w:rPr>
              <w:t xml:space="preserve"> agend</w:t>
            </w:r>
            <w:r>
              <w:rPr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Cs/>
                <w:sz w:val="20"/>
                <w:szCs w:val="20"/>
                <w:lang w:val="sr-Latn-RS"/>
              </w:rPr>
              <w:t xml:space="preserve"> seminara.</w:t>
            </w:r>
            <w:r>
              <w:rPr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</w:t>
            </w:r>
            <w:r>
              <w:rPr>
                <w:b/>
                <w:sz w:val="20"/>
                <w:szCs w:val="20"/>
                <w:lang w:val="sr-Latn-RS"/>
              </w:rPr>
              <w:t xml:space="preserve">5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o</w:t>
            </w:r>
            <w:r>
              <w:rPr>
                <w:sz w:val="20"/>
                <w:szCs w:val="20"/>
                <w:lang w:val="sr-Latn-RS"/>
              </w:rPr>
              <w:t xml:space="preserve">držano</w:t>
            </w:r>
            <w:r>
              <w:rPr>
                <w:sz w:val="20"/>
                <w:szCs w:val="20"/>
                <w:lang w:val="sr-Latn-RS"/>
              </w:rPr>
              <w:t xml:space="preserve"> 5 seminara</w:t>
            </w:r>
            <w:r>
              <w:rPr>
                <w:sz w:val="20"/>
                <w:szCs w:val="20"/>
                <w:lang w:val="sr-Latn-RS"/>
              </w:rPr>
              <w:t xml:space="preserve"> radi promocije socijalne inkluzije</w:t>
            </w:r>
            <w:r>
              <w:rPr>
                <w:sz w:val="20"/>
                <w:szCs w:val="20"/>
                <w:lang w:val="sr-Latn-RS"/>
              </w:rPr>
              <w:t xml:space="preserve"> i ravnopravnos</w:t>
            </w:r>
            <w:r>
              <w:rPr>
                <w:sz w:val="20"/>
                <w:szCs w:val="20"/>
                <w:lang w:val="sr-Latn-RS"/>
              </w:rPr>
              <w:t xml:space="preserve">ti </w:t>
            </w:r>
            <w:r>
              <w:rPr>
                <w:sz w:val="20"/>
                <w:szCs w:val="20"/>
                <w:lang w:val="sr-Latn-RS"/>
              </w:rPr>
              <w:t xml:space="preserve">osoba sa posebnim potreba u e</w:t>
            </w:r>
            <w:r>
              <w:rPr>
                <w:sz w:val="20"/>
                <w:szCs w:val="20"/>
                <w:lang w:val="sr-Latn-RS"/>
              </w:rPr>
              <w:t xml:space="preserve">dukaciji </w:t>
            </w:r>
            <w:r>
              <w:rPr>
                <w:sz w:val="20"/>
                <w:szCs w:val="20"/>
                <w:lang w:val="sr-Latn-BA"/>
              </w:rPr>
              <w:t xml:space="preserve">po 4 učesnika iz 5 zemalja. 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  <w:t xml:space="preserve">5</w:t>
            </w:r>
            <w:r>
              <w:rPr>
                <w:b/>
                <w:sz w:val="20"/>
                <w:szCs w:val="20"/>
                <w:lang w:val="sr-Latn-RS"/>
              </w:rPr>
              <w:t xml:space="preserve">.1. </w:t>
            </w:r>
            <w:r>
              <w:rPr>
                <w:bCs/>
                <w:sz w:val="20"/>
                <w:szCs w:val="20"/>
                <w:lang w:val="sr-Latn-RS"/>
              </w:rPr>
              <w:t xml:space="preserve">Ispraćeno</w:t>
            </w:r>
            <w:r>
              <w:rPr>
                <w:bCs/>
                <w:sz w:val="20"/>
                <w:szCs w:val="20"/>
                <w:lang w:val="sr-Latn-RS"/>
              </w:rPr>
              <w:t xml:space="preserve"> je </w:t>
            </w:r>
            <w:r>
              <w:rPr>
                <w:bCs/>
                <w:sz w:val="20"/>
                <w:szCs w:val="20"/>
                <w:lang w:val="sr-Latn-RS"/>
              </w:rPr>
              <w:t xml:space="preserve">5</w:t>
            </w:r>
            <w:r>
              <w:rPr>
                <w:bCs/>
                <w:sz w:val="20"/>
                <w:szCs w:val="20"/>
                <w:lang w:val="sr-Latn-RS"/>
              </w:rPr>
              <w:t xml:space="preserve"> agend</w:t>
            </w:r>
            <w:r>
              <w:rPr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 xml:space="preserve">seminara.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  <w:t xml:space="preserve">5</w:t>
            </w:r>
            <w:r>
              <w:rPr>
                <w:b/>
                <w:sz w:val="20"/>
                <w:szCs w:val="20"/>
                <w:lang w:val="sr-Latn-RS"/>
              </w:rPr>
              <w:t xml:space="preserve">.2. </w:t>
            </w:r>
            <w:r>
              <w:rPr>
                <w:bCs/>
                <w:sz w:val="20"/>
                <w:szCs w:val="20"/>
                <w:lang w:val="sr-Latn-RS"/>
              </w:rPr>
              <w:t xml:space="preserve">Dodeljeni su sertifikati za 20 učesnika seminara.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i.6.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Napisano je 5 izveštaja </w:t>
            </w:r>
            <w:r>
              <w:rPr>
                <w:bCs/>
                <w:sz w:val="20"/>
                <w:szCs w:val="20"/>
                <w:lang w:val="sr-Latn-RS"/>
              </w:rPr>
              <w:t xml:space="preserve">s</w:t>
            </w:r>
            <w:r>
              <w:rPr>
                <w:sz w:val="20"/>
                <w:szCs w:val="20"/>
                <w:lang w:val="sr-Latn-RS"/>
              </w:rPr>
              <w:t xml:space="preserve">a 5</w:t>
            </w:r>
            <w:r>
              <w:rPr>
                <w:sz w:val="20"/>
                <w:szCs w:val="20"/>
                <w:lang w:val="sr-Latn-RS"/>
              </w:rPr>
              <w:t xml:space="preserve"> održanih</w:t>
            </w:r>
            <w:r>
              <w:rPr>
                <w:sz w:val="20"/>
                <w:szCs w:val="20"/>
                <w:lang w:val="sr-Latn-RS"/>
              </w:rPr>
              <w:t xml:space="preserve"> seminara </w:t>
            </w:r>
            <w:r>
              <w:rPr>
                <w:sz w:val="20"/>
                <w:szCs w:val="20"/>
                <w:lang w:val="sr-Latn-RS"/>
              </w:rPr>
              <w:t xml:space="preserve">o promociji </w:t>
            </w:r>
            <w:r>
              <w:rPr>
                <w:sz w:val="20"/>
                <w:szCs w:val="20"/>
                <w:lang w:val="sr-Latn-RS"/>
              </w:rPr>
              <w:t xml:space="preserve">socijalne inklu</w:t>
            </w:r>
            <w:r>
              <w:rPr>
                <w:sz w:val="20"/>
                <w:szCs w:val="20"/>
                <w:lang w:val="sr-Latn-RS"/>
              </w:rPr>
              <w:t xml:space="preserve">zije i ravnopravnosti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osoba sa posebnim potreba u e</w:t>
            </w:r>
            <w:r>
              <w:rPr>
                <w:sz w:val="20"/>
                <w:szCs w:val="20"/>
                <w:lang w:val="sr-Latn-RS"/>
              </w:rPr>
              <w:t xml:space="preserve">dukaciji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i.6.1. </w:t>
            </w:r>
            <w:r>
              <w:rPr>
                <w:bCs/>
                <w:sz w:val="20"/>
                <w:szCs w:val="20"/>
                <w:lang w:val="sr-Latn-RS"/>
              </w:rPr>
              <w:t xml:space="preserve">Sprovedeno je 5 anketa među učesnicima o kvalitetu seminara.</w:t>
            </w:r>
            <w:r>
              <w:rPr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</w:t>
            </w:r>
            <w:r>
              <w:rPr>
                <w:b/>
                <w:sz w:val="20"/>
                <w:szCs w:val="20"/>
                <w:lang w:val="en-TT"/>
              </w:rPr>
              <w:t xml:space="preserve">6.2.</w:t>
            </w:r>
            <w:r>
              <w:rPr>
                <w:sz w:val="20"/>
                <w:szCs w:val="20"/>
                <w:lang w:val="en-TT"/>
              </w:rPr>
              <w:t xml:space="preserve"> Napisano je 5 izveštaja o kvalitetu kompletne organizacije seminara.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i.</w:t>
            </w:r>
            <w:r>
              <w:rPr>
                <w:b/>
                <w:color w:val="000000"/>
                <w:sz w:val="20"/>
                <w:szCs w:val="20"/>
              </w:rPr>
              <w:t xml:space="preserve">7</w:t>
            </w:r>
            <w:r>
              <w:rPr>
                <w:b/>
                <w:color w:val="000000"/>
                <w:sz w:val="20"/>
                <w:szCs w:val="20"/>
              </w:rPr>
              <w:t xml:space="preserve">.</w:t>
            </w:r>
            <w:r>
              <w:rPr>
                <w:bCs/>
                <w:color w:val="000000"/>
                <w:sz w:val="20"/>
                <w:szCs w:val="20"/>
              </w:rPr>
              <w:t xml:space="preserve"> Uspešno je </w:t>
            </w:r>
            <w:r>
              <w:rPr>
                <w:bCs/>
                <w:color w:val="000000"/>
                <w:sz w:val="20"/>
                <w:szCs w:val="20"/>
              </w:rPr>
              <w:t xml:space="preserve">izvršen process </w:t>
            </w:r>
            <w:r>
              <w:rPr>
                <w:bCs/>
                <w:color w:val="000000"/>
                <w:sz w:val="20"/>
                <w:szCs w:val="20"/>
              </w:rPr>
              <w:t xml:space="preserve">organiz</w:t>
            </w:r>
            <w:r>
              <w:rPr>
                <w:bCs/>
                <w:color w:val="000000"/>
                <w:sz w:val="20"/>
                <w:szCs w:val="20"/>
              </w:rPr>
              <w:t xml:space="preserve">acije i održavanja</w:t>
            </w:r>
            <w:r>
              <w:rPr>
                <w:bCs/>
                <w:color w:val="000000"/>
                <w:sz w:val="20"/>
                <w:szCs w:val="20"/>
              </w:rPr>
              <w:t xml:space="preserve"> os</w:t>
            </w:r>
            <w:r>
              <w:rPr>
                <w:bCs/>
                <w:color w:val="000000"/>
                <w:sz w:val="20"/>
                <w:szCs w:val="20"/>
              </w:rPr>
              <w:t xml:space="preserve">posobljavanja edukatora </w:t>
            </w:r>
            <w:r>
              <w:rPr>
                <w:bCs/>
                <w:color w:val="000000"/>
                <w:sz w:val="20"/>
                <w:szCs w:val="20"/>
              </w:rPr>
              <w:t xml:space="preserve">. </w:t>
            </w:r>
            <w:r>
              <w:rPr>
                <w:b/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i.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7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.1. </w:t>
            </w:r>
            <w:r>
              <w:rPr>
                <w:sz w:val="20"/>
                <w:szCs w:val="20"/>
                <w:lang w:val="en-TT"/>
              </w:rPr>
              <w:t xml:space="preserve">Uspešno je obezbe</w:t>
            </w:r>
            <w:r>
              <w:rPr>
                <w:sz w:val="20"/>
                <w:szCs w:val="20"/>
                <w:lang w:val="en-TT"/>
              </w:rPr>
              <w:t xml:space="preserve">đ</w:t>
            </w:r>
            <w:r>
              <w:rPr>
                <w:sz w:val="20"/>
                <w:szCs w:val="20"/>
                <w:lang w:val="en-TT"/>
              </w:rPr>
              <w:t xml:space="preserve">en 1 prostor i sva potrebna oprema za odr</w:t>
            </w:r>
            <w:r>
              <w:rPr>
                <w:sz w:val="20"/>
                <w:szCs w:val="20"/>
                <w:lang w:val="sr-Latn-RS"/>
              </w:rPr>
              <w:t xml:space="preserve">žavanje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osposo</w:t>
            </w:r>
            <w:r>
              <w:rPr>
                <w:sz w:val="20"/>
                <w:szCs w:val="20"/>
                <w:lang w:val="en-TT"/>
              </w:rPr>
              <w:t xml:space="preserve">bljavanja 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  <w:t xml:space="preserve">  </w:t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i.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7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.2. </w:t>
            </w:r>
            <w:r>
              <w:rPr>
                <w:sz w:val="20"/>
                <w:szCs w:val="20"/>
                <w:lang w:val="en-TT"/>
              </w:rPr>
              <w:t xml:space="preserve">Uspešno je napravljen 1 plan i program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osposobljavanja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i.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7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.3.</w:t>
            </w:r>
            <w:r>
              <w:rPr>
                <w:sz w:val="20"/>
                <w:szCs w:val="20"/>
                <w:lang w:val="en-TT"/>
              </w:rPr>
              <w:t xml:space="preserve"> Uspešno su definisane sve potrebne uloge i zadaci organizatora</w:t>
            </w:r>
            <w:r>
              <w:rPr>
                <w:sz w:val="20"/>
                <w:szCs w:val="20"/>
                <w:lang w:val="en-TT"/>
              </w:rPr>
              <w:t xml:space="preserve"> osposobljavnja 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i.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7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.4.</w:t>
            </w:r>
            <w:r>
              <w:rPr>
                <w:sz w:val="20"/>
                <w:szCs w:val="20"/>
                <w:lang w:val="en-TT"/>
              </w:rPr>
              <w:t xml:space="preserve"> Usp</w:t>
            </w:r>
            <w:r>
              <w:rPr>
                <w:sz w:val="20"/>
                <w:szCs w:val="20"/>
                <w:lang w:val="en-TT"/>
              </w:rPr>
              <w:t xml:space="preserve">ešno je sproved</w:t>
            </w:r>
            <w:r>
              <w:rPr>
                <w:sz w:val="20"/>
                <w:szCs w:val="20"/>
                <w:lang w:val="en-TT"/>
              </w:rPr>
              <w:t xml:space="preserve">ena 1 kontrola realizacije planiranih ciljeva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i.</w:t>
            </w:r>
            <w:r>
              <w:rPr>
                <w:b/>
                <w:sz w:val="20"/>
                <w:szCs w:val="20"/>
                <w:lang w:val="sr-Latn-RS"/>
              </w:rPr>
              <w:t xml:space="preserve">8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  <w:t xml:space="preserve"> Uspešno je odrađen 1 </w:t>
            </w:r>
            <w:r>
              <w:rPr>
                <w:sz w:val="20"/>
                <w:szCs w:val="20"/>
                <w:lang w:val="sr-Latn-RS"/>
              </w:rPr>
              <w:t xml:space="preserve">plan kvaliteta.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  <w:t xml:space="preserve">8</w:t>
            </w:r>
            <w:r>
              <w:rPr>
                <w:b/>
                <w:sz w:val="20"/>
                <w:szCs w:val="20"/>
                <w:lang w:val="sr-Latn-RS"/>
              </w:rPr>
              <w:t xml:space="preserve">.1. </w:t>
            </w:r>
            <w:r>
              <w:rPr>
                <w:bCs/>
                <w:sz w:val="20"/>
                <w:szCs w:val="20"/>
                <w:lang w:val="sr-Latn-RS"/>
              </w:rPr>
              <w:t xml:space="preserve">Uspešno je izrađen 1 plan</w:t>
            </w:r>
            <w:r>
              <w:rPr>
                <w:sz w:val="20"/>
                <w:szCs w:val="20"/>
                <w:lang w:val="sr-Latn-B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kvaliteta.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  <w:t xml:space="preserve">8</w:t>
            </w:r>
            <w:r>
              <w:rPr>
                <w:b/>
                <w:sz w:val="20"/>
                <w:szCs w:val="20"/>
                <w:lang w:val="sr-Latn-RS"/>
              </w:rPr>
              <w:t xml:space="preserve">.2. </w:t>
            </w:r>
            <w:r>
              <w:rPr>
                <w:sz w:val="20"/>
                <w:szCs w:val="20"/>
                <w:lang w:val="sr-Latn-RS"/>
              </w:rPr>
              <w:t xml:space="preserve">Uspešno je izvršena 1 </w:t>
            </w:r>
            <w:r>
              <w:rPr>
                <w:sz w:val="20"/>
                <w:szCs w:val="20"/>
                <w:lang w:val="sr-Latn-RS"/>
              </w:rPr>
              <w:t xml:space="preserve">interna</w:t>
            </w:r>
            <w:r>
              <w:rPr>
                <w:sz w:val="20"/>
                <w:szCs w:val="20"/>
                <w:lang w:val="sr-Latn-RS"/>
              </w:rPr>
              <w:t xml:space="preserve"> evaluacija </w:t>
            </w:r>
            <w:r>
              <w:rPr>
                <w:sz w:val="20"/>
                <w:szCs w:val="20"/>
                <w:lang w:val="sr-Latn-RS"/>
              </w:rPr>
              <w:t xml:space="preserve">kvaliteta </w:t>
            </w:r>
            <w:r>
              <w:rPr>
                <w:sz w:val="20"/>
                <w:szCs w:val="20"/>
                <w:lang w:val="sr-Latn-RS"/>
              </w:rPr>
              <w:t xml:space="preserve">projekt</w:t>
            </w:r>
            <w:r>
              <w:rPr>
                <w:sz w:val="20"/>
                <w:szCs w:val="20"/>
                <w:lang w:val="sr-Latn-RS"/>
              </w:rPr>
              <w:t xml:space="preserve">a</w:t>
            </w:r>
            <w:r>
              <w:rPr>
                <w:sz w:val="20"/>
                <w:szCs w:val="20"/>
                <w:lang w:val="sr-Latn-RS"/>
              </w:rPr>
              <w:t xml:space="preserve"> od strane 4 stručnjaka za kontrolu</w:t>
            </w:r>
            <w:r>
              <w:rPr>
                <w:sz w:val="20"/>
                <w:szCs w:val="20"/>
                <w:lang w:val="sr-Latn-RS"/>
              </w:rPr>
              <w:t xml:space="preserve"> kvaliteta.</w:t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sr-Latn-RS"/>
              </w:rPr>
              <w:t xml:space="preserve"> i.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8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.3</w:t>
            </w:r>
            <w:r>
              <w:rPr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BA"/>
              </w:rPr>
              <w:t xml:space="preserve">Uspešno je izvršena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 xml:space="preserve">1</w:t>
            </w:r>
            <w:r>
              <w:rPr>
                <w:bCs/>
                <w:sz w:val="20"/>
                <w:szCs w:val="20"/>
                <w:lang w:val="sr-Latn-RS"/>
              </w:rPr>
              <w:t xml:space="preserve"> eksterna</w:t>
            </w:r>
            <w:r>
              <w:rPr>
                <w:bCs/>
                <w:sz w:val="20"/>
                <w:szCs w:val="20"/>
                <w:lang w:val="sr-Latn-BA"/>
              </w:rPr>
              <w:t xml:space="preserve"> evaluacija</w:t>
            </w:r>
            <w:r>
              <w:rPr>
                <w:bCs/>
                <w:sz w:val="20"/>
                <w:szCs w:val="20"/>
                <w:lang w:val="sr-Latn-BA"/>
              </w:rPr>
              <w:t xml:space="preserve"> kvaliteta projekta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 xml:space="preserve">od strane 2 stručnjaka za kontrolu kvaliteta.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i.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9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  <w:t xml:space="preserve">  Uspe</w:t>
            </w:r>
            <w:r>
              <w:rPr>
                <w:sz w:val="20"/>
                <w:szCs w:val="20"/>
                <w:lang w:val="en-TT"/>
              </w:rPr>
              <w:t xml:space="preserve">š</w:t>
            </w:r>
            <w:r>
              <w:rPr>
                <w:sz w:val="20"/>
                <w:szCs w:val="20"/>
                <w:lang w:val="en-TT"/>
              </w:rPr>
              <w:t xml:space="preserve">no </w:t>
            </w:r>
            <w:r>
              <w:rPr>
                <w:sz w:val="20"/>
                <w:szCs w:val="20"/>
                <w:lang w:val="en-TT"/>
              </w:rPr>
              <w:t xml:space="preserve">je izvršeno </w:t>
            </w:r>
            <w:r>
              <w:rPr>
                <w:sz w:val="20"/>
                <w:szCs w:val="20"/>
                <w:lang w:val="en-TT"/>
              </w:rPr>
              <w:t xml:space="preserve">reklamiranje putem </w:t>
            </w:r>
            <w:r>
              <w:rPr>
                <w:sz w:val="20"/>
                <w:szCs w:val="20"/>
                <w:lang w:val="en-TT"/>
              </w:rPr>
              <w:t xml:space="preserve">3</w:t>
            </w:r>
            <w:r>
              <w:rPr>
                <w:sz w:val="20"/>
                <w:szCs w:val="20"/>
                <w:lang w:val="en-TT"/>
              </w:rPr>
              <w:t xml:space="preserve"> kanala promocije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b/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i.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9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.1.</w:t>
            </w:r>
            <w:r>
              <w:rPr>
                <w:sz w:val="20"/>
                <w:szCs w:val="20"/>
                <w:lang w:val="en-TT"/>
              </w:rPr>
              <w:t xml:space="preserve"> Us</w:t>
            </w:r>
            <w:r>
              <w:rPr>
                <w:sz w:val="20"/>
                <w:szCs w:val="20"/>
                <w:lang w:val="en-TT"/>
              </w:rPr>
              <w:t xml:space="preserve">pešn</w:t>
            </w:r>
            <w:r>
              <w:rPr>
                <w:sz w:val="20"/>
                <w:szCs w:val="20"/>
                <w:lang w:val="en-TT"/>
              </w:rPr>
              <w:t xml:space="preserve">a reklama putem 5 medija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b/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i.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9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.2. </w:t>
            </w:r>
            <w:r>
              <w:rPr>
                <w:sz w:val="20"/>
                <w:szCs w:val="20"/>
                <w:lang w:val="en-TT"/>
              </w:rPr>
              <w:t xml:space="preserve">Usp</w:t>
            </w:r>
            <w:r>
              <w:rPr>
                <w:sz w:val="20"/>
                <w:szCs w:val="20"/>
                <w:lang w:val="en-TT"/>
              </w:rPr>
              <w:t xml:space="preserve">eš</w:t>
            </w:r>
            <w:r>
              <w:rPr>
                <w:sz w:val="20"/>
                <w:szCs w:val="20"/>
                <w:lang w:val="en-TT"/>
              </w:rPr>
              <w:t xml:space="preserve">na promoci</w:t>
            </w:r>
            <w:r>
              <w:rPr>
                <w:sz w:val="20"/>
                <w:szCs w:val="20"/>
                <w:lang w:val="en-TT"/>
              </w:rPr>
              <w:t xml:space="preserve">ja putem 5 dru</w:t>
            </w:r>
            <w:r>
              <w:rPr>
                <w:sz w:val="20"/>
                <w:szCs w:val="20"/>
                <w:lang w:val="en-TT"/>
              </w:rPr>
              <w:t xml:space="preserve">š</w:t>
            </w:r>
            <w:r>
              <w:rPr>
                <w:sz w:val="20"/>
                <w:szCs w:val="20"/>
                <w:lang w:val="en-TT"/>
              </w:rPr>
              <w:t xml:space="preserve">tvenih mre</w:t>
            </w:r>
            <w:r>
              <w:rPr>
                <w:sz w:val="20"/>
                <w:szCs w:val="20"/>
                <w:lang w:val="en-TT"/>
              </w:rPr>
              <w:t xml:space="preserve">ža.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i.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9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.3.</w:t>
            </w:r>
            <w:r>
              <w:rPr>
                <w:sz w:val="20"/>
                <w:szCs w:val="20"/>
                <w:lang w:val="en-TT"/>
              </w:rPr>
              <w:t xml:space="preserve"> Usp</w:t>
            </w:r>
            <w:r>
              <w:rPr>
                <w:sz w:val="20"/>
                <w:szCs w:val="20"/>
                <w:lang w:val="en-TT"/>
              </w:rPr>
              <w:t xml:space="preserve">ešn</w:t>
            </w:r>
            <w:r>
              <w:rPr>
                <w:sz w:val="20"/>
                <w:szCs w:val="20"/>
                <w:lang w:val="en-TT"/>
              </w:rPr>
              <w:t xml:space="preserve">a promocija putem internet reklama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  <w:br w:type="textWrapping" w:clear="all"/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i.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10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sr-Latn-CS"/>
              </w:rPr>
              <w:t xml:space="preserve"> Uspešno je izvršeno jedno upravljanje projektom.</w:t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i.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10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.1.</w:t>
            </w:r>
            <w:r>
              <w:rPr>
                <w:sz w:val="20"/>
                <w:szCs w:val="20"/>
                <w:lang w:val="sr-Latn-CS"/>
              </w:rPr>
              <w:t xml:space="preserve"> Uspešno </w:t>
            </w:r>
            <w:r>
              <w:rPr>
                <w:sz w:val="20"/>
                <w:szCs w:val="20"/>
                <w:lang w:val="sr-Latn-CS"/>
              </w:rPr>
              <w:t xml:space="preserve">održan 1 sastanak sa upravnim odborom - </w:t>
            </w:r>
            <w:r>
              <w:rPr>
                <w:sz w:val="20"/>
                <w:szCs w:val="20"/>
                <w:lang w:val="sr-Latn-CS"/>
              </w:rPr>
              <w:t xml:space="preserve">usvojen</w:t>
            </w:r>
            <w:r>
              <w:rPr>
                <w:sz w:val="20"/>
                <w:szCs w:val="20"/>
                <w:lang w:val="sr-Latn-CS"/>
              </w:rPr>
              <w:t xml:space="preserve">o 6</w:t>
            </w:r>
            <w:r>
              <w:rPr>
                <w:sz w:val="20"/>
                <w:szCs w:val="20"/>
                <w:lang w:val="sr-Latn-CS"/>
              </w:rPr>
              <w:t xml:space="preserve"> izveštaj</w:t>
            </w:r>
            <w:r>
              <w:rPr>
                <w:sz w:val="20"/>
                <w:szCs w:val="20"/>
                <w:lang w:val="sr-Latn-CS"/>
              </w:rPr>
              <w:t xml:space="preserve">a</w:t>
            </w:r>
            <w:r>
              <w:rPr>
                <w:sz w:val="20"/>
                <w:szCs w:val="20"/>
                <w:lang w:val="sr-Latn-CS"/>
              </w:rPr>
              <w:t xml:space="preserve"> na sastanku upravnog odbora.</w:t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i.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10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.2</w:t>
            </w:r>
            <w:r>
              <w:rPr>
                <w:sz w:val="20"/>
                <w:szCs w:val="20"/>
                <w:lang w:val="sr-Latn-CS"/>
              </w:rPr>
              <w:t xml:space="preserve">. Uspeš</w:t>
            </w:r>
            <w:r>
              <w:rPr>
                <w:sz w:val="20"/>
                <w:szCs w:val="20"/>
                <w:lang w:val="sr-Latn-CS"/>
              </w:rPr>
              <w:t xml:space="preserve">no je izvršeno </w:t>
            </w:r>
            <w:r>
              <w:rPr>
                <w:sz w:val="20"/>
                <w:szCs w:val="20"/>
                <w:lang w:val="sr-Latn-CS"/>
              </w:rPr>
              <w:t xml:space="preserve">jedno sveukupno upravljanje projekotm.</w:t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i.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10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.3.</w:t>
            </w:r>
            <w:r>
              <w:rPr>
                <w:sz w:val="20"/>
                <w:szCs w:val="20"/>
                <w:lang w:val="sr-Latn-CS"/>
              </w:rPr>
              <w:t xml:space="preserve"> Uspešno </w:t>
            </w:r>
            <w:r>
              <w:rPr>
                <w:sz w:val="20"/>
                <w:szCs w:val="20"/>
                <w:lang w:val="sr-Latn-CS"/>
              </w:rPr>
              <w:t xml:space="preserve">izvršeno lokalno upravljanje projektom - </w:t>
            </w:r>
            <w:r>
              <w:rPr>
                <w:sz w:val="20"/>
                <w:szCs w:val="20"/>
                <w:lang w:val="sr-Latn-CS"/>
              </w:rPr>
              <w:t xml:space="preserve">dostavljeno 10 izveštaja sa lokalnog upravljanja projektom od strane 10 partnerskih organizacija.</w:t>
            </w:r>
            <w:r/>
          </w:p>
          <w:p>
            <w:pPr>
              <w:pStyle w:val="625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</w:r>
            <w:r/>
          </w:p>
        </w:tc>
        <w:tc>
          <w:tcPr>
            <w:tcW w:w="3685" w:type="dxa"/>
            <w:vAlign w:val="top"/>
            <w:textDirection w:val="lrTb"/>
            <w:noWrap w:val="false"/>
          </w:tcPr>
          <w:p>
            <w:pPr>
              <w:pStyle w:val="625"/>
              <w:numPr>
                <w:ilvl w:val="12"/>
                <w:numId w:val="0"/>
              </w:numPr>
              <w:tabs>
                <w:tab w:val="left" w:pos="170" w:leader="none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pStyle w:val="625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</w:tc>
        <w:tc>
          <w:tcPr>
            <w:tcW w:w="3686" w:type="dxa"/>
            <w:vAlign w:val="top"/>
            <w:textDirection w:val="lrTb"/>
            <w:noWrap w:val="false"/>
          </w:tcPr>
          <w:p>
            <w:r/>
            <w:r/>
          </w:p>
        </w:tc>
      </w:tr>
      <w:tr>
        <w:trPr>
          <w:trHeight w:val="2815"/>
        </w:trPr>
        <w:tc>
          <w:tcPr>
            <w:tcW w:w="3685" w:type="dxa"/>
            <w:vAlign w:val="top"/>
            <w:textDirection w:val="lrTb"/>
            <w:noWrap w:val="false"/>
          </w:tcPr>
          <w:p>
            <w:pPr>
              <w:pStyle w:val="625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Activities:</w:t>
            </w:r>
            <w:r/>
          </w:p>
          <w:p>
            <w:pPr>
              <w:pStyle w:val="625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What are the key activities to be ca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r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ried out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bCs/>
                <w:i/>
                <w:iCs/>
                <w:sz w:val="16"/>
                <w:szCs w:val="16"/>
              </w:rPr>
              <w:t xml:space="preserve">(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grouped in 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Workpackages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)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and in what sequence in order to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produce the ex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pected r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e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sults?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</w:r>
            <w:r/>
          </w:p>
          <w:p>
            <w:pPr>
              <w:pStyle w:val="625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a.1.</w:t>
            </w:r>
            <w:r>
              <w:rPr>
                <w:sz w:val="20"/>
                <w:szCs w:val="20"/>
                <w:lang w:val="en-TT"/>
              </w:rPr>
              <w:t xml:space="preserve"> Analiza postoje</w:t>
            </w:r>
            <w:r>
              <w:rPr>
                <w:sz w:val="20"/>
                <w:szCs w:val="20"/>
                <w:lang w:val="en-TT"/>
              </w:rPr>
              <w:t xml:space="preserve">ć</w:t>
            </w:r>
            <w:r>
              <w:rPr>
                <w:sz w:val="20"/>
                <w:szCs w:val="20"/>
                <w:lang w:val="en-TT"/>
              </w:rPr>
              <w:t xml:space="preserve">eg stanja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Cs/>
                <w:sz w:val="20"/>
                <w:szCs w:val="20"/>
                <w:lang w:val="sr-Latn-BA"/>
              </w:rPr>
              <w:t xml:space="preserve">kapaciteta partnerskih organizacija</w:t>
            </w:r>
            <w:r>
              <w:rPr>
                <w:bCs/>
                <w:sz w:val="20"/>
                <w:szCs w:val="20"/>
                <w:lang w:val="sr-Latn-BA"/>
              </w:rPr>
              <w:t xml:space="preserve">.</w:t>
            </w:r>
            <w:r>
              <w:rPr>
                <w:b/>
                <w:sz w:val="22"/>
                <w:szCs w:val="22"/>
                <w:lang w:val="sr-Latn-RS"/>
              </w:rPr>
              <w:t xml:space="preserve">   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a.1.1. </w:t>
            </w:r>
            <w:r>
              <w:rPr>
                <w:sz w:val="20"/>
                <w:szCs w:val="20"/>
                <w:lang w:val="sr-Latn-RS"/>
              </w:rPr>
              <w:t xml:space="preserve">Intervjui o organizacionim kapacitetima partnerskih organizacija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a.1.2.</w:t>
            </w:r>
            <w:r>
              <w:rPr>
                <w:sz w:val="20"/>
                <w:szCs w:val="20"/>
                <w:lang w:val="sr-Latn-RS"/>
              </w:rPr>
              <w:t xml:space="preserve">  Popunjavanje anketa o iskustvima i dobrim praksama partnerskih org</w:t>
            </w:r>
            <w:r>
              <w:rPr>
                <w:sz w:val="20"/>
                <w:szCs w:val="20"/>
                <w:lang w:val="sr-Latn-RS"/>
              </w:rPr>
              <w:t xml:space="preserve">anizacija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a</w:t>
            </w:r>
            <w:r>
              <w:rPr>
                <w:b/>
                <w:sz w:val="20"/>
                <w:szCs w:val="20"/>
                <w:lang w:val="sr-Latn-RS"/>
              </w:rPr>
              <w:t xml:space="preserve">.1.3. </w:t>
            </w:r>
            <w:r>
              <w:rPr>
                <w:sz w:val="20"/>
                <w:szCs w:val="20"/>
                <w:lang w:val="sr-Latn-RS"/>
              </w:rPr>
              <w:t xml:space="preserve">Pisanje izveštaja </w:t>
            </w:r>
            <w:r>
              <w:rPr>
                <w:sz w:val="20"/>
                <w:szCs w:val="20"/>
                <w:lang w:val="sr-Latn-RS"/>
              </w:rPr>
              <w:t xml:space="preserve">o postojećem stanju kapaciteta </w:t>
            </w:r>
            <w:r>
              <w:rPr>
                <w:bCs/>
                <w:sz w:val="20"/>
                <w:szCs w:val="20"/>
                <w:lang w:val="sr-Latn-BA"/>
              </w:rPr>
              <w:t xml:space="preserve">partnerskih organizacija</w:t>
            </w:r>
            <w:r>
              <w:rPr>
                <w:b/>
                <w:sz w:val="22"/>
                <w:szCs w:val="22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2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  <w:t xml:space="preserve"> Analiza pristupa infrastrukture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zemlje organizatora</w:t>
            </w:r>
            <w:r>
              <w:rPr>
                <w:bCs/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a.2.1. </w:t>
            </w:r>
            <w:r>
              <w:rPr>
                <w:sz w:val="20"/>
                <w:szCs w:val="20"/>
              </w:rPr>
              <w:t xml:space="preserve">Analiza postojećeg stanja pristupa infrastruktur</w:t>
            </w:r>
            <w:r>
              <w:rPr>
                <w:sz w:val="20"/>
                <w:szCs w:val="20"/>
              </w:rPr>
              <w:t xml:space="preserve">i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a.2.2. </w:t>
            </w:r>
            <w:r>
              <w:rPr>
                <w:sz w:val="20"/>
                <w:szCs w:val="20"/>
                <w:lang w:val="sr-Latn-RS"/>
              </w:rPr>
              <w:t xml:space="preserve">Popunjavanje anketa o iskustvima p</w:t>
            </w:r>
            <w:r>
              <w:rPr>
                <w:sz w:val="20"/>
                <w:szCs w:val="20"/>
                <w:lang w:val="sr-Latn-RS"/>
              </w:rPr>
              <w:t xml:space="preserve">artnera </w:t>
            </w:r>
            <w:r>
              <w:rPr>
                <w:sz w:val="20"/>
                <w:szCs w:val="20"/>
                <w:lang w:val="sr-Latn-RS"/>
              </w:rPr>
              <w:t xml:space="preserve">i njhov</w:t>
            </w:r>
            <w:r>
              <w:rPr>
                <w:sz w:val="20"/>
                <w:szCs w:val="20"/>
                <w:lang w:val="sr-Latn-RS"/>
              </w:rPr>
              <w:t xml:space="preserve">om</w:t>
            </w:r>
            <w:r>
              <w:rPr>
                <w:sz w:val="20"/>
                <w:szCs w:val="20"/>
                <w:lang w:val="sr-Latn-RS"/>
              </w:rPr>
              <w:t xml:space="preserve"> pristupu </w:t>
            </w:r>
            <w:r>
              <w:rPr>
                <w:sz w:val="20"/>
                <w:szCs w:val="20"/>
              </w:rPr>
              <w:t xml:space="preserve">edukaciji </w:t>
            </w:r>
            <w:r>
              <w:rPr>
                <w:sz w:val="20"/>
                <w:szCs w:val="20"/>
              </w:rPr>
              <w:t xml:space="preserve">osoba sa posebnim potrebama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a.2.3. </w:t>
            </w:r>
            <w:r>
              <w:rPr>
                <w:sz w:val="20"/>
                <w:szCs w:val="20"/>
              </w:rPr>
              <w:t xml:space="preserve">Izveštaji o analiziranom stanju </w:t>
            </w:r>
            <w:r>
              <w:rPr>
                <w:sz w:val="20"/>
                <w:szCs w:val="20"/>
              </w:rPr>
              <w:t xml:space="preserve">infrastrukture.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a.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sz w:val="20"/>
                <w:szCs w:val="20"/>
                <w:lang w:val="sr-Latn-RS"/>
              </w:rPr>
              <w:t xml:space="preserve">Razvoj softverskog rešenja za </w:t>
            </w:r>
            <w:r>
              <w:rPr>
                <w:sz w:val="20"/>
                <w:szCs w:val="20"/>
                <w:lang w:val="sr-Latn-RS"/>
              </w:rPr>
              <w:t xml:space="preserve">organi</w:t>
            </w:r>
            <w:r>
              <w:rPr>
                <w:sz w:val="20"/>
                <w:szCs w:val="20"/>
                <w:lang w:val="sr-Latn-RS"/>
              </w:rPr>
              <w:t xml:space="preserve">zaciju</w:t>
            </w:r>
            <w:r>
              <w:rPr>
                <w:sz w:val="20"/>
                <w:szCs w:val="20"/>
                <w:lang w:val="sr-Latn-RS"/>
              </w:rPr>
              <w:t xml:space="preserve"> i pracenje procesa ed</w:t>
            </w:r>
            <w:r>
              <w:rPr>
                <w:sz w:val="20"/>
                <w:szCs w:val="20"/>
                <w:lang w:val="sr-Latn-RS"/>
              </w:rPr>
              <w:t xml:space="preserve">ukacije osoba sa posebnim potr</w:t>
            </w:r>
            <w:r>
              <w:rPr>
                <w:sz w:val="20"/>
                <w:szCs w:val="20"/>
                <w:lang w:val="sr-Latn-RS"/>
              </w:rPr>
              <w:t xml:space="preserve">ebama.</w:t>
            </w:r>
            <w:r>
              <w:rPr>
                <w:bCs/>
                <w:color w:val="000000"/>
                <w:sz w:val="20"/>
                <w:szCs w:val="20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</w:t>
            </w:r>
            <w:r>
              <w:rPr>
                <w:b/>
                <w:sz w:val="20"/>
                <w:szCs w:val="20"/>
                <w:lang w:val="sr-Latn-BA"/>
              </w:rPr>
              <w:t xml:space="preserve"> </w:t>
            </w:r>
            <w:r>
              <w:rPr>
                <w:b/>
                <w:sz w:val="20"/>
                <w:szCs w:val="20"/>
                <w:lang w:val="sr-Latn-RS"/>
              </w:rPr>
              <w:t xml:space="preserve">a.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.1. </w:t>
            </w:r>
            <w:r>
              <w:rPr>
                <w:sz w:val="20"/>
                <w:szCs w:val="20"/>
                <w:lang w:val="sr-Latn-RS"/>
              </w:rPr>
              <w:t xml:space="preserve">Definisanje opšteg cilja projek</w:t>
            </w:r>
            <w:r>
              <w:rPr>
                <w:sz w:val="20"/>
                <w:szCs w:val="20"/>
                <w:lang w:val="sr-Latn-RS"/>
              </w:rPr>
              <w:t xml:space="preserve">ta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.2. </w:t>
            </w:r>
            <w:r>
              <w:rPr>
                <w:sz w:val="20"/>
                <w:szCs w:val="20"/>
                <w:lang w:val="sr-Latn-RS"/>
              </w:rPr>
              <w:t xml:space="preserve">P</w:t>
            </w:r>
            <w:r>
              <w:rPr>
                <w:sz w:val="20"/>
                <w:szCs w:val="20"/>
                <w:lang w:val="sr-Latn-RS"/>
              </w:rPr>
              <w:t xml:space="preserve">lan realizacije projekta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.3. </w:t>
            </w:r>
            <w:r>
              <w:rPr>
                <w:sz w:val="20"/>
                <w:szCs w:val="20"/>
                <w:lang w:val="sr-Latn-RS"/>
              </w:rPr>
              <w:t xml:space="preserve">Raspored aktivnosti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.4. </w:t>
            </w:r>
            <w:r>
              <w:rPr>
                <w:sz w:val="20"/>
                <w:szCs w:val="20"/>
                <w:lang w:val="sr-Latn-RS"/>
              </w:rPr>
              <w:t xml:space="preserve">Definisanje vizije sistema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.5. </w:t>
            </w:r>
            <w:r>
              <w:rPr>
                <w:sz w:val="20"/>
                <w:szCs w:val="20"/>
                <w:lang w:val="sr-Latn-RS"/>
              </w:rPr>
              <w:t xml:space="preserve">Specifikacija zahteva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.6. </w:t>
            </w:r>
            <w:r>
              <w:rPr>
                <w:sz w:val="20"/>
                <w:szCs w:val="20"/>
                <w:lang w:val="sr-Latn-RS"/>
              </w:rPr>
              <w:t xml:space="preserve">Detaljni arhitekturni projekat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.7. </w:t>
            </w:r>
            <w:r>
              <w:rPr>
                <w:sz w:val="20"/>
                <w:szCs w:val="20"/>
                <w:lang w:val="sr-Latn-RS"/>
              </w:rPr>
              <w:t xml:space="preserve">Plan testiranja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.8. </w:t>
            </w:r>
            <w:r>
              <w:rPr>
                <w:sz w:val="20"/>
                <w:szCs w:val="20"/>
                <w:lang w:val="sr-Latn-RS"/>
              </w:rPr>
              <w:t xml:space="preserve">Test specifikacija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 xml:space="preserve">3</w:t>
            </w:r>
            <w:r>
              <w:rPr>
                <w:b/>
                <w:sz w:val="20"/>
                <w:szCs w:val="20"/>
                <w:lang w:val="sr-Latn-RS"/>
              </w:rPr>
              <w:t xml:space="preserve">.9. </w:t>
            </w:r>
            <w:r>
              <w:rPr>
                <w:sz w:val="20"/>
                <w:szCs w:val="20"/>
                <w:lang w:val="sr-Latn-RS"/>
              </w:rPr>
              <w:t xml:space="preserve">Form</w:t>
            </w:r>
            <w:r>
              <w:rPr>
                <w:sz w:val="20"/>
                <w:szCs w:val="20"/>
                <w:lang w:val="sr-Latn-RS"/>
              </w:rPr>
              <w:t xml:space="preserve">iranje korisnič</w:t>
            </w:r>
            <w:r>
              <w:rPr>
                <w:sz w:val="20"/>
                <w:szCs w:val="20"/>
                <w:lang w:val="sr-Latn-RS"/>
              </w:rPr>
              <w:t xml:space="preserve">kog uputstva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a.4. </w:t>
            </w:r>
            <w:r>
              <w:rPr>
                <w:sz w:val="20"/>
                <w:szCs w:val="20"/>
                <w:lang w:val="sr-Latn-RS"/>
              </w:rPr>
              <w:t xml:space="preserve">O</w:t>
            </w:r>
            <w:r>
              <w:rPr>
                <w:sz w:val="20"/>
                <w:szCs w:val="20"/>
                <w:lang w:val="sr-Latn-RS"/>
              </w:rPr>
              <w:t xml:space="preserve">rganiz</w:t>
            </w:r>
            <w:r>
              <w:rPr>
                <w:sz w:val="20"/>
                <w:szCs w:val="20"/>
                <w:lang w:val="sr-Latn-RS"/>
              </w:rPr>
              <w:t xml:space="preserve">ovanje seminara</w:t>
            </w:r>
            <w:r>
              <w:rPr>
                <w:sz w:val="20"/>
                <w:szCs w:val="20"/>
                <w:lang w:val="sr-Latn-RS"/>
              </w:rPr>
              <w:t xml:space="preserve"> radi </w:t>
            </w:r>
            <w:r>
              <w:rPr>
                <w:sz w:val="20"/>
                <w:szCs w:val="20"/>
                <w:lang w:val="sr-Latn-RS"/>
              </w:rPr>
              <w:t xml:space="preserve">promocije </w:t>
            </w:r>
            <w:r>
              <w:rPr>
                <w:sz w:val="20"/>
                <w:szCs w:val="20"/>
                <w:lang w:val="sr-Latn-RS"/>
              </w:rPr>
              <w:t xml:space="preserve">socijalne </w:t>
            </w:r>
            <w:r>
              <w:rPr>
                <w:sz w:val="20"/>
                <w:szCs w:val="20"/>
                <w:lang w:val="sr-Latn-RS"/>
              </w:rPr>
              <w:t xml:space="preserve">inkluzije i </w:t>
            </w:r>
            <w:r>
              <w:rPr>
                <w:sz w:val="20"/>
                <w:szCs w:val="20"/>
                <w:lang w:val="sr-Latn-RS"/>
              </w:rPr>
              <w:t xml:space="preserve">ravnopravnosti</w:t>
            </w:r>
            <w:r>
              <w:rPr>
                <w:sz w:val="20"/>
                <w:szCs w:val="20"/>
                <w:lang w:val="sr-Latn-RS"/>
              </w:rPr>
              <w:t xml:space="preserve"> osoba sa posebnim potrebama u edukaciji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Cs/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 xml:space="preserve">4</w:t>
            </w:r>
            <w:r>
              <w:rPr>
                <w:b/>
                <w:sz w:val="20"/>
                <w:szCs w:val="20"/>
                <w:lang w:val="sr-Latn-RS"/>
              </w:rPr>
              <w:t xml:space="preserve">.1. </w:t>
            </w:r>
            <w:r>
              <w:rPr>
                <w:bCs/>
                <w:sz w:val="20"/>
                <w:szCs w:val="20"/>
                <w:lang w:val="sr-Latn-RS"/>
              </w:rPr>
              <w:t xml:space="preserve">Angažovanje </w:t>
            </w:r>
            <w:r>
              <w:rPr>
                <w:bCs/>
                <w:sz w:val="20"/>
                <w:szCs w:val="20"/>
                <w:lang w:val="sr-Latn-RS"/>
              </w:rPr>
              <w:t xml:space="preserve">stručnih govornika</w:t>
            </w:r>
            <w:r>
              <w:rPr>
                <w:bCs/>
                <w:sz w:val="20"/>
                <w:szCs w:val="20"/>
                <w:lang w:val="sr-Latn-RS"/>
              </w:rPr>
              <w:t xml:space="preserve">.</w:t>
            </w:r>
            <w:r>
              <w:rPr>
                <w:bCs/>
                <w:sz w:val="20"/>
                <w:szCs w:val="20"/>
                <w:lang w:val="sr-Latn-BA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 xml:space="preserve">4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BA"/>
              </w:rPr>
              <w:t xml:space="preserve">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 xml:space="preserve">Organizovanje prevoza </w:t>
            </w:r>
            <w:r>
              <w:rPr>
                <w:bCs/>
                <w:sz w:val="20"/>
                <w:szCs w:val="20"/>
                <w:lang w:val="sr-Latn-RS"/>
              </w:rPr>
              <w:t xml:space="preserve">i smeštaja</w:t>
            </w:r>
            <w:r>
              <w:rPr>
                <w:bCs/>
                <w:sz w:val="20"/>
                <w:szCs w:val="20"/>
                <w:lang w:val="sr-Latn-RS"/>
              </w:rPr>
              <w:t xml:space="preserve">     </w:t>
            </w:r>
            <w:r>
              <w:rPr>
                <w:bCs/>
                <w:sz w:val="20"/>
                <w:szCs w:val="20"/>
                <w:lang w:val="sr-Latn-RS"/>
              </w:rPr>
              <w:t xml:space="preserve">za </w:t>
            </w:r>
            <w:r>
              <w:rPr>
                <w:bCs/>
                <w:sz w:val="20"/>
                <w:szCs w:val="20"/>
                <w:lang w:val="sr-Latn-RS"/>
              </w:rPr>
              <w:t xml:space="preserve">učesnike i </w:t>
            </w:r>
            <w:r>
              <w:rPr>
                <w:bCs/>
                <w:sz w:val="20"/>
                <w:szCs w:val="20"/>
                <w:lang w:val="sr-Latn-RS"/>
              </w:rPr>
              <w:t xml:space="preserve">govornike</w:t>
            </w:r>
            <w:r>
              <w:rPr>
                <w:bCs/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a.4.3. </w:t>
            </w:r>
            <w:r>
              <w:rPr>
                <w:bCs/>
                <w:sz w:val="20"/>
                <w:szCs w:val="20"/>
                <w:lang w:val="sr-Latn-RS"/>
              </w:rPr>
              <w:t xml:space="preserve">Obezb</w:t>
            </w:r>
            <w:r>
              <w:rPr>
                <w:bCs/>
                <w:sz w:val="20"/>
                <w:szCs w:val="20"/>
                <w:lang w:val="sr-Latn-RS"/>
              </w:rPr>
              <w:t xml:space="preserve">eđivanje prevod</w:t>
            </w:r>
            <w:r>
              <w:rPr>
                <w:bCs/>
                <w:sz w:val="20"/>
                <w:szCs w:val="20"/>
                <w:lang w:val="sr-Latn-RS"/>
              </w:rPr>
              <w:t xml:space="preserve">ilaca</w:t>
            </w:r>
            <w:r>
              <w:rPr>
                <w:bCs/>
                <w:sz w:val="20"/>
                <w:szCs w:val="20"/>
                <w:lang w:val="sr-Latn-RS"/>
              </w:rPr>
              <w:t xml:space="preserve">.</w:t>
            </w:r>
            <w:r>
              <w:rPr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sz w:val="20"/>
                <w:szCs w:val="20"/>
                <w:lang w:val="sr-Latn-RS"/>
              </w:rPr>
              <w:t xml:space="preserve">a.4.4</w:t>
            </w:r>
            <w:r>
              <w:rPr>
                <w:bCs/>
                <w:sz w:val="20"/>
                <w:szCs w:val="20"/>
                <w:lang w:val="sr-Latn-RS"/>
              </w:rPr>
              <w:t xml:space="preserve">. Kreiranje agend</w:t>
            </w:r>
            <w:r>
              <w:rPr>
                <w:bCs/>
                <w:sz w:val="20"/>
                <w:szCs w:val="20"/>
                <w:lang w:val="sr-Latn-RS"/>
              </w:rPr>
              <w:t xml:space="preserve">i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 xml:space="preserve">seminara.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a.5. </w:t>
            </w:r>
            <w:r>
              <w:rPr>
                <w:sz w:val="20"/>
                <w:szCs w:val="20"/>
                <w:lang w:val="sr-Latn-RS"/>
              </w:rPr>
              <w:t xml:space="preserve">Održavanje seminara</w:t>
            </w:r>
            <w:r>
              <w:rPr>
                <w:sz w:val="20"/>
                <w:szCs w:val="20"/>
                <w:lang w:val="sr-Latn-RS"/>
              </w:rPr>
              <w:t xml:space="preserve"> radi promocije </w:t>
            </w:r>
            <w:r>
              <w:rPr>
                <w:sz w:val="20"/>
                <w:szCs w:val="20"/>
                <w:lang w:val="sr-Latn-RS"/>
              </w:rPr>
              <w:t xml:space="preserve">socijalne inkluzije i ravnopravnosti </w:t>
            </w:r>
            <w:r>
              <w:rPr>
                <w:sz w:val="20"/>
                <w:szCs w:val="20"/>
                <w:lang w:val="sr-Latn-RS"/>
              </w:rPr>
              <w:t xml:space="preserve">osoba sa posebnim potrebama u edukaciji.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BA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 xml:space="preserve">5</w:t>
            </w:r>
            <w:r>
              <w:rPr>
                <w:b/>
                <w:sz w:val="20"/>
                <w:szCs w:val="20"/>
                <w:lang w:val="sr-Latn-RS"/>
              </w:rPr>
              <w:t xml:space="preserve">.1. </w:t>
            </w:r>
            <w:r>
              <w:rPr>
                <w:sz w:val="20"/>
                <w:szCs w:val="20"/>
                <w:lang w:val="sr-Latn-RS"/>
              </w:rPr>
              <w:t xml:space="preserve">Praćenje </w:t>
            </w:r>
            <w:r>
              <w:rPr>
                <w:sz w:val="20"/>
                <w:szCs w:val="20"/>
                <w:lang w:val="sr-Latn-RS"/>
              </w:rPr>
              <w:t xml:space="preserve">agend</w:t>
            </w:r>
            <w:r>
              <w:rPr>
                <w:sz w:val="20"/>
                <w:szCs w:val="20"/>
                <w:lang w:val="sr-Latn-RS"/>
              </w:rPr>
              <w:t xml:space="preserve">i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seminara.</w:t>
            </w:r>
            <w:r>
              <w:rPr>
                <w:sz w:val="20"/>
                <w:szCs w:val="20"/>
                <w:lang w:val="sr-Latn-BA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 xml:space="preserve">5</w:t>
            </w:r>
            <w:r>
              <w:rPr>
                <w:b/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BA"/>
              </w:rPr>
              <w:t xml:space="preserve">2</w:t>
            </w:r>
            <w:r>
              <w:rPr>
                <w:b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 xml:space="preserve">Dodela sertifikata za učesnike seminara</w:t>
            </w:r>
            <w:r>
              <w:rPr>
                <w:bCs/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6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 </w:t>
            </w:r>
            <w:r>
              <w:rPr>
                <w:sz w:val="20"/>
                <w:szCs w:val="20"/>
                <w:lang w:val="sr-Latn-RS"/>
              </w:rPr>
              <w:t xml:space="preserve">Pisanje i</w:t>
            </w:r>
            <w:r>
              <w:rPr>
                <w:sz w:val="20"/>
                <w:szCs w:val="20"/>
                <w:lang w:val="sr-Latn-RS"/>
              </w:rPr>
              <w:t xml:space="preserve">zveštaja sa odr</w:t>
            </w:r>
            <w:r>
              <w:rPr>
                <w:sz w:val="20"/>
                <w:szCs w:val="20"/>
                <w:lang w:val="sr-Latn-RS"/>
              </w:rPr>
              <w:t xml:space="preserve">žanih seminara</w:t>
            </w:r>
            <w:r>
              <w:rPr>
                <w:sz w:val="20"/>
                <w:szCs w:val="20"/>
                <w:lang w:val="sr-Latn-RS"/>
              </w:rPr>
              <w:t xml:space="preserve"> o promociji socijalne inkluzije i ravnopravnosti</w:t>
            </w:r>
            <w:r>
              <w:rPr>
                <w:sz w:val="20"/>
                <w:szCs w:val="20"/>
                <w:lang w:val="sr-Latn-RS"/>
              </w:rPr>
              <w:t xml:space="preserve"> osoba sa p</w:t>
            </w:r>
            <w:r>
              <w:rPr>
                <w:sz w:val="20"/>
                <w:szCs w:val="20"/>
                <w:lang w:val="sr-Latn-RS"/>
              </w:rPr>
              <w:t xml:space="preserve">osebnim potrebama u ed</w:t>
            </w:r>
            <w:r>
              <w:rPr>
                <w:sz w:val="20"/>
                <w:szCs w:val="20"/>
                <w:lang w:val="sr-Latn-RS"/>
              </w:rPr>
              <w:t xml:space="preserve">ukaciji 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 xml:space="preserve">6.1. </w:t>
            </w:r>
            <w:r>
              <w:rPr>
                <w:bCs/>
                <w:sz w:val="20"/>
                <w:szCs w:val="20"/>
                <w:lang w:val="sr-Latn-RS"/>
              </w:rPr>
              <w:t xml:space="preserve">Sprovođenje ankete među učesnicima o kvalitetu seminara</w:t>
            </w:r>
            <w:r>
              <w:rPr>
                <w:bCs/>
                <w:sz w:val="20"/>
                <w:szCs w:val="20"/>
                <w:lang w:val="sr-Latn-RS"/>
              </w:rPr>
              <w:t xml:space="preserve">.</w:t>
            </w:r>
            <w:r>
              <w:rPr>
                <w:bCs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  a.6.2. </w:t>
            </w:r>
            <w:r>
              <w:rPr>
                <w:bCs/>
                <w:sz w:val="20"/>
                <w:szCs w:val="20"/>
                <w:lang w:val="sr-Latn-RS"/>
              </w:rPr>
              <w:t xml:space="preserve">Pisanje izveštaja o kvalitetu kompletne organizacije seminara</w:t>
            </w:r>
            <w:r>
              <w:rPr>
                <w:bCs/>
                <w:sz w:val="20"/>
                <w:szCs w:val="20"/>
                <w:lang w:val="sr-Latn-RS"/>
              </w:rPr>
              <w:t xml:space="preserve">.</w:t>
            </w: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b/>
                <w:sz w:val="20"/>
                <w:szCs w:val="20"/>
                <w:highlight w:val="yellow"/>
                <w:lang w:val="sr-Latn-RS"/>
              </w:rPr>
            </w:pPr>
            <w:r>
              <w:rPr>
                <w:b/>
                <w:sz w:val="20"/>
                <w:szCs w:val="20"/>
                <w:highlight w:val="yellow"/>
                <w:lang w:val="sr-Latn-RS"/>
              </w:rPr>
            </w:r>
            <w:r/>
          </w:p>
          <w:p>
            <w:pPr>
              <w:pStyle w:val="625"/>
              <w:rPr>
                <w:sz w:val="20"/>
                <w:szCs w:val="20"/>
                <w:highlight w:val="yellow"/>
                <w:lang w:val="sr-Latn-RS"/>
              </w:rPr>
            </w:pPr>
            <w:r>
              <w:rPr>
                <w:sz w:val="20"/>
                <w:szCs w:val="20"/>
                <w:highlight w:val="yellow"/>
                <w:lang w:val="sr-Latn-RS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b/>
                <w:bCs/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7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P</w:t>
            </w:r>
            <w:r>
              <w:rPr>
                <w:sz w:val="20"/>
                <w:szCs w:val="20"/>
                <w:lang w:val="en-TT"/>
              </w:rPr>
              <w:t xml:space="preserve">roces org</w:t>
            </w:r>
            <w:r>
              <w:rPr>
                <w:sz w:val="20"/>
                <w:szCs w:val="20"/>
                <w:lang w:val="en-TT"/>
              </w:rPr>
              <w:t xml:space="preserve">anizacije</w:t>
            </w:r>
            <w:r>
              <w:rPr>
                <w:sz w:val="20"/>
                <w:szCs w:val="20"/>
                <w:lang w:val="en-TT"/>
              </w:rPr>
              <w:t xml:space="preserve"> i odr</w:t>
            </w:r>
            <w:r>
              <w:rPr>
                <w:sz w:val="20"/>
                <w:szCs w:val="20"/>
                <w:lang w:val="en-TT"/>
              </w:rPr>
              <w:t xml:space="preserve">žavanja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en-TT"/>
              </w:rPr>
              <w:t xml:space="preserve">edukacije 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a.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7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.1. </w:t>
            </w:r>
            <w:r>
              <w:rPr>
                <w:sz w:val="20"/>
                <w:szCs w:val="20"/>
                <w:lang w:val="en-TT"/>
              </w:rPr>
              <w:t xml:space="preserve">Obezbeđivanje prostora i opreme za odr</w:t>
            </w:r>
            <w:r>
              <w:rPr>
                <w:sz w:val="20"/>
                <w:szCs w:val="20"/>
                <w:lang w:val="sr-Latn-RS"/>
              </w:rPr>
              <w:t xml:space="preserve">žavanje</w:t>
            </w:r>
            <w:r>
              <w:rPr>
                <w:sz w:val="20"/>
                <w:szCs w:val="20"/>
                <w:lang w:val="en-TT"/>
              </w:rPr>
              <w:t xml:space="preserve"> edukacije 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  <w:t xml:space="preserve">  </w:t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a.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7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.2. </w:t>
            </w:r>
            <w:r>
              <w:rPr>
                <w:sz w:val="20"/>
                <w:szCs w:val="20"/>
                <w:lang w:val="en-TT"/>
              </w:rPr>
              <w:t xml:space="preserve">Kreiranje</w:t>
            </w:r>
            <w:r>
              <w:rPr>
                <w:sz w:val="20"/>
                <w:szCs w:val="20"/>
                <w:lang w:val="en-TT"/>
              </w:rPr>
              <w:t xml:space="preserve"> plan</w:t>
            </w:r>
            <w:r>
              <w:rPr>
                <w:sz w:val="20"/>
                <w:szCs w:val="20"/>
                <w:lang w:val="en-TT"/>
              </w:rPr>
              <w:t xml:space="preserve">a</w:t>
            </w:r>
            <w:r>
              <w:rPr>
                <w:sz w:val="20"/>
                <w:szCs w:val="20"/>
                <w:lang w:val="en-TT"/>
              </w:rPr>
              <w:t xml:space="preserve"> i program</w:t>
            </w:r>
            <w:r>
              <w:rPr>
                <w:sz w:val="20"/>
                <w:szCs w:val="20"/>
                <w:lang w:val="en-TT"/>
              </w:rPr>
              <w:t xml:space="preserve">a</w:t>
            </w:r>
            <w:r>
              <w:rPr>
                <w:sz w:val="20"/>
                <w:szCs w:val="20"/>
                <w:lang w:val="en-TT"/>
              </w:rPr>
              <w:t xml:space="preserve"> edukacije 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7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3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  <w:t xml:space="preserve"> Sprov</w:t>
            </w:r>
            <w:r>
              <w:rPr>
                <w:sz w:val="20"/>
                <w:szCs w:val="20"/>
                <w:lang w:val="en-TT"/>
              </w:rPr>
              <w:t xml:space="preserve">ođenje</w:t>
            </w:r>
            <w:r>
              <w:rPr>
                <w:sz w:val="20"/>
                <w:szCs w:val="20"/>
                <w:lang w:val="en-TT"/>
              </w:rPr>
              <w:t xml:space="preserve"> kontrol</w:t>
            </w:r>
            <w:r>
              <w:rPr>
                <w:sz w:val="20"/>
                <w:szCs w:val="20"/>
                <w:lang w:val="en-TT"/>
              </w:rPr>
              <w:t xml:space="preserve">e</w:t>
            </w:r>
            <w:r>
              <w:rPr>
                <w:sz w:val="20"/>
                <w:szCs w:val="20"/>
                <w:lang w:val="en-TT"/>
              </w:rPr>
              <w:t xml:space="preserve"> realizacije pl</w:t>
            </w:r>
            <w:r>
              <w:rPr>
                <w:sz w:val="20"/>
                <w:szCs w:val="20"/>
                <w:lang w:val="en-TT"/>
              </w:rPr>
              <w:t xml:space="preserve">aniranih ciljev</w:t>
            </w:r>
            <w:r>
              <w:rPr>
                <w:sz w:val="20"/>
                <w:szCs w:val="20"/>
                <w:lang w:val="en-TT"/>
              </w:rPr>
              <w:t xml:space="preserve">a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a.7.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4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  <w:t xml:space="preserve"> Održavanje</w:t>
            </w:r>
            <w:r>
              <w:rPr>
                <w:sz w:val="20"/>
                <w:szCs w:val="20"/>
                <w:lang w:val="en-TT"/>
              </w:rPr>
              <w:t xml:space="preserve"> e</w:t>
            </w:r>
            <w:r>
              <w:rPr>
                <w:sz w:val="20"/>
                <w:szCs w:val="20"/>
                <w:lang w:val="en-TT"/>
              </w:rPr>
              <w:t xml:space="preserve">dukacije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R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8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en-TT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Plan kvaliteta</w:t>
            </w:r>
            <w:r>
              <w:rPr>
                <w:sz w:val="20"/>
                <w:szCs w:val="20"/>
                <w:lang w:val="sr-Latn-RS"/>
              </w:rPr>
              <w:t xml:space="preserve">.</w:t>
            </w:r>
            <w:r>
              <w:rPr>
                <w:sz w:val="20"/>
                <w:szCs w:val="20"/>
                <w:lang w:val="sr-Latn-RS"/>
              </w:rPr>
            </w:r>
            <w:r/>
          </w:p>
          <w:p>
            <w:pPr>
              <w:pStyle w:val="625"/>
              <w:rPr>
                <w:iCs/>
                <w:sz w:val="20"/>
                <w:szCs w:val="20"/>
                <w:lang w:val="sr-Latn-CS" w:eastAsia="en-US"/>
              </w:rPr>
            </w:pPr>
            <w:r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a.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 xml:space="preserve">8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 xml:space="preserve">.1.</w:t>
            </w:r>
            <w:r>
              <w:rPr>
                <w:iCs/>
                <w:sz w:val="20"/>
                <w:szCs w:val="20"/>
                <w:lang w:val="sr-Latn-CS"/>
              </w:rPr>
              <w:t xml:space="preserve"> Izrada plana kvaliteta</w:t>
            </w:r>
            <w:r>
              <w:rPr>
                <w:iCs/>
                <w:sz w:val="20"/>
                <w:szCs w:val="20"/>
                <w:lang w:val="sr-Latn-CS"/>
              </w:rPr>
              <w:t xml:space="preserve">.</w:t>
            </w:r>
            <w:r>
              <w:rPr>
                <w:iCs/>
                <w:sz w:val="20"/>
                <w:szCs w:val="20"/>
                <w:lang w:val="sr-Latn-CS" w:eastAsia="en-US"/>
              </w:rPr>
            </w:r>
            <w:r/>
          </w:p>
          <w:p>
            <w:pPr>
              <w:pStyle w:val="625"/>
              <w:rPr>
                <w:iCs/>
                <w:sz w:val="20"/>
                <w:szCs w:val="20"/>
                <w:lang w:val="sr-Latn-CS"/>
              </w:rPr>
            </w:pPr>
            <w:r>
              <w:rPr>
                <w:iCs/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 xml:space="preserve">a.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 xml:space="preserve">8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 xml:space="preserve">.2.</w:t>
            </w:r>
            <w:r>
              <w:rPr>
                <w:iCs/>
                <w:sz w:val="20"/>
                <w:szCs w:val="20"/>
                <w:lang w:val="sr-Latn-CS"/>
              </w:rPr>
              <w:t xml:space="preserve"> </w:t>
            </w:r>
            <w:r>
              <w:rPr>
                <w:iCs/>
                <w:sz w:val="20"/>
                <w:szCs w:val="20"/>
                <w:lang w:val="sr-Latn-CS"/>
              </w:rPr>
              <w:t xml:space="preserve">Interna</w:t>
            </w:r>
            <w:r>
              <w:rPr>
                <w:iCs/>
                <w:sz w:val="20"/>
                <w:szCs w:val="20"/>
                <w:lang w:val="sr-Latn-CS"/>
              </w:rPr>
              <w:t xml:space="preserve"> evaluacija kvaliteta</w:t>
            </w:r>
            <w:r>
              <w:rPr>
                <w:iCs/>
                <w:sz w:val="20"/>
                <w:szCs w:val="20"/>
                <w:lang w:val="sr-Latn-CS"/>
              </w:rPr>
              <w:t xml:space="preserve">.</w:t>
            </w:r>
            <w:r>
              <w:rPr>
                <w:iCs/>
                <w:sz w:val="20"/>
                <w:szCs w:val="20"/>
                <w:lang w:val="sr-Latn-CS"/>
              </w:rPr>
            </w:r>
            <w:r/>
          </w:p>
          <w:p>
            <w:pPr>
              <w:pStyle w:val="625"/>
              <w:rPr>
                <w:iCs/>
                <w:sz w:val="20"/>
                <w:szCs w:val="20"/>
                <w:lang w:val="sr-Latn-CS"/>
              </w:rPr>
            </w:pPr>
            <w:r>
              <w:rPr>
                <w:iCs/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 xml:space="preserve">a.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 xml:space="preserve">8</w:t>
            </w:r>
            <w:r>
              <w:rPr>
                <w:b/>
                <w:bCs/>
                <w:iCs/>
                <w:sz w:val="20"/>
                <w:szCs w:val="20"/>
                <w:lang w:val="sr-Latn-CS"/>
              </w:rPr>
              <w:t xml:space="preserve">.3.</w:t>
            </w:r>
            <w:r>
              <w:rPr>
                <w:iCs/>
                <w:sz w:val="20"/>
                <w:szCs w:val="20"/>
                <w:lang w:val="sr-Latn-CS"/>
              </w:rPr>
              <w:t xml:space="preserve"> </w:t>
            </w:r>
            <w:r>
              <w:rPr>
                <w:iCs/>
                <w:sz w:val="20"/>
                <w:szCs w:val="20"/>
                <w:lang w:val="sr-Latn-CS"/>
              </w:rPr>
              <w:t xml:space="preserve">Eksterna</w:t>
            </w:r>
            <w:r>
              <w:rPr>
                <w:iCs/>
                <w:sz w:val="20"/>
                <w:szCs w:val="20"/>
                <w:lang w:val="sr-Latn-CS"/>
              </w:rPr>
              <w:t xml:space="preserve"> evaluacija kvaliteta</w:t>
            </w:r>
            <w:r>
              <w:rPr>
                <w:iCs/>
                <w:sz w:val="20"/>
                <w:szCs w:val="20"/>
                <w:lang w:val="sr-Latn-CS"/>
              </w:rPr>
              <w:t xml:space="preserve">.</w:t>
            </w:r>
            <w:r>
              <w:rPr>
                <w:iCs/>
                <w:sz w:val="20"/>
                <w:szCs w:val="20"/>
                <w:lang w:val="sr-Latn-CS"/>
              </w:rPr>
            </w:r>
            <w:r/>
          </w:p>
          <w:p>
            <w:pPr>
              <w:pStyle w:val="625"/>
              <w:rPr>
                <w:iCs/>
                <w:sz w:val="20"/>
                <w:szCs w:val="20"/>
                <w:lang w:val="sr-Latn-CS"/>
              </w:rPr>
            </w:pPr>
            <w:r>
              <w:rPr>
                <w:iCs/>
                <w:sz w:val="20"/>
                <w:szCs w:val="20"/>
                <w:lang w:val="sr-Latn-C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9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sz w:val="20"/>
                <w:szCs w:val="20"/>
                <w:lang w:val="sr-Latn-CS"/>
              </w:rPr>
              <w:t xml:space="preserve">Reklamiranje putem kanala promocije</w:t>
            </w:r>
            <w:r>
              <w:rPr>
                <w:sz w:val="20"/>
                <w:szCs w:val="20"/>
                <w:lang w:val="sr-Latn-CS"/>
              </w:rPr>
              <w:t xml:space="preserve">.</w:t>
            </w:r>
            <w:r>
              <w:rPr>
                <w:sz w:val="20"/>
                <w:szCs w:val="20"/>
                <w:lang w:val="sr-Latn-C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a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9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.1.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R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eklama putem med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ija</w:t>
            </w:r>
            <w:r>
              <w:rPr>
                <w:sz w:val="20"/>
                <w:szCs w:val="20"/>
                <w:lang w:val="sr-Latn-CS"/>
              </w:rPr>
              <w:t xml:space="preserve">.</w:t>
            </w:r>
            <w:r>
              <w:rPr>
                <w:sz w:val="20"/>
                <w:szCs w:val="20"/>
                <w:lang w:val="sr-Latn-CS"/>
              </w:rPr>
            </w:r>
            <w:r/>
          </w:p>
          <w:p>
            <w:pPr>
              <w:pStyle w:val="625"/>
              <w:rPr>
                <w:bCs/>
                <w:iCs/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a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9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.2.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Promocija putem društvenih mreža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.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 </w:t>
            </w:r>
            <w:r/>
          </w:p>
          <w:p>
            <w:pPr>
              <w:pStyle w:val="625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a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9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.3.</w:t>
            </w:r>
            <w:r>
              <w:rPr>
                <w:sz w:val="20"/>
                <w:szCs w:val="20"/>
                <w:lang w:val="sr-Latn-CS"/>
              </w:rPr>
              <w:t xml:space="preserve"> Promocija putem internet reklama</w:t>
            </w:r>
            <w:r>
              <w:rPr>
                <w:sz w:val="20"/>
                <w:szCs w:val="20"/>
                <w:lang w:val="sr-Latn-CS"/>
              </w:rPr>
              <w:t xml:space="preserve">.</w:t>
            </w:r>
            <w:r>
              <w:rPr>
                <w:sz w:val="20"/>
                <w:szCs w:val="20"/>
                <w:lang w:val="sr-Latn-C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</w:tabs>
              <w:rPr>
                <w:sz w:val="20"/>
                <w:szCs w:val="20"/>
                <w:lang w:val="sr-Latn-CS"/>
              </w:rPr>
            </w:pPr>
            <w:r>
              <w:rPr>
                <w:b/>
                <w:bCs/>
                <w:sz w:val="20"/>
                <w:szCs w:val="20"/>
                <w:lang w:val="en-TT"/>
              </w:rPr>
              <w:t xml:space="preserve">a.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1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0</w:t>
            </w:r>
            <w:r>
              <w:rPr>
                <w:b/>
                <w:bCs/>
                <w:sz w:val="20"/>
                <w:szCs w:val="20"/>
                <w:lang w:val="en-TT"/>
              </w:rPr>
              <w:t xml:space="preserve">. </w:t>
            </w:r>
            <w:r>
              <w:rPr>
                <w:sz w:val="20"/>
                <w:szCs w:val="20"/>
                <w:lang w:val="en-TT"/>
              </w:rPr>
              <w:t xml:space="preserve">Upravljanje projektom</w:t>
            </w:r>
            <w:r>
              <w:rPr>
                <w:sz w:val="20"/>
                <w:szCs w:val="20"/>
                <w:lang w:val="en-TT"/>
              </w:rPr>
              <w:t xml:space="preserve">.</w:t>
            </w:r>
            <w:r>
              <w:rPr>
                <w:sz w:val="20"/>
                <w:szCs w:val="20"/>
                <w:lang w:val="sr-Latn-C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a.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10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.1.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Sastan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ak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 sa upravnim odborom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/>
          </w:p>
          <w:p>
            <w:pPr>
              <w:pStyle w:val="625"/>
              <w:rPr>
                <w:bCs/>
                <w:iCs/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a.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10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.2.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Sveukupno upravljanje projektom</w:t>
            </w:r>
            <w:r>
              <w:rPr>
                <w:bCs/>
                <w:iCs/>
                <w:sz w:val="20"/>
                <w:szCs w:val="20"/>
                <w:lang w:val="sr-Latn-CS"/>
              </w:rPr>
              <w:t xml:space="preserve">.</w:t>
            </w:r>
            <w:r>
              <w:rPr>
                <w:bCs/>
                <w:iCs/>
                <w:sz w:val="20"/>
                <w:szCs w:val="20"/>
                <w:lang w:val="sr-Latn-CS"/>
              </w:rPr>
            </w:r>
            <w:r/>
          </w:p>
          <w:p>
            <w:pPr>
              <w:pStyle w:val="625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a.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10</w:t>
            </w:r>
            <w:r>
              <w:rPr>
                <w:b/>
                <w:bCs/>
                <w:sz w:val="20"/>
                <w:szCs w:val="20"/>
                <w:lang w:val="sr-Latn-CS"/>
              </w:rPr>
              <w:t xml:space="preserve">.3.</w:t>
            </w:r>
            <w:r>
              <w:rPr>
                <w:sz w:val="20"/>
                <w:szCs w:val="20"/>
                <w:lang w:val="sr-Latn-CS"/>
              </w:rPr>
              <w:t xml:space="preserve"> </w:t>
            </w:r>
            <w:r>
              <w:rPr>
                <w:sz w:val="20"/>
                <w:szCs w:val="20"/>
                <w:lang w:val="sr-Latn-CS"/>
              </w:rPr>
              <w:t xml:space="preserve">Lokalno upravljanje projektom</w:t>
            </w:r>
            <w:r>
              <w:rPr>
                <w:sz w:val="20"/>
                <w:szCs w:val="20"/>
                <w:lang w:val="sr-Latn-CS"/>
              </w:rPr>
              <w:t xml:space="preserve">.</w:t>
            </w:r>
            <w:r>
              <w:rPr>
                <w:sz w:val="20"/>
                <w:szCs w:val="20"/>
                <w:lang w:val="sr-Latn-CS"/>
              </w:rPr>
            </w:r>
            <w:r/>
          </w:p>
          <w:p>
            <w:pPr>
              <w:pStyle w:val="625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</w:r>
            <w:r/>
          </w:p>
          <w:p>
            <w:pPr>
              <w:pStyle w:val="625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</w:r>
            <w:r/>
          </w:p>
          <w:p>
            <w:pPr>
              <w:pStyle w:val="625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</w:r>
            <w:r/>
          </w:p>
          <w:p>
            <w:pPr>
              <w:pStyle w:val="625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</w:r>
            <w:r/>
          </w:p>
          <w:p>
            <w:pPr>
              <w:pStyle w:val="649"/>
              <w:ind w:hanging="283"/>
              <w:jc w:val="both"/>
              <w:spacing w:before="0" w:beforeAutospacing="0" w:after="24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</w:t>
            </w:r>
            <w:r/>
          </w:p>
          <w:p>
            <w:pPr>
              <w:pStyle w:val="625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</w:r>
            <w:r/>
          </w:p>
          <w:p>
            <w:pPr>
              <w:pStyle w:val="625"/>
              <w:rPr>
                <w:iCs/>
                <w:sz w:val="18"/>
                <w:szCs w:val="18"/>
                <w:lang w:val="sr-Latn-CS"/>
              </w:rPr>
            </w:pPr>
            <w:r>
              <w:rPr>
                <w:iCs/>
                <w:sz w:val="18"/>
                <w:szCs w:val="18"/>
                <w:lang w:val="sr-Latn-CS"/>
              </w:rPr>
            </w:r>
            <w:r/>
          </w:p>
          <w:p>
            <w:pPr>
              <w:pStyle w:val="625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</w:r>
            <w:r/>
          </w:p>
        </w:tc>
        <w:tc>
          <w:tcPr>
            <w:tcW w:w="3686" w:type="dxa"/>
            <w:vAlign w:val="top"/>
            <w:textDirection w:val="lrTb"/>
            <w:noWrap w:val="false"/>
          </w:tcPr>
          <w:p>
            <w:pPr>
              <w:pStyle w:val="628"/>
              <w:jc w:val="left"/>
              <w:spacing w:before="0" w:after="0"/>
              <w:rPr>
                <w:rFonts w:ascii="Times New Roman" w:hAnsi="Times New Roman"/>
                <w:i w:val="0"/>
                <w:color w:val="000000"/>
                <w:sz w:val="20"/>
              </w:rPr>
            </w:pPr>
            <w:r>
              <w:rPr>
                <w:rFonts w:ascii="Times New Roman" w:hAnsi="Times New Roman"/>
                <w:i w:val="0"/>
                <w:color w:val="000000"/>
                <w:sz w:val="20"/>
              </w:rPr>
              <w:t xml:space="preserve">Inputs:</w:t>
            </w:r>
            <w:r/>
          </w:p>
          <w:p>
            <w:pPr>
              <w:pStyle w:val="625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</w:t>
            </w:r>
            <w:r>
              <w:rPr>
                <w:i/>
                <w:iCs/>
                <w:sz w:val="16"/>
              </w:rPr>
              <w:t xml:space="preserve">at inputs are required to implement these activ</w:t>
            </w:r>
            <w:r>
              <w:rPr>
                <w:i/>
                <w:iCs/>
                <w:sz w:val="16"/>
              </w:rPr>
              <w:t xml:space="preserve">i</w:t>
            </w:r>
            <w:r>
              <w:rPr>
                <w:i/>
                <w:iCs/>
                <w:sz w:val="16"/>
              </w:rPr>
              <w:t xml:space="preserve">ties, e.g. staff time, equipment, mobilities, public</w:t>
            </w:r>
            <w:r>
              <w:rPr>
                <w:i/>
                <w:iCs/>
                <w:sz w:val="16"/>
              </w:rPr>
              <w:t xml:space="preserve">a</w:t>
            </w:r>
            <w:r>
              <w:rPr>
                <w:i/>
                <w:iCs/>
                <w:sz w:val="16"/>
              </w:rPr>
              <w:t xml:space="preserve">tions etc.? </w:t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Staff costs: </w:t>
            </w:r>
            <w:r>
              <w:rPr>
                <w:sz w:val="18"/>
                <w:szCs w:val="18"/>
                <w:lang w:val="en-TT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Tra</w:t>
            </w:r>
            <w:r>
              <w:rPr>
                <w:sz w:val="18"/>
                <w:szCs w:val="18"/>
                <w:lang w:val="en-TT"/>
              </w:rPr>
              <w:t xml:space="preserve">vel costs: </w:t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Costs of stay: </w:t>
            </w:r>
            <w:r>
              <w:rPr>
                <w:sz w:val="18"/>
                <w:szCs w:val="18"/>
                <w:lang w:val="en-TT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Equipment: </w:t>
            </w:r>
            <w:r>
              <w:rPr>
                <w:sz w:val="18"/>
                <w:szCs w:val="18"/>
                <w:lang w:val="en-TT"/>
              </w:rPr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Subcontracting: </w:t>
            </w:r>
            <w:r/>
          </w:p>
          <w:p>
            <w:pPr>
              <w:pStyle w:val="625"/>
              <w:numPr>
                <w:ilvl w:val="0"/>
                <w:numId w:val="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Co-financing: </w:t>
            </w:r>
            <w:r>
              <w:rPr>
                <w:sz w:val="18"/>
                <w:szCs w:val="18"/>
                <w:lang w:val="en-TT"/>
              </w:rPr>
            </w:r>
            <w:r/>
          </w:p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tcW w:w="3685" w:type="dxa"/>
            <w:vAlign w:val="top"/>
            <w:textDirection w:val="lrTb"/>
            <w:noWrap w:val="false"/>
          </w:tcPr>
          <w:p>
            <w:pPr>
              <w:pStyle w:val="625"/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</w:r>
            <w:r/>
          </w:p>
        </w:tc>
        <w:tc>
          <w:tcPr>
            <w:tcW w:w="3686" w:type="dxa"/>
            <w:vAlign w:val="top"/>
            <w:textDirection w:val="lrTb"/>
            <w:noWrap w:val="false"/>
          </w:tcPr>
          <w:p>
            <w:pPr>
              <w:pStyle w:val="625"/>
              <w:ind w:left="86"/>
              <w:widowControl w:val="off"/>
              <w:tabs>
                <w:tab w:val="left" w:pos="228" w:leader="none"/>
              </w:tabs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</w:r>
            <w:r/>
          </w:p>
        </w:tc>
      </w:tr>
    </w:tbl>
    <w:sectPr>
      <w:footnotePr/>
      <w:endnotePr/>
      <w:type w:val="nextPage"/>
      <w:pgSz w:w="16838" w:h="11906" w:orient="landscape"/>
      <w:pgMar w:top="1418" w:right="1418" w:bottom="1418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imSun">
    <w:panose1 w:val="02010600030101010101"/>
  </w:font>
  <w:font w:name="Tahoma">
    <w:panose1 w:val="020B0604030504040204"/>
  </w:font>
  <w:font w:name="Book Antiqua">
    <w:panose1 w:val="02040502050505030304"/>
  </w:font>
  <w:font w:name="Times New Roman">
    <w:panose1 w:val="02020603050405020304"/>
  </w:font>
  <w:font w:name="Calibri Light">
    <w:panose1 w:val="020F03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25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5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5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5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5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5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5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5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5"/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25"/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5"/>
        <w:ind w:left="1440" w:hanging="360"/>
        <w:tabs>
          <w:tab w:val="num" w:pos="144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5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5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5"/>
        <w:ind w:left="3600" w:hanging="360"/>
        <w:tabs>
          <w:tab w:val="num" w:pos="360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5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5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5"/>
        <w:ind w:left="5760" w:hanging="360"/>
        <w:tabs>
          <w:tab w:val="num" w:pos="576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5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25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25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25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25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25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25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25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25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25"/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25"/>
        <w:ind w:left="806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5"/>
        <w:ind w:left="1526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5"/>
        <w:ind w:left="2246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5"/>
        <w:ind w:left="2966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5"/>
        <w:ind w:left="3686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5"/>
        <w:ind w:left="4406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5"/>
        <w:ind w:left="5126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5"/>
        <w:ind w:left="5846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5"/>
        <w:ind w:left="6566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25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5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5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5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5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5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5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5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5"/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25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5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5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5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5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5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5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5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5"/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pStyle w:val="634"/>
      <w:isLgl w:val="false"/>
      <w:suff w:val="tab"/>
      <w:lvlText w:val=""/>
      <w:lvlJc w:val="left"/>
      <w:pPr>
        <w:pStyle w:val="625"/>
        <w:ind w:left="502" w:hanging="360"/>
        <w:tabs>
          <w:tab w:val="num" w:pos="502" w:leader="none"/>
        </w:tabs>
      </w:pPr>
      <w:rPr>
        <w:rFonts w:ascii="Symbol" w:hAnsi="Symbol"/>
        <w:color w:val="000000" w:themeColor="text1"/>
      </w:rPr>
    </w:lvl>
    <w:lvl w:ilvl="1">
      <w:start w:val="0"/>
      <w:numFmt w:val="bullet"/>
      <w:isLgl w:val="false"/>
      <w:suff w:val="tab"/>
      <w:lvlText w:val="•"/>
      <w:lvlJc w:val="left"/>
      <w:pPr>
        <w:pStyle w:val="625"/>
        <w:ind w:left="1724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pStyle w:val="625"/>
        <w:ind w:left="2444" w:hanging="180"/>
        <w:tabs>
          <w:tab w:val="num" w:pos="2444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25"/>
        <w:ind w:left="3164" w:hanging="360"/>
        <w:tabs>
          <w:tab w:val="num" w:pos="3164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25"/>
        <w:ind w:left="3884" w:hanging="360"/>
        <w:tabs>
          <w:tab w:val="num" w:pos="3884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25"/>
        <w:ind w:left="4604" w:hanging="180"/>
        <w:tabs>
          <w:tab w:val="num" w:pos="4604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25"/>
        <w:ind w:left="5324" w:hanging="360"/>
        <w:tabs>
          <w:tab w:val="num" w:pos="5324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25"/>
        <w:ind w:left="6044" w:hanging="360"/>
        <w:tabs>
          <w:tab w:val="num" w:pos="6044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25"/>
        <w:ind w:left="6764" w:hanging="180"/>
        <w:tabs>
          <w:tab w:val="num" w:pos="6764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25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5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5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5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5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5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5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5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5"/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25"/>
        <w:ind w:left="437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5"/>
        <w:ind w:left="1157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5"/>
        <w:ind w:left="1877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5"/>
        <w:ind w:left="2597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5"/>
        <w:ind w:left="331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5"/>
        <w:ind w:left="4037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5"/>
        <w:ind w:left="4757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5"/>
        <w:ind w:left="547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5"/>
        <w:ind w:left="6197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25"/>
        <w:ind w:left="437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5"/>
        <w:ind w:left="1157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5"/>
        <w:ind w:left="1877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5"/>
        <w:ind w:left="2597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5"/>
        <w:ind w:left="331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5"/>
        <w:ind w:left="4037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5"/>
        <w:ind w:left="4757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5"/>
        <w:ind w:left="547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5"/>
        <w:ind w:left="6197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25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5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5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5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5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5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5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5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5"/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0"/>
  </w:num>
  <w:num w:numId="11">
    <w:abstractNumId w:val="5"/>
  </w:num>
  <w:num w:numId="12">
    <w:abstractNumId w:val="4"/>
  </w:num>
  <w:num w:numId="13">
    <w:abstractNumId w:val="9"/>
  </w:num>
  <w:num w:numId="14">
    <w:abstractNumId w:val="10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">
    <w:name w:val="Heading 3 Char"/>
    <w:basedOn w:val="630"/>
    <w:link w:val="62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0"/>
    <w:link w:val="62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5"/>
    <w:next w:val="62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5"/>
    <w:next w:val="62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5"/>
    <w:next w:val="62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5"/>
    <w:next w:val="62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5"/>
    <w:next w:val="62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5"/>
    <w:next w:val="62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0"/>
    <w:link w:val="34"/>
    <w:uiPriority w:val="10"/>
    <w:rPr>
      <w:sz w:val="48"/>
      <w:szCs w:val="48"/>
    </w:rPr>
  </w:style>
  <w:style w:type="paragraph" w:styleId="36">
    <w:name w:val="Subtitle"/>
    <w:basedOn w:val="625"/>
    <w:next w:val="62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0"/>
    <w:link w:val="36"/>
    <w:uiPriority w:val="11"/>
    <w:rPr>
      <w:sz w:val="24"/>
      <w:szCs w:val="24"/>
    </w:rPr>
  </w:style>
  <w:style w:type="paragraph" w:styleId="38">
    <w:name w:val="Quote"/>
    <w:basedOn w:val="625"/>
    <w:next w:val="62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5"/>
    <w:next w:val="62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25"/>
    <w:next w:val="6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46"/>
    <w:uiPriority w:val="99"/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0"/>
    <w:uiPriority w:val="99"/>
    <w:unhideWhenUsed/>
    <w:rPr>
      <w:vertAlign w:val="superscript"/>
    </w:rPr>
  </w:style>
  <w:style w:type="paragraph" w:styleId="178">
    <w:name w:val="endnote text"/>
    <w:basedOn w:val="62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0"/>
    <w:uiPriority w:val="99"/>
    <w:semiHidden/>
    <w:unhideWhenUsed/>
    <w:rPr>
      <w:vertAlign w:val="superscript"/>
    </w:rPr>
  </w:style>
  <w:style w:type="paragraph" w:styleId="181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5"/>
    <w:next w:val="625"/>
    <w:uiPriority w:val="99"/>
    <w:unhideWhenUsed/>
    <w:pPr>
      <w:spacing w:after="0" w:afterAutospacing="0"/>
    </w:pPr>
  </w:style>
  <w:style w:type="paragraph" w:styleId="625" w:default="1">
    <w:name w:val="Normal"/>
    <w:next w:val="625"/>
    <w:link w:val="625"/>
    <w:qFormat/>
    <w:rPr>
      <w:sz w:val="24"/>
      <w:szCs w:val="24"/>
      <w:lang w:val="en-GB" w:eastAsia="en-GB" w:bidi="ar-SA"/>
    </w:rPr>
  </w:style>
  <w:style w:type="paragraph" w:styleId="626">
    <w:name w:val="Heading 1"/>
    <w:basedOn w:val="625"/>
    <w:next w:val="625"/>
    <w:link w:val="648"/>
    <w:qFormat/>
    <w:pPr>
      <w:keepNext/>
      <w:spacing w:before="240" w:after="60"/>
      <w:outlineLvl w:val="0"/>
    </w:pPr>
    <w:rPr>
      <w:rFonts w:ascii="Calibri Light" w:hAnsi="Calibri Light" w:eastAsia="Times New Roman" w:cs="Times New Roman"/>
      <w:b/>
      <w:bCs/>
      <w:sz w:val="32"/>
      <w:szCs w:val="32"/>
    </w:rPr>
  </w:style>
  <w:style w:type="paragraph" w:styleId="627">
    <w:name w:val="Heading 2"/>
    <w:basedOn w:val="625"/>
    <w:next w:val="625"/>
    <w:link w:val="650"/>
    <w:qFormat/>
    <w:pPr>
      <w:ind w:left="851" w:hanging="851"/>
      <w:jc w:val="both"/>
      <w:keepLines/>
      <w:keepNext/>
      <w:spacing w:before="240" w:after="240"/>
      <w:widowControl w:val="off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628">
    <w:name w:val="Heading 3"/>
    <w:basedOn w:val="627"/>
    <w:next w:val="625"/>
    <w:link w:val="625"/>
    <w:qFormat/>
    <w:pPr>
      <w:ind w:left="0" w:firstLine="0"/>
      <w:spacing w:after="120"/>
      <w:outlineLvl w:val="2"/>
    </w:pPr>
    <w:rPr>
      <w:i/>
      <w:sz w:val="24"/>
    </w:rPr>
  </w:style>
  <w:style w:type="paragraph" w:styleId="629">
    <w:name w:val="Heading 4"/>
    <w:basedOn w:val="627"/>
    <w:next w:val="625"/>
    <w:link w:val="625"/>
    <w:qFormat/>
    <w:pPr>
      <w:ind w:left="0" w:hanging="567"/>
      <w:spacing w:before="120" w:after="120"/>
      <w:outlineLvl w:val="3"/>
    </w:pPr>
    <w:rPr>
      <w:caps/>
    </w:rPr>
  </w:style>
  <w:style w:type="character" w:styleId="630" w:default="1">
    <w:name w:val="Default Paragraph Font"/>
    <w:next w:val="630"/>
    <w:link w:val="625"/>
    <w:semiHidden/>
  </w:style>
  <w:style w:type="table" w:styleId="631">
    <w:name w:val="Table Normal"/>
    <w:next w:val="631"/>
    <w:link w:val="625"/>
    <w:semiHidden/>
    <w:tblPr/>
  </w:style>
  <w:style w:type="numbering" w:styleId="632" w:default="1">
    <w:name w:val="No List"/>
    <w:next w:val="632"/>
    <w:link w:val="625"/>
    <w:semiHidden/>
  </w:style>
  <w:style w:type="paragraph" w:styleId="633">
    <w:name w:val="Comment Text"/>
    <w:basedOn w:val="625"/>
    <w:next w:val="633"/>
    <w:link w:val="641"/>
    <w:semiHidden/>
    <w:pPr>
      <w:jc w:val="both"/>
      <w:widowControl w:val="off"/>
    </w:pPr>
    <w:rPr>
      <w:rFonts w:ascii="Book Antiqua" w:hAnsi="Book Antiqua"/>
      <w:sz w:val="20"/>
      <w:szCs w:val="20"/>
      <w:lang w:eastAsia="en-US"/>
    </w:rPr>
  </w:style>
  <w:style w:type="paragraph" w:styleId="634">
    <w:name w:val="BulletBox"/>
    <w:basedOn w:val="625"/>
    <w:next w:val="634"/>
    <w:link w:val="625"/>
    <w:pPr>
      <w:numPr>
        <w:ilvl w:val="0"/>
        <w:numId w:val="1"/>
      </w:numPr>
      <w:widowControl w:val="off"/>
      <w:tabs>
        <w:tab w:val="left" w:pos="228" w:leader="none"/>
      </w:tabs>
    </w:pPr>
    <w:rPr>
      <w:sz w:val="20"/>
      <w:szCs w:val="20"/>
      <w:lang w:eastAsia="en-US"/>
    </w:rPr>
  </w:style>
  <w:style w:type="paragraph" w:styleId="635">
    <w:name w:val="List Paragraph"/>
    <w:basedOn w:val="625"/>
    <w:next w:val="635"/>
    <w:link w:val="625"/>
    <w:uiPriority w:val="34"/>
    <w:qFormat/>
    <w:pPr>
      <w:ind w:left="708"/>
    </w:pPr>
  </w:style>
  <w:style w:type="paragraph" w:styleId="636">
    <w:name w:val="Pasus"/>
    <w:basedOn w:val="625"/>
    <w:next w:val="636"/>
    <w:link w:val="637"/>
    <w:pPr>
      <w:jc w:val="both"/>
      <w:spacing w:before="120" w:after="120"/>
    </w:pPr>
    <w:rPr>
      <w:rFonts w:ascii="Arial" w:hAnsi="Arial"/>
      <w:sz w:val="20"/>
      <w:szCs w:val="20"/>
      <w:lang w:eastAsia="en-US"/>
    </w:rPr>
  </w:style>
  <w:style w:type="character" w:styleId="637">
    <w:name w:val="Pasus Char1"/>
    <w:next w:val="637"/>
    <w:link w:val="636"/>
    <w:rPr>
      <w:rFonts w:ascii="Arial" w:hAnsi="Arial" w:cs="Arial"/>
      <w:lang w:val="en-GB"/>
    </w:rPr>
  </w:style>
  <w:style w:type="character" w:styleId="638">
    <w:name w:val="hps"/>
    <w:next w:val="638"/>
    <w:link w:val="625"/>
  </w:style>
  <w:style w:type="paragraph" w:styleId="639">
    <w:name w:val="Paragraph"/>
    <w:basedOn w:val="625"/>
    <w:next w:val="639"/>
    <w:link w:val="625"/>
    <w:pPr>
      <w:ind w:left="851"/>
      <w:spacing w:before="60" w:after="60"/>
      <w:tabs>
        <w:tab w:val="left" w:pos="851" w:leader="none"/>
        <w:tab w:val="left" w:pos="1701" w:leader="none"/>
      </w:tabs>
    </w:pPr>
    <w:rPr>
      <w:sz w:val="22"/>
      <w:szCs w:val="20"/>
      <w:lang w:eastAsia="en-US"/>
    </w:rPr>
  </w:style>
  <w:style w:type="character" w:styleId="640">
    <w:name w:val="Comment Reference"/>
    <w:next w:val="640"/>
    <w:link w:val="625"/>
    <w:rPr>
      <w:sz w:val="16"/>
      <w:szCs w:val="16"/>
    </w:rPr>
  </w:style>
  <w:style w:type="character" w:styleId="641">
    <w:name w:val="Comment Text Char"/>
    <w:next w:val="641"/>
    <w:link w:val="633"/>
    <w:semiHidden/>
    <w:rPr>
      <w:rFonts w:ascii="Book Antiqua" w:hAnsi="Book Antiqua"/>
      <w:lang w:val="en-GB"/>
    </w:rPr>
  </w:style>
  <w:style w:type="paragraph" w:styleId="642">
    <w:name w:val="Balloon Text"/>
    <w:basedOn w:val="625"/>
    <w:next w:val="642"/>
    <w:link w:val="643"/>
    <w:rPr>
      <w:rFonts w:ascii="Tahoma" w:hAnsi="Tahoma"/>
      <w:sz w:val="16"/>
      <w:szCs w:val="16"/>
    </w:rPr>
  </w:style>
  <w:style w:type="character" w:styleId="643">
    <w:name w:val="Balloon Text Char"/>
    <w:next w:val="643"/>
    <w:link w:val="642"/>
    <w:rPr>
      <w:rFonts w:ascii="Tahoma" w:hAnsi="Tahoma" w:cs="Tahoma"/>
      <w:sz w:val="16"/>
      <w:szCs w:val="16"/>
      <w:lang w:val="en-GB" w:eastAsia="en-GB"/>
    </w:rPr>
  </w:style>
  <w:style w:type="paragraph" w:styleId="644">
    <w:name w:val="Header"/>
    <w:basedOn w:val="625"/>
    <w:next w:val="644"/>
    <w:link w:val="645"/>
    <w:pPr>
      <w:tabs>
        <w:tab w:val="center" w:pos="4680" w:leader="none"/>
        <w:tab w:val="right" w:pos="9360" w:leader="none"/>
      </w:tabs>
    </w:pPr>
  </w:style>
  <w:style w:type="character" w:styleId="645">
    <w:name w:val="Header Char"/>
    <w:next w:val="645"/>
    <w:link w:val="644"/>
    <w:rPr>
      <w:sz w:val="24"/>
      <w:szCs w:val="24"/>
      <w:lang w:val="en-GB" w:eastAsia="en-GB"/>
    </w:rPr>
  </w:style>
  <w:style w:type="paragraph" w:styleId="646">
    <w:name w:val="Footer"/>
    <w:basedOn w:val="625"/>
    <w:next w:val="646"/>
    <w:link w:val="647"/>
    <w:pPr>
      <w:tabs>
        <w:tab w:val="center" w:pos="4680" w:leader="none"/>
        <w:tab w:val="right" w:pos="9360" w:leader="none"/>
      </w:tabs>
    </w:pPr>
  </w:style>
  <w:style w:type="character" w:styleId="647">
    <w:name w:val="Footer Char"/>
    <w:next w:val="647"/>
    <w:link w:val="646"/>
    <w:rPr>
      <w:sz w:val="24"/>
      <w:szCs w:val="24"/>
      <w:lang w:val="en-GB" w:eastAsia="en-GB"/>
    </w:rPr>
  </w:style>
  <w:style w:type="character" w:styleId="648">
    <w:name w:val="Heading 1 Char"/>
    <w:next w:val="648"/>
    <w:link w:val="626"/>
    <w:rPr>
      <w:rFonts w:ascii="Calibri Light" w:hAnsi="Calibri Light" w:eastAsia="Times New Roman" w:cs="Times New Roman"/>
      <w:b/>
      <w:bCs/>
      <w:sz w:val="32"/>
      <w:szCs w:val="32"/>
    </w:rPr>
  </w:style>
  <w:style w:type="paragraph" w:styleId="649">
    <w:name w:val="Normal (Web)"/>
    <w:basedOn w:val="625"/>
    <w:next w:val="649"/>
    <w:link w:val="625"/>
    <w:uiPriority w:val="99"/>
    <w:unhideWhenUsed/>
    <w:pPr>
      <w:spacing w:before="100" w:beforeAutospacing="1" w:after="100" w:afterAutospacing="1"/>
    </w:pPr>
  </w:style>
  <w:style w:type="character" w:styleId="650">
    <w:name w:val="Heading 2 Char"/>
    <w:next w:val="650"/>
    <w:link w:val="627"/>
    <w:rPr>
      <w:rFonts w:ascii="Book Antiqua" w:hAnsi="Book Antiqua"/>
      <w:b/>
      <w:sz w:val="28"/>
      <w:lang w:eastAsia="en-US"/>
    </w:rPr>
  </w:style>
  <w:style w:type="table" w:styleId="651">
    <w:name w:val="Table Grid"/>
    <w:basedOn w:val="631"/>
    <w:next w:val="651"/>
    <w:link w:val="625"/>
    <w:uiPriority w:val="39"/>
    <w:qFormat/>
    <w:rPr>
      <w:rFonts w:eastAsia="SimSun"/>
    </w:rPr>
    <w:tblPr/>
  </w:style>
  <w:style w:type="table" w:styleId="343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European Commission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revision>20</cp:revision>
  <dcterms:created xsi:type="dcterms:W3CDTF">2022-08-29T20:51:00Z</dcterms:created>
  <dcterms:modified xsi:type="dcterms:W3CDTF">2023-05-18T17:07:10Z</dcterms:modified>
  <cp:version>1048576</cp:version>
</cp:coreProperties>
</file>