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ind w:firstLine="720"/>
        <w:rPr/>
      </w:pPr>
      <w:bookmarkStart w:colFirst="0" w:colLast="0" w:name="_g3k71oql68f5" w:id="0"/>
      <w:bookmarkEnd w:id="0"/>
      <w:r w:rsidDel="00000000" w:rsidR="00000000" w:rsidRPr="00000000">
        <w:rPr>
          <w:rtl w:val="0"/>
        </w:rPr>
        <w:t xml:space="preserve">Определение задачи</w:t>
      </w:r>
    </w:p>
    <w:p w:rsidR="00000000" w:rsidDel="00000000" w:rsidP="00000000" w:rsidRDefault="00000000" w:rsidRPr="00000000" w14:paraId="00000002">
      <w:pPr>
        <w:pStyle w:val="Heading2"/>
        <w:spacing w:after="0" w:before="0" w:lineRule="auto"/>
        <w:rPr>
          <w:rFonts w:ascii="Roboto" w:cs="Roboto" w:eastAsia="Roboto" w:hAnsi="Roboto"/>
          <w:b w:val="1"/>
          <w:color w:val="404040"/>
          <w:sz w:val="24"/>
          <w:szCs w:val="24"/>
        </w:rPr>
      </w:pPr>
      <w:bookmarkStart w:colFirst="0" w:colLast="0" w:name="_chsrh567rmiu" w:id="1"/>
      <w:bookmarkEnd w:id="1"/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Цель проекта: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Построение модели для прогнозирования суточной температуры на основе исторических данных о погодных условиях.</w:t>
        <w:br w:type="textWrapping"/>
      </w: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Тип задачи: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Регрессия в рамках анализа временных рядов.</w:t>
        <w:br w:type="textWrapping"/>
      </w: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Особенности данных:</w:t>
      </w:r>
    </w:p>
    <w:p w:rsidR="00000000" w:rsidDel="00000000" w:rsidP="00000000" w:rsidRDefault="00000000" w:rsidRPr="00000000" w14:paraId="00000003">
      <w:pPr>
        <w:pStyle w:val="Heading2"/>
        <w:numPr>
          <w:ilvl w:val="0"/>
          <w:numId w:val="11"/>
        </w:numPr>
        <w:spacing w:after="0" w:afterAutospacing="0" w:before="0" w:lineRule="auto"/>
        <w:ind w:left="720" w:hanging="360"/>
      </w:pPr>
      <w:bookmarkStart w:colFirst="0" w:colLast="0" w:name="_chsrh567rmiu" w:id="1"/>
      <w:bookmarkEnd w:id="1"/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Многомерный временной ряд с 15 признаками (температура, влажность, направление ветра и др.).</w:t>
      </w:r>
    </w:p>
    <w:p w:rsidR="00000000" w:rsidDel="00000000" w:rsidP="00000000" w:rsidRDefault="00000000" w:rsidRPr="00000000" w14:paraId="00000004">
      <w:pPr>
        <w:pStyle w:val="Heading2"/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bookmarkStart w:colFirst="0" w:colLast="0" w:name="_chsrh567rmiu" w:id="1"/>
      <w:bookmarkEnd w:id="1"/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Данные охватывают период с 2000 по 2024 год с ежедневной частотой.</w:t>
      </w:r>
    </w:p>
    <w:p w:rsidR="00000000" w:rsidDel="00000000" w:rsidP="00000000" w:rsidRDefault="00000000" w:rsidRPr="00000000" w14:paraId="00000005">
      <w:pPr>
        <w:pStyle w:val="Heading2"/>
        <w:numPr>
          <w:ilvl w:val="0"/>
          <w:numId w:val="11"/>
        </w:numPr>
        <w:spacing w:after="0" w:before="0" w:beforeAutospacing="0" w:lineRule="auto"/>
        <w:ind w:left="720" w:hanging="360"/>
      </w:pPr>
      <w:bookmarkStart w:colFirst="0" w:colLast="0" w:name="_ri825y687012" w:id="2"/>
      <w:bookmarkEnd w:id="2"/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Основной целевой переменной является температура (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rtl w:val="0"/>
        </w:rPr>
        <w:t xml:space="preserve">temperature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spacing w:after="80" w:line="360" w:lineRule="auto"/>
        <w:rPr>
          <w:rFonts w:ascii="Roboto" w:cs="Roboto" w:eastAsia="Roboto" w:hAnsi="Roboto"/>
          <w:b w:val="1"/>
          <w:color w:val="404040"/>
          <w:sz w:val="34"/>
          <w:szCs w:val="34"/>
        </w:rPr>
      </w:pPr>
      <w:bookmarkStart w:colFirst="0" w:colLast="0" w:name="_s2ce5i9gbqc8" w:id="3"/>
      <w:bookmarkEnd w:id="3"/>
      <w:r w:rsidDel="00000000" w:rsidR="00000000" w:rsidRPr="00000000">
        <w:rPr>
          <w:rFonts w:ascii="Roboto" w:cs="Roboto" w:eastAsia="Roboto" w:hAnsi="Roboto"/>
          <w:b w:val="1"/>
          <w:color w:val="404040"/>
          <w:sz w:val="34"/>
          <w:szCs w:val="34"/>
          <w:rtl w:val="0"/>
        </w:rPr>
        <w:t xml:space="preserve">📊 Подготовка данных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spacing w:after="0" w:afterAutospacing="0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Загрузка и предобработка:</w:t>
      </w:r>
    </w:p>
    <w:p w:rsidR="00000000" w:rsidDel="00000000" w:rsidP="00000000" w:rsidRDefault="00000000" w:rsidRPr="00000000" w14:paraId="0000000A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Преобразование временных меток в формат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rtl w:val="0"/>
        </w:rPr>
        <w:t xml:space="preserve">datetime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B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Агрегация данных по дням с усреднением значений.</w:t>
      </w:r>
    </w:p>
    <w:p w:rsidR="00000000" w:rsidDel="00000000" w:rsidP="00000000" w:rsidRDefault="00000000" w:rsidRPr="00000000" w14:paraId="0000000C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Удаление шума и округление значений до одного знака после запятой.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Инженерия признаков:</w:t>
      </w:r>
    </w:p>
    <w:p w:rsidR="00000000" w:rsidDel="00000000" w:rsidP="00000000" w:rsidRDefault="00000000" w:rsidRPr="00000000" w14:paraId="0000000E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Создание оконных признаков для будущих моделей: каждая строка содержит данные за текущий день и предыдущие 7 дней.</w:t>
      </w:r>
    </w:p>
    <w:p w:rsidR="00000000" w:rsidDel="00000000" w:rsidP="00000000" w:rsidRDefault="00000000" w:rsidRPr="00000000" w14:paraId="0000000F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Использование 5 ключевых признаков: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rtl w:val="0"/>
        </w:rPr>
        <w:t xml:space="preserve">temperature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rtl w:val="0"/>
        </w:rPr>
        <w:t xml:space="preserve">relative_humidity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rtl w:val="0"/>
        </w:rPr>
        <w:t xml:space="preserve">wind_direction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rtl w:val="0"/>
        </w:rPr>
        <w:t xml:space="preserve">wind_speed_10m (km/h)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rtl w:val="0"/>
        </w:rPr>
        <w:t xml:space="preserve">dew_point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Нормализация:</w:t>
      </w:r>
    </w:p>
    <w:p w:rsidR="00000000" w:rsidDel="00000000" w:rsidP="00000000" w:rsidRDefault="00000000" w:rsidRPr="00000000" w14:paraId="00000011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Применение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rtl w:val="0"/>
        </w:rPr>
        <w:t xml:space="preserve">MinMaxScaler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для масштабирования данных в диапазон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rtl w:val="0"/>
        </w:rPr>
        <w:t xml:space="preserve">[-1, 1]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Разделение данных:</w:t>
      </w:r>
    </w:p>
    <w:p w:rsidR="00000000" w:rsidDel="00000000" w:rsidP="00000000" w:rsidRDefault="00000000" w:rsidRPr="00000000" w14:paraId="00000013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Разделение на тренировочные (95%) и тестовые (5%) наборы.</w:t>
      </w:r>
    </w:p>
    <w:p w:rsidR="00000000" w:rsidDel="00000000" w:rsidP="00000000" w:rsidRDefault="00000000" w:rsidRPr="00000000" w14:paraId="00000014">
      <w:pPr>
        <w:numPr>
          <w:ilvl w:val="1"/>
          <w:numId w:val="6"/>
        </w:numPr>
        <w:spacing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Преобразование данных в тензоры PyTorch.</w:t>
      </w:r>
    </w:p>
    <w:p w:rsidR="00000000" w:rsidDel="00000000" w:rsidP="00000000" w:rsidRDefault="00000000" w:rsidRPr="00000000" w14:paraId="00000015">
      <w:pPr>
        <w:spacing w:before="180" w:lineRule="auto"/>
        <w:ind w:left="0" w:firstLine="0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</w:rPr>
        <w:drawing>
          <wp:inline distB="114300" distT="114300" distL="114300" distR="114300">
            <wp:extent cx="5731200" cy="2679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180" w:lineRule="auto"/>
        <w:ind w:left="0" w:firstLine="0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keepNext w:val="0"/>
        <w:keepLines w:val="0"/>
        <w:spacing w:after="80" w:line="360" w:lineRule="auto"/>
        <w:rPr>
          <w:rFonts w:ascii="Roboto" w:cs="Roboto" w:eastAsia="Roboto" w:hAnsi="Roboto"/>
          <w:b w:val="1"/>
          <w:color w:val="404040"/>
          <w:sz w:val="34"/>
          <w:szCs w:val="34"/>
        </w:rPr>
      </w:pPr>
      <w:bookmarkStart w:colFirst="0" w:colLast="0" w:name="_fvvaw596ezgb" w:id="4"/>
      <w:bookmarkEnd w:id="4"/>
      <w:r w:rsidDel="00000000" w:rsidR="00000000" w:rsidRPr="00000000">
        <w:rPr>
          <w:rFonts w:ascii="Roboto" w:cs="Roboto" w:eastAsia="Roboto" w:hAnsi="Roboto"/>
          <w:b w:val="1"/>
          <w:color w:val="404040"/>
          <w:sz w:val="34"/>
          <w:szCs w:val="34"/>
          <w:rtl w:val="0"/>
        </w:rPr>
        <w:t xml:space="preserve">🤖 Модели для обучения</w:t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k3lfac28iid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Описание модели LSTM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Модель </w:t>
      </w:r>
      <w:r w:rsidDel="00000000" w:rsidR="00000000" w:rsidRPr="00000000">
        <w:rPr>
          <w:b w:val="1"/>
          <w:rtl w:val="0"/>
        </w:rPr>
        <w:t xml:space="preserve">LSTM (Long Short-Term Memory)</w:t>
      </w:r>
      <w:r w:rsidDel="00000000" w:rsidR="00000000" w:rsidRPr="00000000">
        <w:rPr>
          <w:rtl w:val="0"/>
        </w:rPr>
        <w:t xml:space="preserve"> — это разновидность рекуррентных нейронных сетей (RNN), предназначенная для работы с временными рядами и последовательными данными. Она решает проблему исчезающего градиента, свойственную классическим RNN, за счет механизмов забывания и запоминания информации в долгосрочной перспективе.</w:t>
      </w:r>
    </w:p>
    <w:p w:rsidR="00000000" w:rsidDel="00000000" w:rsidP="00000000" w:rsidRDefault="00000000" w:rsidRPr="00000000" w14:paraId="0000001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68grlhjpzon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Архитектура модели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Представленная модель </w:t>
      </w:r>
      <w:r w:rsidDel="00000000" w:rsidR="00000000" w:rsidRPr="00000000">
        <w:rPr>
          <w:b w:val="1"/>
          <w:rtl w:val="0"/>
        </w:rPr>
        <w:t xml:space="preserve">LSTM</w:t>
      </w:r>
      <w:r w:rsidDel="00000000" w:rsidR="00000000" w:rsidRPr="00000000">
        <w:rPr>
          <w:rtl w:val="0"/>
        </w:rPr>
        <w:t xml:space="preserve"> включает в себя:</w:t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Входной слой</w:t>
      </w:r>
      <w:r w:rsidDel="00000000" w:rsidR="00000000" w:rsidRPr="00000000">
        <w:rPr>
          <w:rtl w:val="0"/>
        </w:rPr>
        <w:t xml:space="preserve"> с параметром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input_size</w:t>
      </w:r>
      <w:r w:rsidDel="00000000" w:rsidR="00000000" w:rsidRPr="00000000">
        <w:rPr>
          <w:rtl w:val="0"/>
        </w:rPr>
        <w:t xml:space="preserve">, определяющим количество входных признаков.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LSTM-слой</w:t>
      </w:r>
      <w:r w:rsidDel="00000000" w:rsidR="00000000" w:rsidRPr="00000000">
        <w:rPr>
          <w:rtl w:val="0"/>
        </w:rPr>
        <w:t xml:space="preserve">, состоящий из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num_stacked_layers</w:t>
      </w:r>
      <w:r w:rsidDel="00000000" w:rsidR="00000000" w:rsidRPr="00000000">
        <w:rPr>
          <w:rtl w:val="0"/>
        </w:rPr>
        <w:t xml:space="preserve"> слоев и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hidden_size</w:t>
      </w:r>
      <w:r w:rsidDel="00000000" w:rsidR="00000000" w:rsidRPr="00000000">
        <w:rPr>
          <w:rtl w:val="0"/>
        </w:rPr>
        <w:t xml:space="preserve"> скрытых нейронов. Он принимает входные последовательности и передает их через многослойную LSTM.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Полносвязный слой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fc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, который преобразует выходное состояние последнего временного шага в конечный прогноз.</w:t>
        <w:br w:type="textWrapping"/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Во время прямого прохода: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Инициализируются нулевые скрытые состояния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h0, c0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, необходимые для обработки последовательности.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Проход через LSTM-слой</w:t>
      </w:r>
      <w:r w:rsidDel="00000000" w:rsidR="00000000" w:rsidRPr="00000000">
        <w:rPr>
          <w:rtl w:val="0"/>
        </w:rPr>
        <w:t xml:space="preserve">, который обрабатывает входную последовательность и возвращает выходные состояния.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Используется только последнее состояние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out[:, -1, :]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, так как задача регрессии предполагает прогноз на основе последнего временного шага.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Выходной слой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fc</w:t>
      </w:r>
      <w:r w:rsidDel="00000000" w:rsidR="00000000" w:rsidRPr="00000000">
        <w:rPr>
          <w:b w:val="1"/>
          <w:rtl w:val="0"/>
        </w:rPr>
        <w:t xml:space="preserve">) предсказывает целевое значение</w:t>
      </w:r>
      <w:r w:rsidDel="00000000" w:rsidR="00000000" w:rsidRPr="00000000">
        <w:rPr>
          <w:rtl w:val="0"/>
        </w:rPr>
        <w:t xml:space="preserve"> (например, температуру, осадки и др.).</w:t>
        <w:br w:type="textWrapping"/>
      </w:r>
    </w:p>
    <w:p w:rsidR="00000000" w:rsidDel="00000000" w:rsidP="00000000" w:rsidRDefault="00000000" w:rsidRPr="00000000" w14:paraId="0000002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ckw0ewolr7z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Плюсы и минусы LSTM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Плюсы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Подходит для задач временных рядов, так как эффективно учитывает долгосрочные зависимости.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Устойчивость к исчезающему градиенту благодаря механизмам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input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forget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output</w:t>
      </w:r>
      <w:r w:rsidDel="00000000" w:rsidR="00000000" w:rsidRPr="00000000">
        <w:rPr>
          <w:rtl w:val="0"/>
        </w:rPr>
        <w:t xml:space="preserve"> gate.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Хорошо работает при наличии нелинейных зависимостей в данных.</w:t>
        <w:br w:type="textWrapping"/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</w:t>
      </w:r>
      <w:r w:rsidDel="00000000" w:rsidR="00000000" w:rsidRPr="00000000">
        <w:rPr>
          <w:b w:val="1"/>
          <w:rtl w:val="0"/>
        </w:rPr>
        <w:t xml:space="preserve">Минусы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Длительное время обучения по сравнению с простыми методами, такими как линейная регрессия.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Требует большого количества данных для корректного обучения.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Сложнее интерпретировать по сравнению с традиционными статистическими методами..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180" w:lineRule="auto"/>
        <w:ind w:left="0" w:firstLine="0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jam6mogv4vn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Описание модели Transformer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Модель </w:t>
      </w:r>
      <w:r w:rsidDel="00000000" w:rsidR="00000000" w:rsidRPr="00000000">
        <w:rPr>
          <w:b w:val="1"/>
          <w:rtl w:val="0"/>
        </w:rPr>
        <w:t xml:space="preserve">Transformer</w:t>
      </w:r>
      <w:r w:rsidDel="00000000" w:rsidR="00000000" w:rsidRPr="00000000">
        <w:rPr>
          <w:rtl w:val="0"/>
        </w:rPr>
        <w:t xml:space="preserve"> — это архитектура, основанная на механизме </w:t>
      </w:r>
      <w:r w:rsidDel="00000000" w:rsidR="00000000" w:rsidRPr="00000000">
        <w:rPr>
          <w:b w:val="1"/>
          <w:rtl w:val="0"/>
        </w:rPr>
        <w:t xml:space="preserve">self-attention</w:t>
      </w:r>
      <w:r w:rsidDel="00000000" w:rsidR="00000000" w:rsidRPr="00000000">
        <w:rPr>
          <w:rtl w:val="0"/>
        </w:rPr>
        <w:t xml:space="preserve">, которая изначально была разработана для задач обработки естественного языка, но нашла широкое применение в прогнозировании временных рядов, обработке изображений и других областях.</w:t>
      </w:r>
    </w:p>
    <w:p w:rsidR="00000000" w:rsidDel="00000000" w:rsidP="00000000" w:rsidRDefault="00000000" w:rsidRPr="00000000" w14:paraId="0000003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gggm6119yd7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Архитектура модели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Представленная </w:t>
      </w:r>
      <w:r w:rsidDel="00000000" w:rsidR="00000000" w:rsidRPr="00000000">
        <w:rPr>
          <w:b w:val="1"/>
          <w:rtl w:val="0"/>
        </w:rPr>
        <w:t xml:space="preserve">Transformer-модель</w:t>
      </w:r>
      <w:r w:rsidDel="00000000" w:rsidR="00000000" w:rsidRPr="00000000">
        <w:rPr>
          <w:rtl w:val="0"/>
        </w:rPr>
        <w:t xml:space="preserve"> включает в себя следующие компоненты: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Линейное преобразование входных данных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encoder</w:t>
      </w:r>
      <w:r w:rsidDel="00000000" w:rsidR="00000000" w:rsidRPr="00000000">
        <w:rPr>
          <w:b w:val="1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3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Исходные признаки (размерность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input_dim=5</w:t>
      </w:r>
      <w:r w:rsidDel="00000000" w:rsidR="00000000" w:rsidRPr="00000000">
        <w:rPr>
          <w:rtl w:val="0"/>
        </w:rPr>
        <w:t xml:space="preserve">) проецируются в пространство размерностью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d_model=64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Это необходимо, так как Transformer работает с фиксированной размерностью эмбеддингов.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Позиционное кодирование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PositionalEncoding</w:t>
      </w:r>
      <w:r w:rsidDel="00000000" w:rsidR="00000000" w:rsidRPr="00000000">
        <w:rPr>
          <w:b w:val="1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В отличие от LSTM, Transformer не имеет встроенного механизма обработки последовательности, поэтому используется </w:t>
      </w:r>
      <w:r w:rsidDel="00000000" w:rsidR="00000000" w:rsidRPr="00000000">
        <w:rPr>
          <w:b w:val="1"/>
          <w:rtl w:val="0"/>
        </w:rPr>
        <w:t xml:space="preserve">синусоидальное позиционное кодирование</w:t>
      </w:r>
      <w:r w:rsidDel="00000000" w:rsidR="00000000" w:rsidRPr="00000000">
        <w:rPr>
          <w:rtl w:val="0"/>
        </w:rPr>
        <w:t xml:space="preserve">, которое позволяет учитывать порядок элементов во входной последовательности.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Многоголовое внимание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Multi-Head Attention</w:t>
      </w:r>
      <w:r w:rsidDel="00000000" w:rsidR="00000000" w:rsidRPr="00000000">
        <w:rPr>
          <w:b w:val="1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3B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Внутри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nn.TransformerEncoderLayer</w:t>
      </w:r>
      <w:r w:rsidDel="00000000" w:rsidR="00000000" w:rsidRPr="00000000">
        <w:rPr>
          <w:rtl w:val="0"/>
        </w:rPr>
        <w:t xml:space="preserve"> используется механизм </w:t>
      </w:r>
      <w:r w:rsidDel="00000000" w:rsidR="00000000" w:rsidRPr="00000000">
        <w:rPr>
          <w:b w:val="1"/>
          <w:rtl w:val="0"/>
        </w:rPr>
        <w:t xml:space="preserve">self-attention</w:t>
      </w:r>
      <w:r w:rsidDel="00000000" w:rsidR="00000000" w:rsidRPr="00000000">
        <w:rPr>
          <w:rtl w:val="0"/>
        </w:rPr>
        <w:t xml:space="preserve">, который позволяет модели учитывать зависимости между различными временными шагами.</w:t>
        <w:br w:type="textWrapping"/>
      </w:r>
    </w:p>
    <w:p w:rsidR="00000000" w:rsidDel="00000000" w:rsidP="00000000" w:rsidRDefault="00000000" w:rsidRPr="00000000" w14:paraId="0000003C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Используется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nhead=4</w:t>
      </w:r>
      <w:r w:rsidDel="00000000" w:rsidR="00000000" w:rsidRPr="00000000">
        <w:rPr>
          <w:rtl w:val="0"/>
        </w:rPr>
        <w:t xml:space="preserve"> (количество голов в механизме внимания).</w:t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Каскад энкодеров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nn.TransformerEncoder</w:t>
      </w:r>
      <w:r w:rsidDel="00000000" w:rsidR="00000000" w:rsidRPr="00000000">
        <w:rPr>
          <w:b w:val="1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3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Включает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num_layers=2</w:t>
      </w:r>
      <w:r w:rsidDel="00000000" w:rsidR="00000000" w:rsidRPr="00000000">
        <w:rPr>
          <w:rtl w:val="0"/>
        </w:rPr>
        <w:t xml:space="preserve"> слоев, каждый из которых состоит из механизма </w:t>
      </w:r>
      <w:r w:rsidDel="00000000" w:rsidR="00000000" w:rsidRPr="00000000">
        <w:rPr>
          <w:b w:val="1"/>
          <w:rtl w:val="0"/>
        </w:rPr>
        <w:t xml:space="preserve">self-attention</w:t>
      </w:r>
      <w:r w:rsidDel="00000000" w:rsidR="00000000" w:rsidRPr="00000000">
        <w:rPr>
          <w:rtl w:val="0"/>
        </w:rPr>
        <w:t xml:space="preserve"> и полносвязных слоев с нормализацией.</w:t>
        <w:br w:type="textWrapping"/>
      </w:r>
    </w:p>
    <w:p w:rsidR="00000000" w:rsidDel="00000000" w:rsidP="00000000" w:rsidRDefault="00000000" w:rsidRPr="00000000" w14:paraId="0000003F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Позволяет модели захватывать сложные паттерны в данных.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Выходной линейный слой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decoder</w:t>
      </w:r>
      <w:r w:rsidDel="00000000" w:rsidR="00000000" w:rsidRPr="00000000">
        <w:rPr>
          <w:b w:val="1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41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После прохода через трансформер используется только </w:t>
      </w:r>
      <w:r w:rsidDel="00000000" w:rsidR="00000000" w:rsidRPr="00000000">
        <w:rPr>
          <w:b w:val="1"/>
          <w:rtl w:val="0"/>
        </w:rPr>
        <w:t xml:space="preserve">последний временной шаг</w:t>
      </w:r>
      <w:r w:rsidDel="00000000" w:rsidR="00000000" w:rsidRPr="00000000">
        <w:rPr>
          <w:rtl w:val="0"/>
        </w:rPr>
        <w:t xml:space="preserve"> для предсказания целевого значения.</w:t>
        <w:br w:type="textWrapping"/>
      </w:r>
    </w:p>
    <w:p w:rsidR="00000000" w:rsidDel="00000000" w:rsidP="00000000" w:rsidRDefault="00000000" w:rsidRPr="00000000" w14:paraId="0000004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3mcmqlpp69ux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Плюсы и минусы Transformer</w:t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Плюсы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Эффективно моделирует </w:t>
      </w:r>
      <w:r w:rsidDel="00000000" w:rsidR="00000000" w:rsidRPr="00000000">
        <w:rPr>
          <w:b w:val="1"/>
          <w:rtl w:val="0"/>
        </w:rPr>
        <w:t xml:space="preserve">долгосрочные зависимости</w:t>
      </w:r>
      <w:r w:rsidDel="00000000" w:rsidR="00000000" w:rsidRPr="00000000">
        <w:rPr>
          <w:rtl w:val="0"/>
        </w:rPr>
        <w:t xml:space="preserve"> благодаря self-attention.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Лучше параллелизуется по сравнению с LSTM (не требует последовательной обработки).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Хорошо подходит для </w:t>
      </w:r>
      <w:r w:rsidDel="00000000" w:rsidR="00000000" w:rsidRPr="00000000">
        <w:rPr>
          <w:b w:val="1"/>
          <w:rtl w:val="0"/>
        </w:rPr>
        <w:t xml:space="preserve">многомерных временных рядов</w:t>
      </w:r>
      <w:r w:rsidDel="00000000" w:rsidR="00000000" w:rsidRPr="00000000">
        <w:rPr>
          <w:rtl w:val="0"/>
        </w:rPr>
        <w:t xml:space="preserve">, так как может одновременно учитывать зависимости между различными признаками.</w:t>
        <w:br w:type="textWrapping"/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</w:t>
      </w:r>
      <w:r w:rsidDel="00000000" w:rsidR="00000000" w:rsidRPr="00000000">
        <w:rPr>
          <w:b w:val="1"/>
          <w:rtl w:val="0"/>
        </w:rPr>
        <w:t xml:space="preserve">Минусы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8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Высокая вычислительная сложность</w:t>
      </w:r>
      <w:r w:rsidDel="00000000" w:rsidR="00000000" w:rsidRPr="00000000">
        <w:rPr>
          <w:rtl w:val="0"/>
        </w:rPr>
        <w:t xml:space="preserve">, особенно для длинных последовательностей (квадратичная сложность по отношению к длине последовательности).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Требует большого количества данных для хорошей генерализации.</w:t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Временные паттерны могут быть хуже уловлены без дополнительной обработки (например, в чистом виде Transformer не использует рекуррентные механизмы).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080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8514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1d67lqtzhzt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Оценка качества моделей</w:t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Для оценки точности предсказаний используемых моделей применяется набор метрик регрессии. Код ниже позволяет вычислить основные показатели, оценивающие, насколько хорошо модель предсказывает значения временных рядов: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iq32e26ztw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Описание метрик</w:t>
      </w:r>
    </w:p>
    <w:p w:rsidR="00000000" w:rsidDel="00000000" w:rsidP="00000000" w:rsidRDefault="00000000" w:rsidRPr="00000000" w14:paraId="00000054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MAE (Mean Absolute Error)</w:t>
      </w:r>
      <w:r w:rsidDel="00000000" w:rsidR="00000000" w:rsidRPr="00000000">
        <w:rPr>
          <w:rtl w:val="0"/>
        </w:rPr>
        <w:t xml:space="preserve"> – средняя абсолютная ошибка предсказаний. Показывает среднее отклонение прогнозов от фактических значений.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MSE (Mean Squared Error)</w:t>
      </w:r>
      <w:r w:rsidDel="00000000" w:rsidR="00000000" w:rsidRPr="00000000">
        <w:rPr>
          <w:rtl w:val="0"/>
        </w:rPr>
        <w:t xml:space="preserve"> – среднеквадратическая ошибка, более чувствительна к выбросам из-за квадратичного масштаба.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RMSE (Root Mean Squared Error)</w:t>
      </w:r>
      <w:r w:rsidDel="00000000" w:rsidR="00000000" w:rsidRPr="00000000">
        <w:rPr>
          <w:rtl w:val="0"/>
        </w:rPr>
        <w:t xml:space="preserve"> – корень из MSE, который сохраняет единицы измерения целевой переменной.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R² Score (Коэффициент детерминации)</w:t>
      </w:r>
      <w:r w:rsidDel="00000000" w:rsidR="00000000" w:rsidRPr="00000000">
        <w:rPr>
          <w:rtl w:val="0"/>
        </w:rPr>
        <w:t xml:space="preserve"> – показатель, отражающий долю объясненной дисперсии. Чем ближе к 1, тем лучше модель объясняет данные.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Explained Variance Score</w:t>
      </w:r>
      <w:r w:rsidDel="00000000" w:rsidR="00000000" w:rsidRPr="00000000">
        <w:rPr>
          <w:rtl w:val="0"/>
        </w:rPr>
        <w:t xml:space="preserve"> – аналог R², но с меньшей чувствительностью к смещению модели.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MAPE (Mean Absolute Percentage Error)</w:t>
      </w:r>
      <w:r w:rsidDel="00000000" w:rsidR="00000000" w:rsidRPr="00000000">
        <w:rPr>
          <w:rtl w:val="0"/>
        </w:rPr>
        <w:t xml:space="preserve"> – средний абсолютный процент ошибки, удобен для понимания относительной точности модели.</w:t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Max Error</w:t>
      </w:r>
      <w:r w:rsidDel="00000000" w:rsidR="00000000" w:rsidRPr="00000000">
        <w:rPr>
          <w:rtl w:val="0"/>
        </w:rPr>
        <w:t xml:space="preserve"> – максимальная ошибка между предсказанным и фактическим значением, полезна для оценки худшего случая.</w:t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Отчет по результатам моделей</w:t>
      </w:r>
    </w:p>
    <w:p w:rsidR="00000000" w:rsidDel="00000000" w:rsidP="00000000" w:rsidRDefault="00000000" w:rsidRPr="00000000" w14:paraId="0000005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1jindxwu8w6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Введение</w:t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ходе эксперимента были протестированы три модели для задачи прогнозирования: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Transformer</w:t>
        <w:br w:type="textWrapping"/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LSTM</w:t>
        <w:br w:type="textWrapping"/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Линейная регрессия</w:t>
        <w:br w:type="textWrapping"/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Модели оценивались по стандартным метрикам регрессии, включая MAE, MSE, RMSE, R², Explained Variance Score, MAPE и Max Error.</w:t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041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hs5zj3wdn2d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Анализ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Линейная регрессия показала лучшие результаты</w:t>
      </w:r>
      <w:r w:rsidDel="00000000" w:rsidR="00000000" w:rsidRPr="00000000">
        <w:rPr>
          <w:rtl w:val="0"/>
        </w:rPr>
        <w:t xml:space="preserve"> по большинству метрик, включая наименьший MAE (1.5875) и MSE (4.1120), а также наибольший R² (0.9168).</w:t>
        <w:br w:type="textWrapping"/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LSTM немного лучше Transformer'а</w:t>
      </w:r>
      <w:r w:rsidDel="00000000" w:rsidR="00000000" w:rsidRPr="00000000">
        <w:rPr>
          <w:rtl w:val="0"/>
        </w:rPr>
        <w:t xml:space="preserve">, особенно по R² (0.8921 против 0.8834) и MAPE (0.3693 против 0.3998).</w:t>
        <w:br w:type="textWrapping"/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Нейросетевые модели пока уступают линейной</w:t>
      </w:r>
      <w:r w:rsidDel="00000000" w:rsidR="00000000" w:rsidRPr="00000000">
        <w:rPr>
          <w:rtl w:val="0"/>
        </w:rPr>
        <w:t xml:space="preserve">, что может быть связано с недостатком данных или чрезмерной сложностью моделей для данной задачи.</w:t>
        <w:br w:type="textWrapping"/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Максимальная ошибка у Transformer'а самая высокая</w:t>
      </w:r>
      <w:r w:rsidDel="00000000" w:rsidR="00000000" w:rsidRPr="00000000">
        <w:rPr>
          <w:rtl w:val="0"/>
        </w:rPr>
        <w:t xml:space="preserve"> (9.4440), что может говорить о нестабильности предсказаний на отдельных примерах.</w:t>
        <w:br w:type="textWrapping"/>
      </w:r>
    </w:p>
    <w:p w:rsidR="00000000" w:rsidDel="00000000" w:rsidP="00000000" w:rsidRDefault="00000000" w:rsidRPr="00000000" w14:paraId="0000006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pnayyr42vlh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Выводы и рекомендации</w:t>
      </w:r>
    </w:p>
    <w:p w:rsidR="00000000" w:rsidDel="00000000" w:rsidP="00000000" w:rsidRDefault="00000000" w:rsidRPr="00000000" w14:paraId="0000006B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Для данной задачи линейная регрессия оказывается наиболее эффективной.</w:t>
      </w:r>
      <w:r w:rsidDel="00000000" w:rsidR="00000000" w:rsidRPr="00000000">
        <w:rPr>
          <w:rtl w:val="0"/>
        </w:rPr>
        <w:t xml:space="preserve"> Это может говорить о том, что временные зависимости не слишком сложны, и более сложные модели не дают значительного выигрыша.</w:t>
        <w:br w:type="textWrapping"/>
      </w:r>
    </w:p>
    <w:p w:rsidR="00000000" w:rsidDel="00000000" w:rsidP="00000000" w:rsidRDefault="00000000" w:rsidRPr="00000000" w14:paraId="0000006C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Нейросетевые модели могут показать лучшие результаты при увеличении объема данных.</w:t>
      </w:r>
      <w:r w:rsidDel="00000000" w:rsidR="00000000" w:rsidRPr="00000000">
        <w:rPr>
          <w:rtl w:val="0"/>
        </w:rPr>
        <w:t xml:space="preserve"> Если будет доступно больше данных, стоит попробовать дообучить LSTM/Transformer.</w:t>
        <w:br w:type="textWrapping"/>
      </w:r>
    </w:p>
    <w:p w:rsidR="00000000" w:rsidDel="00000000" w:rsidP="00000000" w:rsidRDefault="00000000" w:rsidRPr="00000000" w14:paraId="0000006D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Стоит проверить простую стратегию копирования предыдущего дня.</w:t>
      </w:r>
      <w:r w:rsidDel="00000000" w:rsidR="00000000" w:rsidRPr="00000000">
        <w:rPr>
          <w:rtl w:val="0"/>
        </w:rPr>
        <w:t xml:space="preserve"> Если она дает результаты, сопоставимые с лучшей моделью, значит, сложные модели могут быть избыточны.</w:t>
      </w:r>
    </w:p>
    <w:p w:rsidR="00000000" w:rsidDel="00000000" w:rsidP="00000000" w:rsidRDefault="00000000" w:rsidRPr="00000000" w14:paraId="0000006E">
      <w:pPr>
        <w:pStyle w:val="Heading2"/>
        <w:spacing w:after="240" w:before="240" w:lineRule="auto"/>
        <w:rPr/>
      </w:pPr>
      <w:bookmarkStart w:colFirst="0" w:colLast="0" w:name="_k13tx3a15k61" w:id="16"/>
      <w:bookmarkEnd w:id="16"/>
      <w:r w:rsidDel="00000000" w:rsidR="00000000" w:rsidRPr="00000000">
        <w:rPr>
          <w:rtl w:val="0"/>
        </w:rPr>
        <w:t xml:space="preserve">В целом, несмотря на лучшие результаты линейной модели, нейросетевые подходы остаются перспективными при наличии большего объема данных и более сложных зависимостей.</w:t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2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