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Pr>
          <w:szCs w:val="20"/>
          <w:lang w:val="en-US"/>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t>Вовед</w:t>
      </w:r>
    </w:p>
    <w:p w:rsidR="00B418D9" w:rsidRPr="00E67DAE" w:rsidRDefault="00B418D9" w:rsidP="00B418D9">
      <w:pPr>
        <w:rPr>
          <w:sz w:val="10"/>
          <w:szCs w:val="10"/>
        </w:rPr>
      </w:pPr>
    </w:p>
    <w:p w:rsidR="00B418D9" w:rsidRDefault="00B418D9" w:rsidP="00B418D9">
      <w:pPr>
        <w:pStyle w:val="Heading2"/>
        <w:numPr>
          <w:ilvl w:val="1"/>
          <w:numId w:val="5"/>
        </w:numPr>
      </w:pPr>
      <w:r>
        <w:t>Контекст и мотивација</w:t>
      </w:r>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A97D49">
        <w:rPr>
          <w:rFonts w:cstheme="minorHAnsi"/>
          <w:lang w:val="en-US"/>
        </w:rPr>
        <w:t xml:space="preserve"> </w:t>
      </w:r>
      <w:r>
        <w:rPr>
          <w:rFonts w:cstheme="minorHAnsi"/>
          <w:lang w:val="en-US"/>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Pr>
          <w:rFonts w:cstheme="minorHAnsi"/>
          <w:lang w:val="en-US"/>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Pr>
          <w:rFonts w:cstheme="minorHAnsi"/>
          <w:lang w:val="en-US"/>
        </w:rPr>
        <w:t xml:space="preserve"> </w:t>
      </w:r>
      <w:r>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w:t>
      </w:r>
      <w:r>
        <w:rPr>
          <w:rFonts w:cstheme="minorHAnsi"/>
        </w:rPr>
        <w:lastRenderedPageBreak/>
        <w:t>ги разбираат и следат инструкциите од лекарите и да прашуваат подетални прашања</w:t>
      </w:r>
      <w:r>
        <w:rPr>
          <w:rFonts w:cstheme="minorHAnsi"/>
          <w:lang w:val="en-US"/>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Pr>
          <w:lang w:val="en-US"/>
        </w:rPr>
        <w:t xml:space="preserve"> [3]</w:t>
      </w:r>
      <w:r>
        <w:t>.</w:t>
      </w:r>
    </w:p>
    <w:p w:rsidR="00B418D9" w:rsidRDefault="00B418D9" w:rsidP="00B418D9">
      <w:pPr>
        <w:ind w:firstLine="720"/>
        <w:jc w:val="both"/>
      </w:pPr>
      <w:r>
        <w:t>Систематското споделување</w:t>
      </w:r>
      <w:r>
        <w:rPr>
          <w:lang w:val="en-US"/>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Pr>
          <w:rFonts w:cstheme="minorHAnsi"/>
          <w:lang w:val="en-US"/>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r>
        <w:t>Опис на предизвиците</w:t>
      </w:r>
    </w:p>
    <w:p w:rsidR="00B418D9" w:rsidRPr="00E67DAE" w:rsidRDefault="00B418D9" w:rsidP="00B418D9">
      <w:pPr>
        <w:rPr>
          <w:sz w:val="10"/>
          <w:szCs w:val="10"/>
        </w:rPr>
      </w:pPr>
    </w:p>
    <w:p w:rsidR="00B418D9" w:rsidRDefault="00B418D9" w:rsidP="00B418D9">
      <w:pPr>
        <w:pStyle w:val="Heading3"/>
        <w:numPr>
          <w:ilvl w:val="2"/>
          <w:numId w:val="5"/>
        </w:numPr>
      </w:pPr>
      <w:r>
        <w:t>Целни групи</w:t>
      </w:r>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lastRenderedPageBreak/>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Pr>
          <w:lang w:val="en-US"/>
        </w:rPr>
        <w:t xml:space="preserve"> </w:t>
      </w:r>
      <w:r>
        <w:t xml:space="preserve">Повеќето апликации и информативни сајтови достапни за овие 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Pr>
          <w:lang w:val="en-US"/>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r>
        <w:t>Предизвици во истражувањето (кориснички потреби и креирање на апликацијата)</w:t>
      </w:r>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57FB7" w:rsidRDefault="00B418D9" w:rsidP="00B418D9">
      <w:pPr>
        <w:ind w:firstLine="720"/>
        <w:jc w:val="both"/>
        <w:rPr>
          <w:lang w:val="en-US"/>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Pr>
          <w:lang w:val="en-US"/>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Pr>
          <w:lang w:val="en-US"/>
        </w:rPr>
        <w:t xml:space="preserve"> [5]</w:t>
      </w:r>
      <w:r>
        <w:t>.</w:t>
      </w:r>
    </w:p>
    <w:p w:rsidR="00B418D9" w:rsidRPr="008A49A7" w:rsidRDefault="00B418D9" w:rsidP="00B418D9">
      <w:pPr>
        <w:ind w:firstLine="720"/>
        <w:jc w:val="both"/>
      </w:pPr>
      <w:r>
        <w:lastRenderedPageBreak/>
        <w:t xml:space="preserve">Анкетите покажуваат дека 90% од лекарите користат паметни телефони или таблети во нивните дневни професионални активности </w:t>
      </w:r>
      <w:r>
        <w:rPr>
          <w:lang w:val="en-US"/>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Pr>
          <w:lang w:val="en-US"/>
        </w:rPr>
        <w:t>[7].</w:t>
      </w:r>
    </w:p>
    <w:p w:rsidR="00B418D9" w:rsidRDefault="00B418D9" w:rsidP="00B418D9">
      <w:pPr>
        <w:ind w:firstLine="720"/>
        <w:jc w:val="both"/>
      </w:pPr>
      <w:r>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Pr>
          <w:lang w:val="en-US"/>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Pr>
          <w:lang w:val="en-US"/>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r>
        <w:t>Мултиплатформност</w:t>
      </w:r>
    </w:p>
    <w:p w:rsidR="00B418D9" w:rsidRPr="00DC6802" w:rsidRDefault="00B418D9" w:rsidP="00B418D9">
      <w:pPr>
        <w:rPr>
          <w:sz w:val="10"/>
          <w:szCs w:val="10"/>
          <w:lang w:val="en-US"/>
        </w:rPr>
      </w:pPr>
    </w:p>
    <w:p w:rsidR="00B418D9" w:rsidRDefault="00B418D9" w:rsidP="00B418D9">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 напишана со цел да може лесно да биде надоградена со дополнителни функционалности. </w:t>
      </w:r>
    </w:p>
    <w:p w:rsidR="00B418D9" w:rsidRPr="00DC6802" w:rsidRDefault="00B418D9" w:rsidP="00B418D9">
      <w:pPr>
        <w:jc w:val="center"/>
        <w:rPr>
          <w:i/>
          <w:sz w:val="20"/>
          <w:szCs w:val="20"/>
        </w:rPr>
      </w:pPr>
      <w:r>
        <w:rPr>
          <w:noProof/>
          <w:lang w:val="en-US"/>
        </w:rPr>
        <w:lastRenderedPageBreak/>
        <w:drawing>
          <wp:anchor distT="0" distB="0" distL="114300" distR="114300" simplePos="0" relativeHeight="251662336" behindDoc="0" locked="0" layoutInCell="1" allowOverlap="1" wp14:anchorId="08A1D7B0" wp14:editId="43DC1F94">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r w:rsidR="00022B21">
        <w:rPr>
          <w:i/>
          <w:sz w:val="20"/>
          <w:szCs w:val="20"/>
        </w:rPr>
        <w:t xml:space="preserve"> која ја користат лекари и пациенти</w:t>
      </w:r>
    </w:p>
    <w:p w:rsidR="00B418D9" w:rsidRPr="003A05B1" w:rsidRDefault="00B418D9" w:rsidP="00B418D9">
      <w:pPr>
        <w:ind w:firstLine="720"/>
        <w:jc w:val="both"/>
        <w:rPr>
          <w:szCs w:val="24"/>
          <w:lang w:val="en-US"/>
        </w:rPr>
      </w:pPr>
      <w:r>
        <w:rPr>
          <w:szCs w:val="24"/>
        </w:rPr>
        <w:t xml:space="preserve">На сликата 1.1 е скицирана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Pr>
          <w:lang w:val="en-US"/>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r>
        <w:lastRenderedPageBreak/>
        <w:t>Придонес на магистерскиот труд</w:t>
      </w:r>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Pr>
          <w:lang w:val="en-US"/>
        </w:rPr>
        <w:t xml:space="preserve"> </w:t>
      </w:r>
      <w:r>
        <w:t>која претставува еден чекор поблиску кон персонализирано здравство</w:t>
      </w:r>
      <w:r>
        <w:rPr>
          <w:lang w:val="en-US"/>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Pr>
          <w:lang w:val="en-US"/>
        </w:rPr>
        <w:t xml:space="preserve"> </w:t>
      </w:r>
      <w:r>
        <w:t>информациите кои тие треба да ги споделуваат со нивните пациенти се наоѓаат на едно централизирано место.</w:t>
      </w:r>
      <w:r>
        <w:rPr>
          <w:lang w:val="en-US"/>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lastRenderedPageBreak/>
        <w:t>Релевантни истражувања</w:t>
      </w:r>
    </w:p>
    <w:p w:rsidR="00B418D9" w:rsidRPr="00943F7C" w:rsidRDefault="00B418D9" w:rsidP="00B418D9">
      <w:pPr>
        <w:rPr>
          <w:sz w:val="10"/>
          <w:szCs w:val="10"/>
        </w:rPr>
      </w:pPr>
    </w:p>
    <w:p w:rsidR="00B418D9" w:rsidRDefault="00B418D9" w:rsidP="00B418D9">
      <w:pPr>
        <w:pStyle w:val="Heading2"/>
        <w:numPr>
          <w:ilvl w:val="1"/>
          <w:numId w:val="5"/>
        </w:numPr>
      </w:pPr>
      <w:r>
        <w:t>Историски развиток на дигиталните досиеја</w:t>
      </w:r>
    </w:p>
    <w:p w:rsidR="00B418D9" w:rsidRPr="00943F7C" w:rsidRDefault="00B418D9" w:rsidP="00B418D9">
      <w:pPr>
        <w:rPr>
          <w:sz w:val="10"/>
          <w:szCs w:val="10"/>
        </w:rPr>
      </w:pPr>
    </w:p>
    <w:p w:rsidR="00B418D9" w:rsidRDefault="00B418D9" w:rsidP="00B418D9">
      <w:pPr>
        <w:jc w:val="both"/>
      </w:pPr>
      <w:r>
        <w:rPr>
          <w:lang w:val="en-US"/>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Pr>
          <w:lang w:val="en-US"/>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Pr>
          <w:lang w:val="en-US"/>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r>
        <w:t>Истражувања поврзани со дигитални досиеја</w:t>
      </w:r>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545127">
        <w:rPr>
          <w:lang w:val="en-US"/>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Default="00B418D9" w:rsidP="00B418D9">
      <w:pPr>
        <w:ind w:firstLine="720"/>
        <w:jc w:val="both"/>
        <w:rPr>
          <w:lang w:val="en-US"/>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Pr>
          <w:lang w:val="en-US"/>
        </w:rPr>
        <w:t xml:space="preserve"> [</w:t>
      </w:r>
      <w:r>
        <w:t>10</w:t>
      </w:r>
      <w:r>
        <w:rPr>
          <w:lang w:val="en-US"/>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Pr>
          <w:lang w:val="en-US"/>
        </w:rPr>
        <w:t>[</w:t>
      </w:r>
      <w:r>
        <w:t>1</w:t>
      </w:r>
      <w:r>
        <w:rPr>
          <w:lang w:val="en-US"/>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Pr>
          <w:lang w:val="en-US"/>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Pr>
          <w:lang w:val="en-US"/>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r>
        <w:lastRenderedPageBreak/>
        <w:t>Корисничк</w:t>
      </w:r>
      <w:r w:rsidR="000A1F6D">
        <w:t>и</w:t>
      </w:r>
      <w:r>
        <w:t xml:space="preserve"> ориентиран дизајн</w:t>
      </w:r>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7C1DB4">
        <w:rPr>
          <w:lang w:val="en-US"/>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7C1DB4">
        <w:rPr>
          <w:lang w:val="en-US"/>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B418D9" w:rsidP="00B418D9">
      <w:pPr>
        <w:ind w:left="360"/>
        <w:jc w:val="center"/>
        <w:rPr>
          <w:i/>
          <w:sz w:val="20"/>
          <w:szCs w:val="20"/>
        </w:rPr>
      </w:pPr>
      <w:r w:rsidRPr="007C1DB4">
        <w:rPr>
          <w:i/>
          <w:sz w:val="20"/>
          <w:szCs w:val="20"/>
        </w:rPr>
        <w:t xml:space="preserve">Слика </w:t>
      </w:r>
      <w:r w:rsidRPr="007C1DB4">
        <w:rPr>
          <w:i/>
          <w:sz w:val="20"/>
          <w:szCs w:val="20"/>
          <w:lang w:val="en-US"/>
        </w:rPr>
        <w:t>2</w:t>
      </w:r>
      <w:r w:rsidRPr="007C1DB4">
        <w:rPr>
          <w:i/>
          <w:sz w:val="20"/>
          <w:szCs w:val="20"/>
        </w:rPr>
        <w:t>.1 Кориснички ориентиран дизајн</w:t>
      </w:r>
    </w:p>
    <w:p w:rsidR="00B418D9" w:rsidRPr="007C1DB4" w:rsidRDefault="00B418D9" w:rsidP="00B418D9">
      <w:pPr>
        <w:ind w:left="360"/>
        <w:jc w:val="center"/>
        <w:rPr>
          <w:i/>
          <w:sz w:val="2"/>
          <w:szCs w:val="2"/>
        </w:rPr>
      </w:pP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7E3E76" w:rsidRDefault="00B418D9" w:rsidP="00B418D9">
      <w:pPr>
        <w:ind w:firstLine="720"/>
        <w:jc w:val="both"/>
        <w:rPr>
          <w:lang w:val="en-US"/>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Pr="00495154" w:rsidRDefault="00B418D9" w:rsidP="00B418D9">
      <w:pPr>
        <w:ind w:firstLine="720"/>
        <w:jc w:val="both"/>
        <w:rPr>
          <w:sz w:val="6"/>
          <w:szCs w:val="6"/>
        </w:rPr>
      </w:pPr>
    </w:p>
    <w:p w:rsidR="00B418D9" w:rsidRDefault="00B418D9" w:rsidP="00B418D9">
      <w:pPr>
        <w:pStyle w:val="Heading2"/>
        <w:numPr>
          <w:ilvl w:val="1"/>
          <w:numId w:val="5"/>
        </w:numPr>
      </w:pPr>
      <w:r>
        <w:lastRenderedPageBreak/>
        <w:t>Студија на случај</w:t>
      </w:r>
      <w:r>
        <w:rPr>
          <w:lang w:val="en-US"/>
        </w:rPr>
        <w:t>:</w:t>
      </w:r>
      <w:r>
        <w:t xml:space="preserve"> Македонија</w:t>
      </w:r>
    </w:p>
    <w:p w:rsidR="00B418D9" w:rsidRPr="008D0DCA" w:rsidRDefault="00B418D9" w:rsidP="00B418D9">
      <w:pPr>
        <w:rPr>
          <w:sz w:val="10"/>
          <w:szCs w:val="10"/>
        </w:rPr>
      </w:pPr>
    </w:p>
    <w:p w:rsidR="00B418D9" w:rsidRDefault="00B418D9" w:rsidP="00B418D9">
      <w:pPr>
        <w:ind w:firstLine="720"/>
        <w:jc w:val="both"/>
        <w:rPr>
          <w:lang w:val="en-US"/>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Pr>
          <w:lang w:val="en-US"/>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Pr>
          <w:lang w:val="en-US"/>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Pr>
          <w:lang w:val="en-US"/>
        </w:rPr>
        <w:t>“</w:t>
      </w:r>
      <w:r>
        <w:t>Мој Термин</w:t>
      </w:r>
      <w:r>
        <w:rPr>
          <w:lang w:val="en-US"/>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Pr>
          <w:lang w:val="en-US"/>
        </w:rPr>
        <w:t>[16]</w:t>
      </w:r>
      <w:r>
        <w:t>.</w:t>
      </w:r>
    </w:p>
    <w:p w:rsidR="00B418D9" w:rsidRDefault="00B418D9" w:rsidP="00B418D9">
      <w:pPr>
        <w:ind w:firstLine="720"/>
        <w:jc w:val="both"/>
        <w:rPr>
          <w:lang w:val="en-US"/>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Pr>
          <w:lang w:val="en-US"/>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САД</w:t>
      </w:r>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r>
        <w:t>Студија на случај</w:t>
      </w:r>
      <w:r>
        <w:rPr>
          <w:lang w:val="en-US"/>
        </w:rPr>
        <w:t xml:space="preserve">: </w:t>
      </w:r>
      <w:r>
        <w:t>Данска</w:t>
      </w:r>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Pr>
          <w:lang w:val="en-US"/>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B418D9" w:rsidRDefault="00B418D9" w:rsidP="00B418D9">
      <w:pPr>
        <w:jc w:val="both"/>
      </w:pPr>
      <w:r>
        <w:tab/>
        <w:t xml:space="preserve">  Во анализата спроведена од Универзитетот на Алборг </w:t>
      </w:r>
      <w:r>
        <w:rPr>
          <w:lang w:val="en-US"/>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w:t>
      </w:r>
      <w:r>
        <w:lastRenderedPageBreak/>
        <w:t xml:space="preserve">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056A0E" w:rsidRDefault="00B418D9" w:rsidP="00B418D9">
      <w:pPr>
        <w:jc w:val="both"/>
        <w:rPr>
          <w:lang w:val="en-US"/>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Pr>
          <w:lang w:val="en-US"/>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Pr>
          <w:lang w:val="en-US"/>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Default="00B418D9" w:rsidP="00B418D9">
      <w:pPr>
        <w:ind w:firstLine="720"/>
        <w:jc w:val="both"/>
        <w:rPr>
          <w:lang w:val="en-US"/>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795E59">
        <w:rPr>
          <w:lang w:val="en-US"/>
        </w:rPr>
        <w:t xml:space="preserve"> </w:t>
      </w:r>
    </w:p>
    <w:p w:rsidR="00F20AE8" w:rsidRPr="00795E59" w:rsidRDefault="00F20AE8" w:rsidP="00B418D9">
      <w:pPr>
        <w:ind w:firstLine="720"/>
        <w:jc w:val="both"/>
        <w:rPr>
          <w:rFonts w:ascii="Roboto Light" w:hAnsi="Roboto Light"/>
        </w:rPr>
      </w:pPr>
    </w:p>
    <w:p w:rsidR="00B418D9" w:rsidRDefault="00B418D9" w:rsidP="00B418D9">
      <w:pPr>
        <w:pStyle w:val="Heading2"/>
        <w:numPr>
          <w:ilvl w:val="1"/>
          <w:numId w:val="5"/>
        </w:numPr>
      </w:pPr>
      <w:r>
        <w:lastRenderedPageBreak/>
        <w:t>Студија на случај</w:t>
      </w:r>
      <w:r>
        <w:rPr>
          <w:lang w:val="en-US"/>
        </w:rPr>
        <w:t xml:space="preserve">: </w:t>
      </w:r>
      <w:r>
        <w:t>Кориснички ориентиран дизајн</w:t>
      </w:r>
      <w:r>
        <w:rPr>
          <w:lang w:val="en-US"/>
        </w:rPr>
        <w:t xml:space="preserve"> </w:t>
      </w:r>
      <w:r>
        <w:t>во апликација за самоуправување кај дијабетичари</w:t>
      </w:r>
    </w:p>
    <w:p w:rsidR="00B418D9" w:rsidRPr="00A22F3B" w:rsidRDefault="00B418D9" w:rsidP="00B418D9">
      <w:pPr>
        <w:rPr>
          <w:sz w:val="10"/>
          <w:szCs w:val="10"/>
        </w:rPr>
      </w:pPr>
    </w:p>
    <w:p w:rsidR="00B418D9" w:rsidRDefault="00B418D9" w:rsidP="00B418D9">
      <w:pPr>
        <w:ind w:firstLine="720"/>
        <w:jc w:val="both"/>
        <w:rPr>
          <w:lang w:val="en-US"/>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Pr>
          <w:lang w:val="en-US"/>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Pr>
          <w:lang w:val="en-US"/>
        </w:rPr>
        <w:t xml:space="preserve"> </w:t>
      </w:r>
      <w:r>
        <w:t xml:space="preserve">во дизајнот и развивањето на мобилната апликација </w:t>
      </w:r>
      <w:proofErr w:type="spellStart"/>
      <w:r>
        <w:rPr>
          <w:lang w:val="en-US"/>
        </w:rPr>
        <w:t>mHealth</w:t>
      </w:r>
      <w:proofErr w:type="spellEnd"/>
      <w:r>
        <w:rPr>
          <w:lang w:val="en-US"/>
        </w:rPr>
        <w:t xml:space="preserve"> </w:t>
      </w:r>
      <w:r>
        <w:t xml:space="preserve">која има за цел да ги натера помладите повеќе да се вклучени во нивната медицинска грижа </w:t>
      </w:r>
      <w:r>
        <w:rPr>
          <w:lang w:val="en-US"/>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Default="00B418D9" w:rsidP="00B418D9">
      <w:pPr>
        <w:ind w:firstLine="720"/>
        <w:jc w:val="both"/>
        <w:rPr>
          <w:lang w:val="en-US"/>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Pr>
          <w:lang w:val="en-US"/>
        </w:rPr>
        <w:t xml:space="preserve"> [21]</w:t>
      </w:r>
      <w:r>
        <w:t>.</w:t>
      </w:r>
      <w:r>
        <w:rPr>
          <w:lang w:val="en-US"/>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Pr>
          <w:lang w:val="en-US"/>
        </w:rPr>
        <w:t>(FDA)</w:t>
      </w:r>
      <w:r>
        <w:t xml:space="preserve"> наложува користење на кориснички ориентиран дизајн и евалуација за голем спектар на медицински технологии </w:t>
      </w:r>
      <w:r>
        <w:rPr>
          <w:lang w:val="en-US"/>
        </w:rPr>
        <w:t>[22].</w:t>
      </w:r>
    </w:p>
    <w:p w:rsidR="00B418D9" w:rsidRDefault="00B418D9" w:rsidP="00B418D9">
      <w:pPr>
        <w:ind w:firstLine="720"/>
        <w:jc w:val="both"/>
        <w:rPr>
          <w:lang w:val="en-US"/>
        </w:rPr>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Pr>
          <w:lang w:val="en-US"/>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762FD6" w:rsidRDefault="00B418D9" w:rsidP="00B418D9">
      <w:pPr>
        <w:ind w:firstLine="720"/>
        <w:jc w:val="both"/>
        <w:rPr>
          <w:lang w:val="en-US"/>
        </w:rPr>
      </w:pPr>
    </w:p>
    <w:p w:rsidR="00B418D9" w:rsidRDefault="00B418D9" w:rsidP="00B418D9">
      <w:pPr>
        <w:pStyle w:val="Heading1"/>
        <w:numPr>
          <w:ilvl w:val="0"/>
          <w:numId w:val="5"/>
        </w:numPr>
      </w:pPr>
      <w:r>
        <w:lastRenderedPageBreak/>
        <w:t>Целни групи</w:t>
      </w:r>
      <w:r w:rsidR="008A42AE">
        <w:t xml:space="preserve"> и налин на третман</w:t>
      </w:r>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Pr>
          <w:lang w:val="en-US"/>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r>
        <w:t>Пациенти</w:t>
      </w:r>
    </w:p>
    <w:p w:rsidR="00B418D9" w:rsidRPr="00833AC4" w:rsidRDefault="00B418D9" w:rsidP="00B418D9">
      <w:pPr>
        <w:rPr>
          <w:sz w:val="10"/>
          <w:szCs w:val="10"/>
          <w:lang w:val="en-US"/>
        </w:rPr>
      </w:pPr>
    </w:p>
    <w:p w:rsidR="00B418D9" w:rsidRPr="00CB569E" w:rsidRDefault="00B418D9" w:rsidP="00B418D9">
      <w:pPr>
        <w:ind w:firstLine="720"/>
        <w:jc w:val="both"/>
        <w:rPr>
          <w:rFonts w:cstheme="minorHAnsi"/>
          <w:lang w:val="en-US"/>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Pr>
          <w:lang w:val="en-US"/>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E34891">
        <w:rPr>
          <w:rFonts w:cstheme="minorHAnsi"/>
          <w:lang w:val="en-US"/>
        </w:rPr>
        <w:t xml:space="preserve"> </w:t>
      </w:r>
      <w:r w:rsidRPr="00E34891">
        <w:rPr>
          <w:rFonts w:cstheme="minorHAnsi"/>
        </w:rPr>
        <w:t>Но</w:t>
      </w:r>
      <w:r>
        <w:rPr>
          <w:rFonts w:cstheme="minorHAnsi"/>
          <w:lang w:val="en-US"/>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E34891">
        <w:rPr>
          <w:rFonts w:cstheme="minorHAnsi"/>
          <w:lang w:val="en-US"/>
        </w:rPr>
        <w:t>[</w:t>
      </w:r>
      <w:r>
        <w:rPr>
          <w:rFonts w:cstheme="minorHAnsi"/>
          <w:lang w:val="en-US"/>
        </w:rPr>
        <w:t>23</w:t>
      </w:r>
      <w:r w:rsidRPr="00E34891">
        <w:rPr>
          <w:rFonts w:cstheme="minorHAnsi"/>
          <w:lang w:val="en-US"/>
        </w:rPr>
        <w:t>]</w:t>
      </w:r>
      <w:r w:rsidRPr="00E34891">
        <w:rPr>
          <w:rFonts w:cstheme="minorHAnsi"/>
        </w:rPr>
        <w:t>.</w:t>
      </w:r>
      <w:r w:rsidRPr="00E34891">
        <w:rPr>
          <w:rFonts w:cstheme="minorHAnsi"/>
          <w:lang w:val="en-US"/>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Pr>
          <w:rFonts w:cstheme="minorHAnsi"/>
          <w:lang w:val="en-US"/>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Pr>
          <w:rFonts w:cstheme="minorHAnsi"/>
          <w:lang w:val="en-US"/>
        </w:rPr>
        <w:t>[24</w:t>
      </w:r>
      <w:r w:rsidRPr="00E34891">
        <w:rPr>
          <w:rFonts w:cstheme="minorHAnsi"/>
          <w:lang w:val="en-US"/>
        </w:rPr>
        <w:t>]</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r>
        <w:t>Лекари</w:t>
      </w:r>
    </w:p>
    <w:p w:rsidR="00653840" w:rsidRPr="00653840" w:rsidRDefault="00653840" w:rsidP="00653840">
      <w:pPr>
        <w:pStyle w:val="ListParagraph"/>
        <w:rPr>
          <w:sz w:val="10"/>
          <w:szCs w:val="10"/>
        </w:rPr>
      </w:pPr>
    </w:p>
    <w:p w:rsidR="00B418D9" w:rsidRDefault="00B418D9" w:rsidP="00B418D9">
      <w:pPr>
        <w:ind w:firstLine="720"/>
        <w:jc w:val="both"/>
        <w:rPr>
          <w:rFonts w:cstheme="minorHAnsi"/>
          <w:lang w:val="en-US"/>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Pr>
          <w:rFonts w:cstheme="minorHAnsi"/>
          <w:lang w:val="en-US"/>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Pr>
          <w:rFonts w:cstheme="minorHAnsi"/>
          <w:lang w:val="en-US"/>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Pr>
          <w:rFonts w:cstheme="minorHAnsi"/>
          <w:lang w:val="en-US"/>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r>
        <w:t>Начин на третман</w:t>
      </w:r>
    </w:p>
    <w:p w:rsidR="00B418D9" w:rsidRPr="00E07035" w:rsidRDefault="00B418D9" w:rsidP="00B418D9">
      <w:pPr>
        <w:rPr>
          <w:sz w:val="10"/>
          <w:szCs w:val="10"/>
        </w:rPr>
      </w:pPr>
    </w:p>
    <w:p w:rsidR="00B418D9" w:rsidRDefault="00B418D9" w:rsidP="00B418D9">
      <w:pPr>
        <w:pStyle w:val="Heading3"/>
        <w:numPr>
          <w:ilvl w:val="2"/>
          <w:numId w:val="5"/>
        </w:numPr>
      </w:pPr>
      <w:r>
        <w:t>План за напредок</w:t>
      </w:r>
      <w:r>
        <w:rPr>
          <w:lang w:val="en-US"/>
        </w:rPr>
        <w:t xml:space="preserve"> </w:t>
      </w:r>
      <w:r>
        <w:t>и негово инкорпорирање во кориснички ориентиран дизајн</w:t>
      </w:r>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A72263" w:rsidRDefault="00B418D9" w:rsidP="00B418D9">
      <w:pPr>
        <w:jc w:val="both"/>
        <w:rPr>
          <w:lang w:val="en-US"/>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B418D9" w:rsidP="00B418D9">
      <w:pPr>
        <w:jc w:val="both"/>
      </w:pP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tab/>
      </w:r>
    </w:p>
    <w:p w:rsidR="00B418D9" w:rsidRDefault="00B418D9" w:rsidP="00B418D9">
      <w:pPr>
        <w:jc w:val="center"/>
        <w:rPr>
          <w:i/>
          <w:sz w:val="20"/>
          <w:szCs w:val="20"/>
        </w:rPr>
      </w:pPr>
      <w:r w:rsidRPr="001B41D7">
        <w:rPr>
          <w:i/>
          <w:sz w:val="20"/>
          <w:szCs w:val="20"/>
        </w:rPr>
        <w:t xml:space="preserve">Слика 3.1 </w:t>
      </w:r>
      <w:r>
        <w:rPr>
          <w:i/>
          <w:sz w:val="20"/>
          <w:szCs w:val="20"/>
        </w:rPr>
        <w:t>Хиерархиско креирање на план за напредок</w:t>
      </w:r>
    </w:p>
    <w:p w:rsidR="00B418D9" w:rsidRPr="001B41D7" w:rsidRDefault="00B418D9" w:rsidP="00B418D9">
      <w:pPr>
        <w:rPr>
          <w:lang w:val="en-US"/>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1B41D7">
        <w:rPr>
          <w:lang w:val="en-US"/>
        </w:rPr>
        <w:t>:</w:t>
      </w:r>
    </w:p>
    <w:p w:rsidR="00B418D9" w:rsidRDefault="00B418D9" w:rsidP="00B418D9">
      <w:pPr>
        <w:pStyle w:val="ListParagraph"/>
        <w:numPr>
          <w:ilvl w:val="0"/>
          <w:numId w:val="22"/>
        </w:numPr>
      </w:pPr>
      <w:r w:rsidRPr="00861C9F">
        <w:rPr>
          <w:b/>
        </w:rPr>
        <w:lastRenderedPageBreak/>
        <w:t>Ниво 1</w:t>
      </w:r>
      <w:r w:rsidRPr="00861C9F">
        <w:rPr>
          <w:lang w:val="en-US"/>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Pr>
          <w:lang w:val="en-US"/>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Pr>
          <w:lang w:val="en-US"/>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Default="00B418D9" w:rsidP="00B418D9">
      <w:pPr>
        <w:pStyle w:val="ListParagraph"/>
        <w:ind w:left="0" w:firstLine="720"/>
        <w:jc w:val="both"/>
        <w:rPr>
          <w:lang w:val="en-US"/>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Pr>
          <w:lang w:val="en-US"/>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Pr>
          <w:lang w:val="en-US"/>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поврат</w:t>
      </w:r>
      <w:r w:rsidR="004C47F2">
        <w:t>ни</w:t>
      </w:r>
      <w:r w:rsidR="004C47F2">
        <w:t xml:space="preserve"> одговор</w:t>
      </w:r>
      <w:r w:rsidR="004C47F2">
        <w:t xml:space="preserve">и </w:t>
      </w:r>
      <w:r w:rsidR="00B418D9">
        <w:t xml:space="preserve">со корисниците на апликацијата  </w:t>
      </w:r>
    </w:p>
    <w:p w:rsidR="00B418D9" w:rsidRDefault="00B418D9" w:rsidP="00B418D9">
      <w:pPr>
        <w:pStyle w:val="ListParagraph"/>
        <w:ind w:left="1440"/>
        <w:jc w:val="both"/>
      </w:pPr>
    </w:p>
    <w:p w:rsidR="00B418D9" w:rsidRDefault="00B418D9" w:rsidP="00B418D9">
      <w:pPr>
        <w:ind w:firstLine="720"/>
        <w:jc w:val="both"/>
      </w:pPr>
      <w:r>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t xml:space="preserve">Повеќеплатформската апликација, која што е резултатот на ова магистерска работа, требаше да го изработи првиот процес. </w:t>
      </w:r>
    </w:p>
    <w:p w:rsidR="00B418D9" w:rsidRPr="000E22E0" w:rsidRDefault="00B418D9" w:rsidP="00B418D9">
      <w:pPr>
        <w:ind w:firstLine="720"/>
        <w:jc w:val="center"/>
        <w:rPr>
          <w:i/>
          <w:sz w:val="20"/>
          <w:szCs w:val="20"/>
        </w:rPr>
      </w:pPr>
      <w:r>
        <w:rPr>
          <w:i/>
          <w:sz w:val="20"/>
          <w:szCs w:val="20"/>
        </w:rPr>
        <w:t>Слика 3.2 Илустрација на процесот за изработка на прототип</w:t>
      </w:r>
    </w:p>
    <w:p w:rsidR="00B418D9" w:rsidRDefault="00B418D9" w:rsidP="00B418D9">
      <w:pPr>
        <w:ind w:firstLine="720"/>
        <w:jc w:val="both"/>
        <w:rPr>
          <w:lang w:val="en-US"/>
        </w:rPr>
      </w:pPr>
      <w:r>
        <w:t>На слика 3.2 е илустриран процесот за изработка на прототип апликација. Овој процес подразбира листа на задачи кои треба да бидат извршени</w:t>
      </w:r>
      <w:r>
        <w:rPr>
          <w:lang w:val="en-US"/>
        </w:rPr>
        <w:t>:</w:t>
      </w:r>
    </w:p>
    <w:p w:rsidR="00B418D9" w:rsidRPr="00F104B0" w:rsidRDefault="00B418D9" w:rsidP="00B418D9">
      <w:pPr>
        <w:pStyle w:val="ListParagraph"/>
        <w:numPr>
          <w:ilvl w:val="0"/>
          <w:numId w:val="25"/>
        </w:numPr>
        <w:jc w:val="both"/>
        <w:rPr>
          <w:lang w:val="en-US"/>
        </w:rPr>
      </w:pPr>
      <w:r>
        <w:t>Дефинирање и анализирање на потребите на пациентите</w:t>
      </w:r>
    </w:p>
    <w:p w:rsidR="00B418D9" w:rsidRPr="00F104B0" w:rsidRDefault="00B418D9" w:rsidP="00B418D9">
      <w:pPr>
        <w:pStyle w:val="ListParagraph"/>
        <w:numPr>
          <w:ilvl w:val="0"/>
          <w:numId w:val="25"/>
        </w:numPr>
        <w:jc w:val="both"/>
        <w:rPr>
          <w:lang w:val="en-US"/>
        </w:rPr>
      </w:pPr>
      <w:r>
        <w:t>Дефинирање и анализирање на потребите на медицинските работници</w:t>
      </w:r>
    </w:p>
    <w:p w:rsidR="00B418D9" w:rsidRPr="00F104B0" w:rsidRDefault="00B418D9" w:rsidP="00B418D9">
      <w:pPr>
        <w:pStyle w:val="ListParagraph"/>
        <w:numPr>
          <w:ilvl w:val="0"/>
          <w:numId w:val="25"/>
        </w:numPr>
        <w:jc w:val="both"/>
        <w:rPr>
          <w:lang w:val="en-US"/>
        </w:rPr>
      </w:pPr>
      <w:r>
        <w:t>Интервјуирање на пациенти и лекари од областа на хронични опструктивни белодробни заболувања и дијабетес</w:t>
      </w:r>
    </w:p>
    <w:p w:rsidR="00B418D9" w:rsidRPr="00A530D8" w:rsidRDefault="00B418D9" w:rsidP="00B418D9">
      <w:pPr>
        <w:pStyle w:val="ListParagraph"/>
        <w:numPr>
          <w:ilvl w:val="0"/>
          <w:numId w:val="25"/>
        </w:numPr>
        <w:jc w:val="both"/>
        <w:rPr>
          <w:lang w:val="en-US"/>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r>
        <w:t>Класификација</w:t>
      </w:r>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 xml:space="preserve">A, B, C </w:t>
      </w:r>
      <w:r>
        <w:t xml:space="preserve">или </w:t>
      </w:r>
      <w:r>
        <w:rPr>
          <w:lang w:val="en-US"/>
        </w:rPr>
        <w:t>D</w:t>
      </w:r>
      <w:r>
        <w:t>.</w:t>
      </w:r>
      <w:r>
        <w:rPr>
          <w:lang w:val="en-US"/>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FC074B" w:rsidRDefault="0013021E" w:rsidP="0013021E">
      <w:pPr>
        <w:ind w:firstLine="720"/>
        <w:jc w:val="both"/>
        <w:rPr>
          <w:lang w:val="en-US"/>
        </w:rPr>
      </w:pPr>
      <w:r>
        <w:t>На сликата 3.</w:t>
      </w:r>
      <w:r>
        <w:rPr>
          <w:lang w:val="en-US"/>
        </w:rPr>
        <w:t>3</w:t>
      </w:r>
      <w:r>
        <w:t xml:space="preserve"> е прикажан целосниот процес низ кој поминуваат пациентите болни од хронични опструктивни белодробни заболувања и дијабетес</w:t>
      </w:r>
      <w:r>
        <w:rPr>
          <w:lang w:val="en-US"/>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Pr>
          <w:lang w:val="en-US"/>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 xml:space="preserve">A, B </w:t>
      </w:r>
      <w:r>
        <w:t xml:space="preserve">и </w:t>
      </w:r>
      <w:r>
        <w:rPr>
          <w:lang w:val="en-US"/>
        </w:rPr>
        <w:t xml:space="preserve">C.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Default="00B418D9" w:rsidP="00B418D9">
      <w:pPr>
        <w:ind w:firstLine="720"/>
        <w:jc w:val="center"/>
        <w:rPr>
          <w:i/>
          <w:sz w:val="20"/>
          <w:szCs w:val="20"/>
        </w:rPr>
      </w:pPr>
      <w:r>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Pr>
          <w:i/>
          <w:sz w:val="20"/>
          <w:szCs w:val="20"/>
        </w:rPr>
        <w:t>Слика 3.</w:t>
      </w:r>
      <w:r>
        <w:rPr>
          <w:i/>
          <w:sz w:val="20"/>
          <w:szCs w:val="20"/>
          <w:lang w:val="en-US"/>
        </w:rPr>
        <w:t>3</w:t>
      </w:r>
      <w:r>
        <w:rPr>
          <w:i/>
          <w:sz w:val="20"/>
          <w:szCs w:val="20"/>
        </w:rPr>
        <w:t xml:space="preserve"> Процес на класификација и третман</w:t>
      </w:r>
    </w:p>
    <w:p w:rsidR="00B418D9" w:rsidRPr="000C5AFB" w:rsidRDefault="00B418D9" w:rsidP="00B418D9">
      <w:pPr>
        <w:ind w:firstLine="720"/>
        <w:jc w:val="both"/>
        <w:rPr>
          <w:sz w:val="10"/>
          <w:szCs w:val="10"/>
        </w:rPr>
      </w:pPr>
    </w:p>
    <w:p w:rsidR="00B418D9" w:rsidRDefault="00B418D9" w:rsidP="00B418D9">
      <w:pPr>
        <w:pStyle w:val="Heading3"/>
        <w:numPr>
          <w:ilvl w:val="2"/>
          <w:numId w:val="5"/>
        </w:numPr>
      </w:pPr>
      <w:r>
        <w:lastRenderedPageBreak/>
        <w:t>Третман</w:t>
      </w:r>
    </w:p>
    <w:p w:rsidR="00B418D9" w:rsidRPr="00752A47" w:rsidRDefault="00B418D9" w:rsidP="00B418D9">
      <w:pPr>
        <w:rPr>
          <w:sz w:val="10"/>
          <w:szCs w:val="10"/>
        </w:rPr>
      </w:pPr>
    </w:p>
    <w:p w:rsidR="00B418D9" w:rsidRDefault="00B418D9" w:rsidP="00B418D9">
      <w:pPr>
        <w:ind w:firstLine="720"/>
        <w:jc w:val="both"/>
        <w:rPr>
          <w:lang w:val="en-US"/>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B51B55">
        <w:rPr>
          <w:lang w:val="en-US"/>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Pr>
          <w:lang w:val="en-US"/>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Pr>
          <w:lang w:val="en-US"/>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B51B55">
        <w:rPr>
          <w:lang w:val="en-US"/>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r>
        <w:t>Контрола</w:t>
      </w:r>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6E7483">
      <w:pPr>
        <w:pStyle w:val="Heading1"/>
        <w:numPr>
          <w:ilvl w:val="0"/>
          <w:numId w:val="5"/>
        </w:numPr>
      </w:pPr>
      <w:bookmarkStart w:id="0" w:name="_GoBack"/>
      <w:bookmarkEnd w:id="0"/>
      <w:r>
        <w:lastRenderedPageBreak/>
        <w:t>Еволуција на апликацијата</w:t>
      </w:r>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233CD9">
        <w:rPr>
          <w:rFonts w:cstheme="minorHAnsi"/>
        </w:rPr>
        <w:t xml:space="preserve"> според кој се развивање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Pr>
          <w:rFonts w:cstheme="minorHAnsi"/>
          <w:lang w:val="en-US"/>
        </w:rPr>
        <w:t xml:space="preserve">, </w:t>
      </w:r>
      <w:r>
        <w:rPr>
          <w:rFonts w:cstheme="minorHAnsi"/>
        </w:rPr>
        <w:t>но и лекарите и медицинскиот персонал кој се грижи за нив</w:t>
      </w:r>
      <w:r>
        <w:rPr>
          <w:rFonts w:cstheme="minorHAnsi"/>
          <w:lang w:val="en-US"/>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Pr>
          <w:rFonts w:cstheme="minorHAnsi"/>
          <w:lang w:val="en-US"/>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B418D9" w:rsidP="00B418D9">
      <w:pPr>
        <w:ind w:firstLine="720"/>
        <w:jc w:val="center"/>
        <w:rPr>
          <w:rFonts w:cstheme="minorHAnsi"/>
          <w:i/>
          <w:sz w:val="10"/>
          <w:szCs w:val="10"/>
        </w:rPr>
      </w:pPr>
    </w:p>
    <w:p w:rsidR="00B418D9" w:rsidRPr="0097176C" w:rsidRDefault="00B418D9" w:rsidP="00B418D9">
      <w:pPr>
        <w:ind w:firstLine="720"/>
        <w:jc w:val="center"/>
        <w:rPr>
          <w:rFonts w:cstheme="minorHAnsi"/>
          <w:i/>
        </w:rPr>
      </w:pPr>
      <w:r>
        <w:rPr>
          <w:rFonts w:cstheme="minorHAnsi"/>
          <w:i/>
        </w:rPr>
        <w:t>Слика 4.1 План за работа</w:t>
      </w:r>
    </w:p>
    <w:p w:rsidR="00B418D9" w:rsidRPr="0094592F" w:rsidRDefault="00B418D9" w:rsidP="00B418D9">
      <w:pPr>
        <w:ind w:firstLine="720"/>
        <w:jc w:val="both"/>
        <w:rPr>
          <w:rFonts w:cstheme="minorHAnsi"/>
          <w:lang w:val="en-US"/>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w:t>
      </w:r>
      <w:r>
        <w:rPr>
          <w:rFonts w:cstheme="minorHAnsi"/>
        </w:rPr>
        <w:lastRenderedPageBreak/>
        <w:t xml:space="preserve">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B418D9" w:rsidRDefault="00B418D9" w:rsidP="00B418D9">
      <w:pPr>
        <w:pStyle w:val="Heading2"/>
        <w:numPr>
          <w:ilvl w:val="1"/>
          <w:numId w:val="5"/>
        </w:numPr>
      </w:pPr>
      <w:r>
        <w:t>Интервјуа</w:t>
      </w:r>
    </w:p>
    <w:p w:rsidR="00B418D9" w:rsidRPr="00DE257A" w:rsidRDefault="00B418D9" w:rsidP="00B418D9">
      <w:pPr>
        <w:rPr>
          <w:sz w:val="10"/>
          <w:szCs w:val="10"/>
        </w:rPr>
      </w:pPr>
    </w:p>
    <w:p w:rsidR="00B418D9" w:rsidRDefault="00B418D9" w:rsidP="00B418D9">
      <w:pPr>
        <w:jc w:val="both"/>
      </w:pPr>
      <w:r>
        <w:rPr>
          <w:lang w:val="en-US"/>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Pr>
          <w:lang w:val="en-US"/>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C50A7C" w:rsidRDefault="00B418D9" w:rsidP="00B418D9">
      <w:pPr>
        <w:pStyle w:val="ListParagraph"/>
        <w:numPr>
          <w:ilvl w:val="0"/>
          <w:numId w:val="29"/>
        </w:numPr>
        <w:jc w:val="both"/>
        <w:rPr>
          <w:lang w:val="en-US"/>
        </w:rPr>
      </w:pPr>
      <w:r>
        <w:t>пациентите користат интернет за да се информираат за нивната болест</w:t>
      </w:r>
    </w:p>
    <w:p w:rsidR="00B418D9" w:rsidRPr="00C50A7C" w:rsidRDefault="00B418D9" w:rsidP="00B418D9">
      <w:pPr>
        <w:pStyle w:val="ListParagraph"/>
        <w:numPr>
          <w:ilvl w:val="0"/>
          <w:numId w:val="29"/>
        </w:numPr>
        <w:jc w:val="both"/>
        <w:rPr>
          <w:lang w:val="en-US"/>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C50A7C" w:rsidRDefault="00B418D9" w:rsidP="00B418D9">
      <w:pPr>
        <w:pStyle w:val="ListParagraph"/>
        <w:numPr>
          <w:ilvl w:val="0"/>
          <w:numId w:val="29"/>
        </w:numPr>
        <w:jc w:val="both"/>
        <w:rPr>
          <w:lang w:val="en-US"/>
        </w:rPr>
      </w:pPr>
      <w:r>
        <w:t>пациентите и лекарите се спремни да учествуваат во посебен тренинг за користење на апликацијата доколку е потребно</w:t>
      </w:r>
    </w:p>
    <w:p w:rsidR="00B418D9" w:rsidRPr="00C50A7C" w:rsidRDefault="00B418D9" w:rsidP="00B418D9">
      <w:pPr>
        <w:pStyle w:val="ListParagraph"/>
        <w:numPr>
          <w:ilvl w:val="0"/>
          <w:numId w:val="29"/>
        </w:numPr>
        <w:jc w:val="both"/>
        <w:rPr>
          <w:lang w:val="en-US"/>
        </w:rPr>
      </w:pPr>
      <w:r>
        <w:t>пациентите имаат лимитирано познавање на нивната болест</w:t>
      </w:r>
    </w:p>
    <w:p w:rsidR="00B418D9" w:rsidRPr="00587568" w:rsidRDefault="00B418D9" w:rsidP="00B418D9">
      <w:pPr>
        <w:pStyle w:val="ListParagraph"/>
        <w:numPr>
          <w:ilvl w:val="0"/>
          <w:numId w:val="29"/>
        </w:numPr>
        <w:jc w:val="both"/>
        <w:rPr>
          <w:lang w:val="en-US"/>
        </w:rPr>
      </w:pPr>
      <w:r>
        <w:t>пациентите не се сигурни како и кога да ги користат препишаните медикаменти</w:t>
      </w:r>
    </w:p>
    <w:p w:rsidR="00B418D9" w:rsidRPr="00587568" w:rsidRDefault="00B418D9" w:rsidP="00B418D9">
      <w:pPr>
        <w:pStyle w:val="ListParagraph"/>
        <w:numPr>
          <w:ilvl w:val="0"/>
          <w:numId w:val="29"/>
        </w:numPr>
        <w:jc w:val="both"/>
        <w:rPr>
          <w:lang w:val="en-US"/>
        </w:rPr>
      </w:pPr>
      <w:r>
        <w:t>пациентите преферираат вежбите и тренинзите да ги прават сами во домашна атмосфера</w:t>
      </w:r>
    </w:p>
    <w:p w:rsidR="00B418D9" w:rsidRPr="00587568" w:rsidRDefault="00B418D9" w:rsidP="00B418D9">
      <w:pPr>
        <w:pStyle w:val="ListParagraph"/>
        <w:numPr>
          <w:ilvl w:val="0"/>
          <w:numId w:val="29"/>
        </w:numPr>
        <w:jc w:val="both"/>
        <w:rPr>
          <w:lang w:val="en-US"/>
        </w:rPr>
      </w:pPr>
      <w:r>
        <w:t>пациентите се мотивирани да користат апликација за да ја подобрат својата здравствена ситуација</w:t>
      </w:r>
    </w:p>
    <w:p w:rsidR="00B418D9" w:rsidRPr="00587568" w:rsidRDefault="00B418D9" w:rsidP="00B418D9">
      <w:pPr>
        <w:pStyle w:val="ListParagraph"/>
        <w:numPr>
          <w:ilvl w:val="0"/>
          <w:numId w:val="29"/>
        </w:numPr>
        <w:jc w:val="both"/>
        <w:rPr>
          <w:lang w:val="en-US"/>
        </w:rPr>
      </w:pPr>
      <w:r>
        <w:t xml:space="preserve">пациентите сакаат персонализиран план за напредок </w:t>
      </w:r>
    </w:p>
    <w:p w:rsidR="00B418D9" w:rsidRPr="00587568" w:rsidRDefault="00B418D9" w:rsidP="00B418D9">
      <w:pPr>
        <w:pStyle w:val="ListParagraph"/>
        <w:numPr>
          <w:ilvl w:val="0"/>
          <w:numId w:val="29"/>
        </w:numPr>
        <w:jc w:val="both"/>
        <w:rPr>
          <w:lang w:val="en-US"/>
        </w:rPr>
      </w:pPr>
      <w:r>
        <w:t>пациентите сакаат да знаат како нивната болест и нивните медикаменти влијаат на други заболувања</w:t>
      </w:r>
    </w:p>
    <w:p w:rsidR="00B418D9" w:rsidRPr="00587568" w:rsidRDefault="00B418D9" w:rsidP="00B418D9">
      <w:pPr>
        <w:pStyle w:val="ListParagraph"/>
        <w:numPr>
          <w:ilvl w:val="0"/>
          <w:numId w:val="29"/>
        </w:numPr>
        <w:jc w:val="both"/>
        <w:rPr>
          <w:lang w:val="en-US"/>
        </w:rPr>
      </w:pPr>
      <w:r>
        <w:t>пациентите најчесто го контактираат нивниот лекар за здравствени проблеми, а помалку за нивната хронична болест</w:t>
      </w:r>
    </w:p>
    <w:p w:rsidR="00B418D9" w:rsidRPr="000D23FD" w:rsidRDefault="00B418D9" w:rsidP="00B418D9">
      <w:pPr>
        <w:pStyle w:val="ListParagraph"/>
        <w:numPr>
          <w:ilvl w:val="0"/>
          <w:numId w:val="29"/>
        </w:numPr>
        <w:jc w:val="both"/>
        <w:rPr>
          <w:lang w:val="en-US"/>
        </w:rPr>
      </w:pPr>
      <w:r>
        <w:t>пациентите сакаат да видат како другите пациенти се справуваат со нивната болест и да слушнат нивни лични совети</w:t>
      </w:r>
    </w:p>
    <w:p w:rsidR="00B418D9" w:rsidRPr="000D23FD" w:rsidRDefault="00B418D9" w:rsidP="00B418D9">
      <w:pPr>
        <w:pStyle w:val="ListParagraph"/>
        <w:numPr>
          <w:ilvl w:val="0"/>
          <w:numId w:val="29"/>
        </w:numPr>
        <w:jc w:val="both"/>
        <w:rPr>
          <w:lang w:val="en-US"/>
        </w:rPr>
      </w:pPr>
      <w:r>
        <w:t>пациентите сакаат дополнителни, проверени информации за нивната болест</w:t>
      </w:r>
    </w:p>
    <w:p w:rsidR="00B418D9" w:rsidRPr="000D23FD" w:rsidRDefault="00B418D9" w:rsidP="00B418D9">
      <w:pPr>
        <w:pStyle w:val="ListParagraph"/>
        <w:numPr>
          <w:ilvl w:val="0"/>
          <w:numId w:val="29"/>
        </w:numPr>
        <w:jc w:val="both"/>
        <w:rPr>
          <w:lang w:val="en-US"/>
        </w:rPr>
      </w:pPr>
      <w:r>
        <w:t>лекарите и медицинските сестри веруваат дека дигиталните решениа ќе бидат подобри доколку се инволвираат пациентите</w:t>
      </w:r>
    </w:p>
    <w:p w:rsidR="00B418D9" w:rsidRPr="000D23FD" w:rsidRDefault="00B418D9" w:rsidP="00B418D9">
      <w:pPr>
        <w:pStyle w:val="ListParagraph"/>
        <w:numPr>
          <w:ilvl w:val="0"/>
          <w:numId w:val="29"/>
        </w:numPr>
        <w:jc w:val="both"/>
        <w:rPr>
          <w:lang w:val="en-US"/>
        </w:rPr>
      </w:pPr>
      <w:r>
        <w:t>пациентите мислат дека јавните веб страни се лошо дизајнирани, неуредни и застарени</w:t>
      </w:r>
    </w:p>
    <w:p w:rsidR="00B418D9" w:rsidRPr="000D23FD" w:rsidRDefault="00B418D9" w:rsidP="00B418D9">
      <w:pPr>
        <w:pStyle w:val="ListParagraph"/>
        <w:numPr>
          <w:ilvl w:val="0"/>
          <w:numId w:val="29"/>
        </w:numPr>
        <w:jc w:val="both"/>
        <w:rPr>
          <w:lang w:val="en-US"/>
        </w:rPr>
      </w:pPr>
      <w:r>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B418D9" w:rsidRDefault="00B418D9" w:rsidP="00B418D9">
      <w:pPr>
        <w:pStyle w:val="Heading2"/>
        <w:numPr>
          <w:ilvl w:val="1"/>
          <w:numId w:val="5"/>
        </w:numPr>
      </w:pPr>
      <w:r>
        <w:lastRenderedPageBreak/>
        <w:t>Анализа</w:t>
      </w:r>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белодробни заболувања и дијабетес, бидејќи нивната физичка состојба не е многу добра</w:t>
      </w:r>
      <w:r>
        <w:rPr>
          <w:lang w:val="en-US"/>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Pr="006C06DC" w:rsidRDefault="00B418D9" w:rsidP="00B418D9">
      <w:pPr>
        <w:jc w:val="both"/>
      </w:pPr>
      <w:r>
        <w:rPr>
          <w:noProof/>
          <w:lang w:val="en-US"/>
        </w:rPr>
        <w:drawing>
          <wp:anchor distT="0" distB="0" distL="114300" distR="114300" simplePos="0" relativeHeight="251665408" behindDoc="0" locked="0" layoutInCell="1" allowOverlap="1" wp14:anchorId="71F18A8E" wp14:editId="5A5D5183">
            <wp:simplePos x="0" y="0"/>
            <wp:positionH relativeFrom="margin">
              <wp:align>right</wp:align>
            </wp:positionH>
            <wp:positionV relativeFrom="paragraph">
              <wp:posOffset>1344295</wp:posOffset>
            </wp:positionV>
            <wp:extent cx="5728970" cy="343598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435985"/>
                    </a:xfrm>
                    <a:prstGeom prst="rect">
                      <a:avLst/>
                    </a:prstGeom>
                    <a:noFill/>
                    <a:ln>
                      <a:noFill/>
                    </a:ln>
                  </pic:spPr>
                </pic:pic>
              </a:graphicData>
            </a:graphic>
          </wp:anchor>
        </w:drawing>
      </w:r>
      <w:r>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Pr="002D215E" w:rsidRDefault="00B418D9" w:rsidP="00B418D9">
      <w:pPr>
        <w:jc w:val="both"/>
        <w:rPr>
          <w:sz w:val="10"/>
          <w:szCs w:val="10"/>
          <w:lang w:val="en-US"/>
        </w:rPr>
      </w:pPr>
    </w:p>
    <w:p w:rsidR="00B418D9" w:rsidRPr="00D37D2B" w:rsidRDefault="00B418D9" w:rsidP="00B418D9">
      <w:pPr>
        <w:jc w:val="center"/>
      </w:pPr>
      <w:r>
        <w:rPr>
          <w:i/>
        </w:rPr>
        <w:t>Слика 4.1 Потребите на еден пациент</w:t>
      </w:r>
    </w:p>
    <w:p w:rsidR="00B418D9" w:rsidRDefault="00B418D9" w:rsidP="00B418D9">
      <w:pPr>
        <w:jc w:val="both"/>
        <w:rPr>
          <w:noProof/>
        </w:rPr>
      </w:pPr>
      <w:r>
        <w:rPr>
          <w:noProof/>
          <w:lang w:val="en-US"/>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C343BB" w:rsidRDefault="00B418D9" w:rsidP="00B418D9">
      <w:pPr>
        <w:ind w:firstLine="720"/>
        <w:jc w:val="both"/>
        <w:rPr>
          <w:lang w:val="en-US"/>
        </w:rPr>
      </w:pPr>
      <w:r>
        <w:t>Исто како пациентите, и самите лекари и медицински персонал се согласни дека има многу придо</w:t>
      </w:r>
      <w:r w:rsidR="00FF74DD">
        <w:t>би</w:t>
      </w:r>
      <w:r>
        <w:t>вки доколку повеќе се инволвираат пациентите во нивната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Default="00B418D9" w:rsidP="00B418D9">
      <w:pPr>
        <w:jc w:val="both"/>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Pr>
          <w:lang w:val="en-US"/>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B418D9" w:rsidRPr="00622052" w:rsidRDefault="00B418D9" w:rsidP="00B418D9">
      <w:pPr>
        <w:jc w:val="both"/>
        <w:rPr>
          <w:lang w:val="en-US"/>
        </w:rPr>
      </w:pPr>
      <w:r>
        <w:rPr>
          <w:noProof/>
          <w:lang w:val="en-US"/>
        </w:rPr>
        <w:drawing>
          <wp:anchor distT="0" distB="0" distL="114300" distR="114300" simplePos="0" relativeHeight="251666432" behindDoc="0" locked="0" layoutInCell="1" allowOverlap="1" wp14:anchorId="490CE608" wp14:editId="0EE199C6">
            <wp:simplePos x="0" y="0"/>
            <wp:positionH relativeFrom="margin">
              <wp:align>left</wp:align>
            </wp:positionH>
            <wp:positionV relativeFrom="paragraph">
              <wp:posOffset>1071245</wp:posOffset>
            </wp:positionV>
            <wp:extent cx="5730240" cy="27051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anchor>
        </w:drawing>
      </w:r>
      <w:r>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Pr>
          <w:lang w:val="en-US"/>
        </w:rPr>
        <w:t>:</w:t>
      </w:r>
    </w:p>
    <w:p w:rsidR="00B418D9" w:rsidRPr="002B546F" w:rsidRDefault="00B418D9" w:rsidP="00B418D9">
      <w:pPr>
        <w:jc w:val="center"/>
        <w:rPr>
          <w:i/>
          <w:sz w:val="10"/>
          <w:szCs w:val="10"/>
        </w:rPr>
      </w:pPr>
    </w:p>
    <w:p w:rsidR="00B418D9" w:rsidRDefault="00B418D9" w:rsidP="00B418D9">
      <w:pPr>
        <w:jc w:val="center"/>
        <w:rPr>
          <w:i/>
        </w:rPr>
      </w:pPr>
      <w:r>
        <w:rPr>
          <w:i/>
        </w:rPr>
        <w:t>Слика 4.2 Искуството на лекарите од здравствениот систем</w:t>
      </w:r>
    </w:p>
    <w:p w:rsidR="00B418D9" w:rsidRPr="002B23E1" w:rsidRDefault="00B418D9" w:rsidP="00B418D9">
      <w:pPr>
        <w:jc w:val="center"/>
        <w:rPr>
          <w:sz w:val="10"/>
          <w:szCs w:val="10"/>
        </w:rPr>
      </w:pPr>
    </w:p>
    <w:p w:rsidR="00B418D9" w:rsidRDefault="00B418D9" w:rsidP="00B418D9">
      <w:pPr>
        <w:jc w:val="both"/>
      </w:pPr>
      <w:r>
        <w:tab/>
        <w:t xml:space="preserve">На сликата 4.2 е илустриран погледот кој го имаат лекарите кон процесот на лекување на пациентите во здравствениот систем. За разлика од пациентите, за лекарите целиот процес изгледа поедноставен.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Pr>
          <w:lang w:val="en-US"/>
        </w:rPr>
        <w:t xml:space="preserve">. </w:t>
      </w:r>
      <w:r>
        <w:t xml:space="preserve">После секоја итерација се анализира добиениот </w:t>
      </w:r>
      <w:r w:rsidR="00E01755">
        <w:t>повратен одговор</w:t>
      </w:r>
      <w:r>
        <w:t xml:space="preserve">, со што се поправаат постоечките функционалности, доколку има потреба од тоа и се додаваат нови функционалности се додека не се добие задоволителен </w:t>
      </w:r>
      <w:r w:rsidR="00E01755">
        <w:t>повратен одговор</w:t>
      </w:r>
      <w:r w:rsidR="00E01755">
        <w:t xml:space="preserve"> </w:t>
      </w:r>
      <w:r>
        <w:t>од страна на корисниците.</w:t>
      </w:r>
    </w:p>
    <w:p w:rsidR="00B418D9" w:rsidRDefault="00FB05D1" w:rsidP="00B418D9">
      <w:pPr>
        <w:pStyle w:val="Heading2"/>
        <w:numPr>
          <w:ilvl w:val="1"/>
          <w:numId w:val="5"/>
        </w:numPr>
      </w:pPr>
      <w:r>
        <w:lastRenderedPageBreak/>
        <w:t>Пилот прототип</w:t>
      </w:r>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 xml:space="preserve">еволутивно се </w:t>
      </w:r>
      <w:r>
        <w:t>квалитетно дигитално решение.</w:t>
      </w:r>
    </w:p>
    <w:p w:rsidR="00F63025" w:rsidRDefault="00F63025" w:rsidP="00B418D9">
      <w:pPr>
        <w:ind w:firstLine="720"/>
        <w:jc w:val="both"/>
        <w:rPr>
          <w:lang w:val="en-US"/>
        </w:rPr>
      </w:pPr>
      <w:r>
        <w:rPr>
          <w:lang w:val="en-US"/>
        </w:rPr>
        <w:t xml:space="preserve">SIZE </w:t>
      </w:r>
      <w:proofErr w:type="spellStart"/>
      <w:r>
        <w:rPr>
          <w:lang w:val="en-US"/>
        </w:rPr>
        <w:t>na</w:t>
      </w:r>
      <w:proofErr w:type="spellEnd"/>
      <w:r>
        <w:rPr>
          <w:lang w:val="en-US"/>
        </w:rPr>
        <w:t xml:space="preserve"> PILOTOT </w:t>
      </w:r>
    </w:p>
    <w:p w:rsidR="00F63025" w:rsidRDefault="00F63025" w:rsidP="00F63025">
      <w:pPr>
        <w:ind w:firstLine="720"/>
        <w:jc w:val="both"/>
      </w:pPr>
      <w:r w:rsidRPr="004C26F4">
        <w:rPr>
          <w:highlight w:val="yellow"/>
        </w:rPr>
        <w:t>Овде треба пасус што објаснува што се влегува во пилот прототипот</w:t>
      </w:r>
      <w:r>
        <w:t>, како сиже на следните неколку потточки</w:t>
      </w:r>
    </w:p>
    <w:p w:rsidR="00F63025" w:rsidRPr="00F63025" w:rsidRDefault="00F63025" w:rsidP="00B418D9">
      <w:pPr>
        <w:ind w:firstLine="720"/>
        <w:jc w:val="both"/>
        <w:rPr>
          <w:lang w:val="en-US"/>
        </w:rPr>
      </w:pPr>
    </w:p>
    <w:p w:rsidR="00B418D9" w:rsidRDefault="00B418D9" w:rsidP="00B418D9">
      <w:pPr>
        <w:pStyle w:val="Heading3"/>
        <w:numPr>
          <w:ilvl w:val="2"/>
          <w:numId w:val="5"/>
        </w:numPr>
      </w:pPr>
      <w:r>
        <w:t>Дизајн и прототип</w:t>
      </w:r>
    </w:p>
    <w:p w:rsidR="00B418D9" w:rsidRPr="007B645B" w:rsidRDefault="00B418D9" w:rsidP="00B418D9">
      <w:pPr>
        <w:rPr>
          <w:sz w:val="10"/>
          <w:szCs w:val="10"/>
          <w:lang w:val="en-US"/>
        </w:rPr>
      </w:pPr>
    </w:p>
    <w:p w:rsidR="00B418D9" w:rsidRDefault="00B418D9" w:rsidP="00B418D9">
      <w:pPr>
        <w:jc w:val="both"/>
      </w:pPr>
      <w:r>
        <w:rPr>
          <w:noProof/>
          <w:lang w:val="en-US"/>
        </w:rPr>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735965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Креирана беше листа на идни</w:t>
      </w:r>
      <w:r>
        <w:rPr>
          <w:lang w:val="en-US"/>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B418D9" w:rsidRPr="00DE6711" w:rsidRDefault="00B418D9" w:rsidP="00B418D9">
      <w:pPr>
        <w:jc w:val="both"/>
        <w:rPr>
          <w:sz w:val="2"/>
          <w:szCs w:val="2"/>
        </w:rPr>
      </w:pPr>
    </w:p>
    <w:p w:rsidR="00B418D9" w:rsidRDefault="00B418D9" w:rsidP="00B418D9">
      <w:pPr>
        <w:jc w:val="center"/>
        <w:rPr>
          <w:i/>
        </w:rPr>
      </w:pPr>
      <w:r>
        <w:rPr>
          <w:i/>
        </w:rPr>
        <w:t>Слика 4.3 Виртуелен календар</w:t>
      </w:r>
    </w:p>
    <w:p w:rsidR="00B418D9" w:rsidRDefault="00B418D9" w:rsidP="00B418D9">
      <w:pPr>
        <w:jc w:val="both"/>
      </w:pPr>
      <w:r>
        <w:tab/>
        <w:t xml:space="preserve">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Внесувањето на картичките исто така ке биде должност и </w:t>
      </w:r>
      <w:r>
        <w:lastRenderedPageBreak/>
        <w:t>на самите лекари кои при преглед на пациентот, кога ке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B418D9" w:rsidP="00B418D9">
      <w:pPr>
        <w:ind w:firstLine="720"/>
        <w:jc w:val="both"/>
      </w:pPr>
      <w:r>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Pr="006E542B" w:rsidRDefault="00B418D9" w:rsidP="00B418D9">
      <w:pPr>
        <w:jc w:val="center"/>
        <w:rPr>
          <w:i/>
          <w:sz w:val="2"/>
          <w:szCs w:val="2"/>
        </w:rPr>
      </w:pPr>
      <w:r>
        <w:rPr>
          <w:noProof/>
          <w:lang w:val="en-US"/>
        </w:rPr>
        <w:drawing>
          <wp:anchor distT="0" distB="0" distL="114300" distR="114300" simplePos="0" relativeHeight="251668480" behindDoc="0" locked="0" layoutInCell="1" allowOverlap="1" wp14:anchorId="360766B2" wp14:editId="54FB8DD5">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6E542B" w:rsidRDefault="00B418D9" w:rsidP="00B418D9">
      <w:pPr>
        <w:jc w:val="center"/>
        <w:rPr>
          <w:i/>
        </w:rPr>
      </w:pPr>
      <w:r>
        <w:rPr>
          <w:i/>
        </w:rPr>
        <w:t>Слика 4.4 Водич до релеватни третмани и лекарства</w:t>
      </w:r>
    </w:p>
    <w:p w:rsidR="00B418D9" w:rsidRDefault="00B418D9" w:rsidP="00B418D9">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Pr>
          <w:lang w:val="en-US"/>
        </w:rPr>
        <w:t xml:space="preserve"> </w:t>
      </w:r>
      <w:r>
        <w:t xml:space="preserve">Тука самите пациенти во консултација со нивните лекари ќе можат да го </w:t>
      </w:r>
      <w:r>
        <w:lastRenderedPageBreak/>
        <w:t xml:space="preserve">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рекоа дека се чуствуваат како изгубени во лавиринтите на здравствениот систем. </w:t>
      </w:r>
    </w:p>
    <w:p w:rsidR="00B418D9" w:rsidRDefault="00B418D9" w:rsidP="00B418D9">
      <w:pPr>
        <w:ind w:firstLine="720"/>
        <w:jc w:val="both"/>
      </w:pPr>
      <w:r>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 креирано беше еден дел кај е лесен за користење и разбирање претставен преку визуелизација на нивните податоци како што се силината на нивните бели дробови, нивната тежина и слично, односно прикажан нивниот напредок.</w:t>
      </w:r>
    </w:p>
    <w:p w:rsidR="00B418D9" w:rsidRDefault="00B418D9" w:rsidP="00B418D9">
      <w:pPr>
        <w:ind w:firstLine="720"/>
        <w:jc w:val="center"/>
        <w:rPr>
          <w:i/>
          <w:sz w:val="4"/>
          <w:szCs w:val="4"/>
        </w:rPr>
      </w:pPr>
      <w:r>
        <w:rPr>
          <w:noProof/>
          <w:lang w:val="en-US"/>
        </w:rPr>
        <w:lastRenderedPageBreak/>
        <w:drawing>
          <wp:anchor distT="0" distB="0" distL="114300" distR="114300" simplePos="0" relativeHeight="251669504" behindDoc="0" locked="0" layoutInCell="1" allowOverlap="1" wp14:anchorId="517D160B" wp14:editId="46C392E4">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7B645B" w:rsidRDefault="00B418D9" w:rsidP="00B418D9">
      <w:pPr>
        <w:ind w:firstLine="720"/>
        <w:jc w:val="center"/>
        <w:rPr>
          <w:i/>
          <w:sz w:val="4"/>
          <w:szCs w:val="4"/>
        </w:rPr>
      </w:pPr>
    </w:p>
    <w:p w:rsidR="00B418D9" w:rsidRPr="00A63485" w:rsidRDefault="00B418D9" w:rsidP="00B418D9">
      <w:pPr>
        <w:ind w:firstLine="720"/>
        <w:jc w:val="center"/>
        <w:rPr>
          <w:i/>
        </w:rPr>
      </w:pPr>
      <w:r>
        <w:rPr>
          <w:i/>
        </w:rPr>
        <w:t>Слика 4.5 Дијаграми за напредокот на пациентите</w:t>
      </w:r>
    </w:p>
    <w:p w:rsidR="00B418D9" w:rsidRDefault="00B418D9" w:rsidP="00B418D9">
      <w:pPr>
        <w:jc w:val="both"/>
      </w:pPr>
      <w:r>
        <w:rPr>
          <w:lang w:val="en-US"/>
        </w:rPr>
        <w:tab/>
      </w:r>
      <w:r>
        <w:t xml:space="preserve">На сликата 4.5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B418D9" w:rsidRDefault="00B418D9" w:rsidP="00B418D9">
      <w:pPr>
        <w:jc w:val="both"/>
      </w:pPr>
      <w:r>
        <w:rPr>
          <w:lang w:val="en-US"/>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w:t>
      </w:r>
      <w:r>
        <w:lastRenderedPageBreak/>
        <w:t xml:space="preserve">беше развиен дел каде што пациентите ќе можат да ги видат и слушнат дирекно искуствата на поискусните пациенти. </w:t>
      </w:r>
    </w:p>
    <w:p w:rsidR="00B418D9" w:rsidRPr="006E542B" w:rsidRDefault="00B418D9" w:rsidP="00B418D9">
      <w:pPr>
        <w:jc w:val="both"/>
        <w:rPr>
          <w:sz w:val="4"/>
          <w:szCs w:val="4"/>
          <w:lang w:val="en-US"/>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B418D9" w:rsidP="00B418D9">
      <w:pPr>
        <w:jc w:val="center"/>
        <w:rPr>
          <w:i/>
          <w:sz w:val="4"/>
          <w:szCs w:val="4"/>
        </w:rPr>
      </w:pPr>
    </w:p>
    <w:p w:rsidR="00B418D9" w:rsidRDefault="00B418D9" w:rsidP="00B418D9">
      <w:pPr>
        <w:jc w:val="center"/>
        <w:rPr>
          <w:i/>
        </w:rPr>
      </w:pPr>
      <w:r>
        <w:rPr>
          <w:i/>
        </w:rPr>
        <w:t>Слика 4.6 Видеа со искуства и инструкции</w:t>
      </w:r>
    </w:p>
    <w:p w:rsidR="00B418D9" w:rsidRDefault="00B418D9" w:rsidP="00B418D9">
      <w:r>
        <w:tab/>
      </w:r>
    </w:p>
    <w:p w:rsidR="00B418D9" w:rsidRDefault="00B418D9" w:rsidP="00B418D9">
      <w:pPr>
        <w:ind w:firstLine="720"/>
        <w:jc w:val="both"/>
      </w:pPr>
      <w:r>
        <w:t xml:space="preserve">На сликата 4.6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r>
        <w:t>Тестирање и Анализа</w:t>
      </w:r>
    </w:p>
    <w:p w:rsidR="00B418D9" w:rsidRPr="007B645B" w:rsidRDefault="00B418D9" w:rsidP="00B418D9"/>
    <w:p w:rsidR="00B418D9" w:rsidRDefault="00B418D9" w:rsidP="00B418D9">
      <w:pPr>
        <w:ind w:firstLine="720"/>
        <w:jc w:val="both"/>
      </w:pPr>
      <w:r>
        <w:lastRenderedPageBreak/>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било какви коментари за дизајнот,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B418D9" w:rsidP="00B418D9">
      <w:pPr>
        <w:ind w:firstLine="720"/>
        <w:jc w:val="both"/>
        <w:rPr>
          <w:sz w:val="2"/>
          <w:szCs w:val="2"/>
        </w:rPr>
      </w:pPr>
    </w:p>
    <w:p w:rsidR="00B418D9" w:rsidRPr="006511B6" w:rsidRDefault="00B418D9" w:rsidP="00B418D9">
      <w:pPr>
        <w:jc w:val="center"/>
        <w:rPr>
          <w:i/>
        </w:rPr>
      </w:pPr>
      <w:r>
        <w:rPr>
          <w:i/>
        </w:rPr>
        <w:t>Слика 4.6 Тестирање на апликацијата</w:t>
      </w:r>
    </w:p>
    <w:p w:rsidR="00B418D9" w:rsidRPr="001E0710" w:rsidRDefault="00B418D9" w:rsidP="00B418D9">
      <w:pPr>
        <w:ind w:firstLine="720"/>
        <w:jc w:val="both"/>
      </w:pPr>
      <w:r>
        <w:t>На слика 4.6 е прикажан еден од корисниците кои учествуваа во тестирањето на пилот апликацијата.</w:t>
      </w:r>
      <w:r>
        <w:rPr>
          <w:lang w:val="en-US"/>
        </w:rPr>
        <w:t xml:space="preserve"> </w:t>
      </w:r>
      <w:r>
        <w:t>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доста брзо се навикнаа како да ги користат.</w:t>
      </w:r>
      <w:r>
        <w:rPr>
          <w:lang w:val="en-US"/>
        </w:rPr>
        <w:t xml:space="preserve"> </w:t>
      </w:r>
      <w:r>
        <w:t xml:space="preserve">Советите и прирачниците кои се наоѓаа во долниот дел на апликацијата беа доста добро прифатени и пофалени како добро организирани. </w:t>
      </w:r>
    </w:p>
    <w:p w:rsidR="00B418D9" w:rsidRDefault="00B418D9" w:rsidP="00B418D9">
      <w:pPr>
        <w:ind w:firstLine="720"/>
        <w:jc w:val="both"/>
        <w:rPr>
          <w:sz w:val="4"/>
          <w:szCs w:val="4"/>
        </w:rPr>
      </w:pPr>
      <w:r>
        <w:rPr>
          <w:noProof/>
          <w:lang w:val="en-US"/>
        </w:rPr>
        <w:lastRenderedPageBreak/>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center"/>
        <w:rPr>
          <w:i/>
        </w:rPr>
      </w:pPr>
      <w:r w:rsidRPr="00202093">
        <w:rPr>
          <w:i/>
        </w:rPr>
        <w:t>Слика</w:t>
      </w:r>
      <w:r>
        <w:rPr>
          <w:i/>
        </w:rPr>
        <w:t xml:space="preserve"> 4.7 Приоритизирање на корисничките потреби</w:t>
      </w:r>
    </w:p>
    <w:p w:rsidR="00B418D9" w:rsidRPr="00202093" w:rsidRDefault="00B418D9" w:rsidP="00B418D9">
      <w:pPr>
        <w:jc w:val="center"/>
        <w:rPr>
          <w:i/>
          <w:sz w:val="10"/>
          <w:szCs w:val="10"/>
        </w:rPr>
      </w:pPr>
    </w:p>
    <w:p w:rsidR="00B418D9" w:rsidRDefault="00B418D9" w:rsidP="00B418D9">
      <w:pPr>
        <w:jc w:val="both"/>
      </w:pPr>
      <w:r>
        <w:tab/>
        <w:t xml:space="preserve">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добро прифатени и се наоѓаа во домејнот на апликацијата. </w:t>
      </w:r>
    </w:p>
    <w:p w:rsidR="00B418D9" w:rsidRDefault="00B418D9" w:rsidP="00B418D9">
      <w:pPr>
        <w:jc w:val="both"/>
      </w:pPr>
      <w:r>
        <w:tab/>
        <w:t>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скролање на содржината и преферираат содржината да биде во скокачки прозорци. Затоа беше одлучено да советите и прирачниците, наместо да треба да се скролаат во долниот дел на апликацијата, да биде во посебен скокачки прозорец.</w:t>
      </w:r>
    </w:p>
    <w:p w:rsidR="00B418D9" w:rsidRDefault="00B418D9" w:rsidP="00B418D9">
      <w:pPr>
        <w:jc w:val="both"/>
        <w:rPr>
          <w:lang w:val="en-US"/>
        </w:rPr>
      </w:pPr>
      <w:r>
        <w:lastRenderedPageBreak/>
        <w:tab/>
        <w:t>Други работи кои со помош на интервјуата одлучивме дека треба да бидат поправени се следните</w:t>
      </w:r>
      <w:r>
        <w:rPr>
          <w:lang w:val="en-US"/>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Копчињата кои помагаат при скролањето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B418D9" w:rsidP="00B418D9">
      <w:pPr>
        <w:ind w:firstLine="720"/>
        <w:jc w:val="both"/>
      </w:pPr>
      <w:r>
        <w:t>Целиот</w:t>
      </w:r>
      <w:r>
        <w:rPr>
          <w:lang w:val="en-US"/>
        </w:rPr>
        <w:t xml:space="preserve"> </w:t>
      </w:r>
      <w:r w:rsidR="008B514E">
        <w:t>повратен одговор</w:t>
      </w:r>
      <w:r w:rsidR="008B514E">
        <w:t xml:space="preserve"> </w:t>
      </w:r>
      <w:r>
        <w:t>добиен од ова тестирање беше анализиран, пресликан во дизајн и инкорпориран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r>
        <w:t>Итерација 2</w:t>
      </w:r>
    </w:p>
    <w:p w:rsidR="00B418D9" w:rsidRDefault="00B418D9" w:rsidP="00B418D9">
      <w:pPr>
        <w:ind w:firstLine="720"/>
        <w:jc w:val="both"/>
      </w:pPr>
    </w:p>
    <w:p w:rsidR="00B418D9" w:rsidRDefault="00B418D9" w:rsidP="00B418D9">
      <w:pPr>
        <w:pStyle w:val="Heading3"/>
        <w:numPr>
          <w:ilvl w:val="2"/>
          <w:numId w:val="5"/>
        </w:numPr>
      </w:pPr>
      <w:r>
        <w:t>Редизајн, дизајн и прототип</w:t>
      </w:r>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D52ECB" w:rsidRDefault="00B418D9" w:rsidP="00B418D9">
      <w:pPr>
        <w:ind w:firstLine="720"/>
        <w:jc w:val="both"/>
        <w:rPr>
          <w:lang w:val="en-US"/>
        </w:rPr>
      </w:pPr>
      <w:r>
        <w:t xml:space="preserve">Главните табови на предниот дел од апликацијата беа редизајнирани со што се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надоле со што корисниците требаше да скролаат надоле за да го видат, беше редизајниран во скокачки прозорец. Сите помали проблеми кои беа воочени преку тестирањата беа поправени.  </w:t>
      </w:r>
    </w:p>
    <w:p w:rsidR="00B418D9" w:rsidRDefault="00B418D9" w:rsidP="00B418D9">
      <w:pPr>
        <w:jc w:val="center"/>
        <w:rPr>
          <w:i/>
        </w:rPr>
      </w:pPr>
      <w:r>
        <w:rPr>
          <w:noProof/>
          <w:lang w:val="en-US"/>
        </w:rPr>
        <w:lastRenderedPageBreak/>
        <w:drawing>
          <wp:anchor distT="0" distB="0" distL="114300" distR="114300" simplePos="0" relativeHeight="251673600" behindDoc="0" locked="0" layoutInCell="1" allowOverlap="1" wp14:anchorId="1103595B" wp14:editId="4887B546">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Pr>
          <w:i/>
        </w:rPr>
        <w:t>Слика 4.8 Редизајнирање на проблематичните делови.</w:t>
      </w:r>
    </w:p>
    <w:p w:rsidR="00B418D9" w:rsidRDefault="00B418D9" w:rsidP="00B418D9">
      <w:pPr>
        <w:jc w:val="both"/>
      </w:pPr>
      <w:r>
        <w:tab/>
        <w:t>На сликата 4.8 е прикажан новиот изглед на апликацијата откако беше завршено редизајнирањето.</w:t>
      </w:r>
    </w:p>
    <w:p w:rsidR="00B418D9" w:rsidRDefault="00B418D9" w:rsidP="00B418D9">
      <w:pPr>
        <w:ind w:firstLine="720"/>
        <w:jc w:val="both"/>
      </w:pPr>
      <w:r>
        <w:t xml:space="preserve">Секој корисник на апликацијата ќе има свој </w:t>
      </w:r>
      <w:proofErr w:type="spellStart"/>
      <w:r>
        <w:rPr>
          <w:lang w:val="en-US"/>
        </w:rPr>
        <w:t>NemID</w:t>
      </w:r>
      <w:proofErr w:type="spellEnd"/>
      <w:r>
        <w:t xml:space="preserve"> логин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Грешките во примањето на лекарствата допринесуваат во намалување на ефектот на 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B418D9" w:rsidRDefault="00B418D9" w:rsidP="00B418D9">
      <w:pPr>
        <w:ind w:firstLine="720"/>
        <w:jc w:val="both"/>
      </w:pPr>
    </w:p>
    <w:p w:rsidR="00B418D9" w:rsidRDefault="00B418D9" w:rsidP="00B418D9">
      <w:pPr>
        <w:ind w:firstLine="720"/>
        <w:jc w:val="both"/>
      </w:pPr>
    </w:p>
    <w:p w:rsidR="00B418D9" w:rsidRPr="00020115" w:rsidRDefault="00B418D9" w:rsidP="00B418D9">
      <w:pPr>
        <w:jc w:val="center"/>
        <w:rPr>
          <w:i/>
          <w:sz w:val="4"/>
          <w:szCs w:val="4"/>
        </w:rPr>
      </w:pPr>
      <w:r>
        <w:rPr>
          <w:noProof/>
          <w:lang w:val="en-US"/>
        </w:rPr>
        <w:lastRenderedPageBreak/>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center"/>
        <w:rPr>
          <w:i/>
        </w:rPr>
      </w:pPr>
      <w:r>
        <w:rPr>
          <w:i/>
        </w:rPr>
        <w:t>Слика 4.9 Основни податоци за корисникот</w:t>
      </w:r>
    </w:p>
    <w:p w:rsidR="00B418D9" w:rsidRDefault="00B418D9" w:rsidP="00B418D9">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 xml:space="preserve">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вежби за дишење и можност да се сносат со анксиозност и депресија. </w:t>
      </w:r>
    </w:p>
    <w:p w:rsidR="00B418D9" w:rsidRDefault="00B418D9" w:rsidP="00B418D9">
      <w:pPr>
        <w:jc w:val="both"/>
      </w:pPr>
      <w:r>
        <w:tab/>
        <w:t>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после првата итерација, крајните корисници преферираат скокачки прозорци наместо скролање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Default="00B418D9" w:rsidP="00B418D9">
      <w:pPr>
        <w:jc w:val="both"/>
      </w:pPr>
    </w:p>
    <w:p w:rsidR="00B418D9" w:rsidRDefault="00B418D9" w:rsidP="00B418D9">
      <w:pPr>
        <w:jc w:val="center"/>
        <w:rPr>
          <w:i/>
        </w:rPr>
      </w:pPr>
      <w:r>
        <w:rPr>
          <w:noProof/>
          <w:lang w:val="en-US"/>
        </w:rPr>
        <w:lastRenderedPageBreak/>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38100</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Слика 4.10 Прозорец со информативна содржина</w:t>
      </w:r>
    </w:p>
    <w:p w:rsidR="00B418D9" w:rsidRDefault="00B418D9" w:rsidP="00B418D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Default="00B418D9" w:rsidP="00B418D9">
      <w:pPr>
        <w:jc w:val="both"/>
      </w:pPr>
    </w:p>
    <w:p w:rsidR="00B418D9" w:rsidRDefault="00B418D9" w:rsidP="00B418D9">
      <w:pPr>
        <w:pStyle w:val="Heading3"/>
        <w:numPr>
          <w:ilvl w:val="2"/>
          <w:numId w:val="5"/>
        </w:numPr>
      </w:pPr>
      <w:r>
        <w:t>Тестирање и Анализа</w:t>
      </w:r>
    </w:p>
    <w:p w:rsidR="00B418D9" w:rsidRDefault="00B418D9" w:rsidP="00B418D9">
      <w:pPr>
        <w:pStyle w:val="ListParagraph"/>
        <w:ind w:left="1800"/>
      </w:pPr>
    </w:p>
    <w:p w:rsidR="00B418D9" w:rsidRDefault="00B418D9" w:rsidP="00B418D9">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Default="00B418D9" w:rsidP="00B418D9">
      <w:pPr>
        <w:pStyle w:val="ListParagraph"/>
        <w:ind w:left="0" w:firstLine="720"/>
        <w:jc w:val="both"/>
      </w:pPr>
    </w:p>
    <w:p w:rsidR="00B418D9" w:rsidRDefault="00B418D9" w:rsidP="00B418D9">
      <w:pPr>
        <w:pStyle w:val="ListParagraph"/>
        <w:ind w:left="0" w:firstLine="720"/>
        <w:jc w:val="both"/>
      </w:pPr>
    </w:p>
    <w:p w:rsidR="00B418D9" w:rsidRPr="0099376F" w:rsidRDefault="00B418D9" w:rsidP="00B418D9">
      <w:pPr>
        <w:jc w:val="center"/>
        <w:rPr>
          <w:i/>
          <w:sz w:val="2"/>
          <w:szCs w:val="2"/>
        </w:rPr>
      </w:pPr>
      <w:r>
        <w:rPr>
          <w:noProof/>
          <w:lang w:val="en-US"/>
        </w:rPr>
        <w:lastRenderedPageBreak/>
        <w:drawing>
          <wp:anchor distT="0" distB="0" distL="114300" distR="114300" simplePos="0" relativeHeight="251676672" behindDoc="0" locked="0" layoutInCell="1" allowOverlap="1" wp14:anchorId="48FA58AC" wp14:editId="4728ACB4">
            <wp:simplePos x="0" y="0"/>
            <wp:positionH relativeFrom="margin">
              <wp:posOffset>1588347</wp:posOffset>
            </wp:positionH>
            <wp:positionV relativeFrom="paragraph">
              <wp:posOffset>212</wp:posOffset>
            </wp:positionV>
            <wp:extent cx="2567940" cy="38481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7940" cy="3848100"/>
                    </a:xfrm>
                    <a:prstGeom prst="rect">
                      <a:avLst/>
                    </a:prstGeom>
                    <a:noFill/>
                    <a:ln>
                      <a:noFill/>
                    </a:ln>
                  </pic:spPr>
                </pic:pic>
              </a:graphicData>
            </a:graphic>
          </wp:anchor>
        </w:drawing>
      </w:r>
    </w:p>
    <w:p w:rsidR="00B418D9" w:rsidRDefault="00B418D9" w:rsidP="00B418D9">
      <w:pPr>
        <w:jc w:val="center"/>
        <w:rPr>
          <w:i/>
        </w:rPr>
      </w:pPr>
      <w:r>
        <w:rPr>
          <w:i/>
        </w:rPr>
        <w:t>Слика 4.11 Оценување на информативните прозорци</w:t>
      </w:r>
    </w:p>
    <w:p w:rsidR="00B418D9" w:rsidRDefault="00B418D9" w:rsidP="00B418D9">
      <w:pPr>
        <w:jc w:val="both"/>
      </w:pPr>
      <w:r>
        <w:tab/>
        <w:t xml:space="preserve">На сликата 4.11 е прикажан еден од тестовите кои има беше даден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повратен одговор</w:t>
      </w:r>
      <w:r w:rsidR="004C47F2">
        <w:t xml:space="preserve"> </w:t>
      </w:r>
      <w:r>
        <w:t>за содржината на информативните прозорци и дадоа некои идеа за тоа како таа може да се подобри. Во врска со нивниот дизајн, корисниците беа многу задоволни од скокачките прозорци, брзо сватија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tab/>
        <w:t xml:space="preserve">Подобрувањата кои ги направивме на постоечките функционалности беа многу добро прифатени. После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принтаат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w:t>
      </w:r>
      <w:r>
        <w:lastRenderedPageBreak/>
        <w:t xml:space="preserve">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r>
        <w:t>Итерација 3</w:t>
      </w:r>
      <w:r>
        <w:rPr>
          <w:lang w:val="en-US"/>
        </w:rPr>
        <w:t xml:space="preserve"> </w:t>
      </w:r>
    </w:p>
    <w:p w:rsidR="00B418D9" w:rsidRDefault="00B418D9" w:rsidP="00B418D9"/>
    <w:p w:rsidR="00B418D9" w:rsidRDefault="00B418D9" w:rsidP="00B418D9">
      <w:pPr>
        <w:pStyle w:val="Heading3"/>
        <w:numPr>
          <w:ilvl w:val="2"/>
          <w:numId w:val="5"/>
        </w:numPr>
      </w:pPr>
      <w:r>
        <w:t>Редизајн, дизајн и прототип</w:t>
      </w:r>
    </w:p>
    <w:p w:rsidR="00B418D9" w:rsidRDefault="00B418D9" w:rsidP="00B418D9"/>
    <w:p w:rsidR="00B418D9" w:rsidRDefault="00B418D9" w:rsidP="00B418D9">
      <w:pPr>
        <w:ind w:firstLine="720"/>
        <w:jc w:val="both"/>
      </w:pPr>
      <w:r>
        <w:t>Позитивните коментари</w:t>
      </w:r>
      <w:r>
        <w:rPr>
          <w:lang w:val="en-US"/>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rPr>
          <w:noProof/>
          <w:sz w:val="2"/>
          <w:szCs w:val="2"/>
          <w:lang w:val="en-US"/>
        </w:rPr>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1152525</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3D1245" w:rsidRDefault="00B418D9" w:rsidP="00B418D9">
      <w:pPr>
        <w:ind w:firstLine="720"/>
        <w:jc w:val="both"/>
        <w:rPr>
          <w:sz w:val="2"/>
          <w:szCs w:val="2"/>
          <w:lang w:val="en-US"/>
        </w:rPr>
      </w:pPr>
    </w:p>
    <w:p w:rsidR="00B418D9" w:rsidRDefault="00B418D9" w:rsidP="00B418D9">
      <w:pPr>
        <w:ind w:firstLine="720"/>
        <w:jc w:val="both"/>
        <w:rPr>
          <w:sz w:val="2"/>
          <w:szCs w:val="2"/>
          <w:lang w:val="en-US"/>
        </w:rPr>
      </w:pPr>
    </w:p>
    <w:p w:rsidR="00B418D9" w:rsidRPr="003D1245" w:rsidRDefault="00B418D9" w:rsidP="00B418D9">
      <w:pPr>
        <w:jc w:val="center"/>
        <w:rPr>
          <w:i/>
          <w:szCs w:val="24"/>
        </w:rPr>
      </w:pPr>
      <w:r>
        <w:rPr>
          <w:i/>
          <w:szCs w:val="24"/>
        </w:rPr>
        <w:t>Слика 4.12 Редизајнираниот главен дел на апликацијата</w:t>
      </w:r>
    </w:p>
    <w:p w:rsidR="00B418D9" w:rsidRDefault="00B418D9" w:rsidP="00B418D9">
      <w:pPr>
        <w:jc w:val="both"/>
        <w:rPr>
          <w:lang w:val="en-US"/>
        </w:rPr>
      </w:pPr>
      <w:r>
        <w:rPr>
          <w:lang w:val="en-US"/>
        </w:rPr>
        <w:tab/>
      </w:r>
      <w:r>
        <w:t xml:space="preserve">На сликата 4.12 се прикажани сите јазичиња кои им се на располагање на корисниците. Јазичињата означени со </w:t>
      </w:r>
      <w:proofErr w:type="spellStart"/>
      <w:r>
        <w:rPr>
          <w:lang w:val="en-US"/>
        </w:rPr>
        <w:t>NemID</w:t>
      </w:r>
      <w:proofErr w:type="spellEnd"/>
      <w:r>
        <w:rPr>
          <w:lang w:val="en-US"/>
        </w:rPr>
        <w:t xml:space="preserve"> </w:t>
      </w:r>
      <w:r>
        <w:t xml:space="preserve">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w:t>
      </w:r>
      <w:r>
        <w:lastRenderedPageBreak/>
        <w:t>по долниот дел од апликацијата беше ставен во горниот дел со цел да биде веднаш забележан од новите корисници на апликацијата.</w:t>
      </w:r>
      <w:r>
        <w:rPr>
          <w:lang w:val="en-US"/>
        </w:rPr>
        <w:t xml:space="preserve"> </w:t>
      </w:r>
    </w:p>
    <w:p w:rsidR="00B418D9" w:rsidRDefault="00B418D9" w:rsidP="00B418D9">
      <w:pPr>
        <w:jc w:val="both"/>
      </w:pPr>
      <w:r>
        <w:rPr>
          <w:noProof/>
          <w:lang w:val="en-US"/>
        </w:rPr>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1625022</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418D9" w:rsidRDefault="00B418D9" w:rsidP="00B418D9">
      <w:pPr>
        <w:jc w:val="center"/>
        <w:rPr>
          <w:i/>
        </w:rPr>
      </w:pPr>
      <w:r>
        <w:rPr>
          <w:i/>
        </w:rPr>
        <w:t>Слика 4.13 Детали за инхалатор</w:t>
      </w:r>
    </w:p>
    <w:p w:rsidR="00B418D9" w:rsidRDefault="00B418D9" w:rsidP="00B418D9">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 xml:space="preserve">pdf </w:t>
      </w:r>
      <w:r>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B418D9" w:rsidP="00B418D9">
      <w:pPr>
        <w:jc w:val="both"/>
        <w:rPr>
          <w:sz w:val="2"/>
          <w:szCs w:val="2"/>
        </w:rPr>
      </w:pPr>
    </w:p>
    <w:p w:rsidR="00B418D9" w:rsidRDefault="00B418D9" w:rsidP="00B418D9">
      <w:pPr>
        <w:jc w:val="center"/>
        <w:rPr>
          <w:i/>
        </w:rPr>
      </w:pPr>
      <w:r>
        <w:rPr>
          <w:i/>
        </w:rPr>
        <w:t>Слика 4.14 Листа на статии</w:t>
      </w:r>
    </w:p>
    <w:p w:rsidR="00B418D9" w:rsidRDefault="00B418D9" w:rsidP="00B418D9">
      <w:pPr>
        <w:jc w:val="both"/>
      </w:pPr>
      <w:r>
        <w:tab/>
        <w:t>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да им се исполни оваа желба,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B418D9" w:rsidRDefault="00B418D9" w:rsidP="00B418D9">
      <w:pPr>
        <w:jc w:val="both"/>
      </w:pPr>
      <w:r>
        <w:rPr>
          <w:noProof/>
          <w:lang w:val="en-US"/>
        </w:rPr>
        <w:lastRenderedPageBreak/>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1516438</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r>
        <w:tab/>
        <w:t xml:space="preserve">Опцијата принтање исто така беше овозможена на некои делови од апликацијата. Од интервјуата добивме многу добар </w:t>
      </w:r>
      <w:r w:rsidR="004C47F2">
        <w:t>повратен одговор</w:t>
      </w:r>
      <w:r w:rsidR="004C47F2">
        <w:t xml:space="preserve"> </w:t>
      </w:r>
      <w:r>
        <w:t>за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B418D9" w:rsidRDefault="00B418D9" w:rsidP="00B418D9">
      <w:pPr>
        <w:jc w:val="both"/>
        <w:rPr>
          <w:sz w:val="2"/>
          <w:szCs w:val="2"/>
        </w:rPr>
      </w:pPr>
    </w:p>
    <w:p w:rsidR="00B418D9" w:rsidRDefault="00B418D9" w:rsidP="00B418D9">
      <w:pPr>
        <w:jc w:val="center"/>
        <w:rPr>
          <w:i/>
          <w:szCs w:val="24"/>
        </w:rPr>
      </w:pPr>
      <w:r>
        <w:rPr>
          <w:i/>
          <w:szCs w:val="24"/>
        </w:rPr>
        <w:t>Слика 4.15 Потсетник за пациентите</w:t>
      </w:r>
    </w:p>
    <w:p w:rsidR="00B418D9" w:rsidRDefault="00B418D9" w:rsidP="00B418D9">
      <w:pPr>
        <w:jc w:val="both"/>
        <w:rPr>
          <w:szCs w:val="24"/>
        </w:rPr>
      </w:pPr>
      <w:r>
        <w:rPr>
          <w:szCs w:val="24"/>
        </w:rPr>
        <w:tab/>
        <w:t>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На пример потсетување на пациентот да закаже термин кај нивниот лекар за годишна контрола. Кога работата е завршена, пациентот клика на копчето и работата се трга од листата. Закажаниот термин веќе е официјален и тој преминува во календарот со картички.</w:t>
      </w:r>
    </w:p>
    <w:p w:rsidR="00B418D9" w:rsidRDefault="00B418D9" w:rsidP="00B418D9">
      <w:pPr>
        <w:jc w:val="both"/>
      </w:pPr>
      <w:r>
        <w:rPr>
          <w:szCs w:val="24"/>
        </w:rPr>
        <w:tab/>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Pr>
          <w:szCs w:val="24"/>
          <w:lang w:val="en-US"/>
        </w:rPr>
        <w:t xml:space="preserve"> </w:t>
      </w:r>
      <w:r>
        <w:rPr>
          <w:szCs w:val="24"/>
        </w:rPr>
        <w:t xml:space="preserve">Но исто така 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B418D9" w:rsidRPr="00B304C3" w:rsidRDefault="00B418D9" w:rsidP="00B418D9">
      <w:pPr>
        <w:jc w:val="both"/>
        <w:rPr>
          <w:sz w:val="2"/>
          <w:szCs w:val="2"/>
          <w:lang w:val="en-US"/>
        </w:rPr>
      </w:pPr>
      <w:r>
        <w:rPr>
          <w:noProof/>
          <w:lang w:val="en-US"/>
        </w:rPr>
        <w:lastRenderedPageBreak/>
        <w:drawing>
          <wp:anchor distT="0" distB="0" distL="114300" distR="114300" simplePos="0" relativeHeight="251680768" behindDoc="0" locked="0" layoutInCell="1" allowOverlap="1" wp14:anchorId="60D0FEAB" wp14:editId="4CC6CC79">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center"/>
        <w:rPr>
          <w:i/>
        </w:rPr>
      </w:pPr>
      <w:r>
        <w:rPr>
          <w:i/>
        </w:rPr>
        <w:t>Слика 4.16 Изгледот на апликација на мобилен уред</w:t>
      </w:r>
    </w:p>
    <w:p w:rsidR="00B418D9" w:rsidRDefault="00B418D9" w:rsidP="00B418D9">
      <w:pPr>
        <w:jc w:val="both"/>
      </w:pPr>
      <w:r>
        <w:tab/>
        <w:t>На сликата 4.16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B418D9" w:rsidRDefault="00B418D9" w:rsidP="00B418D9">
      <w:pPr>
        <w:jc w:val="both"/>
      </w:pPr>
    </w:p>
    <w:p w:rsidR="00B418D9" w:rsidRDefault="00B418D9" w:rsidP="00B418D9">
      <w:pPr>
        <w:pStyle w:val="Heading3"/>
        <w:ind w:left="720" w:firstLine="720"/>
      </w:pPr>
      <w:r>
        <w:t>4.5.2 Тестирање и Анализа</w:t>
      </w:r>
    </w:p>
    <w:p w:rsidR="00B418D9" w:rsidRPr="00031E61" w:rsidRDefault="00B418D9" w:rsidP="00B418D9">
      <w:pPr>
        <w:pStyle w:val="ListParagraph"/>
        <w:ind w:left="1800"/>
        <w:rPr>
          <w:lang w:val="en-US"/>
        </w:rPr>
      </w:pPr>
      <w:r>
        <w:rPr>
          <w:lang w:val="en-US"/>
        </w:rPr>
        <w:t>TO DO</w:t>
      </w:r>
    </w:p>
    <w:p w:rsidR="00B418D9" w:rsidRPr="00B304C3" w:rsidRDefault="00B418D9" w:rsidP="00B418D9">
      <w:pPr>
        <w:jc w:val="center"/>
        <w:rPr>
          <w:i/>
        </w:rPr>
      </w:pPr>
    </w:p>
    <w:p w:rsidR="00B418D9" w:rsidRDefault="00B418D9" w:rsidP="00B418D9">
      <w:pPr>
        <w:jc w:val="both"/>
      </w:pPr>
    </w:p>
    <w:p w:rsidR="00B418D9" w:rsidRDefault="00B418D9" w:rsidP="00B418D9">
      <w:pPr>
        <w:jc w:val="both"/>
      </w:pPr>
    </w:p>
    <w:p w:rsidR="00B418D9" w:rsidRDefault="00B418D9" w:rsidP="00B418D9">
      <w:pPr>
        <w:pStyle w:val="Heading1"/>
        <w:numPr>
          <w:ilvl w:val="0"/>
          <w:numId w:val="5"/>
        </w:numPr>
        <w:rPr>
          <w:lang w:val="en-US"/>
        </w:rPr>
      </w:pPr>
      <w:r>
        <w:lastRenderedPageBreak/>
        <w:t>Финална верзија</w:t>
      </w:r>
    </w:p>
    <w:p w:rsidR="00B418D9" w:rsidRDefault="00B418D9" w:rsidP="00B418D9">
      <w:pPr>
        <w:pStyle w:val="Heading1"/>
        <w:numPr>
          <w:ilvl w:val="0"/>
          <w:numId w:val="5"/>
        </w:numPr>
      </w:pPr>
      <w:r>
        <w:t>Заклучок</w:t>
      </w:r>
    </w:p>
    <w:p w:rsidR="00B418D9" w:rsidRPr="005E4516" w:rsidRDefault="00B418D9" w:rsidP="00B418D9"/>
    <w:p w:rsidR="00B418D9" w:rsidRPr="009B5EEA" w:rsidRDefault="00B418D9" w:rsidP="00B418D9">
      <w:pPr>
        <w:rPr>
          <w:lang w:val="en-US"/>
        </w:rPr>
      </w:pPr>
    </w:p>
    <w:p w:rsidR="00B418D9" w:rsidRDefault="00B418D9" w:rsidP="00B418D9">
      <w:pPr>
        <w:pStyle w:val="Heading1"/>
        <w:numPr>
          <w:ilvl w:val="0"/>
          <w:numId w:val="5"/>
        </w:numPr>
      </w:pPr>
      <w:r>
        <w:t>Референци</w:t>
      </w:r>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w:t>
      </w:r>
      <w:proofErr w:type="spellStart"/>
      <w:r w:rsidRPr="00AB2D93">
        <w:rPr>
          <w:lang w:val="en-US"/>
        </w:rPr>
        <w:t>Pernille</w:t>
      </w:r>
      <w:proofErr w:type="spellEnd"/>
      <w:r w:rsidRPr="00AB2D93">
        <w:rPr>
          <w:lang w:val="en-US"/>
        </w:rPr>
        <w:t xml:space="preserv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w:t>
      </w:r>
      <w:proofErr w:type="gramStart"/>
      <w:r w:rsidRPr="00AB2D93">
        <w:rPr>
          <w:lang w:val="en-US"/>
        </w:rPr>
        <w:t>2014;102:22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r w:rsidRPr="00AB2D93">
        <w:rPr>
          <w:lang w:val="en-US"/>
        </w:rPr>
        <w:t>mHealthWatch</w:t>
      </w:r>
      <w:proofErr w:type="spell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proofErr w:type="gramStart"/>
      <w:r w:rsidRPr="00F11C9F">
        <w:rPr>
          <w:lang w:val="en-US"/>
        </w:rPr>
        <w:t>Grimson</w:t>
      </w:r>
      <w:proofErr w:type="spellEnd"/>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lastRenderedPageBreak/>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w:t>
      </w:r>
      <w:proofErr w:type="spellStart"/>
      <w:r w:rsidRPr="00DB4AE2">
        <w:rPr>
          <w:lang w:val="en-US"/>
        </w:rPr>
        <w:t>Pernille</w:t>
      </w:r>
      <w:proofErr w:type="spellEnd"/>
      <w:r w:rsidRPr="00DB4AE2">
        <w:rPr>
          <w:lang w:val="en-US"/>
        </w:rPr>
        <w:t xml:space="preserv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proofErr w:type="spellStart"/>
      <w:r w:rsidRPr="00717165">
        <w:rPr>
          <w:lang w:val="en-US"/>
        </w:rPr>
        <w:t>Holl</w:t>
      </w:r>
      <w:proofErr w:type="spellEnd"/>
      <w:r w:rsidRPr="00717165">
        <w:rPr>
          <w:lang w:val="en-US"/>
        </w:rPr>
        <w:t xml:space="preserve"> R </w:t>
      </w:r>
      <w:proofErr w:type="gramStart"/>
      <w:r w:rsidRPr="00717165">
        <w:rPr>
          <w:lang w:val="en-US"/>
        </w:rPr>
        <w:t>et al.</w:t>
      </w:r>
      <w:proofErr w:type="gramEnd"/>
      <w:r w:rsidRPr="00717165">
        <w:rPr>
          <w:lang w:val="en-US"/>
        </w:rPr>
        <w:t xml:space="preserve">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proofErr w:type="gramStart"/>
      <w:r w:rsidRPr="00A512E6">
        <w:rPr>
          <w:lang w:val="en-US"/>
        </w:rPr>
        <w:t>Yeung,Cassie</w:t>
      </w:r>
      <w:proofErr w:type="spellEnd"/>
      <w:proofErr w:type="gram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lastRenderedPageBreak/>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 xml:space="preserve">from: </w:t>
      </w:r>
      <w:hyperlink r:id="rId41"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Engelbrecht Johannessen</w:t>
      </w:r>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240" w:rsidRDefault="007E4240" w:rsidP="00D6020C">
      <w:pPr>
        <w:spacing w:after="0" w:line="240" w:lineRule="auto"/>
      </w:pPr>
      <w:r>
        <w:separator/>
      </w:r>
    </w:p>
  </w:endnote>
  <w:endnote w:type="continuationSeparator" w:id="0">
    <w:p w:rsidR="007E4240" w:rsidRDefault="007E4240"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AD01C3" w:rsidRDefault="00AD01C3">
        <w:pPr>
          <w:pStyle w:val="Footer"/>
          <w:jc w:val="right"/>
        </w:pPr>
        <w:r>
          <w:fldChar w:fldCharType="begin"/>
        </w:r>
        <w:r>
          <w:instrText xml:space="preserve"> PAGE   \* MERGEFORMAT </w:instrText>
        </w:r>
        <w:r>
          <w:fldChar w:fldCharType="separate"/>
        </w:r>
        <w:r w:rsidR="0064449A">
          <w:rPr>
            <w:noProof/>
          </w:rPr>
          <w:t>32</w:t>
        </w:r>
        <w:r>
          <w:rPr>
            <w:noProof/>
          </w:rPr>
          <w:fldChar w:fldCharType="end"/>
        </w:r>
      </w:p>
    </w:sdtContent>
  </w:sdt>
  <w:p w:rsidR="00AD01C3" w:rsidRDefault="00AD0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240" w:rsidRDefault="007E4240" w:rsidP="00D6020C">
      <w:pPr>
        <w:spacing w:after="0" w:line="240" w:lineRule="auto"/>
      </w:pPr>
      <w:r>
        <w:separator/>
      </w:r>
    </w:p>
  </w:footnote>
  <w:footnote w:type="continuationSeparator" w:id="0">
    <w:p w:rsidR="007E4240" w:rsidRDefault="007E4240"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8"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9"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1"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3"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4"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2"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5"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6"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7"/>
  </w:num>
  <w:num w:numId="2">
    <w:abstractNumId w:val="39"/>
  </w:num>
  <w:num w:numId="3">
    <w:abstractNumId w:val="12"/>
  </w:num>
  <w:num w:numId="4">
    <w:abstractNumId w:val="34"/>
  </w:num>
  <w:num w:numId="5">
    <w:abstractNumId w:val="9"/>
  </w:num>
  <w:num w:numId="6">
    <w:abstractNumId w:val="19"/>
  </w:num>
  <w:num w:numId="7">
    <w:abstractNumId w:val="22"/>
  </w:num>
  <w:num w:numId="8">
    <w:abstractNumId w:val="32"/>
  </w:num>
  <w:num w:numId="9">
    <w:abstractNumId w:val="31"/>
  </w:num>
  <w:num w:numId="10">
    <w:abstractNumId w:val="23"/>
  </w:num>
  <w:num w:numId="11">
    <w:abstractNumId w:val="0"/>
  </w:num>
  <w:num w:numId="12">
    <w:abstractNumId w:val="29"/>
  </w:num>
  <w:num w:numId="13">
    <w:abstractNumId w:val="8"/>
  </w:num>
  <w:num w:numId="14">
    <w:abstractNumId w:val="6"/>
  </w:num>
  <w:num w:numId="15">
    <w:abstractNumId w:val="2"/>
  </w:num>
  <w:num w:numId="16">
    <w:abstractNumId w:val="1"/>
  </w:num>
  <w:num w:numId="17">
    <w:abstractNumId w:val="24"/>
  </w:num>
  <w:num w:numId="18">
    <w:abstractNumId w:val="30"/>
  </w:num>
  <w:num w:numId="19">
    <w:abstractNumId w:val="37"/>
  </w:num>
  <w:num w:numId="20">
    <w:abstractNumId w:val="38"/>
  </w:num>
  <w:num w:numId="21">
    <w:abstractNumId w:val="14"/>
  </w:num>
  <w:num w:numId="22">
    <w:abstractNumId w:val="10"/>
  </w:num>
  <w:num w:numId="23">
    <w:abstractNumId w:val="3"/>
  </w:num>
  <w:num w:numId="24">
    <w:abstractNumId w:val="4"/>
  </w:num>
  <w:num w:numId="25">
    <w:abstractNumId w:val="21"/>
  </w:num>
  <w:num w:numId="26">
    <w:abstractNumId w:val="11"/>
  </w:num>
  <w:num w:numId="27">
    <w:abstractNumId w:val="18"/>
  </w:num>
  <w:num w:numId="28">
    <w:abstractNumId w:val="17"/>
  </w:num>
  <w:num w:numId="29">
    <w:abstractNumId w:val="25"/>
  </w:num>
  <w:num w:numId="30">
    <w:abstractNumId w:val="33"/>
  </w:num>
  <w:num w:numId="31">
    <w:abstractNumId w:val="28"/>
  </w:num>
  <w:num w:numId="32">
    <w:abstractNumId w:val="15"/>
  </w:num>
  <w:num w:numId="33">
    <w:abstractNumId w:val="27"/>
  </w:num>
  <w:num w:numId="34">
    <w:abstractNumId w:val="20"/>
  </w:num>
  <w:num w:numId="35">
    <w:abstractNumId w:val="26"/>
  </w:num>
  <w:num w:numId="36">
    <w:abstractNumId w:val="16"/>
  </w:num>
  <w:num w:numId="37">
    <w:abstractNumId w:val="35"/>
  </w:num>
  <w:num w:numId="38">
    <w:abstractNumId w:val="36"/>
  </w:num>
  <w:num w:numId="39">
    <w:abstractNumId w:val="13"/>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22B21"/>
    <w:rsid w:val="00037277"/>
    <w:rsid w:val="000404F7"/>
    <w:rsid w:val="0004369F"/>
    <w:rsid w:val="00056A0E"/>
    <w:rsid w:val="00057AAD"/>
    <w:rsid w:val="00060F7A"/>
    <w:rsid w:val="00061452"/>
    <w:rsid w:val="00062DA4"/>
    <w:rsid w:val="00067FA9"/>
    <w:rsid w:val="00076BD7"/>
    <w:rsid w:val="000878A5"/>
    <w:rsid w:val="00090381"/>
    <w:rsid w:val="00091BB5"/>
    <w:rsid w:val="00091E80"/>
    <w:rsid w:val="00092CDB"/>
    <w:rsid w:val="000959AF"/>
    <w:rsid w:val="000960ED"/>
    <w:rsid w:val="00096B1C"/>
    <w:rsid w:val="0009753B"/>
    <w:rsid w:val="000A1F6D"/>
    <w:rsid w:val="000A74BF"/>
    <w:rsid w:val="000C4327"/>
    <w:rsid w:val="000C5AFB"/>
    <w:rsid w:val="000C6E9E"/>
    <w:rsid w:val="000C749B"/>
    <w:rsid w:val="000D007B"/>
    <w:rsid w:val="000D23FD"/>
    <w:rsid w:val="000D2BDD"/>
    <w:rsid w:val="000D379A"/>
    <w:rsid w:val="000D7941"/>
    <w:rsid w:val="000E1ED7"/>
    <w:rsid w:val="000E22E0"/>
    <w:rsid w:val="000E3ED5"/>
    <w:rsid w:val="000F6A49"/>
    <w:rsid w:val="00100385"/>
    <w:rsid w:val="00101A96"/>
    <w:rsid w:val="001070D3"/>
    <w:rsid w:val="00107696"/>
    <w:rsid w:val="00121BD0"/>
    <w:rsid w:val="001244A9"/>
    <w:rsid w:val="001254F4"/>
    <w:rsid w:val="00127B9F"/>
    <w:rsid w:val="0013021E"/>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0C7B"/>
    <w:rsid w:val="001C1979"/>
    <w:rsid w:val="001C67CC"/>
    <w:rsid w:val="001D1DE2"/>
    <w:rsid w:val="001D25CC"/>
    <w:rsid w:val="001D3A30"/>
    <w:rsid w:val="001E0710"/>
    <w:rsid w:val="001E435F"/>
    <w:rsid w:val="001F39A1"/>
    <w:rsid w:val="001F4A01"/>
    <w:rsid w:val="001F7E15"/>
    <w:rsid w:val="00200AE6"/>
    <w:rsid w:val="00202093"/>
    <w:rsid w:val="00204F41"/>
    <w:rsid w:val="00211983"/>
    <w:rsid w:val="0021286A"/>
    <w:rsid w:val="002170AF"/>
    <w:rsid w:val="00220706"/>
    <w:rsid w:val="00230EA5"/>
    <w:rsid w:val="00233CD9"/>
    <w:rsid w:val="002420ED"/>
    <w:rsid w:val="0024491E"/>
    <w:rsid w:val="0024519D"/>
    <w:rsid w:val="00247578"/>
    <w:rsid w:val="00253E78"/>
    <w:rsid w:val="002552EE"/>
    <w:rsid w:val="0026308D"/>
    <w:rsid w:val="00263439"/>
    <w:rsid w:val="00263CE4"/>
    <w:rsid w:val="00266A55"/>
    <w:rsid w:val="00266FB6"/>
    <w:rsid w:val="002707BE"/>
    <w:rsid w:val="002830CC"/>
    <w:rsid w:val="002959D0"/>
    <w:rsid w:val="00295E65"/>
    <w:rsid w:val="002A12D6"/>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12C01"/>
    <w:rsid w:val="00343BA1"/>
    <w:rsid w:val="00360663"/>
    <w:rsid w:val="00362E44"/>
    <w:rsid w:val="00365731"/>
    <w:rsid w:val="003767FC"/>
    <w:rsid w:val="00380D7E"/>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134A"/>
    <w:rsid w:val="003F5DF6"/>
    <w:rsid w:val="003F630E"/>
    <w:rsid w:val="00412DF0"/>
    <w:rsid w:val="00417865"/>
    <w:rsid w:val="0042209C"/>
    <w:rsid w:val="00422DFA"/>
    <w:rsid w:val="00424E64"/>
    <w:rsid w:val="0043191C"/>
    <w:rsid w:val="00433096"/>
    <w:rsid w:val="00433D35"/>
    <w:rsid w:val="00457FB7"/>
    <w:rsid w:val="00460759"/>
    <w:rsid w:val="00467ABE"/>
    <w:rsid w:val="00472F8E"/>
    <w:rsid w:val="00474A54"/>
    <w:rsid w:val="00475CC7"/>
    <w:rsid w:val="004842FB"/>
    <w:rsid w:val="00484DF3"/>
    <w:rsid w:val="00485C1B"/>
    <w:rsid w:val="00486967"/>
    <w:rsid w:val="00492DCD"/>
    <w:rsid w:val="00493783"/>
    <w:rsid w:val="00495154"/>
    <w:rsid w:val="00497CE8"/>
    <w:rsid w:val="004A730B"/>
    <w:rsid w:val="004B3AE3"/>
    <w:rsid w:val="004C2DE3"/>
    <w:rsid w:val="004C47F2"/>
    <w:rsid w:val="004D3334"/>
    <w:rsid w:val="004D7BC4"/>
    <w:rsid w:val="004E0FC4"/>
    <w:rsid w:val="004E2A92"/>
    <w:rsid w:val="004E6CB1"/>
    <w:rsid w:val="004E7D2B"/>
    <w:rsid w:val="004E7ED1"/>
    <w:rsid w:val="004F7815"/>
    <w:rsid w:val="00504875"/>
    <w:rsid w:val="00504F8A"/>
    <w:rsid w:val="00507ACC"/>
    <w:rsid w:val="0051299B"/>
    <w:rsid w:val="00516DB8"/>
    <w:rsid w:val="00522B22"/>
    <w:rsid w:val="0053771B"/>
    <w:rsid w:val="00545127"/>
    <w:rsid w:val="00550FAA"/>
    <w:rsid w:val="00553731"/>
    <w:rsid w:val="00553F12"/>
    <w:rsid w:val="00557875"/>
    <w:rsid w:val="00557D67"/>
    <w:rsid w:val="00561B6F"/>
    <w:rsid w:val="005701A2"/>
    <w:rsid w:val="00572A03"/>
    <w:rsid w:val="0057428F"/>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57C2"/>
    <w:rsid w:val="005D4837"/>
    <w:rsid w:val="005E4516"/>
    <w:rsid w:val="005F14F8"/>
    <w:rsid w:val="005F7932"/>
    <w:rsid w:val="00602705"/>
    <w:rsid w:val="00606CD4"/>
    <w:rsid w:val="00606F11"/>
    <w:rsid w:val="00610F41"/>
    <w:rsid w:val="006117AE"/>
    <w:rsid w:val="00622052"/>
    <w:rsid w:val="00627883"/>
    <w:rsid w:val="00634217"/>
    <w:rsid w:val="0063490F"/>
    <w:rsid w:val="00634E08"/>
    <w:rsid w:val="0064449A"/>
    <w:rsid w:val="006511B6"/>
    <w:rsid w:val="00651C87"/>
    <w:rsid w:val="00652674"/>
    <w:rsid w:val="00653840"/>
    <w:rsid w:val="00656F9B"/>
    <w:rsid w:val="00660102"/>
    <w:rsid w:val="0066188D"/>
    <w:rsid w:val="006666A9"/>
    <w:rsid w:val="006704BD"/>
    <w:rsid w:val="00671AB0"/>
    <w:rsid w:val="00674FFB"/>
    <w:rsid w:val="00676C9E"/>
    <w:rsid w:val="00676E4E"/>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E7483"/>
    <w:rsid w:val="006F5F54"/>
    <w:rsid w:val="006F7FF1"/>
    <w:rsid w:val="00700367"/>
    <w:rsid w:val="0070706B"/>
    <w:rsid w:val="00717165"/>
    <w:rsid w:val="00723825"/>
    <w:rsid w:val="0073039B"/>
    <w:rsid w:val="00740511"/>
    <w:rsid w:val="00743B2E"/>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4240"/>
    <w:rsid w:val="007E7494"/>
    <w:rsid w:val="007F1228"/>
    <w:rsid w:val="007F64AD"/>
    <w:rsid w:val="007F670F"/>
    <w:rsid w:val="007F675A"/>
    <w:rsid w:val="008046DD"/>
    <w:rsid w:val="00805257"/>
    <w:rsid w:val="00806353"/>
    <w:rsid w:val="00816074"/>
    <w:rsid w:val="0081628C"/>
    <w:rsid w:val="00820B2B"/>
    <w:rsid w:val="00826B5E"/>
    <w:rsid w:val="00831658"/>
    <w:rsid w:val="00831798"/>
    <w:rsid w:val="00833AC4"/>
    <w:rsid w:val="00842A1D"/>
    <w:rsid w:val="00846075"/>
    <w:rsid w:val="0085126D"/>
    <w:rsid w:val="008529F8"/>
    <w:rsid w:val="00861C9F"/>
    <w:rsid w:val="008719BA"/>
    <w:rsid w:val="008733B7"/>
    <w:rsid w:val="008869D4"/>
    <w:rsid w:val="008A0EFD"/>
    <w:rsid w:val="008A2017"/>
    <w:rsid w:val="008A2EE3"/>
    <w:rsid w:val="008A3C17"/>
    <w:rsid w:val="008A3C50"/>
    <w:rsid w:val="008A42AE"/>
    <w:rsid w:val="008A46F2"/>
    <w:rsid w:val="008A49A7"/>
    <w:rsid w:val="008B514E"/>
    <w:rsid w:val="008B7DEC"/>
    <w:rsid w:val="008C1443"/>
    <w:rsid w:val="008D0DCA"/>
    <w:rsid w:val="008D2402"/>
    <w:rsid w:val="008E4AAA"/>
    <w:rsid w:val="009054B0"/>
    <w:rsid w:val="00907008"/>
    <w:rsid w:val="00907485"/>
    <w:rsid w:val="009249A7"/>
    <w:rsid w:val="0093047C"/>
    <w:rsid w:val="0094262C"/>
    <w:rsid w:val="00943F7C"/>
    <w:rsid w:val="0094592F"/>
    <w:rsid w:val="009527F0"/>
    <w:rsid w:val="009539E8"/>
    <w:rsid w:val="009619E5"/>
    <w:rsid w:val="00961E44"/>
    <w:rsid w:val="00963A9F"/>
    <w:rsid w:val="00970FDC"/>
    <w:rsid w:val="0097176C"/>
    <w:rsid w:val="00972A24"/>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10137"/>
    <w:rsid w:val="00A10704"/>
    <w:rsid w:val="00A16131"/>
    <w:rsid w:val="00A16588"/>
    <w:rsid w:val="00A20A0B"/>
    <w:rsid w:val="00A215A3"/>
    <w:rsid w:val="00A21895"/>
    <w:rsid w:val="00A22F3B"/>
    <w:rsid w:val="00A24B34"/>
    <w:rsid w:val="00A30E1F"/>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8563E"/>
    <w:rsid w:val="00A9452A"/>
    <w:rsid w:val="00A97D49"/>
    <w:rsid w:val="00A97D4B"/>
    <w:rsid w:val="00AA175F"/>
    <w:rsid w:val="00AA44A2"/>
    <w:rsid w:val="00AA4919"/>
    <w:rsid w:val="00AB2D93"/>
    <w:rsid w:val="00AB3312"/>
    <w:rsid w:val="00AC0694"/>
    <w:rsid w:val="00AC1C66"/>
    <w:rsid w:val="00AD01C3"/>
    <w:rsid w:val="00AD3299"/>
    <w:rsid w:val="00AD56CC"/>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5736"/>
    <w:rsid w:val="00B727BF"/>
    <w:rsid w:val="00B72A27"/>
    <w:rsid w:val="00B80714"/>
    <w:rsid w:val="00B822A6"/>
    <w:rsid w:val="00B85FF0"/>
    <w:rsid w:val="00B86E7E"/>
    <w:rsid w:val="00BA0304"/>
    <w:rsid w:val="00BA1F66"/>
    <w:rsid w:val="00BB3D6A"/>
    <w:rsid w:val="00BB5804"/>
    <w:rsid w:val="00BC7A96"/>
    <w:rsid w:val="00BC7AAF"/>
    <w:rsid w:val="00BD33F7"/>
    <w:rsid w:val="00BD3FF8"/>
    <w:rsid w:val="00BD54E6"/>
    <w:rsid w:val="00BD5725"/>
    <w:rsid w:val="00BE48B1"/>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5915"/>
    <w:rsid w:val="00EB6CD0"/>
    <w:rsid w:val="00EC0C60"/>
    <w:rsid w:val="00ED1137"/>
    <w:rsid w:val="00ED166C"/>
    <w:rsid w:val="00EE2C02"/>
    <w:rsid w:val="00EE447F"/>
    <w:rsid w:val="00EE7E17"/>
    <w:rsid w:val="00EF1098"/>
    <w:rsid w:val="00EF10CB"/>
    <w:rsid w:val="00EF5819"/>
    <w:rsid w:val="00EF7310"/>
    <w:rsid w:val="00F02EFE"/>
    <w:rsid w:val="00F04995"/>
    <w:rsid w:val="00F04E16"/>
    <w:rsid w:val="00F104B0"/>
    <w:rsid w:val="00F11C9F"/>
    <w:rsid w:val="00F14150"/>
    <w:rsid w:val="00F166E8"/>
    <w:rsid w:val="00F16761"/>
    <w:rsid w:val="00F20AE8"/>
    <w:rsid w:val="00F55008"/>
    <w:rsid w:val="00F61C0C"/>
    <w:rsid w:val="00F63025"/>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05D1"/>
    <w:rsid w:val="00FB3D0C"/>
    <w:rsid w:val="00FB45DC"/>
    <w:rsid w:val="00FC074B"/>
    <w:rsid w:val="00FC70B7"/>
    <w:rsid w:val="00FD23EE"/>
    <w:rsid w:val="00FD526A"/>
    <w:rsid w:val="00FE12C3"/>
    <w:rsid w:val="00FE505E"/>
    <w:rsid w:val="00FE71CC"/>
    <w:rsid w:val="00FE7B2A"/>
    <w:rsid w:val="00FF29E3"/>
    <w:rsid w:val="00FF5A26"/>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75DA5"/>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4D8AE-EC81-4D94-836F-56DDEA39D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48</Pages>
  <Words>11621</Words>
  <Characters>66243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42</cp:revision>
  <dcterms:created xsi:type="dcterms:W3CDTF">2017-09-05T15:00:00Z</dcterms:created>
  <dcterms:modified xsi:type="dcterms:W3CDTF">2017-10-10T15:03:00Z</dcterms:modified>
</cp:coreProperties>
</file>