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549A" w14:textId="603E5430" w:rsidR="001C2416" w:rsidRPr="001C2416" w:rsidRDefault="001C2416" w:rsidP="00D76E66">
      <w:pPr>
        <w:pStyle w:val="1"/>
        <w:jc w:val="center"/>
        <w:rPr>
          <w:rFonts w:ascii="Times New Roman" w:hAnsi="Times New Roman" w:cs="Times New Roman"/>
          <w:b/>
          <w:color w:val="auto"/>
        </w:rPr>
      </w:pPr>
      <w:bookmarkStart w:id="0" w:name="_Toc90824351"/>
      <w:r w:rsidRPr="001C2416">
        <w:rPr>
          <w:rFonts w:ascii="Times New Roman" w:hAnsi="Times New Roman" w:cs="Times New Roman"/>
          <w:b/>
          <w:color w:val="auto"/>
        </w:rPr>
        <w:t>Интеллектуальный модуль рекомендаций для платформы Исследователи и разработчики в сети</w:t>
      </w:r>
    </w:p>
    <w:p w14:paraId="3FB252E2" w14:textId="09EAA8A4" w:rsidR="00D76E66" w:rsidRPr="009B1830" w:rsidRDefault="00D76E66" w:rsidP="00D76E66">
      <w:pPr>
        <w:pStyle w:val="1"/>
        <w:jc w:val="center"/>
        <w:rPr>
          <w:rFonts w:ascii="Times New Roman" w:hAnsi="Times New Roman" w:cs="Times New Roman"/>
          <w:b/>
          <w:color w:val="auto"/>
        </w:rPr>
      </w:pPr>
      <w:r w:rsidRPr="009B1830">
        <w:rPr>
          <w:rFonts w:ascii="Times New Roman" w:hAnsi="Times New Roman" w:cs="Times New Roman"/>
          <w:b/>
          <w:color w:val="auto"/>
        </w:rPr>
        <w:t>В</w:t>
      </w:r>
      <w:r>
        <w:rPr>
          <w:rFonts w:ascii="Times New Roman" w:hAnsi="Times New Roman" w:cs="Times New Roman"/>
          <w:b/>
          <w:color w:val="auto"/>
        </w:rPr>
        <w:t>в</w:t>
      </w:r>
      <w:r w:rsidRPr="009B1830">
        <w:rPr>
          <w:rFonts w:ascii="Times New Roman" w:hAnsi="Times New Roman" w:cs="Times New Roman"/>
          <w:b/>
          <w:color w:val="auto"/>
        </w:rPr>
        <w:t>едение</w:t>
      </w:r>
      <w:bookmarkEnd w:id="0"/>
      <w:r w:rsidRPr="009B1830">
        <w:rPr>
          <w:rFonts w:ascii="Times New Roman" w:hAnsi="Times New Roman" w:cs="Times New Roman"/>
          <w:b/>
          <w:color w:val="auto"/>
        </w:rPr>
        <w:t xml:space="preserve"> </w:t>
      </w:r>
    </w:p>
    <w:p w14:paraId="372286E3" w14:textId="77777777" w:rsidR="00D76E66" w:rsidRPr="007C2F90" w:rsidRDefault="00D76E66" w:rsidP="00D76E66">
      <w:r w:rsidRPr="007C2F90">
        <w:t>В рамках научной деятельности НИУ МЭИ существует большое количество различных задач, требующих научно-исследовательских, опытно-конструкторских и технологических компетенций, причём задачи могут быть из самых различных областей, которыми занимаются институты и кафедры МЭИ.</w:t>
      </w:r>
    </w:p>
    <w:p w14:paraId="429D83B0" w14:textId="77777777" w:rsidR="00D76E66" w:rsidRDefault="00D76E66" w:rsidP="00D76E66">
      <w:r w:rsidRPr="007C2F90">
        <w:t>В настоящее время существуют большие сложности в подборе руководителей и исполнителей, так как сам поиск подходящих кандидатов и организация их взаимодействия требует много времени и не охватывает все возможные варианты. Более того, самые подходящие кандидаты, наилучшим образом удовлетворяющие требованиям задачи по квалификации, могут вовсе принадлежать кафедре другого профиля, не соответствующей области задачи, что очевидно затрудняет поиск. Традиционный метод поиска руководителей и исполнителей не может охватить всех возможных претендентов. Также, со стороны исполнителей существует подобная проблема: в настоящее время не существует единой базы со всеми предлагаемыми задачами. Потенциальный исполнитель может и вовсе не знать о возможности принять участие в каком-либо конкурсе, научном проекте и т.д.</w:t>
      </w:r>
    </w:p>
    <w:p w14:paraId="2FD1CCE2" w14:textId="77777777" w:rsidR="00D76E66" w:rsidRDefault="00D76E66" w:rsidP="00D76E66">
      <w:r>
        <w:t xml:space="preserve">Для решения данной проблемы была предложена платформа «Исследователи и разработчики в сети», призванная своевременно и максимально эффективно удовлетворять потребности запросов внешней среды (заказчиков) высококвалифицированными специалистами для выполнения задач. </w:t>
      </w:r>
    </w:p>
    <w:p w14:paraId="1EADBAB1" w14:textId="77777777" w:rsidR="00D76E66" w:rsidRDefault="00D76E66" w:rsidP="00D76E66">
      <w:r>
        <w:t xml:space="preserve">Платформа позволяет размещать и хранить профили исполнителей. После размещения заказчиком задачи и настройки её критериев, система производит автоматическую выборку профилей подходящих исполнителей, </w:t>
      </w:r>
      <w:r w:rsidRPr="0090594D">
        <w:t xml:space="preserve">исходя из размещенной задачи и заданных критериев для выполнения </w:t>
      </w:r>
      <w:r>
        <w:t xml:space="preserve">задачи. </w:t>
      </w:r>
      <w:r>
        <w:lastRenderedPageBreak/>
        <w:t xml:space="preserve">После заключения договора между заказчиком и выбранным исполнителем, происходит формирование отзыва об итогах их взаимодействия при выполнении задачи, а также осуществляется их опрос на предмет результативности взаимодействия. </w:t>
      </w:r>
    </w:p>
    <w:p w14:paraId="09DFE1CF" w14:textId="77777777" w:rsidR="00D76E66" w:rsidRDefault="00D76E66" w:rsidP="00D76E66">
      <w:r>
        <w:t>Профили исполнителей частично заполняются из базы ИС «РУР ПКР» (</w:t>
      </w:r>
      <w:r w:rsidRPr="00D30434">
        <w:t>информационн</w:t>
      </w:r>
      <w:r>
        <w:t>ой</w:t>
      </w:r>
      <w:r w:rsidRPr="00D30434">
        <w:t xml:space="preserve"> систем</w:t>
      </w:r>
      <w:r>
        <w:t>ы</w:t>
      </w:r>
      <w:r w:rsidRPr="00D30434">
        <w:t xml:space="preserve"> "Результативность и управление рисками – программа комплексного планирования")</w:t>
      </w:r>
      <w:r>
        <w:t>, содержащей сведения о научных публикациях, научно-исследовательских и опытно-конструкторских работах сотрудников МЭИ. Таким образом, подбор исполнителей должен осуществляться с учётом этой информации.</w:t>
      </w:r>
    </w:p>
    <w:p w14:paraId="6CE67CF1" w14:textId="77777777" w:rsidR="00D76E66" w:rsidRDefault="00D76E66" w:rsidP="00D76E66">
      <w:r>
        <w:t>Таким образом, интерес представляет модуль подбора(рекомендации) исполнителей для задачи или задач для исполнителя.</w:t>
      </w:r>
    </w:p>
    <w:p w14:paraId="615412F9" w14:textId="77777777" w:rsidR="00D76E66" w:rsidRDefault="00D76E66" w:rsidP="00D76E66"/>
    <w:p w14:paraId="7168CA2C" w14:textId="77777777" w:rsidR="00D76E66" w:rsidRPr="009B1830" w:rsidRDefault="00D76E66" w:rsidP="00D76E66">
      <w:pPr>
        <w:pStyle w:val="1"/>
        <w:jc w:val="center"/>
        <w:rPr>
          <w:rFonts w:ascii="Times New Roman" w:hAnsi="Times New Roman" w:cs="Times New Roman"/>
          <w:b/>
          <w:color w:val="auto"/>
        </w:rPr>
      </w:pPr>
      <w:bookmarkStart w:id="1" w:name="_Toc90824352"/>
      <w:r w:rsidRPr="009B1830">
        <w:rPr>
          <w:rFonts w:ascii="Times New Roman" w:hAnsi="Times New Roman" w:cs="Times New Roman"/>
          <w:b/>
          <w:color w:val="auto"/>
        </w:rPr>
        <w:t>Постановка задачи</w:t>
      </w:r>
      <w:bookmarkEnd w:id="1"/>
    </w:p>
    <w:p w14:paraId="5C20F384" w14:textId="77777777" w:rsidR="00D76E66" w:rsidRDefault="00D76E66" w:rsidP="00D76E66">
      <w:r>
        <w:t xml:space="preserve">Для реализации описанного модуля подбора необходимо применение методов машинного обучения. Причём важным фактором здесь является отсутствие обучающих данных, так как мы не располагаем никакой информации о том, какие исполнители были отобраны для каких задач и насколько эффективно и оправдано это было сделано. Таким образом, становится понятно, что необходимо применять методы машинного обучения без учителя. </w:t>
      </w:r>
    </w:p>
    <w:p w14:paraId="47C95C09" w14:textId="26DC21B2" w:rsidR="00D76E66" w:rsidRDefault="00D76E66" w:rsidP="00D76E66">
      <w:r>
        <w:t>Указанные выше сведения о НИОКТР, с помощью которых заполняется профиль исполнителей, представляют из себя записи, полученные из базы данных РУР ПКР. Записи о научных публикациях содержат поля с полным ФИО сотрудника и полем описания статьи, включающем полный список всех авторов статьи, название и библиографическое описание статьи. Усреднённый формат содержимого записи приведён ниже.</w:t>
      </w:r>
    </w:p>
    <w:p w14:paraId="66057CE8" w14:textId="77777777" w:rsidR="00D76E66" w:rsidRDefault="00D76E66" w:rsidP="00D76E66"/>
    <w:tbl>
      <w:tblPr>
        <w:tblStyle w:val="a3"/>
        <w:tblW w:w="0" w:type="auto"/>
        <w:tblLook w:val="04A0" w:firstRow="1" w:lastRow="0" w:firstColumn="1" w:lastColumn="0" w:noHBand="0" w:noVBand="1"/>
      </w:tblPr>
      <w:tblGrid>
        <w:gridCol w:w="1980"/>
        <w:gridCol w:w="7365"/>
      </w:tblGrid>
      <w:tr w:rsidR="00D76E66" w14:paraId="5A801349" w14:textId="77777777" w:rsidTr="00450535">
        <w:tc>
          <w:tcPr>
            <w:tcW w:w="1980" w:type="dxa"/>
          </w:tcPr>
          <w:p w14:paraId="12DC906D" w14:textId="77777777" w:rsidR="00D76E66" w:rsidRDefault="00D76E66" w:rsidP="00450535">
            <w:pPr>
              <w:ind w:firstLine="0"/>
            </w:pPr>
            <w:r>
              <w:t>Автор</w:t>
            </w:r>
          </w:p>
        </w:tc>
        <w:tc>
          <w:tcPr>
            <w:tcW w:w="7365" w:type="dxa"/>
          </w:tcPr>
          <w:p w14:paraId="329D6031" w14:textId="77777777" w:rsidR="00D76E66" w:rsidRDefault="00D76E66" w:rsidP="00450535">
            <w:pPr>
              <w:ind w:firstLine="0"/>
            </w:pPr>
            <w:r>
              <w:t>Описание</w:t>
            </w:r>
          </w:p>
        </w:tc>
      </w:tr>
      <w:tr w:rsidR="00D76E66" w14:paraId="2B309857" w14:textId="77777777" w:rsidTr="00450535">
        <w:tc>
          <w:tcPr>
            <w:tcW w:w="1980" w:type="dxa"/>
          </w:tcPr>
          <w:p w14:paraId="7E70CF67" w14:textId="77777777" w:rsidR="00D76E66" w:rsidRDefault="00D76E66" w:rsidP="00450535">
            <w:pPr>
              <w:ind w:firstLine="0"/>
            </w:pPr>
            <w:r>
              <w:lastRenderedPageBreak/>
              <w:t>Фамилия Имя Отчество (главного автора статьи)</w:t>
            </w:r>
          </w:p>
        </w:tc>
        <w:tc>
          <w:tcPr>
            <w:tcW w:w="7365" w:type="dxa"/>
          </w:tcPr>
          <w:p w14:paraId="48D1943C" w14:textId="77777777" w:rsidR="00D76E66" w:rsidRDefault="00D76E66" w:rsidP="00450535">
            <w:pPr>
              <w:ind w:firstLine="0"/>
            </w:pPr>
            <w:r>
              <w:t>И.О. Фамилия, И.О. Фамилия Полное название статьи \\ библиографическое описание</w:t>
            </w:r>
          </w:p>
        </w:tc>
      </w:tr>
    </w:tbl>
    <w:p w14:paraId="02511395" w14:textId="77777777" w:rsidR="00D76E66" w:rsidRDefault="00D76E66" w:rsidP="00D76E66"/>
    <w:p w14:paraId="3294E6F8" w14:textId="105B9064" w:rsidR="006D2798" w:rsidRDefault="00D76E66" w:rsidP="00D76E66">
      <w:r>
        <w:t>При этом важно заметить, что формат описания статьи может значительно отличаться у разных записей. Так, фамилии авторов в поле описания статьи могут содержат сначала первые буквы имени и отчества, а затем фамилию, или наоборот, сначала фамилию, затем первые буквы.  Также фамилия и вовсе может быть указана полностью.  Таких различий в формате написания большое количество, начиная от простановки запятых и пробелов, и заканчивая регистром. Поэтому необходимо разработать алгоритм обработки текста описания статьи для исключения ненужной информации и приведении к виду, необходимому для реализации последующего алгоритма.</w:t>
      </w:r>
    </w:p>
    <w:p w14:paraId="23BEFED5" w14:textId="54E69001" w:rsidR="005C5931" w:rsidRDefault="005C5931" w:rsidP="00D76E66">
      <w:r>
        <w:t>Также необходимо разработать сам модуль подбора исполнителя к задаче. Подбор следует осуществлять на основе слов, используемых в описании задачи, и слов, употребляемых автором в публикациях, научных работах и т.п. Также следует учитывать классификатор задач, представляющий из себя чётко определённую древовидную структуру классов для отнесения той или иной задачи к определённой профессиональной области (некий фильтр).</w:t>
      </w:r>
    </w:p>
    <w:p w14:paraId="3E2A965B" w14:textId="77777777" w:rsidR="0037289B" w:rsidRDefault="0037289B" w:rsidP="00D76E66"/>
    <w:p w14:paraId="43F68FD1" w14:textId="02D6F50F" w:rsidR="001C2416" w:rsidRPr="0037289B" w:rsidRDefault="0037289B" w:rsidP="0037289B">
      <w:pPr>
        <w:pStyle w:val="2"/>
        <w:jc w:val="center"/>
        <w:rPr>
          <w:rFonts w:ascii="Times New Roman" w:hAnsi="Times New Roman" w:cs="Times New Roman"/>
          <w:b/>
          <w:color w:val="auto"/>
          <w:sz w:val="32"/>
          <w:szCs w:val="32"/>
        </w:rPr>
      </w:pPr>
      <w:r w:rsidRPr="0037289B">
        <w:rPr>
          <w:rFonts w:ascii="Times New Roman" w:hAnsi="Times New Roman" w:cs="Times New Roman"/>
          <w:b/>
          <w:color w:val="auto"/>
          <w:sz w:val="32"/>
          <w:szCs w:val="32"/>
        </w:rPr>
        <w:t>База данных</w:t>
      </w:r>
    </w:p>
    <w:p w14:paraId="0B83E551" w14:textId="77777777" w:rsidR="0037289B" w:rsidRPr="0037289B" w:rsidRDefault="0037289B" w:rsidP="0037289B"/>
    <w:p w14:paraId="11362E22" w14:textId="77777777" w:rsidR="0037289B" w:rsidRPr="0037289B" w:rsidRDefault="0037289B" w:rsidP="0037289B">
      <w:pPr>
        <w:spacing w:after="160" w:line="259" w:lineRule="auto"/>
        <w:ind w:firstLine="0"/>
        <w:jc w:val="left"/>
      </w:pPr>
      <w:r w:rsidRPr="0037289B">
        <w:t>Для функционирования модуля необходимы следующие таблицы:</w:t>
      </w:r>
    </w:p>
    <w:p w14:paraId="66949502" w14:textId="210B6BB6" w:rsidR="0037289B" w:rsidRPr="0037289B" w:rsidRDefault="0037289B" w:rsidP="0037289B">
      <w:pPr>
        <w:numPr>
          <w:ilvl w:val="0"/>
          <w:numId w:val="1"/>
        </w:numPr>
        <w:spacing w:after="160" w:line="259" w:lineRule="auto"/>
        <w:ind w:left="720" w:hanging="360"/>
        <w:contextualSpacing/>
        <w:jc w:val="left"/>
      </w:pPr>
      <w:r w:rsidRPr="0037289B">
        <w:rPr>
          <w:b/>
          <w:bCs/>
          <w:lang w:val="en-US"/>
        </w:rPr>
        <w:t>main</w:t>
      </w:r>
      <w:r w:rsidRPr="0037289B">
        <w:rPr>
          <w:b/>
          <w:bCs/>
        </w:rPr>
        <w:t>_</w:t>
      </w:r>
      <w:r w:rsidRPr="0037289B">
        <w:rPr>
          <w:b/>
          <w:bCs/>
          <w:lang w:val="en-US"/>
        </w:rPr>
        <w:t>table</w:t>
      </w:r>
      <w:r w:rsidRPr="0037289B">
        <w:t>. Таблица содержит данные о публикациях</w:t>
      </w:r>
      <w:r>
        <w:t xml:space="preserve"> и НИОКТР</w:t>
      </w:r>
      <w:r w:rsidRPr="0037289B">
        <w:t xml:space="preserve"> и их авторах.</w:t>
      </w:r>
    </w:p>
    <w:p w14:paraId="1C9862E2" w14:textId="77777777" w:rsidR="0037289B" w:rsidRPr="0037289B" w:rsidRDefault="0037289B" w:rsidP="0037289B">
      <w:pPr>
        <w:spacing w:after="160" w:line="259" w:lineRule="auto"/>
        <w:ind w:firstLine="0"/>
        <w:contextualSpacing/>
        <w:jc w:val="left"/>
      </w:pPr>
    </w:p>
    <w:p w14:paraId="1D1647AE" w14:textId="14F8C3C4" w:rsidR="0037289B" w:rsidRPr="0037289B" w:rsidRDefault="0037289B" w:rsidP="0037289B">
      <w:pPr>
        <w:numPr>
          <w:ilvl w:val="0"/>
          <w:numId w:val="1"/>
        </w:numPr>
        <w:spacing w:after="160" w:line="259" w:lineRule="auto"/>
        <w:ind w:left="720" w:hanging="360"/>
        <w:contextualSpacing/>
        <w:jc w:val="left"/>
        <w:rPr>
          <w:b/>
          <w:bCs/>
        </w:rPr>
      </w:pPr>
      <w:r w:rsidRPr="0037289B">
        <w:rPr>
          <w:b/>
          <w:bCs/>
          <w:lang w:val="en-US"/>
        </w:rPr>
        <w:t>authors</w:t>
      </w:r>
      <w:r w:rsidRPr="0037289B">
        <w:rPr>
          <w:b/>
          <w:bCs/>
        </w:rPr>
        <w:t>.</w:t>
      </w:r>
      <w:r w:rsidRPr="0037289B">
        <w:t xml:space="preserve"> Таблица содержит </w:t>
      </w:r>
      <w:r>
        <w:t>данные</w:t>
      </w:r>
      <w:r w:rsidRPr="0037289B">
        <w:t xml:space="preserve"> авторов.</w:t>
      </w:r>
    </w:p>
    <w:p w14:paraId="452101F1" w14:textId="77777777" w:rsidR="0037289B" w:rsidRPr="0037289B" w:rsidRDefault="0037289B" w:rsidP="0037289B">
      <w:pPr>
        <w:spacing w:after="160" w:line="259" w:lineRule="auto"/>
        <w:ind w:firstLine="0"/>
        <w:contextualSpacing/>
        <w:jc w:val="left"/>
        <w:rPr>
          <w:b/>
          <w:bCs/>
        </w:rPr>
      </w:pPr>
    </w:p>
    <w:p w14:paraId="1E544E53" w14:textId="08FFD523" w:rsidR="0037289B" w:rsidRPr="0037289B" w:rsidRDefault="0037289B" w:rsidP="0037289B">
      <w:pPr>
        <w:numPr>
          <w:ilvl w:val="0"/>
          <w:numId w:val="1"/>
        </w:numPr>
        <w:spacing w:after="160" w:line="259" w:lineRule="auto"/>
        <w:ind w:left="720" w:hanging="360"/>
        <w:contextualSpacing/>
        <w:jc w:val="left"/>
        <w:rPr>
          <w:b/>
          <w:bCs/>
        </w:rPr>
      </w:pPr>
      <w:r w:rsidRPr="0037289B">
        <w:rPr>
          <w:b/>
          <w:bCs/>
          <w:lang w:val="en-US"/>
        </w:rPr>
        <w:lastRenderedPageBreak/>
        <w:t>task</w:t>
      </w:r>
      <w:r w:rsidRPr="0037289B">
        <w:rPr>
          <w:b/>
          <w:bCs/>
        </w:rPr>
        <w:t>_</w:t>
      </w:r>
      <w:r w:rsidRPr="0037289B">
        <w:rPr>
          <w:b/>
          <w:bCs/>
          <w:lang w:val="en-US"/>
        </w:rPr>
        <w:t>table</w:t>
      </w:r>
      <w:r w:rsidRPr="0037289B">
        <w:rPr>
          <w:b/>
          <w:bCs/>
        </w:rPr>
        <w:t xml:space="preserve">. </w:t>
      </w:r>
      <w:r w:rsidRPr="0037289B">
        <w:t>Таблица содержит список задач</w:t>
      </w:r>
      <w:r>
        <w:t xml:space="preserve"> (запросов на подбор исполнителя)</w:t>
      </w:r>
    </w:p>
    <w:p w14:paraId="4B4836AF" w14:textId="77777777" w:rsidR="0037289B" w:rsidRPr="0037289B" w:rsidRDefault="0037289B" w:rsidP="0037289B">
      <w:pPr>
        <w:spacing w:after="160" w:line="259" w:lineRule="auto"/>
        <w:ind w:firstLine="0"/>
        <w:contextualSpacing/>
        <w:jc w:val="left"/>
        <w:rPr>
          <w:color w:val="FF0000"/>
          <w:sz w:val="24"/>
          <w:szCs w:val="24"/>
        </w:rPr>
      </w:pPr>
    </w:p>
    <w:p w14:paraId="784717FA" w14:textId="52ECEC5B" w:rsidR="0037289B" w:rsidRPr="0037289B" w:rsidRDefault="0037289B" w:rsidP="0037289B">
      <w:pPr>
        <w:numPr>
          <w:ilvl w:val="0"/>
          <w:numId w:val="1"/>
        </w:numPr>
        <w:spacing w:after="160" w:line="259" w:lineRule="auto"/>
        <w:ind w:left="720" w:hanging="360"/>
        <w:contextualSpacing/>
        <w:jc w:val="left"/>
        <w:rPr>
          <w:b/>
          <w:bCs/>
        </w:rPr>
      </w:pPr>
      <w:proofErr w:type="spellStart"/>
      <w:r w:rsidRPr="0037289B">
        <w:rPr>
          <w:b/>
          <w:bCs/>
          <w:lang w:val="en-US"/>
        </w:rPr>
        <w:t>dict</w:t>
      </w:r>
      <w:proofErr w:type="spellEnd"/>
      <w:r w:rsidRPr="0037289B">
        <w:t>. Словарь. Таблица содержит все уникальные слова из описаний статей</w:t>
      </w:r>
    </w:p>
    <w:p w14:paraId="5A6FD578" w14:textId="77777777" w:rsidR="0037289B" w:rsidRPr="0037289B" w:rsidRDefault="0037289B" w:rsidP="0037289B">
      <w:pPr>
        <w:spacing w:after="160" w:line="259" w:lineRule="auto"/>
        <w:ind w:left="720" w:firstLine="0"/>
        <w:contextualSpacing/>
        <w:jc w:val="left"/>
      </w:pPr>
    </w:p>
    <w:p w14:paraId="0F5D3BFB" w14:textId="205F0831" w:rsidR="0037289B" w:rsidRPr="0037289B" w:rsidRDefault="0037289B" w:rsidP="0037289B">
      <w:pPr>
        <w:numPr>
          <w:ilvl w:val="0"/>
          <w:numId w:val="1"/>
        </w:numPr>
        <w:spacing w:after="160" w:line="259" w:lineRule="auto"/>
        <w:ind w:left="720" w:hanging="360"/>
        <w:contextualSpacing/>
        <w:jc w:val="left"/>
      </w:pPr>
      <w:r w:rsidRPr="0037289B">
        <w:rPr>
          <w:b/>
          <w:bCs/>
          <w:lang w:val="en-US"/>
        </w:rPr>
        <w:t>words</w:t>
      </w:r>
      <w:r w:rsidRPr="0037289B">
        <w:rPr>
          <w:b/>
          <w:bCs/>
        </w:rPr>
        <w:t>_</w:t>
      </w:r>
      <w:r w:rsidRPr="0037289B">
        <w:rPr>
          <w:b/>
          <w:bCs/>
          <w:lang w:val="en-US"/>
        </w:rPr>
        <w:t>step</w:t>
      </w:r>
      <w:r w:rsidRPr="0037289B">
        <w:rPr>
          <w:b/>
          <w:bCs/>
        </w:rPr>
        <w:t>2</w:t>
      </w:r>
      <w:r w:rsidRPr="0037289B">
        <w:t>. Таблица содержит</w:t>
      </w:r>
      <w:r>
        <w:t xml:space="preserve"> связки </w:t>
      </w:r>
      <w:r w:rsidRPr="0037289B">
        <w:t>слов из словаря</w:t>
      </w:r>
      <w:r>
        <w:t xml:space="preserve"> и авторов</w:t>
      </w:r>
      <w:r w:rsidRPr="0037289B">
        <w:t>, которы</w:t>
      </w:r>
      <w:r>
        <w:t>е их</w:t>
      </w:r>
      <w:r w:rsidRPr="0037289B">
        <w:t xml:space="preserve"> применял</w:t>
      </w:r>
      <w:r>
        <w:t xml:space="preserve">и, а также связки </w:t>
      </w:r>
      <w:r w:rsidRPr="0037289B">
        <w:t>“</w:t>
      </w:r>
      <w:r>
        <w:t>слово – задача</w:t>
      </w:r>
      <w:r w:rsidRPr="0037289B">
        <w:t>”</w:t>
      </w:r>
      <w:r w:rsidRPr="0037289B">
        <w:t>.</w:t>
      </w:r>
    </w:p>
    <w:p w14:paraId="11C2BA2F" w14:textId="77777777" w:rsidR="0037289B" w:rsidRPr="0037289B" w:rsidRDefault="0037289B" w:rsidP="0037289B">
      <w:pPr>
        <w:spacing w:after="160" w:line="259" w:lineRule="auto"/>
        <w:ind w:firstLine="0"/>
        <w:contextualSpacing/>
        <w:jc w:val="left"/>
      </w:pPr>
    </w:p>
    <w:p w14:paraId="766D4588" w14:textId="19A7740A" w:rsidR="0037289B" w:rsidRPr="0037289B" w:rsidRDefault="0037289B" w:rsidP="0037289B">
      <w:pPr>
        <w:numPr>
          <w:ilvl w:val="0"/>
          <w:numId w:val="1"/>
        </w:numPr>
        <w:spacing w:after="160" w:line="259" w:lineRule="auto"/>
        <w:ind w:left="720" w:hanging="360"/>
        <w:contextualSpacing/>
        <w:jc w:val="left"/>
      </w:pPr>
      <w:r w:rsidRPr="0037289B">
        <w:rPr>
          <w:b/>
          <w:bCs/>
          <w:lang w:val="en-US"/>
        </w:rPr>
        <w:t>jobs</w:t>
      </w:r>
      <w:r w:rsidRPr="0037289B">
        <w:rPr>
          <w:b/>
          <w:bCs/>
        </w:rPr>
        <w:t xml:space="preserve">. </w:t>
      </w:r>
      <w:r w:rsidRPr="0037289B">
        <w:t>Таблица содержит задачи или статьи предназначенный для обработки (разделения на слова</w:t>
      </w:r>
      <w:r w:rsidRPr="0037289B">
        <w:t xml:space="preserve">, </w:t>
      </w:r>
      <w:r>
        <w:t>очистки</w:t>
      </w:r>
      <w:r w:rsidRPr="0037289B">
        <w:t xml:space="preserve"> и т.д.)</w:t>
      </w:r>
    </w:p>
    <w:p w14:paraId="1B8BC232" w14:textId="481B54B6" w:rsidR="0037289B" w:rsidRPr="0037289B" w:rsidRDefault="0037289B" w:rsidP="0037289B">
      <w:pPr>
        <w:spacing w:after="160" w:line="259" w:lineRule="auto"/>
        <w:ind w:left="720" w:firstLine="0"/>
        <w:contextualSpacing/>
        <w:jc w:val="left"/>
      </w:pPr>
      <w:r w:rsidRPr="0037289B">
        <w:rPr>
          <w:b/>
          <w:bCs/>
        </w:rPr>
        <w:t xml:space="preserve"> </w:t>
      </w:r>
    </w:p>
    <w:p w14:paraId="5BA5C903" w14:textId="229A93E4" w:rsidR="0037289B" w:rsidRPr="0037289B" w:rsidRDefault="0037289B" w:rsidP="0037289B">
      <w:pPr>
        <w:numPr>
          <w:ilvl w:val="0"/>
          <w:numId w:val="1"/>
        </w:numPr>
        <w:spacing w:after="160" w:line="259" w:lineRule="auto"/>
        <w:ind w:left="720" w:hanging="360"/>
        <w:contextualSpacing/>
        <w:jc w:val="left"/>
      </w:pPr>
      <w:r w:rsidRPr="0037289B">
        <w:rPr>
          <w:b/>
          <w:bCs/>
          <w:lang w:val="en-US"/>
        </w:rPr>
        <w:t>used</w:t>
      </w:r>
      <w:r w:rsidRPr="0037289B">
        <w:rPr>
          <w:b/>
          <w:bCs/>
        </w:rPr>
        <w:t>_</w:t>
      </w:r>
      <w:r w:rsidRPr="0037289B">
        <w:rPr>
          <w:b/>
          <w:bCs/>
          <w:lang w:val="en-US"/>
        </w:rPr>
        <w:t>tables</w:t>
      </w:r>
      <w:r w:rsidRPr="0037289B">
        <w:rPr>
          <w:b/>
          <w:bCs/>
        </w:rPr>
        <w:t xml:space="preserve">. </w:t>
      </w:r>
      <w:r w:rsidRPr="0037289B">
        <w:t xml:space="preserve">Таблица содержит некоторые используемые таблицы с их </w:t>
      </w:r>
      <w:proofErr w:type="spellStart"/>
      <w:r>
        <w:rPr>
          <w:lang w:val="en-US"/>
        </w:rPr>
        <w:t>ObjectID</w:t>
      </w:r>
      <w:proofErr w:type="spellEnd"/>
      <w:r w:rsidRPr="0037289B">
        <w:t xml:space="preserve"> в базе данных</w:t>
      </w:r>
    </w:p>
    <w:p w14:paraId="2BBF1880" w14:textId="77777777" w:rsidR="0037289B" w:rsidRPr="0037289B" w:rsidRDefault="0037289B" w:rsidP="0037289B">
      <w:pPr>
        <w:spacing w:after="160" w:line="259" w:lineRule="auto"/>
        <w:ind w:firstLine="0"/>
        <w:contextualSpacing/>
        <w:jc w:val="left"/>
      </w:pPr>
    </w:p>
    <w:p w14:paraId="5D1BB420" w14:textId="77777777" w:rsidR="0037289B" w:rsidRPr="0037289B" w:rsidRDefault="0037289B" w:rsidP="0037289B">
      <w:pPr>
        <w:numPr>
          <w:ilvl w:val="0"/>
          <w:numId w:val="1"/>
        </w:numPr>
        <w:spacing w:after="160" w:line="259" w:lineRule="auto"/>
        <w:ind w:left="720" w:hanging="360"/>
        <w:contextualSpacing/>
        <w:jc w:val="left"/>
      </w:pPr>
      <w:proofErr w:type="spellStart"/>
      <w:r w:rsidRPr="0037289B">
        <w:rPr>
          <w:b/>
          <w:bCs/>
          <w:lang w:val="en-US"/>
        </w:rPr>
        <w:t>RegularExpr</w:t>
      </w:r>
      <w:proofErr w:type="spellEnd"/>
      <w:r w:rsidRPr="0037289B">
        <w:rPr>
          <w:b/>
          <w:bCs/>
        </w:rPr>
        <w:t xml:space="preserve">. </w:t>
      </w:r>
      <w:r w:rsidRPr="0037289B">
        <w:t>Таблица содержит все применяемые регулярные выражения для очистки записи</w:t>
      </w:r>
    </w:p>
    <w:p w14:paraId="541A63CC" w14:textId="77777777" w:rsidR="0037289B" w:rsidRPr="0037289B" w:rsidRDefault="0037289B" w:rsidP="0037289B">
      <w:pPr>
        <w:spacing w:after="160" w:line="259" w:lineRule="auto"/>
        <w:ind w:firstLine="0"/>
        <w:contextualSpacing/>
        <w:jc w:val="left"/>
      </w:pPr>
    </w:p>
    <w:p w14:paraId="1373607B" w14:textId="77777777" w:rsidR="0037289B" w:rsidRPr="0037289B" w:rsidRDefault="0037289B" w:rsidP="0037289B">
      <w:pPr>
        <w:numPr>
          <w:ilvl w:val="0"/>
          <w:numId w:val="1"/>
        </w:numPr>
        <w:spacing w:after="160" w:line="259" w:lineRule="auto"/>
        <w:ind w:left="720" w:hanging="360"/>
        <w:contextualSpacing/>
        <w:jc w:val="left"/>
      </w:pPr>
      <w:r w:rsidRPr="0037289B">
        <w:rPr>
          <w:b/>
          <w:bCs/>
          <w:lang w:val="en-US"/>
        </w:rPr>
        <w:t>Numbers</w:t>
      </w:r>
      <w:r w:rsidRPr="0037289B">
        <w:rPr>
          <w:b/>
          <w:bCs/>
        </w:rPr>
        <w:t xml:space="preserve">. </w:t>
      </w:r>
      <w:r w:rsidRPr="0037289B">
        <w:t>Вспомогательная таблица для разделения записи на слова. Содержит последовательно числа от 1 до 50</w:t>
      </w:r>
    </w:p>
    <w:p w14:paraId="4744DC84" w14:textId="77777777" w:rsidR="0037289B" w:rsidRPr="0037289B" w:rsidRDefault="0037289B" w:rsidP="0037289B">
      <w:pPr>
        <w:spacing w:after="160" w:line="259" w:lineRule="auto"/>
        <w:ind w:firstLine="0"/>
        <w:contextualSpacing/>
        <w:jc w:val="left"/>
      </w:pPr>
    </w:p>
    <w:p w14:paraId="37CC8746" w14:textId="0F74CFF8" w:rsidR="0037289B" w:rsidRPr="0037289B" w:rsidRDefault="0037289B" w:rsidP="0037289B">
      <w:pPr>
        <w:numPr>
          <w:ilvl w:val="0"/>
          <w:numId w:val="1"/>
        </w:numPr>
        <w:spacing w:after="160" w:line="259" w:lineRule="auto"/>
        <w:ind w:left="720" w:hanging="360"/>
        <w:contextualSpacing/>
        <w:jc w:val="left"/>
      </w:pPr>
      <w:r w:rsidRPr="0037289B">
        <w:rPr>
          <w:b/>
          <w:bCs/>
          <w:lang w:val="en-US"/>
        </w:rPr>
        <w:t>postfixes</w:t>
      </w:r>
      <w:r w:rsidRPr="0037289B">
        <w:rPr>
          <w:b/>
          <w:bCs/>
        </w:rPr>
        <w:t xml:space="preserve">. </w:t>
      </w:r>
      <w:r w:rsidRPr="0037289B">
        <w:t>Таблица содержит все возможные окончания</w:t>
      </w:r>
      <w:r w:rsidRPr="0037289B">
        <w:t xml:space="preserve"> </w:t>
      </w:r>
      <w:r>
        <w:t xml:space="preserve">в русском </w:t>
      </w:r>
      <w:proofErr w:type="spellStart"/>
      <w:r>
        <w:t>яхыке</w:t>
      </w:r>
      <w:proofErr w:type="spellEnd"/>
    </w:p>
    <w:p w14:paraId="1B8FDA84" w14:textId="77777777" w:rsidR="0037289B" w:rsidRPr="0037289B" w:rsidRDefault="0037289B" w:rsidP="0037289B">
      <w:pPr>
        <w:spacing w:after="160" w:line="259" w:lineRule="auto"/>
        <w:ind w:firstLine="0"/>
        <w:contextualSpacing/>
        <w:jc w:val="left"/>
      </w:pPr>
    </w:p>
    <w:p w14:paraId="78BEBA9D" w14:textId="2860BE04" w:rsidR="0037289B" w:rsidRPr="0037289B" w:rsidRDefault="0037289B" w:rsidP="0037289B">
      <w:pPr>
        <w:numPr>
          <w:ilvl w:val="0"/>
          <w:numId w:val="1"/>
        </w:numPr>
        <w:spacing w:after="160" w:line="259" w:lineRule="auto"/>
        <w:ind w:left="720" w:hanging="360"/>
        <w:contextualSpacing/>
        <w:jc w:val="left"/>
      </w:pPr>
      <w:r w:rsidRPr="0037289B">
        <w:rPr>
          <w:b/>
          <w:bCs/>
          <w:lang w:val="en-US"/>
        </w:rPr>
        <w:t>prefixes</w:t>
      </w:r>
      <w:r w:rsidRPr="0037289B">
        <w:rPr>
          <w:b/>
          <w:bCs/>
        </w:rPr>
        <w:t xml:space="preserve">. </w:t>
      </w:r>
      <w:r w:rsidRPr="0037289B">
        <w:t>Таблица содержит все возможные приставки</w:t>
      </w:r>
      <w:r>
        <w:t xml:space="preserve"> в русском языке</w:t>
      </w:r>
    </w:p>
    <w:p w14:paraId="4287F239" w14:textId="77777777" w:rsidR="0037289B" w:rsidRPr="0037289B" w:rsidRDefault="0037289B" w:rsidP="0037289B">
      <w:pPr>
        <w:spacing w:after="160" w:line="259" w:lineRule="auto"/>
        <w:ind w:firstLine="0"/>
        <w:contextualSpacing/>
        <w:jc w:val="left"/>
      </w:pPr>
    </w:p>
    <w:p w14:paraId="74645F41" w14:textId="4C5AD61D" w:rsidR="0037289B" w:rsidRPr="0037289B" w:rsidRDefault="0037289B" w:rsidP="0037289B">
      <w:pPr>
        <w:numPr>
          <w:ilvl w:val="0"/>
          <w:numId w:val="1"/>
        </w:numPr>
        <w:spacing w:after="160" w:line="259" w:lineRule="auto"/>
        <w:ind w:left="720" w:hanging="360"/>
        <w:contextualSpacing/>
        <w:jc w:val="left"/>
      </w:pPr>
      <w:r w:rsidRPr="0037289B">
        <w:rPr>
          <w:b/>
          <w:bCs/>
          <w:lang w:val="en-US"/>
        </w:rPr>
        <w:t>trimmed</w:t>
      </w:r>
      <w:r w:rsidRPr="0037289B">
        <w:rPr>
          <w:b/>
          <w:bCs/>
        </w:rPr>
        <w:t>_</w:t>
      </w:r>
      <w:r w:rsidRPr="0037289B">
        <w:rPr>
          <w:b/>
          <w:bCs/>
          <w:lang w:val="en-US"/>
        </w:rPr>
        <w:t>t</w:t>
      </w:r>
      <w:r w:rsidRPr="0037289B">
        <w:rPr>
          <w:b/>
          <w:bCs/>
        </w:rPr>
        <w:t xml:space="preserve">. </w:t>
      </w:r>
      <w:r w:rsidRPr="0037289B">
        <w:t xml:space="preserve">Таблица содержит слова, </w:t>
      </w:r>
      <w:r>
        <w:t xml:space="preserve">у которых </w:t>
      </w:r>
      <w:r w:rsidRPr="0037289B">
        <w:t>обрезан</w:t>
      </w:r>
      <w:r>
        <w:t xml:space="preserve">ы </w:t>
      </w:r>
      <w:r w:rsidRPr="0037289B">
        <w:t>приставк</w:t>
      </w:r>
      <w:r>
        <w:t>и</w:t>
      </w:r>
      <w:r w:rsidRPr="0037289B">
        <w:t xml:space="preserve"> и окончани</w:t>
      </w:r>
      <w:r>
        <w:t>я</w:t>
      </w:r>
    </w:p>
    <w:p w14:paraId="1E6EF945" w14:textId="77777777" w:rsidR="0037289B" w:rsidRPr="0037289B" w:rsidRDefault="0037289B" w:rsidP="0037289B">
      <w:pPr>
        <w:spacing w:after="160" w:line="259" w:lineRule="auto"/>
        <w:ind w:firstLine="0"/>
        <w:contextualSpacing/>
        <w:jc w:val="left"/>
      </w:pPr>
    </w:p>
    <w:p w14:paraId="225D94D3" w14:textId="26A90F4E" w:rsidR="0037289B" w:rsidRPr="0037289B" w:rsidRDefault="0037289B" w:rsidP="0037289B">
      <w:pPr>
        <w:numPr>
          <w:ilvl w:val="0"/>
          <w:numId w:val="1"/>
        </w:numPr>
        <w:spacing w:after="160" w:line="259" w:lineRule="auto"/>
        <w:ind w:left="720" w:hanging="360"/>
        <w:contextualSpacing/>
        <w:jc w:val="left"/>
      </w:pPr>
      <w:r w:rsidRPr="0037289B">
        <w:rPr>
          <w:b/>
          <w:bCs/>
          <w:lang w:val="en-US"/>
        </w:rPr>
        <w:t>relation</w:t>
      </w:r>
      <w:r w:rsidRPr="0037289B">
        <w:rPr>
          <w:b/>
          <w:bCs/>
        </w:rPr>
        <w:t>_</w:t>
      </w:r>
      <w:r w:rsidRPr="0037289B">
        <w:rPr>
          <w:b/>
          <w:bCs/>
          <w:lang w:val="en-US"/>
        </w:rPr>
        <w:t>t</w:t>
      </w:r>
      <w:r w:rsidRPr="0037289B">
        <w:rPr>
          <w:b/>
          <w:bCs/>
        </w:rPr>
        <w:t xml:space="preserve">. </w:t>
      </w:r>
      <w:r w:rsidRPr="0037289B">
        <w:t xml:space="preserve">Таблица обеспечивает связь между таблицами </w:t>
      </w:r>
      <w:proofErr w:type="spellStart"/>
      <w:r w:rsidRPr="0037289B">
        <w:rPr>
          <w:lang w:val="en-US"/>
        </w:rPr>
        <w:t>dict</w:t>
      </w:r>
      <w:proofErr w:type="spellEnd"/>
      <w:r w:rsidRPr="0037289B">
        <w:t xml:space="preserve"> и </w:t>
      </w:r>
      <w:r w:rsidRPr="0037289B">
        <w:rPr>
          <w:lang w:val="en-US"/>
        </w:rPr>
        <w:t>trimmed</w:t>
      </w:r>
      <w:r w:rsidRPr="0037289B">
        <w:t>_</w:t>
      </w:r>
      <w:r w:rsidRPr="0037289B">
        <w:rPr>
          <w:lang w:val="en-US"/>
        </w:rPr>
        <w:t>t</w:t>
      </w:r>
      <w:r w:rsidRPr="0037289B">
        <w:t xml:space="preserve"> многие ко многим</w:t>
      </w:r>
    </w:p>
    <w:p w14:paraId="4D992A69" w14:textId="77777777" w:rsidR="0037289B" w:rsidRPr="0037289B" w:rsidRDefault="0037289B" w:rsidP="0037289B">
      <w:pPr>
        <w:spacing w:after="160" w:line="259" w:lineRule="auto"/>
        <w:ind w:firstLine="0"/>
        <w:contextualSpacing/>
        <w:jc w:val="left"/>
      </w:pPr>
    </w:p>
    <w:p w14:paraId="07FCD883" w14:textId="333D5798" w:rsidR="0037289B" w:rsidRPr="0037289B" w:rsidRDefault="0037289B" w:rsidP="0037289B">
      <w:pPr>
        <w:numPr>
          <w:ilvl w:val="0"/>
          <w:numId w:val="1"/>
        </w:numPr>
        <w:spacing w:after="160" w:line="259" w:lineRule="auto"/>
        <w:ind w:left="720" w:hanging="360"/>
        <w:contextualSpacing/>
        <w:jc w:val="left"/>
      </w:pPr>
      <w:r w:rsidRPr="0037289B">
        <w:rPr>
          <w:b/>
          <w:lang w:val="en-US"/>
        </w:rPr>
        <w:t>author</w:t>
      </w:r>
      <w:r w:rsidRPr="0037289B">
        <w:rPr>
          <w:b/>
        </w:rPr>
        <w:t>_</w:t>
      </w:r>
      <w:r w:rsidRPr="0037289B">
        <w:rPr>
          <w:b/>
          <w:lang w:val="en-US"/>
        </w:rPr>
        <w:t>classifier</w:t>
      </w:r>
      <w:r w:rsidRPr="0037289B">
        <w:rPr>
          <w:b/>
        </w:rPr>
        <w:t xml:space="preserve">. </w:t>
      </w:r>
      <w:r w:rsidRPr="0037289B">
        <w:t xml:space="preserve">Таблица содержит данные об авторах и </w:t>
      </w:r>
      <w:r w:rsidR="005C5931">
        <w:t xml:space="preserve">их </w:t>
      </w:r>
      <w:r w:rsidRPr="0037289B">
        <w:t>принадлежности</w:t>
      </w:r>
      <w:r w:rsidR="005C5931">
        <w:t xml:space="preserve"> к</w:t>
      </w:r>
      <w:r w:rsidRPr="0037289B">
        <w:t xml:space="preserve"> классам из классификатора</w:t>
      </w:r>
    </w:p>
    <w:p w14:paraId="02E37F3A" w14:textId="77777777" w:rsidR="0037289B" w:rsidRPr="0037289B" w:rsidRDefault="0037289B" w:rsidP="005C5931">
      <w:pPr>
        <w:spacing w:after="160" w:line="259" w:lineRule="auto"/>
        <w:ind w:firstLine="0"/>
        <w:contextualSpacing/>
        <w:jc w:val="left"/>
      </w:pPr>
    </w:p>
    <w:p w14:paraId="6C947EB4" w14:textId="665B06DC" w:rsidR="0037289B" w:rsidRPr="0037289B" w:rsidRDefault="0037289B" w:rsidP="0037289B">
      <w:pPr>
        <w:numPr>
          <w:ilvl w:val="0"/>
          <w:numId w:val="1"/>
        </w:numPr>
        <w:spacing w:after="160" w:line="259" w:lineRule="auto"/>
        <w:ind w:left="720" w:hanging="360"/>
        <w:contextualSpacing/>
        <w:jc w:val="left"/>
      </w:pPr>
      <w:r w:rsidRPr="0037289B">
        <w:rPr>
          <w:b/>
          <w:lang w:val="en-US"/>
        </w:rPr>
        <w:t>classifier</w:t>
      </w:r>
      <w:r w:rsidRPr="0037289B">
        <w:rPr>
          <w:b/>
        </w:rPr>
        <w:t xml:space="preserve">. </w:t>
      </w:r>
      <w:r w:rsidRPr="0037289B">
        <w:t xml:space="preserve">Таблица содержит классификатор. Используется древовидная структура со сквозным </w:t>
      </w:r>
      <w:r w:rsidRPr="0037289B">
        <w:rPr>
          <w:lang w:val="en-US"/>
        </w:rPr>
        <w:t>id</w:t>
      </w:r>
      <w:r w:rsidRPr="0037289B">
        <w:t>.</w:t>
      </w:r>
    </w:p>
    <w:p w14:paraId="17CDA6CC" w14:textId="77777777" w:rsidR="0037289B" w:rsidRPr="0037289B" w:rsidRDefault="0037289B" w:rsidP="0037289B">
      <w:pPr>
        <w:spacing w:after="160" w:line="259" w:lineRule="auto"/>
        <w:ind w:left="720" w:firstLine="0"/>
        <w:contextualSpacing/>
        <w:jc w:val="left"/>
      </w:pPr>
    </w:p>
    <w:tbl>
      <w:tblPr>
        <w:tblStyle w:val="11"/>
        <w:tblW w:w="0" w:type="auto"/>
        <w:tblInd w:w="720" w:type="dxa"/>
        <w:tblLook w:val="04A0" w:firstRow="1" w:lastRow="0" w:firstColumn="1" w:lastColumn="0" w:noHBand="0" w:noVBand="1"/>
      </w:tblPr>
      <w:tblGrid>
        <w:gridCol w:w="2875"/>
        <w:gridCol w:w="2875"/>
        <w:gridCol w:w="2875"/>
      </w:tblGrid>
      <w:tr w:rsidR="0037289B" w:rsidRPr="0037289B" w14:paraId="3C3DE91B" w14:textId="77777777" w:rsidTr="00450535">
        <w:tc>
          <w:tcPr>
            <w:tcW w:w="2875" w:type="dxa"/>
          </w:tcPr>
          <w:p w14:paraId="47849DC6" w14:textId="77777777" w:rsidR="0037289B" w:rsidRPr="0037289B" w:rsidRDefault="0037289B" w:rsidP="0037289B">
            <w:pPr>
              <w:spacing w:line="240" w:lineRule="auto"/>
              <w:ind w:firstLine="0"/>
              <w:contextualSpacing/>
              <w:jc w:val="left"/>
              <w:rPr>
                <w:b/>
                <w:bCs/>
              </w:rPr>
            </w:pPr>
            <w:r w:rsidRPr="0037289B">
              <w:t>Название поля</w:t>
            </w:r>
          </w:p>
        </w:tc>
        <w:tc>
          <w:tcPr>
            <w:tcW w:w="2875" w:type="dxa"/>
          </w:tcPr>
          <w:p w14:paraId="45A5A193" w14:textId="77777777" w:rsidR="0037289B" w:rsidRPr="0037289B" w:rsidRDefault="0037289B" w:rsidP="0037289B">
            <w:pPr>
              <w:spacing w:line="240" w:lineRule="auto"/>
              <w:ind w:firstLine="0"/>
              <w:contextualSpacing/>
              <w:jc w:val="left"/>
              <w:rPr>
                <w:b/>
                <w:bCs/>
              </w:rPr>
            </w:pPr>
            <w:r w:rsidRPr="0037289B">
              <w:t>Тип</w:t>
            </w:r>
          </w:p>
        </w:tc>
        <w:tc>
          <w:tcPr>
            <w:tcW w:w="2875" w:type="dxa"/>
          </w:tcPr>
          <w:p w14:paraId="7E346CC6" w14:textId="77777777" w:rsidR="0037289B" w:rsidRPr="0037289B" w:rsidRDefault="0037289B" w:rsidP="0037289B">
            <w:pPr>
              <w:spacing w:line="240" w:lineRule="auto"/>
              <w:ind w:firstLine="0"/>
              <w:contextualSpacing/>
              <w:jc w:val="left"/>
              <w:rPr>
                <w:b/>
                <w:bCs/>
              </w:rPr>
            </w:pPr>
            <w:r w:rsidRPr="0037289B">
              <w:t>Назначение</w:t>
            </w:r>
          </w:p>
        </w:tc>
      </w:tr>
      <w:tr w:rsidR="0037289B" w:rsidRPr="0037289B" w14:paraId="52AF7040" w14:textId="77777777" w:rsidTr="00450535">
        <w:tc>
          <w:tcPr>
            <w:tcW w:w="2875" w:type="dxa"/>
          </w:tcPr>
          <w:p w14:paraId="2E249058" w14:textId="77777777" w:rsidR="0037289B" w:rsidRPr="0037289B" w:rsidRDefault="0037289B" w:rsidP="0037289B">
            <w:pPr>
              <w:spacing w:line="240" w:lineRule="auto"/>
              <w:ind w:firstLine="0"/>
              <w:contextualSpacing/>
              <w:jc w:val="left"/>
              <w:rPr>
                <w:b/>
                <w:bCs/>
              </w:rPr>
            </w:pPr>
            <w:r w:rsidRPr="0037289B">
              <w:rPr>
                <w:lang w:val="en-US"/>
              </w:rPr>
              <w:t>id</w:t>
            </w:r>
          </w:p>
        </w:tc>
        <w:tc>
          <w:tcPr>
            <w:tcW w:w="2875" w:type="dxa"/>
          </w:tcPr>
          <w:p w14:paraId="4BC24A26" w14:textId="77777777" w:rsidR="0037289B" w:rsidRPr="0037289B" w:rsidRDefault="0037289B" w:rsidP="0037289B">
            <w:pPr>
              <w:spacing w:line="240" w:lineRule="auto"/>
              <w:ind w:firstLine="0"/>
              <w:contextualSpacing/>
              <w:jc w:val="left"/>
              <w:rPr>
                <w:b/>
                <w:bCs/>
              </w:rPr>
            </w:pPr>
            <w:r w:rsidRPr="0037289B">
              <w:rPr>
                <w:lang w:val="en-US"/>
              </w:rPr>
              <w:t>Int</w:t>
            </w:r>
          </w:p>
        </w:tc>
        <w:tc>
          <w:tcPr>
            <w:tcW w:w="2875" w:type="dxa"/>
          </w:tcPr>
          <w:p w14:paraId="77A366E6" w14:textId="77777777" w:rsidR="0037289B" w:rsidRPr="0037289B" w:rsidRDefault="0037289B" w:rsidP="0037289B">
            <w:pPr>
              <w:spacing w:line="240" w:lineRule="auto"/>
              <w:ind w:firstLine="0"/>
              <w:contextualSpacing/>
              <w:jc w:val="left"/>
              <w:rPr>
                <w:b/>
                <w:bCs/>
              </w:rPr>
            </w:pPr>
            <w:r w:rsidRPr="0037289B">
              <w:t>Уникальный идентификатор</w:t>
            </w:r>
          </w:p>
        </w:tc>
      </w:tr>
      <w:tr w:rsidR="0037289B" w:rsidRPr="0037289B" w14:paraId="1B601D2E" w14:textId="77777777" w:rsidTr="00450535">
        <w:tc>
          <w:tcPr>
            <w:tcW w:w="2875" w:type="dxa"/>
          </w:tcPr>
          <w:p w14:paraId="2F723A44" w14:textId="77777777" w:rsidR="0037289B" w:rsidRPr="0037289B" w:rsidRDefault="0037289B" w:rsidP="0037289B">
            <w:pPr>
              <w:spacing w:line="240" w:lineRule="auto"/>
              <w:ind w:firstLine="0"/>
              <w:contextualSpacing/>
              <w:jc w:val="left"/>
              <w:rPr>
                <w:lang w:val="en-US"/>
              </w:rPr>
            </w:pPr>
            <w:r w:rsidRPr="0037289B">
              <w:rPr>
                <w:lang w:val="en-US"/>
              </w:rPr>
              <w:lastRenderedPageBreak/>
              <w:t>word</w:t>
            </w:r>
          </w:p>
        </w:tc>
        <w:tc>
          <w:tcPr>
            <w:tcW w:w="2875" w:type="dxa"/>
          </w:tcPr>
          <w:p w14:paraId="4C321593" w14:textId="77777777" w:rsidR="0037289B" w:rsidRPr="0037289B" w:rsidRDefault="0037289B" w:rsidP="0037289B">
            <w:pPr>
              <w:spacing w:line="240" w:lineRule="auto"/>
              <w:ind w:firstLine="0"/>
              <w:contextualSpacing/>
              <w:jc w:val="left"/>
              <w:rPr>
                <w:lang w:val="en-US"/>
              </w:rPr>
            </w:pPr>
            <w:proofErr w:type="spellStart"/>
            <w:proofErr w:type="gramStart"/>
            <w:r w:rsidRPr="0037289B">
              <w:rPr>
                <w:lang w:val="en-US"/>
              </w:rPr>
              <w:t>Nvarchar</w:t>
            </w:r>
            <w:proofErr w:type="spellEnd"/>
            <w:r w:rsidRPr="0037289B">
              <w:rPr>
                <w:lang w:val="en-US"/>
              </w:rPr>
              <w:t>(</w:t>
            </w:r>
            <w:proofErr w:type="gramEnd"/>
            <w:r w:rsidRPr="0037289B">
              <w:rPr>
                <w:lang w:val="en-US"/>
              </w:rPr>
              <w:t>400)</w:t>
            </w:r>
          </w:p>
        </w:tc>
        <w:tc>
          <w:tcPr>
            <w:tcW w:w="2875" w:type="dxa"/>
          </w:tcPr>
          <w:p w14:paraId="38727E32" w14:textId="77777777" w:rsidR="0037289B" w:rsidRPr="0037289B" w:rsidRDefault="0037289B" w:rsidP="0037289B">
            <w:pPr>
              <w:spacing w:line="240" w:lineRule="auto"/>
              <w:ind w:firstLine="0"/>
              <w:contextualSpacing/>
              <w:jc w:val="left"/>
            </w:pPr>
            <w:r w:rsidRPr="0037289B">
              <w:t>Содержание уровня классификатора</w:t>
            </w:r>
          </w:p>
        </w:tc>
      </w:tr>
      <w:tr w:rsidR="0037289B" w:rsidRPr="0037289B" w14:paraId="3595F388" w14:textId="77777777" w:rsidTr="00450535">
        <w:tc>
          <w:tcPr>
            <w:tcW w:w="2875" w:type="dxa"/>
          </w:tcPr>
          <w:p w14:paraId="514C3F75" w14:textId="77777777" w:rsidR="0037289B" w:rsidRPr="0037289B" w:rsidRDefault="0037289B" w:rsidP="0037289B">
            <w:pPr>
              <w:spacing w:line="240" w:lineRule="auto"/>
              <w:ind w:firstLine="0"/>
              <w:contextualSpacing/>
              <w:jc w:val="left"/>
              <w:rPr>
                <w:lang w:val="en-US"/>
              </w:rPr>
            </w:pPr>
            <w:proofErr w:type="spellStart"/>
            <w:r w:rsidRPr="0037289B">
              <w:rPr>
                <w:lang w:val="en-US"/>
              </w:rPr>
              <w:t>Tree_id</w:t>
            </w:r>
            <w:proofErr w:type="spellEnd"/>
          </w:p>
        </w:tc>
        <w:tc>
          <w:tcPr>
            <w:tcW w:w="2875" w:type="dxa"/>
          </w:tcPr>
          <w:p w14:paraId="752B4BDC" w14:textId="77777777" w:rsidR="0037289B" w:rsidRPr="0037289B" w:rsidRDefault="0037289B" w:rsidP="0037289B">
            <w:pPr>
              <w:spacing w:line="240" w:lineRule="auto"/>
              <w:ind w:firstLine="0"/>
              <w:contextualSpacing/>
              <w:jc w:val="left"/>
              <w:rPr>
                <w:lang w:val="en-US"/>
              </w:rPr>
            </w:pPr>
            <w:r w:rsidRPr="0037289B">
              <w:rPr>
                <w:lang w:val="en-US"/>
              </w:rPr>
              <w:t>Int</w:t>
            </w:r>
          </w:p>
        </w:tc>
        <w:tc>
          <w:tcPr>
            <w:tcW w:w="2875" w:type="dxa"/>
          </w:tcPr>
          <w:p w14:paraId="190A2764" w14:textId="77777777" w:rsidR="0037289B" w:rsidRPr="0037289B" w:rsidRDefault="0037289B" w:rsidP="0037289B">
            <w:pPr>
              <w:spacing w:line="240" w:lineRule="auto"/>
              <w:ind w:firstLine="0"/>
              <w:contextualSpacing/>
              <w:jc w:val="left"/>
            </w:pPr>
            <w:r w:rsidRPr="0037289B">
              <w:rPr>
                <w:lang w:val="en-US"/>
              </w:rPr>
              <w:t>Id</w:t>
            </w:r>
            <w:r w:rsidRPr="0037289B">
              <w:t xml:space="preserve"> из этой же таблицы с указателем на верхний элемент (у наивысшего элемента -1)</w:t>
            </w:r>
          </w:p>
        </w:tc>
      </w:tr>
      <w:tr w:rsidR="0037289B" w:rsidRPr="0037289B" w14:paraId="46CA72CC" w14:textId="77777777" w:rsidTr="00450535">
        <w:tc>
          <w:tcPr>
            <w:tcW w:w="2875" w:type="dxa"/>
          </w:tcPr>
          <w:p w14:paraId="54AC77D4" w14:textId="77777777" w:rsidR="0037289B" w:rsidRPr="0037289B" w:rsidRDefault="0037289B" w:rsidP="0037289B">
            <w:pPr>
              <w:spacing w:line="240" w:lineRule="auto"/>
              <w:ind w:firstLine="0"/>
              <w:contextualSpacing/>
              <w:jc w:val="left"/>
              <w:rPr>
                <w:lang w:val="en-US"/>
              </w:rPr>
            </w:pPr>
            <w:r w:rsidRPr="0037289B">
              <w:rPr>
                <w:lang w:val="en-US"/>
              </w:rPr>
              <w:t>_level</w:t>
            </w:r>
          </w:p>
        </w:tc>
        <w:tc>
          <w:tcPr>
            <w:tcW w:w="2875" w:type="dxa"/>
          </w:tcPr>
          <w:p w14:paraId="777DEE88" w14:textId="77777777" w:rsidR="0037289B" w:rsidRPr="0037289B" w:rsidRDefault="0037289B" w:rsidP="0037289B">
            <w:pPr>
              <w:spacing w:line="240" w:lineRule="auto"/>
              <w:ind w:firstLine="0"/>
              <w:contextualSpacing/>
              <w:jc w:val="left"/>
              <w:rPr>
                <w:lang w:val="en-US"/>
              </w:rPr>
            </w:pPr>
            <w:r w:rsidRPr="0037289B">
              <w:rPr>
                <w:lang w:val="en-US"/>
              </w:rPr>
              <w:t>Int</w:t>
            </w:r>
          </w:p>
        </w:tc>
        <w:tc>
          <w:tcPr>
            <w:tcW w:w="2875" w:type="dxa"/>
          </w:tcPr>
          <w:p w14:paraId="3534D48A" w14:textId="77777777" w:rsidR="0037289B" w:rsidRPr="0037289B" w:rsidRDefault="0037289B" w:rsidP="0037289B">
            <w:pPr>
              <w:spacing w:line="240" w:lineRule="auto"/>
              <w:ind w:firstLine="0"/>
              <w:contextualSpacing/>
              <w:jc w:val="left"/>
            </w:pPr>
            <w:r w:rsidRPr="0037289B">
              <w:t>Уровень классификатора</w:t>
            </w:r>
          </w:p>
        </w:tc>
      </w:tr>
      <w:tr w:rsidR="0037289B" w:rsidRPr="0037289B" w14:paraId="0A871801" w14:textId="77777777" w:rsidTr="00450535">
        <w:tc>
          <w:tcPr>
            <w:tcW w:w="2875" w:type="dxa"/>
          </w:tcPr>
          <w:p w14:paraId="5FA2CC95" w14:textId="77777777" w:rsidR="0037289B" w:rsidRPr="0037289B" w:rsidRDefault="0037289B" w:rsidP="0037289B">
            <w:pPr>
              <w:spacing w:line="240" w:lineRule="auto"/>
              <w:ind w:firstLine="0"/>
              <w:contextualSpacing/>
              <w:jc w:val="left"/>
              <w:rPr>
                <w:lang w:val="en-US"/>
              </w:rPr>
            </w:pPr>
            <w:proofErr w:type="spellStart"/>
            <w:r w:rsidRPr="0037289B">
              <w:rPr>
                <w:lang w:val="en-US"/>
              </w:rPr>
              <w:t>koef</w:t>
            </w:r>
            <w:proofErr w:type="spellEnd"/>
          </w:p>
        </w:tc>
        <w:tc>
          <w:tcPr>
            <w:tcW w:w="2875" w:type="dxa"/>
          </w:tcPr>
          <w:p w14:paraId="038F4D1E" w14:textId="77777777" w:rsidR="0037289B" w:rsidRPr="0037289B" w:rsidRDefault="0037289B" w:rsidP="0037289B">
            <w:pPr>
              <w:spacing w:line="240" w:lineRule="auto"/>
              <w:ind w:firstLine="0"/>
              <w:contextualSpacing/>
              <w:jc w:val="left"/>
            </w:pPr>
            <w:r w:rsidRPr="0037289B">
              <w:rPr>
                <w:lang w:val="en-US"/>
              </w:rPr>
              <w:t>float</w:t>
            </w:r>
          </w:p>
        </w:tc>
        <w:tc>
          <w:tcPr>
            <w:tcW w:w="2875" w:type="dxa"/>
          </w:tcPr>
          <w:p w14:paraId="2B8E3B56" w14:textId="77777777" w:rsidR="0037289B" w:rsidRPr="0037289B" w:rsidRDefault="0037289B" w:rsidP="0037289B">
            <w:pPr>
              <w:spacing w:line="240" w:lineRule="auto"/>
              <w:ind w:firstLine="0"/>
              <w:contextualSpacing/>
              <w:jc w:val="left"/>
            </w:pPr>
            <w:proofErr w:type="gramStart"/>
            <w:r w:rsidRPr="0037289B">
              <w:t>Коэффициент</w:t>
            </w:r>
            <w:proofErr w:type="gramEnd"/>
            <w:r w:rsidRPr="0037289B">
              <w:t xml:space="preserve"> определяющий влияние классификатора на подбор</w:t>
            </w:r>
          </w:p>
        </w:tc>
      </w:tr>
    </w:tbl>
    <w:p w14:paraId="4F5D8F6A" w14:textId="77777777" w:rsidR="0037289B" w:rsidRPr="0037289B" w:rsidRDefault="0037289B" w:rsidP="0037289B">
      <w:pPr>
        <w:spacing w:after="160" w:line="259" w:lineRule="auto"/>
        <w:ind w:left="360" w:firstLine="0"/>
        <w:jc w:val="left"/>
      </w:pPr>
    </w:p>
    <w:p w14:paraId="62112AD2" w14:textId="77777777" w:rsidR="005C5931" w:rsidRDefault="0037289B" w:rsidP="005C5931">
      <w:pPr>
        <w:keepNext/>
        <w:spacing w:after="160" w:line="259" w:lineRule="auto"/>
        <w:ind w:left="-1276" w:firstLine="0"/>
        <w:jc w:val="left"/>
      </w:pPr>
      <w:r w:rsidRPr="0037289B">
        <w:rPr>
          <w:noProof/>
        </w:rPr>
        <w:drawing>
          <wp:inline distT="0" distB="0" distL="0" distR="0" wp14:anchorId="6EE6A45F" wp14:editId="3CB1E99A">
            <wp:extent cx="7182131" cy="4274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8870" cy="4284783"/>
                    </a:xfrm>
                    <a:prstGeom prst="rect">
                      <a:avLst/>
                    </a:prstGeom>
                  </pic:spPr>
                </pic:pic>
              </a:graphicData>
            </a:graphic>
          </wp:inline>
        </w:drawing>
      </w:r>
    </w:p>
    <w:p w14:paraId="5353A41B" w14:textId="1A335936" w:rsidR="0037289B" w:rsidRPr="0037289B" w:rsidRDefault="005C5931" w:rsidP="005C5931">
      <w:pPr>
        <w:pStyle w:val="a4"/>
        <w:jc w:val="center"/>
        <w:rPr>
          <w:i w:val="0"/>
          <w:color w:val="auto"/>
          <w:sz w:val="24"/>
          <w:szCs w:val="24"/>
        </w:rPr>
      </w:pPr>
      <w:r w:rsidRPr="005C5931">
        <w:rPr>
          <w:i w:val="0"/>
          <w:color w:val="auto"/>
          <w:sz w:val="24"/>
          <w:szCs w:val="24"/>
        </w:rPr>
        <w:t xml:space="preserve">Рисунок </w:t>
      </w:r>
      <w:r w:rsidRPr="005C5931">
        <w:rPr>
          <w:i w:val="0"/>
          <w:color w:val="auto"/>
          <w:sz w:val="24"/>
          <w:szCs w:val="24"/>
        </w:rPr>
        <w:fldChar w:fldCharType="begin"/>
      </w:r>
      <w:r w:rsidRPr="005C5931">
        <w:rPr>
          <w:i w:val="0"/>
          <w:color w:val="auto"/>
          <w:sz w:val="24"/>
          <w:szCs w:val="24"/>
        </w:rPr>
        <w:instrText xml:space="preserve"> SEQ Рисунок \* ARABIC </w:instrText>
      </w:r>
      <w:r w:rsidRPr="005C5931">
        <w:rPr>
          <w:i w:val="0"/>
          <w:color w:val="auto"/>
          <w:sz w:val="24"/>
          <w:szCs w:val="24"/>
        </w:rPr>
        <w:fldChar w:fldCharType="separate"/>
      </w:r>
      <w:r w:rsidRPr="005C5931">
        <w:rPr>
          <w:i w:val="0"/>
          <w:noProof/>
          <w:color w:val="auto"/>
          <w:sz w:val="24"/>
          <w:szCs w:val="24"/>
        </w:rPr>
        <w:t>1</w:t>
      </w:r>
      <w:r w:rsidRPr="005C5931">
        <w:rPr>
          <w:i w:val="0"/>
          <w:color w:val="auto"/>
          <w:sz w:val="24"/>
          <w:szCs w:val="24"/>
        </w:rPr>
        <w:fldChar w:fldCharType="end"/>
      </w:r>
      <w:r w:rsidRPr="005C5931">
        <w:rPr>
          <w:i w:val="0"/>
          <w:color w:val="auto"/>
          <w:sz w:val="24"/>
          <w:szCs w:val="24"/>
        </w:rPr>
        <w:t>. Диаграмма базы данных модуля подбора ПИРС</w:t>
      </w:r>
    </w:p>
    <w:p w14:paraId="326BF6FD" w14:textId="77777777" w:rsidR="005C5931" w:rsidRDefault="005C5931" w:rsidP="0037289B">
      <w:pPr>
        <w:spacing w:after="160" w:line="259" w:lineRule="auto"/>
        <w:ind w:left="360" w:firstLine="0"/>
        <w:jc w:val="left"/>
      </w:pPr>
    </w:p>
    <w:p w14:paraId="580EB587" w14:textId="77777777" w:rsidR="005C5931" w:rsidRDefault="005C5931" w:rsidP="0037289B">
      <w:pPr>
        <w:spacing w:after="160" w:line="259" w:lineRule="auto"/>
        <w:ind w:left="360" w:firstLine="0"/>
        <w:jc w:val="left"/>
      </w:pPr>
    </w:p>
    <w:p w14:paraId="6C2C702E" w14:textId="77777777" w:rsidR="005C5931" w:rsidRDefault="005C5931" w:rsidP="0037289B">
      <w:pPr>
        <w:spacing w:after="160" w:line="259" w:lineRule="auto"/>
        <w:ind w:left="360" w:firstLine="0"/>
        <w:jc w:val="left"/>
      </w:pPr>
    </w:p>
    <w:p w14:paraId="325CEC30" w14:textId="77777777" w:rsidR="005C5931" w:rsidRDefault="005C5931" w:rsidP="0037289B">
      <w:pPr>
        <w:spacing w:after="160" w:line="259" w:lineRule="auto"/>
        <w:ind w:left="360" w:firstLine="0"/>
        <w:jc w:val="left"/>
      </w:pPr>
    </w:p>
    <w:p w14:paraId="4ACB8E67" w14:textId="6FD1D125" w:rsidR="0037289B" w:rsidRPr="0037289B" w:rsidRDefault="0037289B" w:rsidP="0037289B">
      <w:pPr>
        <w:spacing w:after="160" w:line="259" w:lineRule="auto"/>
        <w:ind w:left="360" w:firstLine="0"/>
        <w:jc w:val="left"/>
      </w:pPr>
      <w:r w:rsidRPr="0037289B">
        <w:lastRenderedPageBreak/>
        <w:t>Набор необходимых функций, процедур и триггеров</w:t>
      </w:r>
      <w:r w:rsidR="005C5931" w:rsidRPr="005C5931">
        <w:t xml:space="preserve"> </w:t>
      </w:r>
      <w:r w:rsidR="005C5931">
        <w:t>Базы данных</w:t>
      </w:r>
      <w:r w:rsidRPr="0037289B">
        <w:t xml:space="preserve"> для работы модуля</w:t>
      </w:r>
      <w:r w:rsidR="005C5931" w:rsidRPr="005C5931">
        <w:t>:</w:t>
      </w:r>
    </w:p>
    <w:tbl>
      <w:tblPr>
        <w:tblStyle w:val="11"/>
        <w:tblW w:w="0" w:type="auto"/>
        <w:tblInd w:w="-572" w:type="dxa"/>
        <w:tblLook w:val="04A0" w:firstRow="1" w:lastRow="0" w:firstColumn="1" w:lastColumn="0" w:noHBand="0" w:noVBand="1"/>
      </w:tblPr>
      <w:tblGrid>
        <w:gridCol w:w="3140"/>
        <w:gridCol w:w="6499"/>
      </w:tblGrid>
      <w:tr w:rsidR="0037289B" w:rsidRPr="0037289B" w14:paraId="60951428" w14:textId="77777777" w:rsidTr="005C5931">
        <w:tc>
          <w:tcPr>
            <w:tcW w:w="3140" w:type="dxa"/>
          </w:tcPr>
          <w:p w14:paraId="7E22E326" w14:textId="77777777" w:rsidR="0037289B" w:rsidRPr="0037289B" w:rsidRDefault="0037289B" w:rsidP="0037289B">
            <w:pPr>
              <w:spacing w:line="240" w:lineRule="auto"/>
              <w:ind w:firstLine="0"/>
              <w:contextualSpacing/>
              <w:jc w:val="left"/>
              <w:rPr>
                <w:b/>
                <w:bCs/>
              </w:rPr>
            </w:pPr>
            <w:r w:rsidRPr="0037289B">
              <w:rPr>
                <w:b/>
                <w:bCs/>
              </w:rPr>
              <w:t>Название</w:t>
            </w:r>
          </w:p>
        </w:tc>
        <w:tc>
          <w:tcPr>
            <w:tcW w:w="6499" w:type="dxa"/>
          </w:tcPr>
          <w:p w14:paraId="1B7131ED" w14:textId="77777777" w:rsidR="0037289B" w:rsidRPr="0037289B" w:rsidRDefault="0037289B" w:rsidP="0037289B">
            <w:pPr>
              <w:spacing w:line="240" w:lineRule="auto"/>
              <w:ind w:firstLine="0"/>
              <w:contextualSpacing/>
              <w:jc w:val="left"/>
              <w:rPr>
                <w:b/>
                <w:bCs/>
              </w:rPr>
            </w:pPr>
            <w:r w:rsidRPr="0037289B">
              <w:rPr>
                <w:b/>
                <w:bCs/>
              </w:rPr>
              <w:t>Описание</w:t>
            </w:r>
          </w:p>
        </w:tc>
      </w:tr>
      <w:tr w:rsidR="0037289B" w:rsidRPr="0037289B" w14:paraId="1118B48E" w14:textId="77777777" w:rsidTr="005C5931">
        <w:tc>
          <w:tcPr>
            <w:tcW w:w="9639" w:type="dxa"/>
            <w:gridSpan w:val="2"/>
          </w:tcPr>
          <w:p w14:paraId="5233322C" w14:textId="77777777" w:rsidR="0037289B" w:rsidRPr="0037289B" w:rsidRDefault="0037289B" w:rsidP="0037289B">
            <w:pPr>
              <w:spacing w:line="240" w:lineRule="auto"/>
              <w:ind w:firstLine="0"/>
              <w:contextualSpacing/>
              <w:jc w:val="center"/>
              <w:rPr>
                <w:b/>
                <w:bCs/>
              </w:rPr>
            </w:pPr>
            <w:r w:rsidRPr="0037289B">
              <w:rPr>
                <w:b/>
                <w:bCs/>
              </w:rPr>
              <w:t>Функции</w:t>
            </w:r>
          </w:p>
        </w:tc>
      </w:tr>
      <w:tr w:rsidR="0037289B" w:rsidRPr="0037289B" w14:paraId="78AD81B5" w14:textId="77777777" w:rsidTr="005C5931">
        <w:tc>
          <w:tcPr>
            <w:tcW w:w="3140" w:type="dxa"/>
          </w:tcPr>
          <w:p w14:paraId="7BD354A5" w14:textId="77777777" w:rsidR="0037289B" w:rsidRPr="0037289B" w:rsidRDefault="0037289B" w:rsidP="0037289B">
            <w:pPr>
              <w:spacing w:line="240" w:lineRule="auto"/>
              <w:ind w:firstLine="0"/>
              <w:contextualSpacing/>
              <w:jc w:val="left"/>
              <w:rPr>
                <w:lang w:val="en-US"/>
              </w:rPr>
            </w:pPr>
            <w:r w:rsidRPr="0037289B">
              <w:rPr>
                <w:lang w:val="en-US"/>
              </w:rPr>
              <w:t>get_fios2</w:t>
            </w:r>
          </w:p>
        </w:tc>
        <w:tc>
          <w:tcPr>
            <w:tcW w:w="6499" w:type="dxa"/>
          </w:tcPr>
          <w:p w14:paraId="75632C75" w14:textId="77777777" w:rsidR="0037289B" w:rsidRPr="0037289B" w:rsidRDefault="0037289B" w:rsidP="0037289B">
            <w:pPr>
              <w:spacing w:line="240" w:lineRule="auto"/>
              <w:ind w:firstLine="0"/>
              <w:contextualSpacing/>
              <w:jc w:val="left"/>
            </w:pPr>
            <w:r w:rsidRPr="0037289B">
              <w:t>Используется для получения всех возможных вариантов написания ФИО авторов для их отчистки из описаний статей</w:t>
            </w:r>
          </w:p>
        </w:tc>
      </w:tr>
      <w:tr w:rsidR="0037289B" w:rsidRPr="0037289B" w14:paraId="08C9FCCA" w14:textId="77777777" w:rsidTr="005C5931">
        <w:tc>
          <w:tcPr>
            <w:tcW w:w="3140" w:type="dxa"/>
          </w:tcPr>
          <w:p w14:paraId="3355EAAD" w14:textId="77777777" w:rsidR="0037289B" w:rsidRPr="0037289B" w:rsidRDefault="0037289B" w:rsidP="0037289B">
            <w:pPr>
              <w:spacing w:line="240" w:lineRule="auto"/>
              <w:ind w:firstLine="0"/>
              <w:contextualSpacing/>
              <w:jc w:val="left"/>
              <w:rPr>
                <w:lang w:val="en-US"/>
              </w:rPr>
            </w:pPr>
            <w:proofErr w:type="spellStart"/>
            <w:r w:rsidRPr="0037289B">
              <w:rPr>
                <w:lang w:val="en-US"/>
              </w:rPr>
              <w:t>uf_inline_split_me_pirs</w:t>
            </w:r>
            <w:proofErr w:type="spellEnd"/>
          </w:p>
        </w:tc>
        <w:tc>
          <w:tcPr>
            <w:tcW w:w="6499" w:type="dxa"/>
          </w:tcPr>
          <w:p w14:paraId="0218B44F" w14:textId="77777777" w:rsidR="0037289B" w:rsidRPr="0037289B" w:rsidRDefault="0037289B" w:rsidP="0037289B">
            <w:pPr>
              <w:spacing w:line="240" w:lineRule="auto"/>
              <w:ind w:firstLine="0"/>
              <w:contextualSpacing/>
              <w:jc w:val="left"/>
            </w:pPr>
            <w:r w:rsidRPr="0037289B">
              <w:t>Используется для разделения строки на отдельные слова по заданному разделителю</w:t>
            </w:r>
          </w:p>
        </w:tc>
      </w:tr>
      <w:tr w:rsidR="0037289B" w:rsidRPr="0037289B" w14:paraId="35DC3E4E" w14:textId="77777777" w:rsidTr="005C5931">
        <w:tc>
          <w:tcPr>
            <w:tcW w:w="3140" w:type="dxa"/>
          </w:tcPr>
          <w:p w14:paraId="47F38CCE" w14:textId="77777777" w:rsidR="0037289B" w:rsidRPr="0037289B" w:rsidRDefault="0037289B" w:rsidP="0037289B">
            <w:pPr>
              <w:spacing w:line="240" w:lineRule="auto"/>
              <w:ind w:firstLine="0"/>
              <w:contextualSpacing/>
              <w:jc w:val="left"/>
              <w:rPr>
                <w:lang w:val="en-US"/>
              </w:rPr>
            </w:pPr>
            <w:proofErr w:type="spellStart"/>
            <w:r w:rsidRPr="0037289B">
              <w:rPr>
                <w:lang w:val="en-US"/>
              </w:rPr>
              <w:t>clear_with_reg_expr</w:t>
            </w:r>
            <w:proofErr w:type="spellEnd"/>
          </w:p>
        </w:tc>
        <w:tc>
          <w:tcPr>
            <w:tcW w:w="6499" w:type="dxa"/>
          </w:tcPr>
          <w:p w14:paraId="656D86E0" w14:textId="77777777" w:rsidR="0037289B" w:rsidRPr="0037289B" w:rsidRDefault="0037289B" w:rsidP="0037289B">
            <w:pPr>
              <w:spacing w:line="240" w:lineRule="auto"/>
              <w:ind w:firstLine="0"/>
              <w:contextualSpacing/>
              <w:jc w:val="left"/>
            </w:pPr>
            <w:r w:rsidRPr="0037289B">
              <w:t xml:space="preserve">Очистка заданной строки с помощью регулярных выражений из таблицы </w:t>
            </w:r>
            <w:proofErr w:type="spellStart"/>
            <w:r w:rsidRPr="0037289B">
              <w:rPr>
                <w:lang w:val="en-US"/>
              </w:rPr>
              <w:t>RegularExpr</w:t>
            </w:r>
            <w:proofErr w:type="spellEnd"/>
          </w:p>
        </w:tc>
      </w:tr>
      <w:tr w:rsidR="0037289B" w:rsidRPr="0037289B" w14:paraId="1410C60C" w14:textId="77777777" w:rsidTr="005C5931">
        <w:tc>
          <w:tcPr>
            <w:tcW w:w="3140" w:type="dxa"/>
          </w:tcPr>
          <w:p w14:paraId="5D4F04A2" w14:textId="77777777" w:rsidR="0037289B" w:rsidRPr="0037289B" w:rsidRDefault="0037289B" w:rsidP="0037289B">
            <w:pPr>
              <w:spacing w:line="240" w:lineRule="auto"/>
              <w:ind w:firstLine="0"/>
              <w:contextualSpacing/>
              <w:jc w:val="left"/>
              <w:rPr>
                <w:lang w:val="en-US"/>
              </w:rPr>
            </w:pPr>
            <w:proofErr w:type="spellStart"/>
            <w:r w:rsidRPr="0037289B">
              <w:rPr>
                <w:lang w:val="en-US"/>
              </w:rPr>
              <w:t>delete_after_sleshes</w:t>
            </w:r>
            <w:proofErr w:type="spellEnd"/>
          </w:p>
        </w:tc>
        <w:tc>
          <w:tcPr>
            <w:tcW w:w="6499" w:type="dxa"/>
          </w:tcPr>
          <w:p w14:paraId="3B71B3F0" w14:textId="77777777" w:rsidR="0037289B" w:rsidRPr="0037289B" w:rsidRDefault="0037289B" w:rsidP="0037289B">
            <w:pPr>
              <w:spacing w:line="240" w:lineRule="auto"/>
              <w:ind w:firstLine="0"/>
              <w:contextualSpacing/>
              <w:jc w:val="left"/>
            </w:pPr>
            <w:r w:rsidRPr="0037289B">
              <w:t>Удаление строки после двойных слешей в заданной строке если двойные слеши находятся во второй половине строки</w:t>
            </w:r>
          </w:p>
        </w:tc>
      </w:tr>
      <w:tr w:rsidR="0037289B" w:rsidRPr="0037289B" w14:paraId="74C10F9C" w14:textId="77777777" w:rsidTr="005C5931">
        <w:tc>
          <w:tcPr>
            <w:tcW w:w="9639" w:type="dxa"/>
            <w:gridSpan w:val="2"/>
          </w:tcPr>
          <w:p w14:paraId="628A7540" w14:textId="77777777" w:rsidR="0037289B" w:rsidRPr="0037289B" w:rsidRDefault="0037289B" w:rsidP="0037289B">
            <w:pPr>
              <w:spacing w:line="240" w:lineRule="auto"/>
              <w:ind w:firstLine="0"/>
              <w:contextualSpacing/>
              <w:jc w:val="center"/>
              <w:rPr>
                <w:b/>
              </w:rPr>
            </w:pPr>
            <w:r w:rsidRPr="0037289B">
              <w:rPr>
                <w:b/>
              </w:rPr>
              <w:t>Процедуры</w:t>
            </w:r>
          </w:p>
        </w:tc>
      </w:tr>
      <w:tr w:rsidR="0037289B" w:rsidRPr="0037289B" w14:paraId="0B7C5DF1" w14:textId="77777777" w:rsidTr="005C5931">
        <w:tc>
          <w:tcPr>
            <w:tcW w:w="3140" w:type="dxa"/>
          </w:tcPr>
          <w:p w14:paraId="2D80BB13" w14:textId="77777777" w:rsidR="0037289B" w:rsidRPr="0037289B" w:rsidRDefault="0037289B" w:rsidP="0037289B">
            <w:pPr>
              <w:spacing w:line="240" w:lineRule="auto"/>
              <w:ind w:firstLine="0"/>
              <w:contextualSpacing/>
              <w:jc w:val="left"/>
              <w:rPr>
                <w:lang w:val="en-US"/>
              </w:rPr>
            </w:pPr>
            <w:proofErr w:type="spellStart"/>
            <w:r w:rsidRPr="0037289B">
              <w:rPr>
                <w:lang w:val="en-US"/>
              </w:rPr>
              <w:t>change_koef</w:t>
            </w:r>
            <w:proofErr w:type="spellEnd"/>
          </w:p>
        </w:tc>
        <w:tc>
          <w:tcPr>
            <w:tcW w:w="6499" w:type="dxa"/>
          </w:tcPr>
          <w:p w14:paraId="3E9594DB" w14:textId="77777777" w:rsidR="0037289B" w:rsidRPr="0037289B" w:rsidRDefault="0037289B" w:rsidP="0037289B">
            <w:pPr>
              <w:spacing w:line="240" w:lineRule="auto"/>
              <w:ind w:firstLine="0"/>
              <w:contextualSpacing/>
              <w:jc w:val="left"/>
            </w:pPr>
            <w:r w:rsidRPr="0037289B">
              <w:t xml:space="preserve">Изменение коэффициента слова в таблице </w:t>
            </w:r>
            <w:proofErr w:type="spellStart"/>
            <w:r w:rsidRPr="0037289B">
              <w:rPr>
                <w:lang w:val="en-US"/>
              </w:rPr>
              <w:t>dict</w:t>
            </w:r>
            <w:proofErr w:type="spellEnd"/>
            <w:r w:rsidRPr="0037289B">
              <w:t xml:space="preserve"> (используется администратором модуля для настройки коэффициента учёта слова в рейтинге)</w:t>
            </w:r>
          </w:p>
        </w:tc>
      </w:tr>
      <w:tr w:rsidR="0037289B" w:rsidRPr="0037289B" w14:paraId="5F401959" w14:textId="77777777" w:rsidTr="005C5931">
        <w:tc>
          <w:tcPr>
            <w:tcW w:w="3140" w:type="dxa"/>
          </w:tcPr>
          <w:p w14:paraId="3D2CABDC" w14:textId="77777777" w:rsidR="0037289B" w:rsidRPr="0037289B" w:rsidRDefault="0037289B" w:rsidP="0037289B">
            <w:pPr>
              <w:spacing w:line="240" w:lineRule="auto"/>
              <w:ind w:firstLine="0"/>
              <w:contextualSpacing/>
              <w:jc w:val="left"/>
              <w:rPr>
                <w:lang w:val="en-US"/>
              </w:rPr>
            </w:pPr>
            <w:proofErr w:type="spellStart"/>
            <w:r w:rsidRPr="0037289B">
              <w:rPr>
                <w:lang w:val="en-US"/>
              </w:rPr>
              <w:t>clean_fio_str</w:t>
            </w:r>
            <w:proofErr w:type="spellEnd"/>
          </w:p>
        </w:tc>
        <w:tc>
          <w:tcPr>
            <w:tcW w:w="6499" w:type="dxa"/>
          </w:tcPr>
          <w:p w14:paraId="75C9F16F" w14:textId="77777777" w:rsidR="0037289B" w:rsidRPr="0037289B" w:rsidRDefault="0037289B" w:rsidP="0037289B">
            <w:pPr>
              <w:spacing w:line="240" w:lineRule="auto"/>
              <w:ind w:firstLine="0"/>
              <w:contextualSpacing/>
              <w:jc w:val="left"/>
            </w:pPr>
            <w:r w:rsidRPr="0037289B">
              <w:t xml:space="preserve">Очистка строки от ФИО по различным возможным шаблонам (применяя функцию </w:t>
            </w:r>
            <w:r w:rsidRPr="0037289B">
              <w:rPr>
                <w:lang w:val="en-US"/>
              </w:rPr>
              <w:t>get</w:t>
            </w:r>
            <w:r w:rsidRPr="0037289B">
              <w:t>_</w:t>
            </w:r>
            <w:proofErr w:type="spellStart"/>
            <w:r w:rsidRPr="0037289B">
              <w:rPr>
                <w:lang w:val="en-US"/>
              </w:rPr>
              <w:t>fios</w:t>
            </w:r>
            <w:proofErr w:type="spellEnd"/>
            <w:r w:rsidRPr="0037289B">
              <w:t>2)</w:t>
            </w:r>
          </w:p>
        </w:tc>
      </w:tr>
      <w:tr w:rsidR="0037289B" w:rsidRPr="0037289B" w14:paraId="75DE4F1B" w14:textId="77777777" w:rsidTr="005C5931">
        <w:tc>
          <w:tcPr>
            <w:tcW w:w="3140" w:type="dxa"/>
          </w:tcPr>
          <w:p w14:paraId="39194612" w14:textId="77777777" w:rsidR="0037289B" w:rsidRPr="0037289B" w:rsidRDefault="0037289B" w:rsidP="0037289B">
            <w:pPr>
              <w:spacing w:line="240" w:lineRule="auto"/>
              <w:ind w:firstLine="0"/>
              <w:contextualSpacing/>
              <w:jc w:val="left"/>
              <w:rPr>
                <w:lang w:val="en-US"/>
              </w:rPr>
            </w:pPr>
            <w:proofErr w:type="spellStart"/>
            <w:r w:rsidRPr="0037289B">
              <w:rPr>
                <w:lang w:val="en-US"/>
              </w:rPr>
              <w:t>get_recommend</w:t>
            </w:r>
            <w:proofErr w:type="spellEnd"/>
          </w:p>
        </w:tc>
        <w:tc>
          <w:tcPr>
            <w:tcW w:w="6499" w:type="dxa"/>
          </w:tcPr>
          <w:p w14:paraId="19A1F91B" w14:textId="77777777" w:rsidR="0037289B" w:rsidRPr="0037289B" w:rsidRDefault="0037289B" w:rsidP="0037289B">
            <w:pPr>
              <w:spacing w:line="240" w:lineRule="auto"/>
              <w:ind w:firstLine="0"/>
              <w:contextualSpacing/>
              <w:jc w:val="left"/>
            </w:pPr>
            <w:r w:rsidRPr="0037289B">
              <w:t>Получение списка рекомендованных авторов с процентным совпадением и рейтингом для конкретной задачи. Используется прямое сравнение слов</w:t>
            </w:r>
          </w:p>
        </w:tc>
      </w:tr>
      <w:tr w:rsidR="0037289B" w:rsidRPr="0037289B" w14:paraId="5D4071B1" w14:textId="77777777" w:rsidTr="005C5931">
        <w:tc>
          <w:tcPr>
            <w:tcW w:w="3140" w:type="dxa"/>
          </w:tcPr>
          <w:p w14:paraId="6C8DB7E4" w14:textId="77777777" w:rsidR="0037289B" w:rsidRPr="0037289B" w:rsidRDefault="0037289B" w:rsidP="0037289B">
            <w:pPr>
              <w:spacing w:line="240" w:lineRule="auto"/>
              <w:ind w:firstLine="0"/>
              <w:contextualSpacing/>
              <w:jc w:val="left"/>
              <w:rPr>
                <w:lang w:val="en-US"/>
              </w:rPr>
            </w:pPr>
            <w:proofErr w:type="spellStart"/>
            <w:r w:rsidRPr="0037289B">
              <w:rPr>
                <w:lang w:val="en-US"/>
              </w:rPr>
              <w:t>get_recommend_cognates</w:t>
            </w:r>
            <w:proofErr w:type="spellEnd"/>
          </w:p>
        </w:tc>
        <w:tc>
          <w:tcPr>
            <w:tcW w:w="6499" w:type="dxa"/>
          </w:tcPr>
          <w:p w14:paraId="13D4940D" w14:textId="77777777" w:rsidR="0037289B" w:rsidRPr="0037289B" w:rsidRDefault="0037289B" w:rsidP="0037289B">
            <w:pPr>
              <w:spacing w:line="240" w:lineRule="auto"/>
              <w:ind w:firstLine="0"/>
              <w:contextualSpacing/>
              <w:jc w:val="left"/>
            </w:pPr>
            <w:r w:rsidRPr="0037289B">
              <w:t>Получение списка рекомендованных авторов с процентным совпадением и рейтингом для конкретной задачи. Используется сравнение с учётом однокоренных слов</w:t>
            </w:r>
          </w:p>
        </w:tc>
      </w:tr>
      <w:tr w:rsidR="0037289B" w:rsidRPr="0037289B" w14:paraId="313F7AE0" w14:textId="77777777" w:rsidTr="005C5931">
        <w:tc>
          <w:tcPr>
            <w:tcW w:w="3140" w:type="dxa"/>
          </w:tcPr>
          <w:p w14:paraId="0C566B45" w14:textId="77777777" w:rsidR="0037289B" w:rsidRPr="0037289B" w:rsidRDefault="0037289B" w:rsidP="0037289B">
            <w:pPr>
              <w:spacing w:line="240" w:lineRule="auto"/>
              <w:ind w:firstLine="0"/>
              <w:contextualSpacing/>
              <w:jc w:val="left"/>
              <w:rPr>
                <w:lang w:val="en-US"/>
              </w:rPr>
            </w:pPr>
            <w:proofErr w:type="spellStart"/>
            <w:r w:rsidRPr="0037289B">
              <w:rPr>
                <w:lang w:val="en-US"/>
              </w:rPr>
              <w:t>get_words_and_count</w:t>
            </w:r>
            <w:proofErr w:type="spellEnd"/>
          </w:p>
        </w:tc>
        <w:tc>
          <w:tcPr>
            <w:tcW w:w="6499" w:type="dxa"/>
          </w:tcPr>
          <w:p w14:paraId="6A5DF2FB" w14:textId="77777777" w:rsidR="0037289B" w:rsidRPr="0037289B" w:rsidRDefault="0037289B" w:rsidP="0037289B">
            <w:pPr>
              <w:spacing w:line="240" w:lineRule="auto"/>
              <w:ind w:firstLine="0"/>
              <w:contextualSpacing/>
              <w:jc w:val="left"/>
            </w:pPr>
            <w:r w:rsidRPr="0037289B">
              <w:t>Получить все слова и количество их применений для конкретного автора</w:t>
            </w:r>
          </w:p>
        </w:tc>
      </w:tr>
      <w:tr w:rsidR="0037289B" w:rsidRPr="0037289B" w14:paraId="6997DCDD" w14:textId="77777777" w:rsidTr="005C5931">
        <w:tc>
          <w:tcPr>
            <w:tcW w:w="9639" w:type="dxa"/>
            <w:gridSpan w:val="2"/>
          </w:tcPr>
          <w:p w14:paraId="6B59A83B" w14:textId="77777777" w:rsidR="0037289B" w:rsidRPr="0037289B" w:rsidRDefault="0037289B" w:rsidP="0037289B">
            <w:pPr>
              <w:spacing w:line="240" w:lineRule="auto"/>
              <w:ind w:firstLine="0"/>
              <w:contextualSpacing/>
              <w:jc w:val="center"/>
              <w:rPr>
                <w:b/>
                <w:bCs/>
              </w:rPr>
            </w:pPr>
            <w:r w:rsidRPr="0037289B">
              <w:rPr>
                <w:b/>
                <w:bCs/>
              </w:rPr>
              <w:t>Триггеры</w:t>
            </w:r>
          </w:p>
        </w:tc>
      </w:tr>
      <w:tr w:rsidR="0037289B" w:rsidRPr="0037289B" w14:paraId="66BA2E10" w14:textId="77777777" w:rsidTr="005C5931">
        <w:tc>
          <w:tcPr>
            <w:tcW w:w="3140" w:type="dxa"/>
          </w:tcPr>
          <w:p w14:paraId="0200E6D3" w14:textId="77777777" w:rsidR="0037289B" w:rsidRPr="0037289B" w:rsidRDefault="0037289B" w:rsidP="0037289B">
            <w:pPr>
              <w:spacing w:line="240" w:lineRule="auto"/>
              <w:ind w:firstLine="0"/>
              <w:contextualSpacing/>
              <w:jc w:val="left"/>
              <w:rPr>
                <w:lang w:val="en-US"/>
              </w:rPr>
            </w:pPr>
            <w:proofErr w:type="spellStart"/>
            <w:r w:rsidRPr="0037289B">
              <w:rPr>
                <w:lang w:val="en-US"/>
              </w:rPr>
              <w:t>tr_main_table</w:t>
            </w:r>
            <w:proofErr w:type="spellEnd"/>
          </w:p>
        </w:tc>
        <w:tc>
          <w:tcPr>
            <w:tcW w:w="6499" w:type="dxa"/>
          </w:tcPr>
          <w:p w14:paraId="77A3ECA3" w14:textId="77777777" w:rsidR="0037289B" w:rsidRPr="0037289B" w:rsidRDefault="0037289B" w:rsidP="0037289B">
            <w:pPr>
              <w:spacing w:line="240" w:lineRule="auto"/>
              <w:ind w:firstLine="0"/>
              <w:contextualSpacing/>
              <w:jc w:val="left"/>
            </w:pPr>
            <w:r w:rsidRPr="0037289B">
              <w:t xml:space="preserve">После добавления новой записи в </w:t>
            </w:r>
            <w:r w:rsidRPr="0037289B">
              <w:rPr>
                <w:lang w:val="en-US"/>
              </w:rPr>
              <w:t>main</w:t>
            </w:r>
            <w:r w:rsidRPr="0037289B">
              <w:t>_</w:t>
            </w:r>
            <w:r w:rsidRPr="0037289B">
              <w:rPr>
                <w:lang w:val="en-US"/>
              </w:rPr>
              <w:t>table</w:t>
            </w:r>
            <w:r w:rsidRPr="0037289B">
              <w:t xml:space="preserve">, новые данные заносятся в таблицу </w:t>
            </w:r>
            <w:r w:rsidRPr="0037289B">
              <w:rPr>
                <w:lang w:val="en-US"/>
              </w:rPr>
              <w:t>jobs</w:t>
            </w:r>
            <w:r w:rsidRPr="0037289B">
              <w:t xml:space="preserve"> для дальнейшей обработки</w:t>
            </w:r>
          </w:p>
        </w:tc>
      </w:tr>
      <w:tr w:rsidR="0037289B" w:rsidRPr="0037289B" w14:paraId="7A490BB1" w14:textId="77777777" w:rsidTr="005C5931">
        <w:tc>
          <w:tcPr>
            <w:tcW w:w="3140" w:type="dxa"/>
          </w:tcPr>
          <w:p w14:paraId="0F860E88" w14:textId="77777777" w:rsidR="0037289B" w:rsidRPr="0037289B" w:rsidRDefault="0037289B" w:rsidP="0037289B">
            <w:pPr>
              <w:spacing w:line="240" w:lineRule="auto"/>
              <w:ind w:firstLine="0"/>
              <w:contextualSpacing/>
              <w:jc w:val="left"/>
              <w:rPr>
                <w:lang w:val="en-US"/>
              </w:rPr>
            </w:pPr>
            <w:r w:rsidRPr="0037289B">
              <w:rPr>
                <w:lang w:val="en-US"/>
              </w:rPr>
              <w:t>tr_on_words_step2</w:t>
            </w:r>
          </w:p>
        </w:tc>
        <w:tc>
          <w:tcPr>
            <w:tcW w:w="6499" w:type="dxa"/>
          </w:tcPr>
          <w:p w14:paraId="24E82E68" w14:textId="77777777" w:rsidR="0037289B" w:rsidRPr="0037289B" w:rsidRDefault="0037289B" w:rsidP="0037289B">
            <w:pPr>
              <w:spacing w:line="240" w:lineRule="auto"/>
              <w:ind w:firstLine="0"/>
              <w:contextualSpacing/>
              <w:jc w:val="left"/>
            </w:pPr>
            <w:r w:rsidRPr="0037289B">
              <w:t xml:space="preserve">Перед добавлением в таблицу проверяется наличие слова с таким </w:t>
            </w:r>
            <w:r w:rsidRPr="0037289B">
              <w:rPr>
                <w:lang w:val="en-US"/>
              </w:rPr>
              <w:t>id</w:t>
            </w:r>
            <w:r w:rsidRPr="0037289B">
              <w:t xml:space="preserve"> у автора. Если такое слово уже есть, увеличивается </w:t>
            </w:r>
            <w:r w:rsidRPr="0037289B">
              <w:rPr>
                <w:lang w:val="en-US"/>
              </w:rPr>
              <w:t>count</w:t>
            </w:r>
            <w:r w:rsidRPr="0037289B">
              <w:t xml:space="preserve"> у этого слова</w:t>
            </w:r>
          </w:p>
        </w:tc>
      </w:tr>
      <w:tr w:rsidR="0037289B" w:rsidRPr="0037289B" w14:paraId="5FE7C98C" w14:textId="77777777" w:rsidTr="005C5931">
        <w:tc>
          <w:tcPr>
            <w:tcW w:w="3140" w:type="dxa"/>
          </w:tcPr>
          <w:p w14:paraId="5F52832E" w14:textId="77777777" w:rsidR="0037289B" w:rsidRPr="0037289B" w:rsidRDefault="0037289B" w:rsidP="0037289B">
            <w:pPr>
              <w:spacing w:line="240" w:lineRule="auto"/>
              <w:ind w:firstLine="0"/>
              <w:contextualSpacing/>
              <w:jc w:val="left"/>
              <w:rPr>
                <w:lang w:val="en-US"/>
              </w:rPr>
            </w:pPr>
            <w:proofErr w:type="spellStart"/>
            <w:r w:rsidRPr="0037289B">
              <w:rPr>
                <w:lang w:val="en-US"/>
              </w:rPr>
              <w:t>dict_insert</w:t>
            </w:r>
            <w:proofErr w:type="spellEnd"/>
          </w:p>
        </w:tc>
        <w:tc>
          <w:tcPr>
            <w:tcW w:w="6499" w:type="dxa"/>
          </w:tcPr>
          <w:p w14:paraId="7B7F5B8A" w14:textId="77777777" w:rsidR="0037289B" w:rsidRPr="0037289B" w:rsidRDefault="0037289B" w:rsidP="0037289B">
            <w:pPr>
              <w:spacing w:line="240" w:lineRule="auto"/>
              <w:ind w:firstLine="0"/>
              <w:contextualSpacing/>
              <w:jc w:val="left"/>
            </w:pPr>
            <w:r w:rsidRPr="0037289B">
              <w:t xml:space="preserve">При добавлении нового слова в словарь оно обрезается с помощью таблиц с приставками и окончаниями, добавляются новые слова в таблицу </w:t>
            </w:r>
            <w:r w:rsidRPr="0037289B">
              <w:rPr>
                <w:lang w:val="en-US"/>
              </w:rPr>
              <w:t>trimmed</w:t>
            </w:r>
            <w:r w:rsidRPr="0037289B">
              <w:t>_</w:t>
            </w:r>
            <w:r w:rsidRPr="0037289B">
              <w:rPr>
                <w:lang w:val="en-US"/>
              </w:rPr>
              <w:t>t</w:t>
            </w:r>
            <w:r w:rsidRPr="0037289B">
              <w:t xml:space="preserve">, образуются новые связи в таблице </w:t>
            </w:r>
            <w:r w:rsidRPr="0037289B">
              <w:rPr>
                <w:lang w:val="en-US"/>
              </w:rPr>
              <w:t>relation</w:t>
            </w:r>
            <w:r w:rsidRPr="0037289B">
              <w:t>_</w:t>
            </w:r>
            <w:r w:rsidRPr="0037289B">
              <w:rPr>
                <w:lang w:val="en-US"/>
              </w:rPr>
              <w:t>t</w:t>
            </w:r>
          </w:p>
        </w:tc>
      </w:tr>
      <w:tr w:rsidR="0037289B" w:rsidRPr="0037289B" w14:paraId="6195DF51" w14:textId="77777777" w:rsidTr="005C5931">
        <w:tc>
          <w:tcPr>
            <w:tcW w:w="9639" w:type="dxa"/>
            <w:gridSpan w:val="2"/>
          </w:tcPr>
          <w:p w14:paraId="5A2BE8FC" w14:textId="77777777" w:rsidR="0037289B" w:rsidRPr="0037289B" w:rsidRDefault="0037289B" w:rsidP="0037289B">
            <w:pPr>
              <w:spacing w:line="240" w:lineRule="auto"/>
              <w:ind w:firstLine="0"/>
              <w:contextualSpacing/>
              <w:jc w:val="center"/>
              <w:rPr>
                <w:b/>
                <w:bCs/>
              </w:rPr>
            </w:pPr>
            <w:r w:rsidRPr="0037289B">
              <w:rPr>
                <w:b/>
                <w:bCs/>
                <w:lang w:val="en-US"/>
              </w:rPr>
              <w:t xml:space="preserve">CLR </w:t>
            </w:r>
            <w:r w:rsidRPr="0037289B">
              <w:rPr>
                <w:b/>
                <w:bCs/>
              </w:rPr>
              <w:t>функции</w:t>
            </w:r>
          </w:p>
        </w:tc>
      </w:tr>
      <w:tr w:rsidR="0037289B" w:rsidRPr="0037289B" w14:paraId="02C3AE1D" w14:textId="77777777" w:rsidTr="005C5931">
        <w:tc>
          <w:tcPr>
            <w:tcW w:w="3140" w:type="dxa"/>
          </w:tcPr>
          <w:p w14:paraId="4DA5031D" w14:textId="77777777" w:rsidR="0037289B" w:rsidRPr="0037289B" w:rsidRDefault="0037289B" w:rsidP="0037289B">
            <w:pPr>
              <w:spacing w:line="240" w:lineRule="auto"/>
              <w:ind w:firstLine="0"/>
              <w:contextualSpacing/>
              <w:jc w:val="left"/>
              <w:rPr>
                <w:lang w:val="en-US"/>
              </w:rPr>
            </w:pPr>
            <w:proofErr w:type="spellStart"/>
            <w:r w:rsidRPr="0037289B">
              <w:rPr>
                <w:lang w:val="en-US"/>
              </w:rPr>
              <w:lastRenderedPageBreak/>
              <w:t>RegExReplace</w:t>
            </w:r>
            <w:proofErr w:type="spellEnd"/>
          </w:p>
        </w:tc>
        <w:tc>
          <w:tcPr>
            <w:tcW w:w="6499" w:type="dxa"/>
          </w:tcPr>
          <w:p w14:paraId="4E753D76" w14:textId="77777777" w:rsidR="0037289B" w:rsidRPr="0037289B" w:rsidRDefault="0037289B" w:rsidP="0037289B">
            <w:pPr>
              <w:spacing w:line="240" w:lineRule="auto"/>
              <w:ind w:firstLine="0"/>
              <w:contextualSpacing/>
              <w:jc w:val="left"/>
            </w:pPr>
            <w:r w:rsidRPr="0037289B">
              <w:t xml:space="preserve">Используется в процедуре </w:t>
            </w:r>
            <w:r w:rsidRPr="0037289B">
              <w:rPr>
                <w:lang w:val="en-US"/>
              </w:rPr>
              <w:t>clear</w:t>
            </w:r>
            <w:r w:rsidRPr="0037289B">
              <w:t>_</w:t>
            </w:r>
            <w:r w:rsidRPr="0037289B">
              <w:rPr>
                <w:lang w:val="en-US"/>
              </w:rPr>
              <w:t>with</w:t>
            </w:r>
            <w:r w:rsidRPr="0037289B">
              <w:t>_</w:t>
            </w:r>
            <w:r w:rsidRPr="0037289B">
              <w:rPr>
                <w:lang w:val="en-US"/>
              </w:rPr>
              <w:t>reg</w:t>
            </w:r>
            <w:r w:rsidRPr="0037289B">
              <w:t>_</w:t>
            </w:r>
            <w:r w:rsidRPr="0037289B">
              <w:rPr>
                <w:lang w:val="en-US"/>
              </w:rPr>
              <w:t>expr</w:t>
            </w:r>
            <w:r w:rsidRPr="0037289B">
              <w:t>, заменяет совпадение по паттерну из строки на указанный символ</w:t>
            </w:r>
          </w:p>
        </w:tc>
      </w:tr>
      <w:tr w:rsidR="0037289B" w:rsidRPr="0037289B" w14:paraId="1CB52968" w14:textId="77777777" w:rsidTr="005C5931">
        <w:tc>
          <w:tcPr>
            <w:tcW w:w="3140" w:type="dxa"/>
          </w:tcPr>
          <w:p w14:paraId="27FB44A3" w14:textId="77777777" w:rsidR="0037289B" w:rsidRPr="0037289B" w:rsidRDefault="0037289B" w:rsidP="0037289B">
            <w:pPr>
              <w:spacing w:line="240" w:lineRule="auto"/>
              <w:ind w:firstLine="0"/>
              <w:contextualSpacing/>
              <w:jc w:val="left"/>
              <w:rPr>
                <w:b/>
                <w:bCs/>
                <w:lang w:val="en-US"/>
              </w:rPr>
            </w:pPr>
            <w:r w:rsidRPr="0037289B">
              <w:rPr>
                <w:color w:val="000000"/>
              </w:rPr>
              <w:t>GROUP_CONCAT_D</w:t>
            </w:r>
          </w:p>
        </w:tc>
        <w:tc>
          <w:tcPr>
            <w:tcW w:w="6499" w:type="dxa"/>
          </w:tcPr>
          <w:p w14:paraId="6D84DA3C" w14:textId="77777777" w:rsidR="0037289B" w:rsidRPr="0037289B" w:rsidRDefault="0037289B" w:rsidP="0037289B">
            <w:pPr>
              <w:spacing w:line="240" w:lineRule="auto"/>
              <w:ind w:firstLine="0"/>
              <w:contextualSpacing/>
              <w:jc w:val="left"/>
            </w:pPr>
            <w:r w:rsidRPr="0037289B">
              <w:t xml:space="preserve">Используется в </w:t>
            </w:r>
            <w:r w:rsidRPr="0037289B">
              <w:rPr>
                <w:lang w:val="en-US"/>
              </w:rPr>
              <w:t>get</w:t>
            </w:r>
            <w:r w:rsidRPr="0037289B">
              <w:t>_</w:t>
            </w:r>
            <w:r w:rsidRPr="0037289B">
              <w:rPr>
                <w:lang w:val="en-US"/>
              </w:rPr>
              <w:t>recommend</w:t>
            </w:r>
            <w:r w:rsidRPr="0037289B">
              <w:t xml:space="preserve"> и </w:t>
            </w:r>
            <w:r w:rsidRPr="0037289B">
              <w:rPr>
                <w:lang w:val="en-US"/>
              </w:rPr>
              <w:t>get</w:t>
            </w:r>
            <w:r w:rsidRPr="0037289B">
              <w:t>_</w:t>
            </w:r>
            <w:r w:rsidRPr="0037289B">
              <w:rPr>
                <w:lang w:val="en-US"/>
              </w:rPr>
              <w:t>recommend</w:t>
            </w:r>
            <w:r w:rsidRPr="0037289B">
              <w:t>_</w:t>
            </w:r>
            <w:r w:rsidRPr="0037289B">
              <w:rPr>
                <w:lang w:val="en-US"/>
              </w:rPr>
              <w:t>cognates</w:t>
            </w:r>
            <w:r w:rsidRPr="0037289B">
              <w:t xml:space="preserve">, </w:t>
            </w:r>
            <w:r w:rsidRPr="0037289B">
              <w:rPr>
                <w:lang w:val="en-US"/>
              </w:rPr>
              <w:t>o</w:t>
            </w:r>
            <w:r w:rsidRPr="0037289B">
              <w:t>объединяет слова в одну строку</w:t>
            </w:r>
          </w:p>
        </w:tc>
      </w:tr>
    </w:tbl>
    <w:p w14:paraId="6D024D20" w14:textId="77777777" w:rsidR="0037289B" w:rsidRPr="0037289B" w:rsidRDefault="0037289B" w:rsidP="0037289B">
      <w:pPr>
        <w:spacing w:after="160" w:line="259" w:lineRule="auto"/>
        <w:ind w:left="360" w:firstLine="0"/>
        <w:jc w:val="left"/>
      </w:pPr>
    </w:p>
    <w:p w14:paraId="0C55B65F" w14:textId="5D3BFBB1" w:rsidR="0037289B" w:rsidRPr="0037289B" w:rsidRDefault="0037289B" w:rsidP="009923D8">
      <w:pPr>
        <w:spacing w:line="240" w:lineRule="auto"/>
        <w:jc w:val="left"/>
        <w:rPr>
          <w:bCs/>
          <w:sz w:val="24"/>
          <w:szCs w:val="24"/>
        </w:rPr>
      </w:pPr>
      <w:r w:rsidRPr="0037289B">
        <w:rPr>
          <w:b/>
          <w:bCs/>
          <w:lang w:val="en-US"/>
        </w:rPr>
        <w:t>get</w:t>
      </w:r>
      <w:r w:rsidRPr="0037289B">
        <w:rPr>
          <w:b/>
          <w:bCs/>
        </w:rPr>
        <w:t>_</w:t>
      </w:r>
      <w:r w:rsidRPr="0037289B">
        <w:rPr>
          <w:b/>
          <w:bCs/>
          <w:lang w:val="en-US"/>
        </w:rPr>
        <w:t>recommend</w:t>
      </w:r>
      <w:r w:rsidRPr="0037289B">
        <w:rPr>
          <w:b/>
          <w:bCs/>
        </w:rPr>
        <w:t>_</w:t>
      </w:r>
      <w:r w:rsidRPr="0037289B">
        <w:rPr>
          <w:b/>
          <w:bCs/>
          <w:lang w:val="en-US"/>
        </w:rPr>
        <w:t>cognates</w:t>
      </w:r>
      <w:r w:rsidRPr="0037289B">
        <w:rPr>
          <w:b/>
          <w:bCs/>
        </w:rPr>
        <w:t>_</w:t>
      </w:r>
      <w:r w:rsidRPr="0037289B">
        <w:rPr>
          <w:b/>
          <w:bCs/>
          <w:lang w:val="en-US"/>
        </w:rPr>
        <w:t>classifier</w:t>
      </w:r>
      <w:r w:rsidRPr="0037289B">
        <w:t xml:space="preserve">. Основная функция побора исполнителей с учётом однокоренных слов и классификатора. </w:t>
      </w:r>
      <w:r w:rsidRPr="0037289B">
        <w:rPr>
          <w:bCs/>
        </w:rPr>
        <w:t xml:space="preserve">В результате процедура заносит выборку авторов с подсчитанными рейтингами (см. ниже) в таблицу </w:t>
      </w:r>
      <w:r w:rsidRPr="0037289B">
        <w:rPr>
          <w:bCs/>
          <w:lang w:val="en-US"/>
        </w:rPr>
        <w:t>recommend</w:t>
      </w:r>
      <w:r w:rsidRPr="0037289B">
        <w:rPr>
          <w:bCs/>
        </w:rPr>
        <w:t>_</w:t>
      </w:r>
      <w:r w:rsidRPr="0037289B">
        <w:rPr>
          <w:bCs/>
          <w:lang w:val="en-US"/>
        </w:rPr>
        <w:t>results</w:t>
      </w:r>
      <w:r w:rsidRPr="0037289B">
        <w:rPr>
          <w:bCs/>
        </w:rPr>
        <w:t>. Выходного значения нет.</w:t>
      </w:r>
      <w:r w:rsidRPr="0037289B">
        <w:rPr>
          <w:bCs/>
          <w:sz w:val="24"/>
          <w:szCs w:val="24"/>
        </w:rPr>
        <w:t xml:space="preserve"> </w:t>
      </w:r>
    </w:p>
    <w:p w14:paraId="4F4203CC" w14:textId="77777777" w:rsidR="0037289B" w:rsidRPr="0037289B" w:rsidRDefault="0037289B" w:rsidP="0037289B">
      <w:pPr>
        <w:spacing w:after="160" w:line="259" w:lineRule="auto"/>
        <w:ind w:left="360" w:firstLine="0"/>
        <w:jc w:val="left"/>
        <w:rPr>
          <w:bCs/>
        </w:rPr>
      </w:pPr>
    </w:p>
    <w:p w14:paraId="3298862C" w14:textId="77777777" w:rsidR="0037289B" w:rsidRPr="0037289B" w:rsidRDefault="0037289B" w:rsidP="0037289B">
      <w:pPr>
        <w:spacing w:after="160" w:line="259" w:lineRule="auto"/>
        <w:ind w:left="360" w:firstLine="0"/>
        <w:jc w:val="left"/>
        <w:rPr>
          <w:bCs/>
        </w:rPr>
      </w:pPr>
    </w:p>
    <w:p w14:paraId="20601064" w14:textId="77777777" w:rsidR="0037289B" w:rsidRPr="0037289B" w:rsidRDefault="0037289B" w:rsidP="0037289B">
      <w:pPr>
        <w:spacing w:after="160" w:line="259" w:lineRule="auto"/>
        <w:ind w:left="360" w:firstLine="0"/>
        <w:jc w:val="center"/>
        <w:rPr>
          <w:b/>
        </w:rPr>
      </w:pPr>
      <w:r w:rsidRPr="0037289B">
        <w:rPr>
          <w:b/>
        </w:rPr>
        <w:t>Общий алгоритм работы модуля</w:t>
      </w:r>
    </w:p>
    <w:p w14:paraId="20618DF8" w14:textId="77777777" w:rsidR="0037289B" w:rsidRPr="0037289B" w:rsidRDefault="0037289B" w:rsidP="0037289B">
      <w:pPr>
        <w:spacing w:line="240" w:lineRule="auto"/>
      </w:pPr>
      <w:r w:rsidRPr="0037289B">
        <w:t xml:space="preserve">Для обработки статей авторов используется таблица </w:t>
      </w:r>
      <w:r w:rsidRPr="0037289B">
        <w:rPr>
          <w:b/>
          <w:lang w:val="en-US"/>
        </w:rPr>
        <w:t>main</w:t>
      </w:r>
      <w:r w:rsidRPr="0037289B">
        <w:rPr>
          <w:b/>
        </w:rPr>
        <w:t>_</w:t>
      </w:r>
      <w:r w:rsidRPr="0037289B">
        <w:rPr>
          <w:b/>
          <w:lang w:val="en-US"/>
        </w:rPr>
        <w:t>table</w:t>
      </w:r>
      <w:r w:rsidRPr="0037289B">
        <w:rPr>
          <w:b/>
        </w:rPr>
        <w:t xml:space="preserve">. </w:t>
      </w:r>
      <w:r w:rsidRPr="0037289B">
        <w:t>В ней содержаться все научные работы авторов. Для интегрирования модуля необходимо иметь доступ к подобной таблице. Также необходимо иметь доступ к таблице с уникальными авторами.</w:t>
      </w:r>
    </w:p>
    <w:p w14:paraId="59901B10" w14:textId="77777777" w:rsidR="0037289B" w:rsidRPr="0037289B" w:rsidRDefault="0037289B" w:rsidP="0037289B">
      <w:pPr>
        <w:spacing w:line="240" w:lineRule="auto"/>
      </w:pPr>
      <w:r w:rsidRPr="0037289B">
        <w:t xml:space="preserve">При появлении новой записи в </w:t>
      </w:r>
      <w:r w:rsidRPr="0037289B">
        <w:rPr>
          <w:lang w:val="en-US"/>
        </w:rPr>
        <w:t>main</w:t>
      </w:r>
      <w:r w:rsidRPr="0037289B">
        <w:t>_</w:t>
      </w:r>
      <w:r w:rsidRPr="0037289B">
        <w:rPr>
          <w:lang w:val="en-US"/>
        </w:rPr>
        <w:t>table</w:t>
      </w:r>
      <w:r w:rsidRPr="0037289B">
        <w:t xml:space="preserve"> срабатывает триггер, заносящий данные о новой статье в таблицу </w:t>
      </w:r>
      <w:r w:rsidRPr="0037289B">
        <w:rPr>
          <w:lang w:val="en-US"/>
        </w:rPr>
        <w:t>jobs</w:t>
      </w:r>
      <w:r w:rsidRPr="0037289B">
        <w:t xml:space="preserve">. Эта таблица содержит номер записи, автора и статус обработки записи. Для каждой записи из этой таблицы со статусом 0 (не обработано) будет запускаться функция обработки с помощью </w:t>
      </w:r>
      <w:r w:rsidRPr="0037289B">
        <w:rPr>
          <w:b/>
          <w:bCs/>
        </w:rPr>
        <w:t xml:space="preserve">заданий </w:t>
      </w:r>
      <w:r w:rsidRPr="0037289B">
        <w:rPr>
          <w:b/>
          <w:bCs/>
          <w:lang w:val="en-US"/>
        </w:rPr>
        <w:t>SQL</w:t>
      </w:r>
      <w:r w:rsidRPr="0037289B">
        <w:rPr>
          <w:b/>
          <w:bCs/>
        </w:rPr>
        <w:t xml:space="preserve"> </w:t>
      </w:r>
      <w:r w:rsidRPr="0037289B">
        <w:rPr>
          <w:b/>
          <w:bCs/>
          <w:lang w:val="en-US"/>
        </w:rPr>
        <w:t>Server</w:t>
      </w:r>
      <w:r w:rsidRPr="0037289B">
        <w:rPr>
          <w:b/>
          <w:bCs/>
        </w:rPr>
        <w:t xml:space="preserve"> </w:t>
      </w:r>
      <w:r w:rsidRPr="0037289B">
        <w:rPr>
          <w:b/>
          <w:bCs/>
          <w:lang w:val="en-US"/>
        </w:rPr>
        <w:t>Agent</w:t>
      </w:r>
      <w:r w:rsidRPr="0037289B">
        <w:t xml:space="preserve">. При обработке запись очищается от ненужных символов и разбивается на отдельные слова. Эти слова, если они новые, заносятся в таблицу </w:t>
      </w:r>
      <w:proofErr w:type="spellStart"/>
      <w:r w:rsidRPr="0037289B">
        <w:rPr>
          <w:b/>
          <w:lang w:val="en-US"/>
        </w:rPr>
        <w:t>dict</w:t>
      </w:r>
      <w:proofErr w:type="spellEnd"/>
      <w:r w:rsidRPr="0037289B">
        <w:rPr>
          <w:b/>
        </w:rPr>
        <w:t xml:space="preserve"> </w:t>
      </w:r>
      <w:r w:rsidRPr="0037289B">
        <w:t xml:space="preserve">(при добавлении слово обрезается с помощью приставок из таблиц </w:t>
      </w:r>
      <w:proofErr w:type="spellStart"/>
      <w:r w:rsidRPr="0037289B">
        <w:rPr>
          <w:lang w:val="en-US"/>
        </w:rPr>
        <w:t>posfixes</w:t>
      </w:r>
      <w:proofErr w:type="spellEnd"/>
      <w:r w:rsidRPr="0037289B">
        <w:t xml:space="preserve"> и </w:t>
      </w:r>
      <w:r w:rsidRPr="0037289B">
        <w:rPr>
          <w:lang w:val="en-US"/>
        </w:rPr>
        <w:t>prefixes</w:t>
      </w:r>
      <w:r w:rsidRPr="0037289B">
        <w:t xml:space="preserve">. Обрезанные слова заносятся в таблицу </w:t>
      </w:r>
      <w:r w:rsidRPr="0037289B">
        <w:rPr>
          <w:lang w:val="en-US"/>
        </w:rPr>
        <w:t>trimmed</w:t>
      </w:r>
      <w:r w:rsidRPr="0037289B">
        <w:t>_</w:t>
      </w:r>
      <w:r w:rsidRPr="0037289B">
        <w:rPr>
          <w:lang w:val="en-US"/>
        </w:rPr>
        <w:t>t</w:t>
      </w:r>
      <w:r w:rsidRPr="0037289B">
        <w:t xml:space="preserve">). По итогу обработки статьи, у автора появляются новые слова (или увеличивается количество использований) в таблице </w:t>
      </w:r>
      <w:r w:rsidRPr="0037289B">
        <w:rPr>
          <w:lang w:val="en-US"/>
        </w:rPr>
        <w:t>words</w:t>
      </w:r>
      <w:r w:rsidRPr="0037289B">
        <w:t>_</w:t>
      </w:r>
      <w:r w:rsidRPr="0037289B">
        <w:rPr>
          <w:lang w:val="en-US"/>
        </w:rPr>
        <w:t>step</w:t>
      </w:r>
      <w:r w:rsidRPr="0037289B">
        <w:t>2.</w:t>
      </w:r>
    </w:p>
    <w:p w14:paraId="086B28F4" w14:textId="77777777" w:rsidR="0037289B" w:rsidRPr="0037289B" w:rsidRDefault="0037289B" w:rsidP="0037289B">
      <w:pPr>
        <w:spacing w:line="240" w:lineRule="auto"/>
      </w:pPr>
      <w:r w:rsidRPr="0037289B">
        <w:t>В модуль уже внедрён классификатор. В нём содержится 4 уровня, связи осуществляются с помощью древовидной структуры.</w:t>
      </w:r>
    </w:p>
    <w:p w14:paraId="120EE0F3" w14:textId="77777777" w:rsidR="0037289B" w:rsidRPr="0037289B" w:rsidRDefault="0037289B" w:rsidP="0037289B">
      <w:pPr>
        <w:spacing w:line="240" w:lineRule="auto"/>
      </w:pPr>
      <w:r w:rsidRPr="0037289B">
        <w:t xml:space="preserve">Процесс подбора рекомендаций осуществляется с помощью процедуры </w:t>
      </w:r>
      <w:r w:rsidRPr="0037289B">
        <w:rPr>
          <w:lang w:val="en-US"/>
        </w:rPr>
        <w:t>get</w:t>
      </w:r>
      <w:r w:rsidRPr="0037289B">
        <w:t>_</w:t>
      </w:r>
      <w:r w:rsidRPr="0037289B">
        <w:rPr>
          <w:lang w:val="en-US"/>
        </w:rPr>
        <w:t>recommend</w:t>
      </w:r>
      <w:r w:rsidRPr="0037289B">
        <w:t>_</w:t>
      </w:r>
      <w:r w:rsidRPr="0037289B">
        <w:rPr>
          <w:lang w:val="en-US"/>
        </w:rPr>
        <w:t>cognates</w:t>
      </w:r>
      <w:r w:rsidRPr="0037289B">
        <w:t>_</w:t>
      </w:r>
      <w:r w:rsidRPr="0037289B">
        <w:rPr>
          <w:lang w:val="en-US"/>
        </w:rPr>
        <w:t>classifier</w:t>
      </w:r>
      <w:r w:rsidRPr="0037289B">
        <w:t xml:space="preserve">. Процедура получает на вход текст задачи и цепочку из классификатора. Задача очищается и разбивается на слова. Затем происходит поиск среди авторов по словам и их формам. Так же осуществляется проверка на соответствие классификатору с помощью таблицы </w:t>
      </w:r>
      <w:r w:rsidRPr="0037289B">
        <w:rPr>
          <w:bCs/>
          <w:lang w:val="en-US"/>
        </w:rPr>
        <w:t>author</w:t>
      </w:r>
      <w:r w:rsidRPr="0037289B">
        <w:rPr>
          <w:bCs/>
        </w:rPr>
        <w:t>_</w:t>
      </w:r>
      <w:r w:rsidRPr="0037289B">
        <w:rPr>
          <w:bCs/>
          <w:lang w:val="en-US"/>
        </w:rPr>
        <w:t>classifier</w:t>
      </w:r>
      <w:r w:rsidRPr="0037289B">
        <w:t xml:space="preserve">. Совпадение на каждом уровне даёт определённое количество рейтинга. Наибольшее количество рейтинга прибавляет совпадение на последнем уровне. Результат задачи представляется в виде выборки со списком авторов, процентом совпадений слов (прямое совпадение), рейтинг (учитываются однокоренные, полностью совпавшие слова и коэффициенты классификатора) и рейтинг по классификатору. </w:t>
      </w:r>
    </w:p>
    <w:p w14:paraId="10FDF409" w14:textId="77777777" w:rsidR="0037289B" w:rsidRPr="0037289B" w:rsidRDefault="0037289B" w:rsidP="0037289B">
      <w:pPr>
        <w:spacing w:line="240" w:lineRule="auto"/>
      </w:pPr>
    </w:p>
    <w:p w14:paraId="7987C08D" w14:textId="4FA40575" w:rsidR="0037289B" w:rsidRDefault="0037289B" w:rsidP="0037289B">
      <w:pPr>
        <w:spacing w:line="240" w:lineRule="auto"/>
        <w:jc w:val="center"/>
        <w:rPr>
          <w:b/>
          <w:bCs/>
        </w:rPr>
      </w:pPr>
      <w:r w:rsidRPr="0037289B">
        <w:rPr>
          <w:b/>
          <w:bCs/>
        </w:rPr>
        <w:lastRenderedPageBreak/>
        <w:t>Пример подсчёта рейтинга</w:t>
      </w:r>
    </w:p>
    <w:p w14:paraId="627232E4" w14:textId="5217496A" w:rsidR="00716FBF" w:rsidRDefault="00716FBF" w:rsidP="0037289B">
      <w:pPr>
        <w:spacing w:line="240" w:lineRule="auto"/>
        <w:jc w:val="center"/>
        <w:rPr>
          <w:b/>
          <w:bCs/>
        </w:rPr>
      </w:pPr>
    </w:p>
    <w:p w14:paraId="58431B1A" w14:textId="77777777" w:rsidR="00716FBF" w:rsidRPr="00F640FC" w:rsidRDefault="00716FBF" w:rsidP="00716FBF">
      <w:pPr>
        <w:spacing w:line="240" w:lineRule="auto"/>
        <w:rPr>
          <w:b/>
          <w:bCs/>
          <w:sz w:val="32"/>
          <w:szCs w:val="32"/>
        </w:rPr>
      </w:pPr>
      <w:r w:rsidRPr="00F640FC">
        <w:rPr>
          <w:bCs/>
          <w:sz w:val="32"/>
          <w:szCs w:val="32"/>
        </w:rPr>
        <w:t>Результат подбора формируется в скрипте</w:t>
      </w:r>
      <w:r w:rsidRPr="00F640FC">
        <w:rPr>
          <w:b/>
          <w:bCs/>
          <w:sz w:val="32"/>
          <w:szCs w:val="32"/>
        </w:rPr>
        <w:t xml:space="preserve"> </w:t>
      </w:r>
      <w:r w:rsidRPr="00F640FC">
        <w:rPr>
          <w:b/>
          <w:bCs/>
          <w:sz w:val="32"/>
          <w:szCs w:val="32"/>
          <w:lang w:val="en-US"/>
        </w:rPr>
        <w:t>script</w:t>
      </w:r>
      <w:r w:rsidRPr="00F640FC">
        <w:rPr>
          <w:b/>
          <w:bCs/>
          <w:sz w:val="32"/>
          <w:szCs w:val="32"/>
        </w:rPr>
        <w:t>_</w:t>
      </w:r>
      <w:r w:rsidRPr="00F640FC">
        <w:rPr>
          <w:b/>
          <w:bCs/>
          <w:sz w:val="32"/>
          <w:szCs w:val="32"/>
          <w:lang w:val="en-US"/>
        </w:rPr>
        <w:t>recommend</w:t>
      </w:r>
      <w:r w:rsidRPr="00F640FC">
        <w:rPr>
          <w:b/>
          <w:bCs/>
          <w:sz w:val="32"/>
          <w:szCs w:val="32"/>
        </w:rPr>
        <w:t>_</w:t>
      </w:r>
      <w:r w:rsidRPr="00F640FC">
        <w:rPr>
          <w:b/>
          <w:bCs/>
          <w:sz w:val="32"/>
          <w:szCs w:val="32"/>
          <w:lang w:val="en-US"/>
        </w:rPr>
        <w:t>cognates</w:t>
      </w:r>
      <w:r w:rsidRPr="00F640FC">
        <w:rPr>
          <w:b/>
          <w:bCs/>
          <w:sz w:val="32"/>
          <w:szCs w:val="32"/>
        </w:rPr>
        <w:t>_</w:t>
      </w:r>
      <w:r w:rsidRPr="00F640FC">
        <w:rPr>
          <w:b/>
          <w:bCs/>
          <w:sz w:val="32"/>
          <w:szCs w:val="32"/>
          <w:lang w:val="en-US"/>
        </w:rPr>
        <w:t>classifier</w:t>
      </w:r>
      <w:r w:rsidRPr="00F640FC">
        <w:rPr>
          <w:b/>
          <w:bCs/>
          <w:sz w:val="32"/>
          <w:szCs w:val="32"/>
        </w:rPr>
        <w:t>.</w:t>
      </w:r>
      <w:proofErr w:type="spellStart"/>
      <w:r w:rsidRPr="00F640FC">
        <w:rPr>
          <w:b/>
          <w:bCs/>
          <w:sz w:val="32"/>
          <w:szCs w:val="32"/>
          <w:lang w:val="en-US"/>
        </w:rPr>
        <w:t>sql</w:t>
      </w:r>
      <w:proofErr w:type="spellEnd"/>
    </w:p>
    <w:p w14:paraId="67F2E5C5" w14:textId="77777777" w:rsidR="0037289B" w:rsidRPr="0037289B" w:rsidRDefault="0037289B" w:rsidP="0037289B">
      <w:pPr>
        <w:spacing w:line="240" w:lineRule="auto"/>
      </w:pPr>
      <w:bookmarkStart w:id="2" w:name="_GoBack"/>
      <w:bookmarkEnd w:id="2"/>
    </w:p>
    <w:p w14:paraId="6C659CD7"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b/>
          <w:bCs/>
          <w:lang w:eastAsia="ru-RU"/>
        </w:rPr>
        <w:t>Формулировка задачи:</w:t>
      </w:r>
      <w:r w:rsidRPr="0037289B">
        <w:rPr>
          <w:rFonts w:eastAsia="Times New Roman"/>
          <w:lang w:eastAsia="ru-RU"/>
        </w:rPr>
        <w:t> "Разработать систему очистки сточных вод" </w:t>
      </w:r>
    </w:p>
    <w:p w14:paraId="113EE1FD" w14:textId="77777777" w:rsidR="0037289B" w:rsidRPr="0037289B" w:rsidRDefault="0037289B" w:rsidP="0037289B">
      <w:pPr>
        <w:spacing w:line="240" w:lineRule="auto"/>
        <w:ind w:firstLine="0"/>
        <w:jc w:val="left"/>
        <w:textAlignment w:val="baseline"/>
        <w:rPr>
          <w:rFonts w:eastAsia="Times New Roman"/>
          <w:sz w:val="18"/>
          <w:szCs w:val="18"/>
          <w:lang w:eastAsia="ru-RU"/>
        </w:rPr>
      </w:pPr>
    </w:p>
    <w:p w14:paraId="34706062"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b/>
          <w:bCs/>
          <w:lang w:eastAsia="ru-RU"/>
        </w:rPr>
        <w:t>В классификаторе задачи отмечено: </w:t>
      </w:r>
      <w:r w:rsidRPr="0037289B">
        <w:rPr>
          <w:rFonts w:eastAsia="Times New Roman"/>
          <w:lang w:eastAsia="ru-RU"/>
        </w:rPr>
        <w:t> </w:t>
      </w:r>
    </w:p>
    <w:p w14:paraId="562E4F4A" w14:textId="77777777" w:rsidR="0037289B" w:rsidRPr="0037289B" w:rsidRDefault="0037289B" w:rsidP="0037289B">
      <w:pPr>
        <w:numPr>
          <w:ilvl w:val="0"/>
          <w:numId w:val="2"/>
        </w:numPr>
        <w:spacing w:after="160" w:line="240" w:lineRule="auto"/>
        <w:ind w:left="1080"/>
        <w:jc w:val="left"/>
        <w:textAlignment w:val="baseline"/>
        <w:rPr>
          <w:rFonts w:eastAsia="Times New Roman"/>
          <w:lang w:eastAsia="ru-RU"/>
        </w:rPr>
      </w:pPr>
      <w:r w:rsidRPr="0037289B">
        <w:rPr>
          <w:rFonts w:eastAsia="Times New Roman"/>
          <w:lang w:eastAsia="ru-RU"/>
        </w:rPr>
        <w:t>Системы очистки бытовых и промышленных сточных вод (</w:t>
      </w:r>
      <w:proofErr w:type="spellStart"/>
      <w:r w:rsidRPr="0037289B">
        <w:rPr>
          <w:rFonts w:eastAsia="Times New Roman"/>
          <w:i/>
          <w:iCs/>
          <w:lang w:eastAsia="ru-RU"/>
        </w:rPr>
        <w:t>level</w:t>
      </w:r>
      <w:proofErr w:type="spellEnd"/>
      <w:r w:rsidRPr="0037289B">
        <w:rPr>
          <w:rFonts w:eastAsia="Times New Roman"/>
          <w:i/>
          <w:iCs/>
          <w:lang w:eastAsia="ru-RU"/>
        </w:rPr>
        <w:t>=1</w:t>
      </w:r>
      <w:r w:rsidRPr="0037289B">
        <w:rPr>
          <w:rFonts w:eastAsia="Times New Roman"/>
          <w:lang w:eastAsia="ru-RU"/>
        </w:rPr>
        <w:t>) </w:t>
      </w:r>
    </w:p>
    <w:p w14:paraId="49A4B2DB" w14:textId="77777777" w:rsidR="0037289B" w:rsidRPr="0037289B" w:rsidRDefault="0037289B" w:rsidP="0037289B">
      <w:pPr>
        <w:numPr>
          <w:ilvl w:val="1"/>
          <w:numId w:val="2"/>
        </w:numPr>
        <w:spacing w:after="160" w:line="240" w:lineRule="auto"/>
        <w:ind w:left="2160"/>
        <w:jc w:val="left"/>
        <w:textAlignment w:val="baseline"/>
        <w:rPr>
          <w:rFonts w:eastAsia="Times New Roman"/>
          <w:lang w:eastAsia="ru-RU"/>
        </w:rPr>
      </w:pPr>
      <w:r w:rsidRPr="0037289B">
        <w:rPr>
          <w:rFonts w:eastAsia="Times New Roman"/>
          <w:lang w:eastAsia="ru-RU"/>
        </w:rPr>
        <w:t>Системы химической очистки (</w:t>
      </w:r>
      <w:proofErr w:type="spellStart"/>
      <w:r w:rsidRPr="0037289B">
        <w:rPr>
          <w:rFonts w:eastAsia="Times New Roman"/>
          <w:i/>
          <w:iCs/>
          <w:lang w:eastAsia="ru-RU"/>
        </w:rPr>
        <w:t>level</w:t>
      </w:r>
      <w:proofErr w:type="spellEnd"/>
      <w:r w:rsidRPr="0037289B">
        <w:rPr>
          <w:rFonts w:eastAsia="Times New Roman"/>
          <w:i/>
          <w:iCs/>
          <w:lang w:eastAsia="ru-RU"/>
        </w:rPr>
        <w:t>=2</w:t>
      </w:r>
      <w:r w:rsidRPr="0037289B">
        <w:rPr>
          <w:rFonts w:eastAsia="Times New Roman"/>
          <w:lang w:eastAsia="ru-RU"/>
        </w:rPr>
        <w:t>) </w:t>
      </w:r>
    </w:p>
    <w:p w14:paraId="4E6E67C1" w14:textId="77777777" w:rsidR="0037289B" w:rsidRPr="0037289B" w:rsidRDefault="0037289B" w:rsidP="0037289B">
      <w:pPr>
        <w:numPr>
          <w:ilvl w:val="2"/>
          <w:numId w:val="2"/>
        </w:numPr>
        <w:spacing w:after="160" w:line="240" w:lineRule="auto"/>
        <w:ind w:left="3240"/>
        <w:jc w:val="left"/>
        <w:textAlignment w:val="baseline"/>
        <w:rPr>
          <w:rFonts w:eastAsia="Times New Roman"/>
          <w:lang w:eastAsia="ru-RU"/>
        </w:rPr>
      </w:pPr>
      <w:r w:rsidRPr="0037289B">
        <w:rPr>
          <w:rFonts w:eastAsia="Times New Roman"/>
          <w:lang w:eastAsia="ru-RU"/>
        </w:rPr>
        <w:t>Система озонирования сточных вод (</w:t>
      </w:r>
      <w:proofErr w:type="spellStart"/>
      <w:r w:rsidRPr="0037289B">
        <w:rPr>
          <w:rFonts w:eastAsia="Times New Roman"/>
          <w:i/>
          <w:iCs/>
          <w:lang w:eastAsia="ru-RU"/>
        </w:rPr>
        <w:t>level</w:t>
      </w:r>
      <w:proofErr w:type="spellEnd"/>
      <w:r w:rsidRPr="0037289B">
        <w:rPr>
          <w:rFonts w:eastAsia="Times New Roman"/>
          <w:i/>
          <w:iCs/>
          <w:lang w:eastAsia="ru-RU"/>
        </w:rPr>
        <w:t>=3</w:t>
      </w:r>
      <w:r w:rsidRPr="0037289B">
        <w:rPr>
          <w:rFonts w:eastAsia="Times New Roman"/>
          <w:lang w:eastAsia="ru-RU"/>
        </w:rPr>
        <w:t>) </w:t>
      </w:r>
    </w:p>
    <w:p w14:paraId="7C8F3C0A" w14:textId="77777777" w:rsidR="0037289B" w:rsidRPr="0037289B" w:rsidRDefault="0037289B" w:rsidP="0037289B">
      <w:pPr>
        <w:numPr>
          <w:ilvl w:val="2"/>
          <w:numId w:val="2"/>
        </w:numPr>
        <w:spacing w:after="160" w:line="240" w:lineRule="auto"/>
        <w:ind w:left="3240"/>
        <w:jc w:val="left"/>
        <w:textAlignment w:val="baseline"/>
        <w:rPr>
          <w:rFonts w:eastAsia="Times New Roman"/>
          <w:lang w:eastAsia="ru-RU"/>
        </w:rPr>
      </w:pPr>
      <w:r w:rsidRPr="0037289B">
        <w:rPr>
          <w:rFonts w:eastAsia="Times New Roman"/>
          <w:lang w:eastAsia="ru-RU"/>
        </w:rPr>
        <w:t xml:space="preserve">Система хлорирования сточных </w:t>
      </w:r>
      <w:proofErr w:type="gramStart"/>
      <w:r w:rsidRPr="0037289B">
        <w:rPr>
          <w:rFonts w:eastAsia="Times New Roman"/>
          <w:lang w:eastAsia="ru-RU"/>
        </w:rPr>
        <w:t>вод  (</w:t>
      </w:r>
      <w:proofErr w:type="spellStart"/>
      <w:proofErr w:type="gramEnd"/>
      <w:r w:rsidRPr="0037289B">
        <w:rPr>
          <w:rFonts w:eastAsia="Times New Roman"/>
          <w:i/>
          <w:iCs/>
          <w:lang w:eastAsia="ru-RU"/>
        </w:rPr>
        <w:t>level</w:t>
      </w:r>
      <w:proofErr w:type="spellEnd"/>
      <w:r w:rsidRPr="0037289B">
        <w:rPr>
          <w:rFonts w:eastAsia="Times New Roman"/>
          <w:i/>
          <w:iCs/>
          <w:lang w:eastAsia="ru-RU"/>
        </w:rPr>
        <w:t>=3</w:t>
      </w:r>
      <w:r w:rsidRPr="0037289B">
        <w:rPr>
          <w:rFonts w:eastAsia="Times New Roman"/>
          <w:lang w:eastAsia="ru-RU"/>
        </w:rPr>
        <w:t>) </w:t>
      </w:r>
    </w:p>
    <w:p w14:paraId="1DFF3F2D"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lang w:eastAsia="ru-RU"/>
        </w:rPr>
        <w:t> </w:t>
      </w:r>
    </w:p>
    <w:p w14:paraId="6427586B"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b/>
          <w:bCs/>
          <w:lang w:eastAsia="ru-RU"/>
        </w:rPr>
        <w:t>Классификатор автора 1 (ID = 2):</w:t>
      </w:r>
      <w:r w:rsidRPr="0037289B">
        <w:rPr>
          <w:rFonts w:eastAsia="Times New Roman"/>
          <w:lang w:eastAsia="ru-RU"/>
        </w:rPr>
        <w:t> </w:t>
      </w:r>
    </w:p>
    <w:p w14:paraId="5477EE1E" w14:textId="77777777" w:rsidR="0037289B" w:rsidRPr="0037289B" w:rsidRDefault="0037289B" w:rsidP="0037289B">
      <w:pPr>
        <w:numPr>
          <w:ilvl w:val="0"/>
          <w:numId w:val="3"/>
        </w:numPr>
        <w:spacing w:after="160" w:line="240" w:lineRule="auto"/>
        <w:ind w:left="1080"/>
        <w:jc w:val="left"/>
        <w:textAlignment w:val="baseline"/>
        <w:rPr>
          <w:rFonts w:eastAsia="Times New Roman"/>
          <w:lang w:eastAsia="ru-RU"/>
        </w:rPr>
      </w:pPr>
      <w:r w:rsidRPr="0037289B">
        <w:rPr>
          <w:rFonts w:eastAsia="Times New Roman"/>
          <w:lang w:eastAsia="ru-RU"/>
        </w:rPr>
        <w:t>Системы очистки бытовых и промышленных сточных вод (</w:t>
      </w:r>
      <w:proofErr w:type="spellStart"/>
      <w:r w:rsidRPr="0037289B">
        <w:rPr>
          <w:rFonts w:eastAsia="Times New Roman"/>
          <w:i/>
          <w:iCs/>
          <w:lang w:eastAsia="ru-RU"/>
        </w:rPr>
        <w:t>level</w:t>
      </w:r>
      <w:proofErr w:type="spellEnd"/>
      <w:r w:rsidRPr="0037289B">
        <w:rPr>
          <w:rFonts w:eastAsia="Times New Roman"/>
          <w:i/>
          <w:iCs/>
          <w:lang w:eastAsia="ru-RU"/>
        </w:rPr>
        <w:t>=1</w:t>
      </w:r>
      <w:r w:rsidRPr="0037289B">
        <w:rPr>
          <w:rFonts w:eastAsia="Times New Roman"/>
          <w:lang w:eastAsia="ru-RU"/>
        </w:rPr>
        <w:t>) </w:t>
      </w:r>
    </w:p>
    <w:p w14:paraId="17F6C84C" w14:textId="77777777" w:rsidR="0037289B" w:rsidRPr="0037289B" w:rsidRDefault="0037289B" w:rsidP="0037289B">
      <w:pPr>
        <w:numPr>
          <w:ilvl w:val="1"/>
          <w:numId w:val="3"/>
        </w:numPr>
        <w:spacing w:after="160" w:line="240" w:lineRule="auto"/>
        <w:ind w:left="2160"/>
        <w:jc w:val="left"/>
        <w:textAlignment w:val="baseline"/>
        <w:rPr>
          <w:rFonts w:eastAsia="Times New Roman"/>
          <w:lang w:eastAsia="ru-RU"/>
        </w:rPr>
      </w:pPr>
      <w:r w:rsidRPr="0037289B">
        <w:rPr>
          <w:rFonts w:eastAsia="Times New Roman"/>
          <w:lang w:eastAsia="ru-RU"/>
        </w:rPr>
        <w:t>Системы химической очистки </w:t>
      </w:r>
      <w:r w:rsidRPr="0037289B">
        <w:rPr>
          <w:rFonts w:eastAsia="Times New Roman"/>
          <w:lang w:val="en-US" w:eastAsia="ru-RU"/>
        </w:rPr>
        <w:t>(</w:t>
      </w:r>
      <w:proofErr w:type="spellStart"/>
      <w:r w:rsidRPr="0037289B">
        <w:rPr>
          <w:rFonts w:eastAsia="Times New Roman"/>
          <w:i/>
          <w:iCs/>
          <w:lang w:eastAsia="ru-RU"/>
        </w:rPr>
        <w:t>level</w:t>
      </w:r>
      <w:proofErr w:type="spellEnd"/>
      <w:r w:rsidRPr="0037289B">
        <w:rPr>
          <w:rFonts w:eastAsia="Times New Roman"/>
          <w:i/>
          <w:iCs/>
          <w:lang w:eastAsia="ru-RU"/>
        </w:rPr>
        <w:t>=2</w:t>
      </w:r>
      <w:r w:rsidRPr="0037289B">
        <w:rPr>
          <w:rFonts w:eastAsia="Times New Roman"/>
          <w:lang w:eastAsia="ru-RU"/>
        </w:rPr>
        <w:t>) </w:t>
      </w:r>
    </w:p>
    <w:p w14:paraId="716EC574" w14:textId="77777777" w:rsidR="0037289B" w:rsidRPr="0037289B" w:rsidRDefault="0037289B" w:rsidP="0037289B">
      <w:pPr>
        <w:numPr>
          <w:ilvl w:val="2"/>
          <w:numId w:val="3"/>
        </w:numPr>
        <w:spacing w:after="160" w:line="240" w:lineRule="auto"/>
        <w:ind w:left="3240"/>
        <w:jc w:val="left"/>
        <w:textAlignment w:val="baseline"/>
        <w:rPr>
          <w:rFonts w:eastAsia="Times New Roman"/>
          <w:lang w:eastAsia="ru-RU"/>
        </w:rPr>
      </w:pPr>
      <w:r w:rsidRPr="0037289B">
        <w:rPr>
          <w:rFonts w:eastAsia="Times New Roman"/>
          <w:lang w:eastAsia="ru-RU"/>
        </w:rPr>
        <w:t>Система озонирования сточных вод (</w:t>
      </w:r>
      <w:proofErr w:type="spellStart"/>
      <w:r w:rsidRPr="0037289B">
        <w:rPr>
          <w:rFonts w:eastAsia="Times New Roman"/>
          <w:i/>
          <w:iCs/>
          <w:lang w:eastAsia="ru-RU"/>
        </w:rPr>
        <w:t>level</w:t>
      </w:r>
      <w:proofErr w:type="spellEnd"/>
      <w:r w:rsidRPr="0037289B">
        <w:rPr>
          <w:rFonts w:eastAsia="Times New Roman"/>
          <w:i/>
          <w:iCs/>
          <w:lang w:eastAsia="ru-RU"/>
        </w:rPr>
        <w:t>=3</w:t>
      </w:r>
      <w:r w:rsidRPr="0037289B">
        <w:rPr>
          <w:rFonts w:eastAsia="Times New Roman"/>
          <w:lang w:eastAsia="ru-RU"/>
        </w:rPr>
        <w:t>) </w:t>
      </w:r>
    </w:p>
    <w:p w14:paraId="4199D5AC" w14:textId="77777777" w:rsidR="0037289B" w:rsidRPr="0037289B" w:rsidRDefault="0037289B" w:rsidP="0037289B">
      <w:pPr>
        <w:numPr>
          <w:ilvl w:val="2"/>
          <w:numId w:val="3"/>
        </w:numPr>
        <w:spacing w:after="160" w:line="240" w:lineRule="auto"/>
        <w:ind w:left="3240"/>
        <w:jc w:val="left"/>
        <w:textAlignment w:val="baseline"/>
        <w:rPr>
          <w:rFonts w:eastAsia="Times New Roman"/>
          <w:lang w:eastAsia="ru-RU"/>
        </w:rPr>
      </w:pPr>
      <w:r w:rsidRPr="0037289B">
        <w:rPr>
          <w:rFonts w:eastAsia="Times New Roman"/>
          <w:lang w:eastAsia="ru-RU"/>
        </w:rPr>
        <w:t>Система хлорирования сточных вод (</w:t>
      </w:r>
      <w:proofErr w:type="spellStart"/>
      <w:r w:rsidRPr="0037289B">
        <w:rPr>
          <w:rFonts w:eastAsia="Times New Roman"/>
          <w:i/>
          <w:iCs/>
          <w:lang w:eastAsia="ru-RU"/>
        </w:rPr>
        <w:t>level</w:t>
      </w:r>
      <w:proofErr w:type="spellEnd"/>
      <w:r w:rsidRPr="0037289B">
        <w:rPr>
          <w:rFonts w:eastAsia="Times New Roman"/>
          <w:i/>
          <w:iCs/>
          <w:lang w:eastAsia="ru-RU"/>
        </w:rPr>
        <w:t>=3</w:t>
      </w:r>
      <w:r w:rsidRPr="0037289B">
        <w:rPr>
          <w:rFonts w:eastAsia="Times New Roman"/>
          <w:lang w:eastAsia="ru-RU"/>
        </w:rPr>
        <w:t>) </w:t>
      </w:r>
    </w:p>
    <w:p w14:paraId="45A6FBEE" w14:textId="77777777" w:rsidR="0037289B" w:rsidRPr="0037289B" w:rsidRDefault="0037289B" w:rsidP="0037289B">
      <w:pPr>
        <w:spacing w:line="240" w:lineRule="auto"/>
        <w:ind w:left="2520" w:firstLine="0"/>
        <w:jc w:val="left"/>
        <w:textAlignment w:val="baseline"/>
        <w:rPr>
          <w:rFonts w:eastAsia="Times New Roman"/>
          <w:lang w:eastAsia="ru-RU"/>
        </w:rPr>
      </w:pPr>
      <w:r w:rsidRPr="0037289B">
        <w:rPr>
          <w:rFonts w:eastAsia="Times New Roman"/>
          <w:lang w:eastAsia="ru-RU"/>
        </w:rPr>
        <w:t> </w:t>
      </w:r>
    </w:p>
    <w:p w14:paraId="321BA823"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b/>
          <w:bCs/>
          <w:lang w:eastAsia="ru-RU"/>
        </w:rPr>
        <w:t>Классификатор автора 2 (ID = 532):</w:t>
      </w:r>
      <w:r w:rsidRPr="0037289B">
        <w:rPr>
          <w:rFonts w:eastAsia="Times New Roman"/>
          <w:lang w:eastAsia="ru-RU"/>
        </w:rPr>
        <w:t> </w:t>
      </w:r>
    </w:p>
    <w:p w14:paraId="6A0E15E9" w14:textId="77777777" w:rsidR="0037289B" w:rsidRPr="0037289B" w:rsidRDefault="0037289B" w:rsidP="0037289B">
      <w:pPr>
        <w:numPr>
          <w:ilvl w:val="0"/>
          <w:numId w:val="4"/>
        </w:numPr>
        <w:spacing w:after="160" w:line="240" w:lineRule="auto"/>
        <w:ind w:left="1440"/>
        <w:jc w:val="left"/>
        <w:textAlignment w:val="baseline"/>
        <w:rPr>
          <w:rFonts w:eastAsia="Times New Roman"/>
          <w:lang w:eastAsia="ru-RU"/>
        </w:rPr>
      </w:pPr>
      <w:r w:rsidRPr="0037289B">
        <w:rPr>
          <w:rFonts w:eastAsia="Times New Roman"/>
          <w:lang w:eastAsia="ru-RU"/>
        </w:rPr>
        <w:t>Системы очистки бытовых и промышленных сточных вод (</w:t>
      </w:r>
      <w:proofErr w:type="spellStart"/>
      <w:r w:rsidRPr="0037289B">
        <w:rPr>
          <w:rFonts w:eastAsia="Times New Roman"/>
          <w:i/>
          <w:iCs/>
          <w:lang w:eastAsia="ru-RU"/>
        </w:rPr>
        <w:t>level</w:t>
      </w:r>
      <w:proofErr w:type="spellEnd"/>
      <w:r w:rsidRPr="0037289B">
        <w:rPr>
          <w:rFonts w:eastAsia="Times New Roman"/>
          <w:i/>
          <w:iCs/>
          <w:lang w:eastAsia="ru-RU"/>
        </w:rPr>
        <w:t>=1</w:t>
      </w:r>
      <w:r w:rsidRPr="0037289B">
        <w:rPr>
          <w:rFonts w:eastAsia="Times New Roman"/>
          <w:lang w:eastAsia="ru-RU"/>
        </w:rPr>
        <w:t>) </w:t>
      </w:r>
    </w:p>
    <w:p w14:paraId="396B8B9F" w14:textId="77777777" w:rsidR="0037289B" w:rsidRPr="0037289B" w:rsidRDefault="0037289B" w:rsidP="0037289B">
      <w:pPr>
        <w:numPr>
          <w:ilvl w:val="1"/>
          <w:numId w:val="4"/>
        </w:numPr>
        <w:spacing w:after="160" w:line="240" w:lineRule="auto"/>
        <w:ind w:left="2520"/>
        <w:jc w:val="left"/>
        <w:textAlignment w:val="baseline"/>
        <w:rPr>
          <w:rFonts w:eastAsia="Times New Roman"/>
          <w:lang w:eastAsia="ru-RU"/>
        </w:rPr>
      </w:pPr>
      <w:r w:rsidRPr="0037289B">
        <w:rPr>
          <w:rFonts w:eastAsia="Times New Roman"/>
          <w:lang w:eastAsia="ru-RU"/>
        </w:rPr>
        <w:t>Системы химической очистки (</w:t>
      </w:r>
      <w:proofErr w:type="spellStart"/>
      <w:r w:rsidRPr="0037289B">
        <w:rPr>
          <w:rFonts w:eastAsia="Times New Roman"/>
          <w:i/>
          <w:iCs/>
          <w:lang w:eastAsia="ru-RU"/>
        </w:rPr>
        <w:t>level</w:t>
      </w:r>
      <w:proofErr w:type="spellEnd"/>
      <w:r w:rsidRPr="0037289B">
        <w:rPr>
          <w:rFonts w:eastAsia="Times New Roman"/>
          <w:i/>
          <w:iCs/>
          <w:lang w:eastAsia="ru-RU"/>
        </w:rPr>
        <w:t>=2</w:t>
      </w:r>
      <w:r w:rsidRPr="0037289B">
        <w:rPr>
          <w:rFonts w:eastAsia="Times New Roman"/>
          <w:lang w:eastAsia="ru-RU"/>
        </w:rPr>
        <w:t>) </w:t>
      </w:r>
    </w:p>
    <w:p w14:paraId="6DD835E4" w14:textId="77777777" w:rsidR="0037289B" w:rsidRPr="0037289B" w:rsidRDefault="0037289B" w:rsidP="0037289B">
      <w:pPr>
        <w:numPr>
          <w:ilvl w:val="2"/>
          <w:numId w:val="4"/>
        </w:numPr>
        <w:spacing w:after="160" w:line="240" w:lineRule="auto"/>
        <w:ind w:left="3600"/>
        <w:jc w:val="left"/>
        <w:textAlignment w:val="baseline"/>
        <w:rPr>
          <w:rFonts w:eastAsia="Times New Roman"/>
          <w:lang w:eastAsia="ru-RU"/>
        </w:rPr>
      </w:pPr>
      <w:r w:rsidRPr="0037289B">
        <w:rPr>
          <w:rFonts w:eastAsia="Times New Roman"/>
          <w:lang w:eastAsia="ru-RU"/>
        </w:rPr>
        <w:t>Система хлорирования сточных вод (</w:t>
      </w:r>
      <w:proofErr w:type="spellStart"/>
      <w:r w:rsidRPr="0037289B">
        <w:rPr>
          <w:rFonts w:eastAsia="Times New Roman"/>
          <w:i/>
          <w:iCs/>
          <w:lang w:eastAsia="ru-RU"/>
        </w:rPr>
        <w:t>level</w:t>
      </w:r>
      <w:proofErr w:type="spellEnd"/>
      <w:r w:rsidRPr="0037289B">
        <w:rPr>
          <w:rFonts w:eastAsia="Times New Roman"/>
          <w:i/>
          <w:iCs/>
          <w:lang w:eastAsia="ru-RU"/>
        </w:rPr>
        <w:t>=3</w:t>
      </w:r>
      <w:r w:rsidRPr="0037289B">
        <w:rPr>
          <w:rFonts w:eastAsia="Times New Roman"/>
          <w:lang w:eastAsia="ru-RU"/>
        </w:rPr>
        <w:t>) </w:t>
      </w:r>
    </w:p>
    <w:p w14:paraId="1A985195" w14:textId="77777777" w:rsidR="0037289B" w:rsidRPr="0037289B" w:rsidRDefault="0037289B" w:rsidP="0037289B">
      <w:pPr>
        <w:spacing w:line="240" w:lineRule="auto"/>
        <w:ind w:firstLine="0"/>
        <w:jc w:val="left"/>
        <w:textAlignment w:val="baseline"/>
        <w:rPr>
          <w:rFonts w:ascii="Calibri" w:eastAsia="Times New Roman" w:hAnsi="Calibri" w:cs="Calibri"/>
          <w:lang w:eastAsia="ru-RU"/>
        </w:rPr>
      </w:pPr>
      <w:r w:rsidRPr="0037289B">
        <w:rPr>
          <w:rFonts w:ascii="Calibri" w:eastAsia="Times New Roman" w:hAnsi="Calibri" w:cs="Calibri"/>
          <w:lang w:eastAsia="ru-RU"/>
        </w:rPr>
        <w:t> </w:t>
      </w:r>
    </w:p>
    <w:p w14:paraId="607E8E61" w14:textId="77777777" w:rsidR="0037289B" w:rsidRPr="0037289B" w:rsidRDefault="0037289B" w:rsidP="0037289B">
      <w:pPr>
        <w:spacing w:line="240" w:lineRule="auto"/>
        <w:ind w:firstLine="0"/>
        <w:jc w:val="left"/>
        <w:textAlignment w:val="baseline"/>
        <w:rPr>
          <w:rFonts w:ascii="Calibri" w:eastAsia="Times New Roman" w:hAnsi="Calibri" w:cs="Calibri"/>
          <w:lang w:eastAsia="ru-RU"/>
        </w:rPr>
      </w:pPr>
    </w:p>
    <w:p w14:paraId="7229037D" w14:textId="77777777" w:rsidR="0037289B" w:rsidRPr="0037289B" w:rsidRDefault="0037289B" w:rsidP="0037289B">
      <w:pPr>
        <w:spacing w:line="240" w:lineRule="auto"/>
        <w:ind w:firstLine="0"/>
        <w:jc w:val="left"/>
        <w:textAlignment w:val="baseline"/>
        <w:rPr>
          <w:rFonts w:eastAsia="Times New Roman"/>
          <w:lang w:val="en-US" w:eastAsia="ru-RU"/>
        </w:rPr>
      </w:pPr>
      <w:r w:rsidRPr="0037289B">
        <w:rPr>
          <w:rFonts w:eastAsia="Times New Roman"/>
          <w:lang w:eastAsia="ru-RU"/>
        </w:rPr>
        <w:t xml:space="preserve">Таблица </w:t>
      </w:r>
      <w:r w:rsidRPr="0037289B">
        <w:rPr>
          <w:rFonts w:eastAsia="Times New Roman"/>
          <w:lang w:val="en-US" w:eastAsia="ru-RU"/>
        </w:rPr>
        <w:t>classifier</w:t>
      </w:r>
    </w:p>
    <w:tbl>
      <w:tblPr>
        <w:tblStyle w:val="11"/>
        <w:tblW w:w="0" w:type="auto"/>
        <w:tblLayout w:type="fixed"/>
        <w:tblLook w:val="04A0" w:firstRow="1" w:lastRow="0" w:firstColumn="1" w:lastColumn="0" w:noHBand="0" w:noVBand="1"/>
      </w:tblPr>
      <w:tblGrid>
        <w:gridCol w:w="665"/>
        <w:gridCol w:w="3439"/>
        <w:gridCol w:w="920"/>
        <w:gridCol w:w="1067"/>
        <w:gridCol w:w="992"/>
        <w:gridCol w:w="1612"/>
      </w:tblGrid>
      <w:tr w:rsidR="0037289B" w:rsidRPr="0037289B" w14:paraId="2412EF44" w14:textId="77777777" w:rsidTr="00450535">
        <w:tc>
          <w:tcPr>
            <w:tcW w:w="665" w:type="dxa"/>
          </w:tcPr>
          <w:p w14:paraId="2A77D3F6"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ID</w:t>
            </w:r>
          </w:p>
        </w:tc>
        <w:tc>
          <w:tcPr>
            <w:tcW w:w="3439" w:type="dxa"/>
          </w:tcPr>
          <w:p w14:paraId="520B6074"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word</w:t>
            </w:r>
          </w:p>
        </w:tc>
        <w:tc>
          <w:tcPr>
            <w:tcW w:w="920" w:type="dxa"/>
          </w:tcPr>
          <w:p w14:paraId="1980250C"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proofErr w:type="spellStart"/>
            <w:r w:rsidRPr="0037289B">
              <w:rPr>
                <w:rFonts w:eastAsia="Times New Roman"/>
                <w:sz w:val="24"/>
                <w:szCs w:val="24"/>
                <w:lang w:val="en-US" w:eastAsia="ru-RU"/>
              </w:rPr>
              <w:t>tree_id</w:t>
            </w:r>
            <w:proofErr w:type="spellEnd"/>
          </w:p>
        </w:tc>
        <w:tc>
          <w:tcPr>
            <w:tcW w:w="1067" w:type="dxa"/>
          </w:tcPr>
          <w:p w14:paraId="641A0E3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_level</w:t>
            </w:r>
          </w:p>
        </w:tc>
        <w:tc>
          <w:tcPr>
            <w:tcW w:w="992" w:type="dxa"/>
          </w:tcPr>
          <w:p w14:paraId="569FE0B8"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proofErr w:type="spellStart"/>
            <w:r w:rsidRPr="0037289B">
              <w:rPr>
                <w:rFonts w:eastAsia="Times New Roman"/>
                <w:sz w:val="24"/>
                <w:szCs w:val="24"/>
                <w:lang w:val="en-US" w:eastAsia="ru-RU"/>
              </w:rPr>
              <w:t>koef</w:t>
            </w:r>
            <w:proofErr w:type="spellEnd"/>
          </w:p>
        </w:tc>
        <w:tc>
          <w:tcPr>
            <w:tcW w:w="1612" w:type="dxa"/>
          </w:tcPr>
          <w:p w14:paraId="4E7CC809" w14:textId="77777777" w:rsidR="0037289B" w:rsidRPr="0037289B" w:rsidRDefault="0037289B" w:rsidP="0037289B">
            <w:pPr>
              <w:spacing w:line="240" w:lineRule="auto"/>
              <w:ind w:firstLine="0"/>
              <w:jc w:val="left"/>
              <w:textAlignment w:val="baseline"/>
              <w:rPr>
                <w:rFonts w:eastAsia="Times New Roman"/>
                <w:sz w:val="24"/>
                <w:szCs w:val="24"/>
                <w:lang w:eastAsia="ru-RU"/>
              </w:rPr>
            </w:pPr>
            <w:r w:rsidRPr="0037289B">
              <w:rPr>
                <w:rFonts w:eastAsia="Times New Roman"/>
                <w:sz w:val="24"/>
                <w:szCs w:val="24"/>
                <w:lang w:val="en-US" w:eastAsia="ru-RU"/>
              </w:rPr>
              <w:t>rate</w:t>
            </w:r>
            <w:r w:rsidRPr="0037289B">
              <w:rPr>
                <w:rFonts w:eastAsia="Times New Roman"/>
                <w:sz w:val="24"/>
                <w:szCs w:val="24"/>
                <w:lang w:eastAsia="ru-RU"/>
              </w:rPr>
              <w:t xml:space="preserve"> (вычислимый столбец)</w:t>
            </w:r>
          </w:p>
        </w:tc>
      </w:tr>
      <w:tr w:rsidR="0037289B" w:rsidRPr="0037289B" w14:paraId="0DDECF39" w14:textId="77777777" w:rsidTr="00450535">
        <w:tc>
          <w:tcPr>
            <w:tcW w:w="665" w:type="dxa"/>
          </w:tcPr>
          <w:p w14:paraId="0571D00F"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284</w:t>
            </w:r>
          </w:p>
        </w:tc>
        <w:tc>
          <w:tcPr>
            <w:tcW w:w="3439" w:type="dxa"/>
          </w:tcPr>
          <w:p w14:paraId="7A478671" w14:textId="77777777" w:rsidR="0037289B" w:rsidRPr="0037289B" w:rsidRDefault="0037289B" w:rsidP="0037289B">
            <w:pPr>
              <w:spacing w:line="240" w:lineRule="auto"/>
              <w:ind w:firstLine="0"/>
              <w:jc w:val="left"/>
              <w:textAlignment w:val="baseline"/>
              <w:rPr>
                <w:rFonts w:eastAsia="Times New Roman"/>
                <w:sz w:val="24"/>
                <w:szCs w:val="24"/>
                <w:lang w:eastAsia="ru-RU"/>
              </w:rPr>
            </w:pPr>
            <w:r w:rsidRPr="0037289B">
              <w:rPr>
                <w:rFonts w:eastAsia="Times New Roman"/>
                <w:sz w:val="24"/>
                <w:szCs w:val="24"/>
                <w:lang w:eastAsia="ru-RU"/>
              </w:rPr>
              <w:t>37.00 Сбор и обработка сточных вод</w:t>
            </w:r>
          </w:p>
        </w:tc>
        <w:tc>
          <w:tcPr>
            <w:tcW w:w="920" w:type="dxa"/>
          </w:tcPr>
          <w:p w14:paraId="24FDA9B1"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w:t>
            </w:r>
          </w:p>
        </w:tc>
        <w:tc>
          <w:tcPr>
            <w:tcW w:w="1067" w:type="dxa"/>
          </w:tcPr>
          <w:p w14:paraId="3263C2E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0</w:t>
            </w:r>
          </w:p>
        </w:tc>
        <w:tc>
          <w:tcPr>
            <w:tcW w:w="992" w:type="dxa"/>
          </w:tcPr>
          <w:p w14:paraId="38388BA1"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10</w:t>
            </w:r>
          </w:p>
        </w:tc>
        <w:tc>
          <w:tcPr>
            <w:tcW w:w="1612" w:type="dxa"/>
          </w:tcPr>
          <w:p w14:paraId="6C51816B"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0</w:t>
            </w:r>
          </w:p>
        </w:tc>
      </w:tr>
      <w:tr w:rsidR="0037289B" w:rsidRPr="0037289B" w14:paraId="6681B4ED" w14:textId="77777777" w:rsidTr="00450535">
        <w:tc>
          <w:tcPr>
            <w:tcW w:w="665" w:type="dxa"/>
          </w:tcPr>
          <w:p w14:paraId="37C0802B"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285</w:t>
            </w:r>
          </w:p>
        </w:tc>
        <w:tc>
          <w:tcPr>
            <w:tcW w:w="3439" w:type="dxa"/>
          </w:tcPr>
          <w:p w14:paraId="6F01CFE1" w14:textId="77777777" w:rsidR="0037289B" w:rsidRPr="0037289B" w:rsidRDefault="0037289B" w:rsidP="0037289B">
            <w:pPr>
              <w:spacing w:line="240" w:lineRule="auto"/>
              <w:ind w:firstLine="0"/>
              <w:jc w:val="left"/>
              <w:textAlignment w:val="baseline"/>
              <w:rPr>
                <w:rFonts w:eastAsia="Times New Roman"/>
                <w:sz w:val="24"/>
                <w:szCs w:val="24"/>
                <w:lang w:eastAsia="ru-RU"/>
              </w:rPr>
            </w:pPr>
            <w:r w:rsidRPr="0037289B">
              <w:rPr>
                <w:rFonts w:eastAsia="Times New Roman"/>
                <w:sz w:val="24"/>
                <w:szCs w:val="24"/>
                <w:lang w:eastAsia="ru-RU"/>
              </w:rPr>
              <w:t>Системы очистки бытовых и промышленных сточных вод</w:t>
            </w:r>
          </w:p>
        </w:tc>
        <w:tc>
          <w:tcPr>
            <w:tcW w:w="920" w:type="dxa"/>
          </w:tcPr>
          <w:p w14:paraId="3390D7E9"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284</w:t>
            </w:r>
          </w:p>
        </w:tc>
        <w:tc>
          <w:tcPr>
            <w:tcW w:w="1067" w:type="dxa"/>
          </w:tcPr>
          <w:p w14:paraId="56B7D22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w:t>
            </w:r>
          </w:p>
        </w:tc>
        <w:tc>
          <w:tcPr>
            <w:tcW w:w="992" w:type="dxa"/>
          </w:tcPr>
          <w:p w14:paraId="6505C0BD"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10</w:t>
            </w:r>
          </w:p>
        </w:tc>
        <w:tc>
          <w:tcPr>
            <w:tcW w:w="1612" w:type="dxa"/>
          </w:tcPr>
          <w:p w14:paraId="28BFF0B2"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10</w:t>
            </w:r>
          </w:p>
        </w:tc>
      </w:tr>
      <w:tr w:rsidR="0037289B" w:rsidRPr="0037289B" w14:paraId="0B1CC59B" w14:textId="77777777" w:rsidTr="00450535">
        <w:tc>
          <w:tcPr>
            <w:tcW w:w="665" w:type="dxa"/>
          </w:tcPr>
          <w:p w14:paraId="1906E741"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294</w:t>
            </w:r>
          </w:p>
        </w:tc>
        <w:tc>
          <w:tcPr>
            <w:tcW w:w="3439" w:type="dxa"/>
          </w:tcPr>
          <w:p w14:paraId="38E26575" w14:textId="77777777" w:rsidR="0037289B" w:rsidRPr="0037289B" w:rsidRDefault="0037289B" w:rsidP="0037289B">
            <w:pPr>
              <w:spacing w:line="240" w:lineRule="auto"/>
              <w:ind w:firstLine="0"/>
              <w:jc w:val="left"/>
              <w:textAlignment w:val="baseline"/>
              <w:rPr>
                <w:rFonts w:eastAsia="Times New Roman"/>
                <w:sz w:val="24"/>
                <w:szCs w:val="24"/>
                <w:lang w:eastAsia="ru-RU"/>
              </w:rPr>
            </w:pPr>
            <w:r w:rsidRPr="0037289B">
              <w:rPr>
                <w:rFonts w:eastAsia="Times New Roman"/>
                <w:sz w:val="24"/>
                <w:szCs w:val="24"/>
                <w:lang w:eastAsia="ru-RU"/>
              </w:rPr>
              <w:t>Системы химической очистки </w:t>
            </w:r>
          </w:p>
        </w:tc>
        <w:tc>
          <w:tcPr>
            <w:tcW w:w="920" w:type="dxa"/>
          </w:tcPr>
          <w:p w14:paraId="605AFFDC"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285</w:t>
            </w:r>
          </w:p>
        </w:tc>
        <w:tc>
          <w:tcPr>
            <w:tcW w:w="1067" w:type="dxa"/>
          </w:tcPr>
          <w:p w14:paraId="1E168A4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w:t>
            </w:r>
          </w:p>
        </w:tc>
        <w:tc>
          <w:tcPr>
            <w:tcW w:w="992" w:type="dxa"/>
          </w:tcPr>
          <w:p w14:paraId="61C3296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10</w:t>
            </w:r>
          </w:p>
        </w:tc>
        <w:tc>
          <w:tcPr>
            <w:tcW w:w="1612" w:type="dxa"/>
          </w:tcPr>
          <w:p w14:paraId="1717E79A"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20</w:t>
            </w:r>
          </w:p>
        </w:tc>
      </w:tr>
      <w:tr w:rsidR="0037289B" w:rsidRPr="0037289B" w14:paraId="30072795" w14:textId="77777777" w:rsidTr="00450535">
        <w:tc>
          <w:tcPr>
            <w:tcW w:w="665" w:type="dxa"/>
          </w:tcPr>
          <w:p w14:paraId="69D589CC"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295</w:t>
            </w:r>
          </w:p>
        </w:tc>
        <w:tc>
          <w:tcPr>
            <w:tcW w:w="3439" w:type="dxa"/>
          </w:tcPr>
          <w:p w14:paraId="401443AE" w14:textId="77777777" w:rsidR="0037289B" w:rsidRPr="0037289B" w:rsidRDefault="0037289B" w:rsidP="0037289B">
            <w:pPr>
              <w:spacing w:line="240" w:lineRule="auto"/>
              <w:ind w:firstLine="0"/>
              <w:jc w:val="left"/>
              <w:textAlignment w:val="baseline"/>
              <w:rPr>
                <w:rFonts w:eastAsia="Times New Roman"/>
                <w:sz w:val="24"/>
                <w:szCs w:val="24"/>
                <w:lang w:eastAsia="ru-RU"/>
              </w:rPr>
            </w:pPr>
            <w:r w:rsidRPr="0037289B">
              <w:rPr>
                <w:rFonts w:eastAsia="Times New Roman"/>
                <w:sz w:val="24"/>
                <w:szCs w:val="24"/>
                <w:lang w:eastAsia="ru-RU"/>
              </w:rPr>
              <w:t>Система озонирования сточных вод </w:t>
            </w:r>
          </w:p>
        </w:tc>
        <w:tc>
          <w:tcPr>
            <w:tcW w:w="920" w:type="dxa"/>
          </w:tcPr>
          <w:p w14:paraId="64754B9E"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294</w:t>
            </w:r>
          </w:p>
        </w:tc>
        <w:tc>
          <w:tcPr>
            <w:tcW w:w="1067" w:type="dxa"/>
          </w:tcPr>
          <w:p w14:paraId="02E2CB56"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3</w:t>
            </w:r>
          </w:p>
        </w:tc>
        <w:tc>
          <w:tcPr>
            <w:tcW w:w="992" w:type="dxa"/>
          </w:tcPr>
          <w:p w14:paraId="519F5B09"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10</w:t>
            </w:r>
          </w:p>
        </w:tc>
        <w:tc>
          <w:tcPr>
            <w:tcW w:w="1612" w:type="dxa"/>
          </w:tcPr>
          <w:p w14:paraId="69745C5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30</w:t>
            </w:r>
          </w:p>
        </w:tc>
      </w:tr>
      <w:tr w:rsidR="0037289B" w:rsidRPr="0037289B" w14:paraId="78C0EE8E" w14:textId="77777777" w:rsidTr="00450535">
        <w:tc>
          <w:tcPr>
            <w:tcW w:w="665" w:type="dxa"/>
          </w:tcPr>
          <w:p w14:paraId="1D865EE4"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296</w:t>
            </w:r>
          </w:p>
        </w:tc>
        <w:tc>
          <w:tcPr>
            <w:tcW w:w="3439" w:type="dxa"/>
          </w:tcPr>
          <w:p w14:paraId="46F3098C" w14:textId="77777777" w:rsidR="0037289B" w:rsidRPr="0037289B" w:rsidRDefault="0037289B" w:rsidP="0037289B">
            <w:pPr>
              <w:spacing w:line="240" w:lineRule="auto"/>
              <w:ind w:firstLine="0"/>
              <w:jc w:val="left"/>
              <w:textAlignment w:val="baseline"/>
              <w:rPr>
                <w:rFonts w:eastAsia="Times New Roman"/>
                <w:sz w:val="24"/>
                <w:szCs w:val="24"/>
                <w:lang w:eastAsia="ru-RU"/>
              </w:rPr>
            </w:pPr>
            <w:r w:rsidRPr="0037289B">
              <w:rPr>
                <w:rFonts w:eastAsia="Times New Roman"/>
                <w:sz w:val="24"/>
                <w:szCs w:val="24"/>
                <w:lang w:eastAsia="ru-RU"/>
              </w:rPr>
              <w:t>Система хлорирования сточных вод </w:t>
            </w:r>
          </w:p>
        </w:tc>
        <w:tc>
          <w:tcPr>
            <w:tcW w:w="920" w:type="dxa"/>
          </w:tcPr>
          <w:p w14:paraId="74C22CF4"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294</w:t>
            </w:r>
          </w:p>
        </w:tc>
        <w:tc>
          <w:tcPr>
            <w:tcW w:w="1067" w:type="dxa"/>
          </w:tcPr>
          <w:p w14:paraId="58437876"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3</w:t>
            </w:r>
          </w:p>
        </w:tc>
        <w:tc>
          <w:tcPr>
            <w:tcW w:w="992" w:type="dxa"/>
          </w:tcPr>
          <w:p w14:paraId="2F712F65"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10</w:t>
            </w:r>
          </w:p>
        </w:tc>
        <w:tc>
          <w:tcPr>
            <w:tcW w:w="1612" w:type="dxa"/>
          </w:tcPr>
          <w:p w14:paraId="2433F814" w14:textId="77777777" w:rsidR="0037289B" w:rsidRPr="0037289B" w:rsidRDefault="0037289B" w:rsidP="0037289B">
            <w:pPr>
              <w:spacing w:line="240" w:lineRule="auto"/>
              <w:ind w:firstLine="0"/>
              <w:jc w:val="left"/>
              <w:textAlignment w:val="baseline"/>
              <w:rPr>
                <w:rFonts w:eastAsia="Times New Roman"/>
                <w:sz w:val="24"/>
                <w:szCs w:val="24"/>
                <w:lang w:val="en-US" w:eastAsia="ru-RU"/>
              </w:rPr>
            </w:pPr>
            <w:r w:rsidRPr="0037289B">
              <w:rPr>
                <w:rFonts w:eastAsia="Times New Roman"/>
                <w:sz w:val="24"/>
                <w:szCs w:val="24"/>
                <w:lang w:val="en-US" w:eastAsia="ru-RU"/>
              </w:rPr>
              <w:t>30</w:t>
            </w:r>
          </w:p>
        </w:tc>
      </w:tr>
    </w:tbl>
    <w:p w14:paraId="1C8CAEE1" w14:textId="77777777" w:rsidR="0037289B" w:rsidRPr="0037289B" w:rsidRDefault="0037289B" w:rsidP="0037289B">
      <w:pPr>
        <w:spacing w:line="240" w:lineRule="auto"/>
        <w:ind w:firstLine="0"/>
        <w:jc w:val="left"/>
        <w:textAlignment w:val="baseline"/>
        <w:rPr>
          <w:rFonts w:eastAsia="Times New Roman"/>
          <w:sz w:val="18"/>
          <w:szCs w:val="18"/>
          <w:lang w:eastAsia="ru-RU"/>
        </w:rPr>
      </w:pPr>
    </w:p>
    <w:p w14:paraId="5C1DB9CA" w14:textId="77777777" w:rsidR="0037289B" w:rsidRPr="0037289B" w:rsidRDefault="0037289B" w:rsidP="0037289B">
      <w:pPr>
        <w:spacing w:line="240" w:lineRule="auto"/>
        <w:ind w:firstLine="0"/>
        <w:jc w:val="left"/>
        <w:textAlignment w:val="baseline"/>
        <w:rPr>
          <w:rFonts w:ascii="Calibri" w:eastAsia="Times New Roman" w:hAnsi="Calibri" w:cs="Calibri"/>
          <w:lang w:eastAsia="ru-RU"/>
        </w:rPr>
      </w:pPr>
      <w:r w:rsidRPr="0037289B">
        <w:rPr>
          <w:rFonts w:eastAsia="Times New Roman"/>
          <w:lang w:eastAsia="ru-RU"/>
        </w:rPr>
        <w:lastRenderedPageBreak/>
        <w:t>Установленный администратором системы коэффициент учёта классификатора:</w:t>
      </w:r>
      <w:r w:rsidRPr="0037289B">
        <w:rPr>
          <w:rFonts w:eastAsia="Times New Roman"/>
          <w:i/>
          <w:iCs/>
          <w:lang w:eastAsia="ru-RU"/>
        </w:rPr>
        <w:t> </w:t>
      </w:r>
      <w:proofErr w:type="spellStart"/>
      <w:r w:rsidRPr="0037289B">
        <w:rPr>
          <w:rFonts w:eastAsia="Times New Roman"/>
          <w:i/>
          <w:iCs/>
          <w:lang w:eastAsia="ru-RU"/>
        </w:rPr>
        <w:t>koef</w:t>
      </w:r>
      <w:proofErr w:type="spellEnd"/>
      <w:r w:rsidRPr="0037289B">
        <w:rPr>
          <w:rFonts w:eastAsia="Times New Roman"/>
          <w:i/>
          <w:iCs/>
          <w:lang w:eastAsia="ru-RU"/>
        </w:rPr>
        <w:t>=10</w:t>
      </w:r>
      <w:r w:rsidRPr="0037289B">
        <w:rPr>
          <w:rFonts w:ascii="Calibri" w:eastAsia="Times New Roman" w:hAnsi="Calibri" w:cs="Calibri"/>
          <w:lang w:eastAsia="ru-RU"/>
        </w:rPr>
        <w:t> </w:t>
      </w:r>
    </w:p>
    <w:p w14:paraId="7B6D623B" w14:textId="77777777" w:rsidR="0037289B" w:rsidRPr="0037289B" w:rsidRDefault="0037289B" w:rsidP="0037289B">
      <w:pPr>
        <w:spacing w:line="240" w:lineRule="auto"/>
        <w:ind w:firstLine="0"/>
        <w:jc w:val="left"/>
        <w:textAlignment w:val="baseline"/>
        <w:rPr>
          <w:rFonts w:ascii="Calibri" w:eastAsia="Times New Roman" w:hAnsi="Calibri" w:cs="Calibri"/>
          <w:lang w:eastAsia="ru-RU"/>
        </w:rPr>
      </w:pPr>
    </w:p>
    <w:p w14:paraId="2E5E6832" w14:textId="77777777" w:rsidR="0037289B" w:rsidRPr="0037289B" w:rsidRDefault="0037289B" w:rsidP="0037289B">
      <w:pPr>
        <w:spacing w:line="240" w:lineRule="auto"/>
        <w:ind w:firstLine="0"/>
        <w:jc w:val="left"/>
        <w:textAlignment w:val="baseline"/>
        <w:rPr>
          <w:rFonts w:ascii="Calibri" w:eastAsia="Times New Roman" w:hAnsi="Calibri" w:cs="Calibri"/>
          <w:lang w:eastAsia="ru-RU"/>
        </w:rPr>
      </w:pPr>
    </w:p>
    <w:tbl>
      <w:tblPr>
        <w:tblStyle w:val="11"/>
        <w:tblW w:w="0" w:type="auto"/>
        <w:tblLayout w:type="fixed"/>
        <w:tblLook w:val="04A0" w:firstRow="1" w:lastRow="0" w:firstColumn="1" w:lastColumn="0" w:noHBand="0" w:noVBand="1"/>
      </w:tblPr>
      <w:tblGrid>
        <w:gridCol w:w="1129"/>
        <w:gridCol w:w="1701"/>
        <w:gridCol w:w="1153"/>
        <w:gridCol w:w="1391"/>
        <w:gridCol w:w="1300"/>
        <w:gridCol w:w="1372"/>
        <w:gridCol w:w="1865"/>
      </w:tblGrid>
      <w:tr w:rsidR="0037289B" w:rsidRPr="0037289B" w14:paraId="113F409D" w14:textId="77777777" w:rsidTr="00450535">
        <w:tc>
          <w:tcPr>
            <w:tcW w:w="1129" w:type="dxa"/>
            <w:vMerge w:val="restart"/>
          </w:tcPr>
          <w:p w14:paraId="76D01C41"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sz w:val="22"/>
                <w:szCs w:val="22"/>
                <w:lang w:eastAsia="ru-RU"/>
              </w:rPr>
              <w:t>ID автора</w:t>
            </w:r>
          </w:p>
        </w:tc>
        <w:tc>
          <w:tcPr>
            <w:tcW w:w="1701" w:type="dxa"/>
            <w:vMerge w:val="restart"/>
          </w:tcPr>
          <w:p w14:paraId="28D8DE81"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sz w:val="22"/>
                <w:szCs w:val="22"/>
                <w:lang w:eastAsia="ru-RU"/>
              </w:rPr>
              <w:t>ФИО автора</w:t>
            </w:r>
          </w:p>
        </w:tc>
        <w:tc>
          <w:tcPr>
            <w:tcW w:w="1153" w:type="dxa"/>
            <w:vMerge w:val="restart"/>
          </w:tcPr>
          <w:p w14:paraId="22DCBC21"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b/>
                <w:bCs/>
                <w:sz w:val="22"/>
                <w:szCs w:val="22"/>
                <w:lang w:eastAsia="ru-RU"/>
              </w:rPr>
              <w:t>Общий рейтинг</w:t>
            </w:r>
          </w:p>
        </w:tc>
        <w:tc>
          <w:tcPr>
            <w:tcW w:w="4063" w:type="dxa"/>
            <w:gridSpan w:val="3"/>
          </w:tcPr>
          <w:p w14:paraId="0929F97C"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sz w:val="22"/>
                <w:szCs w:val="22"/>
                <w:lang w:eastAsia="ru-RU"/>
              </w:rPr>
              <w:t>По анализу слов в задаче</w:t>
            </w:r>
          </w:p>
        </w:tc>
        <w:tc>
          <w:tcPr>
            <w:tcW w:w="1865" w:type="dxa"/>
            <w:vMerge w:val="restart"/>
          </w:tcPr>
          <w:p w14:paraId="2A54C611"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b/>
                <w:bCs/>
                <w:sz w:val="22"/>
                <w:szCs w:val="22"/>
                <w:lang w:eastAsia="ru-RU"/>
              </w:rPr>
              <w:t>Рейтинг по классификатору</w:t>
            </w:r>
          </w:p>
        </w:tc>
      </w:tr>
      <w:tr w:rsidR="0037289B" w:rsidRPr="0037289B" w14:paraId="41297D4D" w14:textId="77777777" w:rsidTr="00450535">
        <w:tc>
          <w:tcPr>
            <w:tcW w:w="1129" w:type="dxa"/>
            <w:vMerge/>
            <w:vAlign w:val="center"/>
          </w:tcPr>
          <w:p w14:paraId="429E709F" w14:textId="77777777" w:rsidR="0037289B" w:rsidRPr="0037289B" w:rsidRDefault="0037289B" w:rsidP="0037289B">
            <w:pPr>
              <w:spacing w:line="240" w:lineRule="auto"/>
              <w:ind w:firstLine="0"/>
              <w:jc w:val="left"/>
              <w:textAlignment w:val="baseline"/>
              <w:rPr>
                <w:rFonts w:eastAsia="Times New Roman"/>
                <w:lang w:eastAsia="ru-RU"/>
              </w:rPr>
            </w:pPr>
          </w:p>
        </w:tc>
        <w:tc>
          <w:tcPr>
            <w:tcW w:w="1701" w:type="dxa"/>
            <w:vMerge/>
            <w:vAlign w:val="center"/>
          </w:tcPr>
          <w:p w14:paraId="53535655" w14:textId="77777777" w:rsidR="0037289B" w:rsidRPr="0037289B" w:rsidRDefault="0037289B" w:rsidP="0037289B">
            <w:pPr>
              <w:spacing w:line="240" w:lineRule="auto"/>
              <w:ind w:firstLine="0"/>
              <w:jc w:val="left"/>
              <w:textAlignment w:val="baseline"/>
              <w:rPr>
                <w:rFonts w:eastAsia="Times New Roman"/>
                <w:lang w:eastAsia="ru-RU"/>
              </w:rPr>
            </w:pPr>
          </w:p>
        </w:tc>
        <w:tc>
          <w:tcPr>
            <w:tcW w:w="1153" w:type="dxa"/>
            <w:vMerge/>
            <w:vAlign w:val="center"/>
          </w:tcPr>
          <w:p w14:paraId="3F23DB2A" w14:textId="77777777" w:rsidR="0037289B" w:rsidRPr="0037289B" w:rsidRDefault="0037289B" w:rsidP="0037289B">
            <w:pPr>
              <w:spacing w:line="240" w:lineRule="auto"/>
              <w:ind w:firstLine="0"/>
              <w:jc w:val="left"/>
              <w:textAlignment w:val="baseline"/>
              <w:rPr>
                <w:rFonts w:eastAsia="Times New Roman"/>
                <w:lang w:eastAsia="ru-RU"/>
              </w:rPr>
            </w:pPr>
          </w:p>
        </w:tc>
        <w:tc>
          <w:tcPr>
            <w:tcW w:w="1391" w:type="dxa"/>
            <w:vAlign w:val="center"/>
          </w:tcPr>
          <w:p w14:paraId="5D9B9D64"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sz w:val="22"/>
                <w:szCs w:val="22"/>
                <w:lang w:eastAsia="ru-RU"/>
              </w:rPr>
              <w:t>Процент совпадений, %</w:t>
            </w:r>
          </w:p>
        </w:tc>
        <w:tc>
          <w:tcPr>
            <w:tcW w:w="1300" w:type="dxa"/>
            <w:vAlign w:val="center"/>
          </w:tcPr>
          <w:p w14:paraId="35F1FBF1"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b/>
                <w:bCs/>
                <w:sz w:val="22"/>
                <w:szCs w:val="22"/>
                <w:lang w:eastAsia="ru-RU"/>
              </w:rPr>
              <w:t>Рейтинг по словам</w:t>
            </w:r>
          </w:p>
        </w:tc>
        <w:tc>
          <w:tcPr>
            <w:tcW w:w="1372" w:type="dxa"/>
            <w:vAlign w:val="center"/>
          </w:tcPr>
          <w:p w14:paraId="1F5B14A2"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sz w:val="22"/>
                <w:szCs w:val="22"/>
                <w:lang w:eastAsia="ru-RU"/>
              </w:rPr>
              <w:t>Совпавшие слова</w:t>
            </w:r>
          </w:p>
        </w:tc>
        <w:tc>
          <w:tcPr>
            <w:tcW w:w="1865" w:type="dxa"/>
            <w:vMerge/>
          </w:tcPr>
          <w:p w14:paraId="04335AA7" w14:textId="77777777" w:rsidR="0037289B" w:rsidRPr="0037289B" w:rsidRDefault="0037289B" w:rsidP="0037289B">
            <w:pPr>
              <w:spacing w:line="240" w:lineRule="auto"/>
              <w:ind w:firstLine="0"/>
              <w:jc w:val="left"/>
              <w:textAlignment w:val="baseline"/>
              <w:rPr>
                <w:rFonts w:eastAsia="Times New Roman"/>
                <w:lang w:eastAsia="ru-RU"/>
              </w:rPr>
            </w:pPr>
          </w:p>
        </w:tc>
      </w:tr>
      <w:tr w:rsidR="0037289B" w:rsidRPr="0037289B" w14:paraId="3A607F1A" w14:textId="77777777" w:rsidTr="00450535">
        <w:tc>
          <w:tcPr>
            <w:tcW w:w="1129" w:type="dxa"/>
          </w:tcPr>
          <w:p w14:paraId="6FB8DB7F"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2</w:t>
            </w:r>
          </w:p>
        </w:tc>
        <w:tc>
          <w:tcPr>
            <w:tcW w:w="1701" w:type="dxa"/>
          </w:tcPr>
          <w:p w14:paraId="21C97FE3"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ФИО автора 1</w:t>
            </w:r>
          </w:p>
        </w:tc>
        <w:tc>
          <w:tcPr>
            <w:tcW w:w="1153" w:type="dxa"/>
          </w:tcPr>
          <w:p w14:paraId="4A3BFEE8"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90</w:t>
            </w:r>
          </w:p>
        </w:tc>
        <w:tc>
          <w:tcPr>
            <w:tcW w:w="1391" w:type="dxa"/>
          </w:tcPr>
          <w:p w14:paraId="7AAEE325"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0</w:t>
            </w:r>
          </w:p>
        </w:tc>
        <w:tc>
          <w:tcPr>
            <w:tcW w:w="1300" w:type="dxa"/>
          </w:tcPr>
          <w:p w14:paraId="224CEC9E"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0</w:t>
            </w:r>
          </w:p>
        </w:tc>
        <w:tc>
          <w:tcPr>
            <w:tcW w:w="1372" w:type="dxa"/>
          </w:tcPr>
          <w:p w14:paraId="7C1E2BB5"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NULL</w:t>
            </w:r>
          </w:p>
        </w:tc>
        <w:tc>
          <w:tcPr>
            <w:tcW w:w="1865" w:type="dxa"/>
          </w:tcPr>
          <w:p w14:paraId="2C7FB571"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90</w:t>
            </w:r>
          </w:p>
        </w:tc>
      </w:tr>
      <w:tr w:rsidR="0037289B" w:rsidRPr="0037289B" w14:paraId="4DA96DB5" w14:textId="77777777" w:rsidTr="00450535">
        <w:tc>
          <w:tcPr>
            <w:tcW w:w="1129" w:type="dxa"/>
          </w:tcPr>
          <w:p w14:paraId="22F8D420"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532</w:t>
            </w:r>
          </w:p>
        </w:tc>
        <w:tc>
          <w:tcPr>
            <w:tcW w:w="1701" w:type="dxa"/>
          </w:tcPr>
          <w:p w14:paraId="3EEE94A2"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ФИО автора 2</w:t>
            </w:r>
          </w:p>
        </w:tc>
        <w:tc>
          <w:tcPr>
            <w:tcW w:w="1153" w:type="dxa"/>
          </w:tcPr>
          <w:p w14:paraId="61C8EFDA"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70</w:t>
            </w:r>
          </w:p>
        </w:tc>
        <w:tc>
          <w:tcPr>
            <w:tcW w:w="1391" w:type="dxa"/>
          </w:tcPr>
          <w:p w14:paraId="74A678B3"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12</w:t>
            </w:r>
          </w:p>
        </w:tc>
        <w:tc>
          <w:tcPr>
            <w:tcW w:w="1300" w:type="dxa"/>
          </w:tcPr>
          <w:p w14:paraId="31716A8E"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10</w:t>
            </w:r>
          </w:p>
        </w:tc>
        <w:tc>
          <w:tcPr>
            <w:tcW w:w="1372" w:type="dxa"/>
          </w:tcPr>
          <w:p w14:paraId="6711A96B"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сточных</w:t>
            </w:r>
          </w:p>
        </w:tc>
        <w:tc>
          <w:tcPr>
            <w:tcW w:w="1865" w:type="dxa"/>
          </w:tcPr>
          <w:p w14:paraId="2B9D53ED"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60</w:t>
            </w:r>
          </w:p>
        </w:tc>
      </w:tr>
      <w:tr w:rsidR="0037289B" w:rsidRPr="0037289B" w14:paraId="5D29DCF1" w14:textId="77777777" w:rsidTr="00450535">
        <w:tc>
          <w:tcPr>
            <w:tcW w:w="1129" w:type="dxa"/>
          </w:tcPr>
          <w:p w14:paraId="77E2A4F3"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53</w:t>
            </w:r>
          </w:p>
        </w:tc>
        <w:tc>
          <w:tcPr>
            <w:tcW w:w="1701" w:type="dxa"/>
          </w:tcPr>
          <w:p w14:paraId="4CDEE335"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ФИО автора 3</w:t>
            </w:r>
          </w:p>
        </w:tc>
        <w:tc>
          <w:tcPr>
            <w:tcW w:w="1153" w:type="dxa"/>
          </w:tcPr>
          <w:p w14:paraId="1DBF3582"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19</w:t>
            </w:r>
          </w:p>
        </w:tc>
        <w:tc>
          <w:tcPr>
            <w:tcW w:w="1391" w:type="dxa"/>
          </w:tcPr>
          <w:p w14:paraId="4B747A1E"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31</w:t>
            </w:r>
          </w:p>
        </w:tc>
        <w:tc>
          <w:tcPr>
            <w:tcW w:w="1300" w:type="dxa"/>
          </w:tcPr>
          <w:p w14:paraId="4E7DAC16"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19</w:t>
            </w:r>
          </w:p>
        </w:tc>
        <w:tc>
          <w:tcPr>
            <w:tcW w:w="1372" w:type="dxa"/>
          </w:tcPr>
          <w:p w14:paraId="463FA401"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сточных, очистка</w:t>
            </w:r>
          </w:p>
        </w:tc>
        <w:tc>
          <w:tcPr>
            <w:tcW w:w="1865" w:type="dxa"/>
          </w:tcPr>
          <w:p w14:paraId="1283964E"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0</w:t>
            </w:r>
          </w:p>
        </w:tc>
      </w:tr>
      <w:tr w:rsidR="0037289B" w:rsidRPr="0037289B" w14:paraId="40D09A87" w14:textId="77777777" w:rsidTr="00450535">
        <w:tc>
          <w:tcPr>
            <w:tcW w:w="1129" w:type="dxa"/>
          </w:tcPr>
          <w:p w14:paraId="2A0DE2A4"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1002</w:t>
            </w:r>
          </w:p>
        </w:tc>
        <w:tc>
          <w:tcPr>
            <w:tcW w:w="1701" w:type="dxa"/>
          </w:tcPr>
          <w:p w14:paraId="71BC864A"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ФИО автора 4</w:t>
            </w:r>
          </w:p>
        </w:tc>
        <w:tc>
          <w:tcPr>
            <w:tcW w:w="1153" w:type="dxa"/>
          </w:tcPr>
          <w:p w14:paraId="6878C77B"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14</w:t>
            </w:r>
          </w:p>
        </w:tc>
        <w:tc>
          <w:tcPr>
            <w:tcW w:w="1391" w:type="dxa"/>
          </w:tcPr>
          <w:p w14:paraId="7C89AA99"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12</w:t>
            </w:r>
          </w:p>
        </w:tc>
        <w:tc>
          <w:tcPr>
            <w:tcW w:w="1300" w:type="dxa"/>
          </w:tcPr>
          <w:p w14:paraId="4862A585"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14</w:t>
            </w:r>
          </w:p>
        </w:tc>
        <w:tc>
          <w:tcPr>
            <w:tcW w:w="1372" w:type="dxa"/>
          </w:tcPr>
          <w:p w14:paraId="0B74B590"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сточных</w:t>
            </w:r>
          </w:p>
        </w:tc>
        <w:tc>
          <w:tcPr>
            <w:tcW w:w="1865" w:type="dxa"/>
          </w:tcPr>
          <w:p w14:paraId="17660B6A" w14:textId="77777777" w:rsidR="0037289B" w:rsidRPr="0037289B" w:rsidRDefault="0037289B" w:rsidP="0037289B">
            <w:pPr>
              <w:spacing w:line="240" w:lineRule="auto"/>
              <w:ind w:firstLine="0"/>
              <w:jc w:val="left"/>
              <w:textAlignment w:val="baseline"/>
              <w:rPr>
                <w:rFonts w:eastAsia="Times New Roman"/>
                <w:lang w:eastAsia="ru-RU"/>
              </w:rPr>
            </w:pPr>
            <w:r w:rsidRPr="0037289B">
              <w:rPr>
                <w:sz w:val="22"/>
                <w:szCs w:val="22"/>
              </w:rPr>
              <w:t>0</w:t>
            </w:r>
          </w:p>
        </w:tc>
      </w:tr>
    </w:tbl>
    <w:p w14:paraId="1DC50FA7" w14:textId="77777777" w:rsidR="0037289B" w:rsidRPr="0037289B" w:rsidRDefault="0037289B" w:rsidP="0037289B">
      <w:pPr>
        <w:spacing w:line="240" w:lineRule="auto"/>
        <w:ind w:firstLine="0"/>
        <w:jc w:val="center"/>
        <w:textAlignment w:val="baseline"/>
        <w:rPr>
          <w:rFonts w:ascii="Segoe UI" w:eastAsia="Times New Roman" w:hAnsi="Segoe UI" w:cs="Segoe UI"/>
          <w:sz w:val="18"/>
          <w:szCs w:val="18"/>
          <w:lang w:eastAsia="ru-RU"/>
        </w:rPr>
      </w:pPr>
      <w:r w:rsidRPr="0037289B">
        <w:rPr>
          <w:rFonts w:asciiTheme="minorHAnsi" w:hAnsiTheme="minorHAnsi" w:cstheme="minorBidi"/>
          <w:sz w:val="44"/>
          <w:szCs w:val="44"/>
        </w:rPr>
        <w:t>. . .</w:t>
      </w:r>
    </w:p>
    <w:p w14:paraId="2BF62EA5" w14:textId="77777777" w:rsidR="0037289B" w:rsidRPr="0037289B" w:rsidRDefault="0037289B" w:rsidP="0037289B">
      <w:pPr>
        <w:spacing w:line="240" w:lineRule="auto"/>
        <w:ind w:firstLine="0"/>
        <w:jc w:val="left"/>
        <w:textAlignment w:val="baseline"/>
        <w:rPr>
          <w:rFonts w:ascii="Calibri" w:eastAsia="Times New Roman" w:hAnsi="Calibri" w:cs="Calibri"/>
          <w:lang w:eastAsia="ru-RU"/>
        </w:rPr>
      </w:pPr>
    </w:p>
    <w:p w14:paraId="1E683387" w14:textId="77777777" w:rsidR="0037289B" w:rsidRPr="0037289B" w:rsidRDefault="0037289B" w:rsidP="0037289B">
      <w:pPr>
        <w:spacing w:line="240" w:lineRule="auto"/>
        <w:ind w:firstLine="0"/>
        <w:jc w:val="left"/>
        <w:textAlignment w:val="baseline"/>
        <w:rPr>
          <w:rFonts w:ascii="Calibri" w:eastAsia="Times New Roman" w:hAnsi="Calibri" w:cs="Calibri"/>
          <w:b/>
          <w:bCs/>
          <w:lang w:eastAsia="ru-RU"/>
        </w:rPr>
      </w:pPr>
    </w:p>
    <w:p w14:paraId="1E8D95BE"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b/>
          <w:bCs/>
          <w:lang w:eastAsia="ru-RU"/>
        </w:rPr>
        <w:t xml:space="preserve">Рейтинг по классификатору </w:t>
      </w:r>
      <w:r w:rsidRPr="0037289B">
        <w:rPr>
          <w:rFonts w:eastAsia="Times New Roman"/>
          <w:lang w:eastAsia="ru-RU"/>
        </w:rPr>
        <w:t>(</w:t>
      </w:r>
      <w:r w:rsidRPr="0037289B">
        <w:rPr>
          <w:rFonts w:eastAsia="Times New Roman"/>
          <w:lang w:val="en-US" w:eastAsia="ru-RU"/>
        </w:rPr>
        <w:t>rate</w:t>
      </w:r>
      <w:r w:rsidRPr="0037289B">
        <w:rPr>
          <w:rFonts w:eastAsia="Times New Roman"/>
          <w:lang w:eastAsia="ru-RU"/>
        </w:rPr>
        <w:t xml:space="preserve"> в таблице выше) высчитывается как сумма </w:t>
      </w:r>
      <w:proofErr w:type="spellStart"/>
      <w:r w:rsidRPr="0037289B">
        <w:rPr>
          <w:rFonts w:eastAsia="Times New Roman"/>
          <w:lang w:eastAsia="ru-RU"/>
        </w:rPr>
        <w:t>level</w:t>
      </w:r>
      <w:proofErr w:type="spellEnd"/>
      <w:r w:rsidRPr="0037289B">
        <w:rPr>
          <w:rFonts w:eastAsia="Times New Roman"/>
          <w:lang w:eastAsia="ru-RU"/>
        </w:rPr>
        <w:t>*</w:t>
      </w:r>
      <w:proofErr w:type="spellStart"/>
      <w:r w:rsidRPr="0037289B">
        <w:rPr>
          <w:rFonts w:eastAsia="Times New Roman"/>
          <w:lang w:eastAsia="ru-RU"/>
        </w:rPr>
        <w:t>koef</w:t>
      </w:r>
      <w:proofErr w:type="spellEnd"/>
      <w:r w:rsidRPr="0037289B">
        <w:rPr>
          <w:rFonts w:eastAsia="Times New Roman"/>
          <w:lang w:eastAsia="ru-RU"/>
        </w:rPr>
        <w:t> по всем позициям классификатора автора, совпавшим с классификатором задачи </w:t>
      </w:r>
    </w:p>
    <w:p w14:paraId="38B64961"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lang w:eastAsia="ru-RU"/>
        </w:rPr>
        <w:t> </w:t>
      </w:r>
    </w:p>
    <w:p w14:paraId="4429E049"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b/>
          <w:bCs/>
          <w:lang w:eastAsia="ru-RU"/>
        </w:rPr>
        <w:t>Процент совпадений</w:t>
      </w:r>
      <w:r w:rsidRPr="0037289B">
        <w:rPr>
          <w:rFonts w:eastAsia="Times New Roman"/>
          <w:lang w:eastAsia="ru-RU"/>
        </w:rPr>
        <w:t xml:space="preserve"> считается как кол-во слов, совпавших у автора и формулировки задачи (с </w:t>
      </w:r>
      <w:proofErr w:type="gramStart"/>
      <w:r w:rsidRPr="0037289B">
        <w:rPr>
          <w:rFonts w:eastAsia="Times New Roman"/>
          <w:lang w:eastAsia="ru-RU"/>
        </w:rPr>
        <w:t>учётом  "</w:t>
      </w:r>
      <w:proofErr w:type="gramEnd"/>
      <w:r w:rsidRPr="0037289B">
        <w:rPr>
          <w:rFonts w:eastAsia="Times New Roman"/>
          <w:lang w:eastAsia="ru-RU"/>
        </w:rPr>
        <w:t>однокоренных" слов), делённое на кол-во слов в задаче так же с учётом однокоренных. Полученное отношение переводится в проценты.  </w:t>
      </w:r>
    </w:p>
    <w:p w14:paraId="158E2664" w14:textId="77777777" w:rsidR="0037289B" w:rsidRPr="0037289B" w:rsidRDefault="0037289B" w:rsidP="0037289B">
      <w:pPr>
        <w:spacing w:line="240" w:lineRule="auto"/>
        <w:ind w:firstLine="0"/>
        <w:jc w:val="left"/>
        <w:textAlignment w:val="baseline"/>
        <w:rPr>
          <w:rFonts w:eastAsia="Times New Roman"/>
          <w:b/>
          <w:bCs/>
          <w:lang w:eastAsia="ru-RU"/>
        </w:rPr>
      </w:pPr>
    </w:p>
    <w:p w14:paraId="096383F4"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b/>
          <w:bCs/>
          <w:lang w:eastAsia="ru-RU"/>
        </w:rPr>
        <w:t>Рейтинг по словам</w:t>
      </w:r>
      <w:r w:rsidRPr="0037289B">
        <w:rPr>
          <w:rFonts w:eastAsia="Times New Roman"/>
          <w:lang w:eastAsia="ru-RU"/>
        </w:rPr>
        <w:t> высчитывается как сумма числа употреблений слов из формулировки задачи, встречающихся у автора (включая "однокоренные"), умноженных на коэффициент учёта слов.  </w:t>
      </w:r>
    </w:p>
    <w:p w14:paraId="49C9CEE7" w14:textId="77777777" w:rsidR="0037289B" w:rsidRPr="0037289B" w:rsidRDefault="0037289B" w:rsidP="0037289B">
      <w:pPr>
        <w:spacing w:line="240" w:lineRule="auto"/>
        <w:ind w:firstLine="0"/>
        <w:jc w:val="left"/>
        <w:textAlignment w:val="baseline"/>
        <w:rPr>
          <w:rFonts w:eastAsia="Times New Roman"/>
          <w:sz w:val="18"/>
          <w:szCs w:val="18"/>
          <w:lang w:eastAsia="ru-RU"/>
        </w:rPr>
      </w:pPr>
    </w:p>
    <w:p w14:paraId="5E1354A6"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lang w:eastAsia="ru-RU"/>
        </w:rPr>
        <w:t> </w:t>
      </w:r>
    </w:p>
    <w:p w14:paraId="26A35141"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sz w:val="24"/>
          <w:szCs w:val="24"/>
          <w:lang w:eastAsia="ru-RU"/>
        </w:rPr>
        <w:t xml:space="preserve">Таблица </w:t>
      </w:r>
      <w:proofErr w:type="spellStart"/>
      <w:r w:rsidRPr="0037289B">
        <w:rPr>
          <w:rFonts w:eastAsia="Times New Roman"/>
          <w:sz w:val="24"/>
          <w:szCs w:val="24"/>
          <w:lang w:eastAsia="ru-RU"/>
        </w:rPr>
        <w:t>dict</w:t>
      </w:r>
      <w:proofErr w:type="spellEnd"/>
      <w:r w:rsidRPr="0037289B">
        <w:rPr>
          <w:rFonts w:eastAsia="Times New Roman"/>
          <w:sz w:val="24"/>
          <w:szCs w:val="24"/>
          <w:lang w:eastAsia="ru-RU"/>
        </w:rPr>
        <w:t> </w:t>
      </w: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Layout w:type="fixed"/>
        <w:tblCellMar>
          <w:top w:w="170" w:type="dxa"/>
          <w:left w:w="170" w:type="dxa"/>
          <w:bottom w:w="170" w:type="dxa"/>
          <w:right w:w="170" w:type="dxa"/>
        </w:tblCellMar>
        <w:tblLook w:val="04A0" w:firstRow="1" w:lastRow="0" w:firstColumn="1" w:lastColumn="0" w:noHBand="0" w:noVBand="1"/>
      </w:tblPr>
      <w:tblGrid>
        <w:gridCol w:w="756"/>
        <w:gridCol w:w="1246"/>
        <w:gridCol w:w="757"/>
      </w:tblGrid>
      <w:tr w:rsidR="0037289B" w:rsidRPr="0037289B" w14:paraId="42F17500" w14:textId="77777777" w:rsidTr="00450535">
        <w:tc>
          <w:tcPr>
            <w:tcW w:w="75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6270E222"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ID</w:t>
            </w:r>
          </w:p>
        </w:tc>
        <w:tc>
          <w:tcPr>
            <w:tcW w:w="124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1FA0230C" w14:textId="77777777" w:rsidR="0037289B" w:rsidRPr="0037289B" w:rsidRDefault="0037289B" w:rsidP="0037289B">
            <w:pPr>
              <w:spacing w:line="240" w:lineRule="auto"/>
              <w:ind w:firstLine="0"/>
              <w:jc w:val="center"/>
              <w:textAlignment w:val="baseline"/>
              <w:rPr>
                <w:rFonts w:eastAsia="Times New Roman"/>
                <w:sz w:val="24"/>
                <w:szCs w:val="24"/>
                <w:lang w:eastAsia="ru-RU"/>
              </w:rPr>
            </w:pPr>
            <w:proofErr w:type="spellStart"/>
            <w:r w:rsidRPr="0037289B">
              <w:rPr>
                <w:rFonts w:eastAsia="Times New Roman"/>
                <w:sz w:val="22"/>
                <w:szCs w:val="22"/>
                <w:lang w:eastAsia="ru-RU"/>
              </w:rPr>
              <w:t>word_nf</w:t>
            </w:r>
            <w:proofErr w:type="spellEnd"/>
          </w:p>
        </w:tc>
        <w:tc>
          <w:tcPr>
            <w:tcW w:w="7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5D6D3E07" w14:textId="77777777" w:rsidR="0037289B" w:rsidRPr="0037289B" w:rsidRDefault="0037289B" w:rsidP="0037289B">
            <w:pPr>
              <w:spacing w:line="240" w:lineRule="auto"/>
              <w:ind w:firstLine="0"/>
              <w:jc w:val="center"/>
              <w:textAlignment w:val="baseline"/>
              <w:rPr>
                <w:rFonts w:eastAsia="Times New Roman"/>
                <w:sz w:val="24"/>
                <w:szCs w:val="24"/>
                <w:lang w:eastAsia="ru-RU"/>
              </w:rPr>
            </w:pPr>
            <w:proofErr w:type="spellStart"/>
            <w:r w:rsidRPr="0037289B">
              <w:rPr>
                <w:rFonts w:eastAsia="Times New Roman"/>
                <w:sz w:val="22"/>
                <w:szCs w:val="22"/>
                <w:lang w:eastAsia="ru-RU"/>
              </w:rPr>
              <w:t>koef</w:t>
            </w:r>
            <w:proofErr w:type="spellEnd"/>
          </w:p>
        </w:tc>
      </w:tr>
      <w:tr w:rsidR="0037289B" w:rsidRPr="0037289B" w14:paraId="5189F837" w14:textId="77777777" w:rsidTr="00450535">
        <w:tc>
          <w:tcPr>
            <w:tcW w:w="75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44224E67"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 xml:space="preserve"> 1</w:t>
            </w:r>
          </w:p>
        </w:tc>
        <w:tc>
          <w:tcPr>
            <w:tcW w:w="124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7326913E"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надёжность</w:t>
            </w:r>
          </w:p>
        </w:tc>
        <w:tc>
          <w:tcPr>
            <w:tcW w:w="7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299EF0D6"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1</w:t>
            </w:r>
          </w:p>
        </w:tc>
      </w:tr>
      <w:tr w:rsidR="0037289B" w:rsidRPr="0037289B" w14:paraId="3FC0B02D" w14:textId="77777777" w:rsidTr="00450535">
        <w:tc>
          <w:tcPr>
            <w:tcW w:w="75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350431D8"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2</w:t>
            </w:r>
          </w:p>
        </w:tc>
        <w:tc>
          <w:tcPr>
            <w:tcW w:w="124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7CF8F977"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систем</w:t>
            </w:r>
          </w:p>
        </w:tc>
        <w:tc>
          <w:tcPr>
            <w:tcW w:w="7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76874DCD"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0,1</w:t>
            </w:r>
          </w:p>
        </w:tc>
      </w:tr>
      <w:tr w:rsidR="0037289B" w:rsidRPr="0037289B" w14:paraId="76FD74D5" w14:textId="77777777" w:rsidTr="00450535">
        <w:tc>
          <w:tcPr>
            <w:tcW w:w="75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5E338E2E"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3</w:t>
            </w:r>
          </w:p>
        </w:tc>
        <w:tc>
          <w:tcPr>
            <w:tcW w:w="124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7AE260C3"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энергоблок</w:t>
            </w:r>
          </w:p>
        </w:tc>
        <w:tc>
          <w:tcPr>
            <w:tcW w:w="7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59A701D0" w14:textId="77777777" w:rsidR="0037289B" w:rsidRPr="0037289B" w:rsidRDefault="0037289B" w:rsidP="0037289B">
            <w:pPr>
              <w:spacing w:line="240" w:lineRule="auto"/>
              <w:ind w:firstLine="0"/>
              <w:jc w:val="center"/>
              <w:textAlignment w:val="baseline"/>
              <w:rPr>
                <w:rFonts w:eastAsia="Times New Roman"/>
                <w:sz w:val="24"/>
                <w:szCs w:val="24"/>
                <w:lang w:eastAsia="ru-RU"/>
              </w:rPr>
            </w:pPr>
            <w:r w:rsidRPr="0037289B">
              <w:rPr>
                <w:rFonts w:eastAsia="Times New Roman"/>
                <w:sz w:val="22"/>
                <w:szCs w:val="22"/>
                <w:lang w:eastAsia="ru-RU"/>
              </w:rPr>
              <w:t>2</w:t>
            </w:r>
          </w:p>
        </w:tc>
      </w:tr>
    </w:tbl>
    <w:p w14:paraId="7477FB46" w14:textId="77777777" w:rsidR="0037289B" w:rsidRPr="0037289B" w:rsidRDefault="0037289B" w:rsidP="0037289B">
      <w:pPr>
        <w:tabs>
          <w:tab w:val="left" w:pos="1005"/>
        </w:tabs>
        <w:spacing w:line="240" w:lineRule="auto"/>
        <w:ind w:firstLine="0"/>
        <w:jc w:val="left"/>
        <w:textAlignment w:val="baseline"/>
        <w:rPr>
          <w:rFonts w:eastAsia="Times New Roman"/>
          <w:sz w:val="24"/>
          <w:szCs w:val="24"/>
          <w:lang w:eastAsia="ru-RU"/>
        </w:rPr>
      </w:pPr>
      <w:r w:rsidRPr="0037289B">
        <w:rPr>
          <w:rFonts w:eastAsia="Times New Roman"/>
          <w:lang w:eastAsia="ru-RU"/>
        </w:rPr>
        <w:t xml:space="preserve"> &lt;-</w:t>
      </w:r>
      <w:r w:rsidRPr="0037289B">
        <w:rPr>
          <w:rFonts w:eastAsia="Times New Roman"/>
          <w:sz w:val="24"/>
          <w:szCs w:val="24"/>
          <w:lang w:eastAsia="ru-RU"/>
        </w:rPr>
        <w:t xml:space="preserve"> коэффициент учёта слов</w:t>
      </w:r>
      <w:r w:rsidRPr="0037289B">
        <w:rPr>
          <w:rFonts w:eastAsia="Times New Roman"/>
          <w:sz w:val="24"/>
          <w:szCs w:val="24"/>
          <w:lang w:eastAsia="ru-RU"/>
        </w:rPr>
        <w:br w:type="textWrapping" w:clear="all"/>
        <w:t> </w:t>
      </w:r>
    </w:p>
    <w:p w14:paraId="39EF9BD9" w14:textId="77777777" w:rsidR="0037289B" w:rsidRPr="0037289B" w:rsidRDefault="0037289B" w:rsidP="0037289B">
      <w:pPr>
        <w:spacing w:line="240" w:lineRule="auto"/>
        <w:ind w:firstLine="0"/>
        <w:jc w:val="left"/>
        <w:textAlignment w:val="baseline"/>
        <w:rPr>
          <w:rFonts w:eastAsia="Times New Roman"/>
          <w:lang w:eastAsia="ru-RU"/>
        </w:rPr>
      </w:pPr>
      <w:r w:rsidRPr="0037289B">
        <w:rPr>
          <w:rFonts w:eastAsia="Times New Roman"/>
          <w:b/>
          <w:bCs/>
          <w:lang w:eastAsia="ru-RU"/>
        </w:rPr>
        <w:t xml:space="preserve">Совпавшие слова </w:t>
      </w:r>
      <w:r w:rsidRPr="0037289B">
        <w:rPr>
          <w:rFonts w:eastAsia="Times New Roman"/>
          <w:lang w:eastAsia="ru-RU"/>
        </w:rPr>
        <w:t>— это слова упомянутые в задаче и имеющиеся у автора в словаре (только напрямую совпавшие слова, без "однокоренных")</w:t>
      </w:r>
    </w:p>
    <w:p w14:paraId="383AB191" w14:textId="77777777" w:rsidR="0037289B" w:rsidRPr="0037289B" w:rsidRDefault="0037289B" w:rsidP="0037289B">
      <w:pPr>
        <w:spacing w:line="240" w:lineRule="auto"/>
        <w:ind w:firstLine="0"/>
        <w:jc w:val="left"/>
        <w:textAlignment w:val="baseline"/>
        <w:rPr>
          <w:rFonts w:eastAsia="Times New Roman"/>
          <w:lang w:eastAsia="ru-RU"/>
        </w:rPr>
      </w:pPr>
    </w:p>
    <w:p w14:paraId="3EBAEA6F" w14:textId="77777777" w:rsidR="0037289B" w:rsidRPr="0037289B" w:rsidRDefault="0037289B" w:rsidP="0037289B">
      <w:pPr>
        <w:spacing w:line="240" w:lineRule="auto"/>
        <w:ind w:firstLine="0"/>
        <w:jc w:val="left"/>
        <w:textAlignment w:val="baseline"/>
        <w:rPr>
          <w:sz w:val="24"/>
          <w:szCs w:val="24"/>
        </w:rPr>
      </w:pPr>
      <w:r w:rsidRPr="0037289B">
        <w:rPr>
          <w:rFonts w:eastAsia="Times New Roman"/>
          <w:b/>
          <w:bCs/>
          <w:lang w:eastAsia="ru-RU"/>
        </w:rPr>
        <w:t xml:space="preserve">Общий рейтинг </w:t>
      </w:r>
      <w:r w:rsidRPr="0037289B">
        <w:rPr>
          <w:rFonts w:eastAsia="Times New Roman"/>
          <w:lang w:eastAsia="ru-RU"/>
        </w:rPr>
        <w:t>— это сумма Рейтинга по классификатору и Рейтинга по словам</w:t>
      </w:r>
    </w:p>
    <w:p w14:paraId="23C0673D" w14:textId="77777777" w:rsidR="0037289B" w:rsidRPr="0037289B" w:rsidRDefault="0037289B" w:rsidP="0037289B">
      <w:pPr>
        <w:spacing w:line="240" w:lineRule="auto"/>
        <w:ind w:firstLine="0"/>
        <w:jc w:val="left"/>
        <w:rPr>
          <w:rFonts w:eastAsia="Times New Roman"/>
          <w:color w:val="000000"/>
          <w:sz w:val="18"/>
          <w:szCs w:val="18"/>
          <w:lang w:eastAsia="ru-RU"/>
        </w:rPr>
      </w:pPr>
    </w:p>
    <w:p w14:paraId="27454A81" w14:textId="77777777" w:rsidR="0037289B" w:rsidRPr="0037289B" w:rsidRDefault="0037289B" w:rsidP="0037289B">
      <w:pPr>
        <w:spacing w:line="240" w:lineRule="auto"/>
        <w:ind w:firstLine="0"/>
        <w:jc w:val="left"/>
        <w:textAlignment w:val="baseline"/>
        <w:rPr>
          <w:rFonts w:eastAsia="Times New Roman"/>
          <w:sz w:val="18"/>
          <w:szCs w:val="18"/>
          <w:lang w:eastAsia="ru-RU"/>
        </w:rPr>
      </w:pPr>
      <w:r w:rsidRPr="0037289B">
        <w:rPr>
          <w:rFonts w:eastAsia="Times New Roman"/>
          <w:sz w:val="22"/>
          <w:szCs w:val="22"/>
          <w:lang w:eastAsia="ru-RU"/>
        </w:rPr>
        <w:t> </w:t>
      </w:r>
    </w:p>
    <w:p w14:paraId="28480B4F" w14:textId="302C985E" w:rsidR="0037289B" w:rsidRDefault="0037289B" w:rsidP="0037289B">
      <w:pPr>
        <w:spacing w:line="240" w:lineRule="auto"/>
        <w:ind w:firstLine="0"/>
        <w:jc w:val="left"/>
        <w:textAlignment w:val="baseline"/>
        <w:rPr>
          <w:rFonts w:ascii="Calibri" w:eastAsia="Times New Roman" w:hAnsi="Calibri" w:cs="Calibri"/>
          <w:lang w:eastAsia="ru-RU"/>
        </w:rPr>
      </w:pPr>
      <w:r w:rsidRPr="0037289B">
        <w:rPr>
          <w:rFonts w:eastAsia="Times New Roman"/>
          <w:lang w:eastAsia="ru-RU"/>
        </w:rPr>
        <w:t>Сортировка сначала идёт по</w:t>
      </w:r>
      <w:r w:rsidRPr="0037289B">
        <w:rPr>
          <w:rFonts w:eastAsia="Times New Roman"/>
          <w:b/>
          <w:bCs/>
          <w:lang w:eastAsia="ru-RU"/>
        </w:rPr>
        <w:t> Общему рейтингу</w:t>
      </w:r>
      <w:r w:rsidRPr="0037289B">
        <w:rPr>
          <w:rFonts w:eastAsia="Times New Roman"/>
          <w:lang w:eastAsia="ru-RU"/>
        </w:rPr>
        <w:t>, затем по </w:t>
      </w:r>
      <w:r w:rsidRPr="0037289B">
        <w:rPr>
          <w:rFonts w:eastAsia="Times New Roman"/>
          <w:b/>
          <w:bCs/>
          <w:lang w:eastAsia="ru-RU"/>
        </w:rPr>
        <w:t>Рейтингу по классификатору</w:t>
      </w:r>
      <w:r w:rsidRPr="0037289B">
        <w:rPr>
          <w:rFonts w:eastAsia="Times New Roman"/>
          <w:lang w:eastAsia="ru-RU"/>
        </w:rPr>
        <w:t> и затем по </w:t>
      </w:r>
      <w:r w:rsidRPr="0037289B">
        <w:rPr>
          <w:rFonts w:eastAsia="Times New Roman"/>
          <w:b/>
          <w:bCs/>
          <w:lang w:eastAsia="ru-RU"/>
        </w:rPr>
        <w:t>Рейтингу по словам</w:t>
      </w:r>
      <w:r w:rsidRPr="0037289B">
        <w:rPr>
          <w:rFonts w:ascii="Calibri" w:eastAsia="Times New Roman" w:hAnsi="Calibri" w:cs="Calibri"/>
          <w:lang w:eastAsia="ru-RU"/>
        </w:rPr>
        <w:t> </w:t>
      </w:r>
    </w:p>
    <w:p w14:paraId="39DE19C0" w14:textId="188EBF28" w:rsidR="009923D8" w:rsidRDefault="009923D8" w:rsidP="0037289B">
      <w:pPr>
        <w:spacing w:line="240" w:lineRule="auto"/>
        <w:ind w:firstLine="0"/>
        <w:jc w:val="left"/>
        <w:textAlignment w:val="baseline"/>
        <w:rPr>
          <w:rFonts w:ascii="Segoe UI" w:eastAsia="Times New Roman" w:hAnsi="Segoe UI" w:cs="Segoe UI"/>
          <w:sz w:val="18"/>
          <w:szCs w:val="18"/>
          <w:lang w:eastAsia="ru-RU"/>
        </w:rPr>
      </w:pPr>
    </w:p>
    <w:p w14:paraId="3748244B" w14:textId="4234F5F8" w:rsidR="009923D8" w:rsidRDefault="009923D8" w:rsidP="0037289B">
      <w:pPr>
        <w:spacing w:line="240" w:lineRule="auto"/>
        <w:ind w:firstLine="0"/>
        <w:jc w:val="left"/>
        <w:textAlignment w:val="baseline"/>
        <w:rPr>
          <w:rFonts w:ascii="Segoe UI" w:eastAsia="Times New Roman" w:hAnsi="Segoe UI" w:cs="Segoe UI"/>
          <w:sz w:val="18"/>
          <w:szCs w:val="18"/>
          <w:lang w:eastAsia="ru-RU"/>
        </w:rPr>
      </w:pPr>
    </w:p>
    <w:p w14:paraId="453DD949" w14:textId="77777777" w:rsidR="00716FBF" w:rsidRDefault="00716FBF" w:rsidP="00716FBF">
      <w:pPr>
        <w:spacing w:line="240" w:lineRule="auto"/>
      </w:pPr>
    </w:p>
    <w:p w14:paraId="70C59AEF" w14:textId="77777777" w:rsidR="00716FBF" w:rsidRDefault="00716FBF" w:rsidP="00716FBF">
      <w:pPr>
        <w:keepNext/>
        <w:spacing w:line="240" w:lineRule="auto"/>
        <w:ind w:left="-1276" w:firstLine="0"/>
      </w:pPr>
      <w:r>
        <w:rPr>
          <w:noProof/>
        </w:rPr>
        <w:drawing>
          <wp:inline distT="0" distB="0" distL="0" distR="0" wp14:anchorId="557E33ED" wp14:editId="659AF1E6">
            <wp:extent cx="7025381" cy="3916680"/>
            <wp:effectExtent l="0" t="0" r="444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34579" cy="3921808"/>
                    </a:xfrm>
                    <a:prstGeom prst="rect">
                      <a:avLst/>
                    </a:prstGeom>
                  </pic:spPr>
                </pic:pic>
              </a:graphicData>
            </a:graphic>
          </wp:inline>
        </w:drawing>
      </w:r>
    </w:p>
    <w:p w14:paraId="67D5C5B9" w14:textId="77777777" w:rsidR="00716FBF" w:rsidRDefault="00716FBF" w:rsidP="00716FBF">
      <w:pPr>
        <w:pStyle w:val="a4"/>
        <w:jc w:val="center"/>
        <w:rPr>
          <w:i w:val="0"/>
          <w:color w:val="auto"/>
          <w:sz w:val="24"/>
          <w:szCs w:val="24"/>
        </w:rPr>
      </w:pPr>
      <w:r w:rsidRPr="00F640FC">
        <w:rPr>
          <w:i w:val="0"/>
          <w:color w:val="auto"/>
          <w:sz w:val="24"/>
          <w:szCs w:val="24"/>
        </w:rPr>
        <w:t xml:space="preserve">Рисунок </w:t>
      </w:r>
      <w:r w:rsidRPr="00F640FC">
        <w:rPr>
          <w:i w:val="0"/>
          <w:color w:val="auto"/>
          <w:sz w:val="24"/>
          <w:szCs w:val="24"/>
        </w:rPr>
        <w:fldChar w:fldCharType="begin"/>
      </w:r>
      <w:r w:rsidRPr="00F640FC">
        <w:rPr>
          <w:i w:val="0"/>
          <w:color w:val="auto"/>
          <w:sz w:val="24"/>
          <w:szCs w:val="24"/>
        </w:rPr>
        <w:instrText xml:space="preserve"> SEQ Рисунок \* ARABIC </w:instrText>
      </w:r>
      <w:r w:rsidRPr="00F640FC">
        <w:rPr>
          <w:i w:val="0"/>
          <w:color w:val="auto"/>
          <w:sz w:val="24"/>
          <w:szCs w:val="24"/>
        </w:rPr>
        <w:fldChar w:fldCharType="separate"/>
      </w:r>
      <w:r w:rsidRPr="00F640FC">
        <w:rPr>
          <w:i w:val="0"/>
          <w:noProof/>
          <w:color w:val="auto"/>
          <w:sz w:val="24"/>
          <w:szCs w:val="24"/>
        </w:rPr>
        <w:t>1</w:t>
      </w:r>
      <w:r w:rsidRPr="00F640FC">
        <w:rPr>
          <w:i w:val="0"/>
          <w:color w:val="auto"/>
          <w:sz w:val="24"/>
          <w:szCs w:val="24"/>
        </w:rPr>
        <w:fldChar w:fldCharType="end"/>
      </w:r>
      <w:r w:rsidRPr="00F640FC">
        <w:rPr>
          <w:i w:val="0"/>
          <w:color w:val="auto"/>
          <w:sz w:val="24"/>
          <w:szCs w:val="24"/>
          <w:lang w:val="en-US"/>
        </w:rPr>
        <w:t xml:space="preserve">. </w:t>
      </w:r>
      <w:r w:rsidRPr="00F640FC">
        <w:rPr>
          <w:i w:val="0"/>
          <w:color w:val="auto"/>
          <w:sz w:val="24"/>
          <w:szCs w:val="24"/>
        </w:rPr>
        <w:t>Схема подсчёта рейтинга</w:t>
      </w:r>
    </w:p>
    <w:p w14:paraId="0F0F30A3" w14:textId="77777777" w:rsidR="00716FBF" w:rsidRDefault="00716FBF" w:rsidP="00716FBF"/>
    <w:p w14:paraId="54C99C4E" w14:textId="77777777" w:rsidR="00716FBF" w:rsidRPr="00F640FC" w:rsidRDefault="00716FBF" w:rsidP="00716FBF">
      <w:pPr>
        <w:ind w:firstLine="0"/>
        <w:jc w:val="center"/>
      </w:pPr>
      <w:r>
        <w:rPr>
          <w:noProof/>
        </w:rPr>
        <w:drawing>
          <wp:inline distT="0" distB="0" distL="0" distR="0" wp14:anchorId="043EE67D" wp14:editId="7C1D0C65">
            <wp:extent cx="5166360" cy="3096379"/>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872" cy="3098484"/>
                    </a:xfrm>
                    <a:prstGeom prst="rect">
                      <a:avLst/>
                    </a:prstGeom>
                  </pic:spPr>
                </pic:pic>
              </a:graphicData>
            </a:graphic>
          </wp:inline>
        </w:drawing>
      </w:r>
    </w:p>
    <w:p w14:paraId="04CCF0C8" w14:textId="77777777" w:rsidR="00716FBF" w:rsidRPr="0037289B" w:rsidRDefault="00716FBF" w:rsidP="0037289B">
      <w:pPr>
        <w:spacing w:line="240" w:lineRule="auto"/>
        <w:ind w:firstLine="0"/>
        <w:jc w:val="left"/>
        <w:textAlignment w:val="baseline"/>
        <w:rPr>
          <w:rFonts w:ascii="Segoe UI" w:eastAsia="Times New Roman" w:hAnsi="Segoe UI" w:cs="Segoe UI"/>
          <w:sz w:val="18"/>
          <w:szCs w:val="18"/>
          <w:lang w:eastAsia="ru-RU"/>
        </w:rPr>
      </w:pPr>
    </w:p>
    <w:p w14:paraId="1AFDF6B1" w14:textId="77777777" w:rsidR="001C2416" w:rsidRDefault="001C2416" w:rsidP="00D76E66"/>
    <w:p w14:paraId="6F64F274" w14:textId="0EB62C21" w:rsidR="001C2416" w:rsidRDefault="001C2416" w:rsidP="00D76E66"/>
    <w:p w14:paraId="7DC79552" w14:textId="77777777" w:rsidR="001C2416" w:rsidRDefault="001C2416" w:rsidP="00D76E66"/>
    <w:sectPr w:rsidR="001C24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25F39"/>
    <w:multiLevelType w:val="multilevel"/>
    <w:tmpl w:val="A1E6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7014F9"/>
    <w:multiLevelType w:val="hybridMultilevel"/>
    <w:tmpl w:val="4E185352"/>
    <w:lvl w:ilvl="0" w:tplc="69AEC98A">
      <w:start w:val="1"/>
      <w:numFmt w:val="decimal"/>
      <w:lvlText w:val="%1."/>
      <w:lvlJc w:val="left"/>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CB2397"/>
    <w:multiLevelType w:val="multilevel"/>
    <w:tmpl w:val="3C44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D559C"/>
    <w:multiLevelType w:val="multilevel"/>
    <w:tmpl w:val="1E7C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98"/>
    <w:rsid w:val="001C2416"/>
    <w:rsid w:val="0037289B"/>
    <w:rsid w:val="005C5931"/>
    <w:rsid w:val="006D2798"/>
    <w:rsid w:val="00716FBF"/>
    <w:rsid w:val="009923D8"/>
    <w:rsid w:val="00D76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9731"/>
  <w15:chartTrackingRefBased/>
  <w15:docId w15:val="{AE84CC89-AF7E-4615-B972-D74557DD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6E66"/>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D76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728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6E66"/>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D76E66"/>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39"/>
    <w:rsid w:val="00372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37289B"/>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5C59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1921</Words>
  <Characters>10952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Курушкина</dc:creator>
  <cp:keywords/>
  <dc:description/>
  <cp:lastModifiedBy>Алёна Курушкина</cp:lastModifiedBy>
  <cp:revision>4</cp:revision>
  <dcterms:created xsi:type="dcterms:W3CDTF">2022-03-22T13:11:00Z</dcterms:created>
  <dcterms:modified xsi:type="dcterms:W3CDTF">2022-03-22T13:57:00Z</dcterms:modified>
</cp:coreProperties>
</file>