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Понятие процесса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Процесс 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(задача) - программа, находящаяся в режиме выполнения.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каждым процессом связывается его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адресное пространство,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из которого он может читать и в которое он может писать данные.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Адресное пространство содержит:</w:t>
      </w:r>
    </w:p>
    <w:p w:rsidR="003B2CBB" w:rsidRDefault="003B2CBB" w:rsidP="003B2C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саму программу</w:t>
      </w:r>
    </w:p>
    <w:p w:rsidR="003B2CBB" w:rsidRDefault="003B2CBB" w:rsidP="003B2C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данные к программе</w:t>
      </w:r>
    </w:p>
    <w:p w:rsidR="003B2CBB" w:rsidRDefault="003B2CBB" w:rsidP="003B2CB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стек программы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каждым процессом связывается набор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регистров</w:t>
      </w:r>
      <w:r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ru-RU"/>
        </w:rPr>
        <w:t>,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например:</w:t>
      </w:r>
    </w:p>
    <w:p w:rsidR="003B2CBB" w:rsidRDefault="003B2CBB" w:rsidP="003B2CB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счетчика команд (в процессоре) - регистр в котором содержится адрес следующей, стоящей в очереди на выполнение команды. После того как команда выбрана из памяти, счетчик команд корректируется и указатель переходит к следующей команде.</w:t>
      </w:r>
    </w:p>
    <w:p w:rsidR="003B2CBB" w:rsidRDefault="003B2CBB" w:rsidP="003B2CB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указатель стека</w:t>
      </w:r>
    </w:p>
    <w:p w:rsidR="003B2CBB" w:rsidRDefault="003B2CBB" w:rsidP="003B2CB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и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д.р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 многих операционных системах вся информация о каждом процессе, дополнительная к содержимому его собственного адресного пространства, хранится в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таблице процессов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операционной системы.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Некоторые поля таблицы:</w:t>
      </w:r>
    </w:p>
    <w:tbl>
      <w:tblPr>
        <w:tblW w:w="944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17"/>
        <w:gridCol w:w="3212"/>
      </w:tblGrid>
      <w:tr w:rsidR="003B2CBB" w:rsidTr="003B2CBB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3B2CBB" w:rsidRDefault="003B2C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процессом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3B2CBB" w:rsidRDefault="003B2C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памятью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3B2CBB" w:rsidRDefault="003B2C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файлами</w:t>
            </w:r>
          </w:p>
        </w:tc>
      </w:tr>
      <w:tr w:rsidR="003B2CBB" w:rsidTr="003B2CBB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команд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стека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процесса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планирования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процесса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Родительский процесс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процесса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начала процесса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Использованное процессорное время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текстовый сегмент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сегмент данных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сегмент стека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Корневой каталог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 каталог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Дескрипторы файла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  <w:p w:rsidR="003B2CBB" w:rsidRDefault="003B2C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группы</w:t>
            </w:r>
          </w:p>
        </w:tc>
      </w:tr>
    </w:tbl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4.1.2 Модель процесса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многозадачной системе реальный процессор переключается с процесса на процесс, но для упрощения модели рассматривается набор процессов, идущих параллельно (псевдопараллельно).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схему с четырьмя работающими программами.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4162425" cy="2733675"/>
            <wp:effectExtent l="0" t="0" r="9525" b="9525"/>
            <wp:docPr id="14" name="Рисунок 14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каждый момент времени активен только один процесс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>
            <wp:extent cx="4953000" cy="3371850"/>
            <wp:effectExtent l="0" t="0" r="0" b="0"/>
            <wp:docPr id="13" name="Рисунок 13" descr="счет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счетчи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права представлены параллельно работающие процессы, каждый со своим счетчиком команд. Разумеется, на самом деле существует только один физический счетчик команд, в который загружается логический счетчик команд текущего процесса. Когда время, отведенное текущему процессу, заканчивается, физический счетчик команд сохраняется в памяти, в логическом счетчике команд процесса.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4.1.3 Создание процесса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Три основных события, приводящие к созданию процессов (вызов 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fork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или 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CreateProcess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):</w:t>
      </w:r>
    </w:p>
    <w:p w:rsidR="003B2CBB" w:rsidRDefault="003B2CBB" w:rsidP="003B2CB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Загрузка системы</w:t>
      </w:r>
    </w:p>
    <w:p w:rsidR="003B2CBB" w:rsidRDefault="003B2CBB" w:rsidP="003B2CB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Работающий процесс подает системный вызов на создание процесса</w:t>
      </w:r>
    </w:p>
    <w:p w:rsidR="003B2CBB" w:rsidRDefault="003B2CBB" w:rsidP="003B2CB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Запрос пользователя на создание процесса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 всех случаях, активный текущий процесс посылает системный вызов на создание нового процесса.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UNIX каждому процессу присваивается идентификатор процесса </w:t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( PID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-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Process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IDentifier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4.1.4 Завершение процесса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Четыре события, приводящие к остановке процесса (вызов 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exit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или 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ExitProcess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):</w:t>
      </w:r>
    </w:p>
    <w:p w:rsidR="003B2CBB" w:rsidRDefault="003B2CBB" w:rsidP="003B2CB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Плановое завершение (окончание выполнения)</w:t>
      </w:r>
    </w:p>
    <w:p w:rsidR="003B2CBB" w:rsidRDefault="003B2CBB" w:rsidP="003B2CB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Плановый выход по известной ошибке (например, отсутствие файла)</w:t>
      </w:r>
    </w:p>
    <w:p w:rsidR="003B2CBB" w:rsidRDefault="003B2CBB" w:rsidP="003B2CB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Выход по неисправимой ошибке (ошибка в программе)</w:t>
      </w:r>
    </w:p>
    <w:p w:rsidR="003B2CBB" w:rsidRDefault="003B2CBB" w:rsidP="003B2CB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Уничтожение другим процессом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Таким образом, приостановленный процесс состоит из собственного адресного пространства, обычно называемого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образом памяти 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core</w:t>
      </w:r>
      <w:proofErr w:type="spellEnd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image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), и компонентов таблицы процессов (в числе компонентов и его регистры).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4.1.5 Иерархия процессов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UNIX системах заложена жесткая иерархия процессов. </w:t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Каждый новый процесс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созданный системным вызовом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fork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, является дочерним к предыдущему процессу. Дочернему процессу достаются от родительского переменные, регистры и т.п. После вызова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fork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как только родительские данные скопированы, последующие изменения в одном из процессов не влияют на другой, но процессы помнят о том, кто является родительским.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таком случае в UNIX существует и прародитель всех процессов - процесс 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init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3067050" cy="2714625"/>
            <wp:effectExtent l="0" t="0" r="0" b="9525"/>
            <wp:docPr id="12" name="Рисунок 12" descr="дерево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дерево процесс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Дерево процессов для систем UNIX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4.1.6 Состояние процессов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Три состояния процесса:</w:t>
      </w:r>
    </w:p>
    <w:p w:rsidR="003B2CBB" w:rsidRDefault="003B2CBB" w:rsidP="003B2CBB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Выполнение (занимает процессор)</w:t>
      </w:r>
    </w:p>
    <w:p w:rsidR="003B2CBB" w:rsidRDefault="003B2CBB" w:rsidP="003B2CBB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Готовность (процесс временно приостановлен, чтобы позволить выполняться другому процессу)</w:t>
      </w:r>
    </w:p>
    <w:p w:rsidR="003B2CBB" w:rsidRDefault="003B2CBB" w:rsidP="003B2CBB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Ожидание (процесс не может быть запущен по своим внутренним причинам, например, ожидая операции ввода/вывода)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>
            <wp:extent cx="4714875" cy="3695700"/>
            <wp:effectExtent l="0" t="0" r="9525" b="0"/>
            <wp:docPr id="11" name="Рисунок 11" descr="состояния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остояния процесс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Возможные переходы между состояниями.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1. Процесс блокируется, ожидая входных данных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2. Планировщик выбирает другой процесс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3. Планировщик выбирает этот процесс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4. Поступили входные данные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Переходы 2 и 3 вызываются планировщиком процессов операционной системы, так что сами процессы даже не знают о этих переходах. С точки зрения самих процессов есть два состояния выполнения и ожидания.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 серверах для ускорения ответа на запрос клиента, часто загружают несколько процессов в режим ожидания, и как только сервер получит запрос, процесс переходит из "ожидания" в "выполнение". Этот переход выполняется намного быстрее, чем запуск нового процесса.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 Потоки (нити, облегченный процесс)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4.2.1 Понятие потока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Каждому процессу соответствует адресное пространство и одиночный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поток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исполняемых команд. В многопользовательских системах, при каждом обращении к одному и тому же сервису, приходится создавать новый процесс для обслуживания клиента. Это менее выгодно, чем создать квазипараллельный поток внутри этого процесса с одним адресным пространством.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>
            <wp:extent cx="4619625" cy="2905125"/>
            <wp:effectExtent l="0" t="0" r="9525" b="9525"/>
            <wp:docPr id="10" name="Рисунок 10" descr="Сравнение многопоточной системы с однопоточ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Сравнение многопоточной системы с однопоточн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Сравнение многопоточной системы с однопоточной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4.2.2 Модель потока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каждым потоком связывается:</w:t>
      </w:r>
    </w:p>
    <w:p w:rsidR="003B2CBB" w:rsidRDefault="003B2CBB" w:rsidP="003B2CB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Счетчик выполнения команд</w:t>
      </w:r>
    </w:p>
    <w:p w:rsidR="003B2CBB" w:rsidRDefault="003B2CBB" w:rsidP="003B2CB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Регистры для текущих переменных</w:t>
      </w:r>
    </w:p>
    <w:p w:rsidR="003B2CBB" w:rsidRDefault="003B2CBB" w:rsidP="003B2CB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Стек</w:t>
      </w:r>
    </w:p>
    <w:p w:rsidR="003B2CBB" w:rsidRDefault="003B2CBB" w:rsidP="003B2CB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Состояние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Потоки делят между собой элементы своего процесса:</w:t>
      </w:r>
    </w:p>
    <w:p w:rsidR="003B2CBB" w:rsidRDefault="003B2CBB" w:rsidP="003B2CB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Адресное пространство</w:t>
      </w:r>
    </w:p>
    <w:p w:rsidR="003B2CBB" w:rsidRDefault="003B2CBB" w:rsidP="003B2CB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Глобальные переменные</w:t>
      </w:r>
    </w:p>
    <w:p w:rsidR="003B2CBB" w:rsidRDefault="003B2CBB" w:rsidP="003B2CB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Открытые файлы</w:t>
      </w:r>
    </w:p>
    <w:p w:rsidR="003B2CBB" w:rsidRDefault="003B2CBB" w:rsidP="003B2CB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Таймеры</w:t>
      </w:r>
    </w:p>
    <w:p w:rsidR="003B2CBB" w:rsidRDefault="003B2CBB" w:rsidP="003B2CB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Семафоры</w:t>
      </w:r>
    </w:p>
    <w:p w:rsidR="003B2CBB" w:rsidRDefault="003B2CBB" w:rsidP="003B2CB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Статистическую информацию.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остальном модель идентична модели процессов.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POSIX и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Windows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есть поддержка потоков на уровне ядра.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4.2.3 Преимущества использования потоков</w:t>
      </w:r>
    </w:p>
    <w:p w:rsidR="003B2CBB" w:rsidRDefault="003B2CBB" w:rsidP="003B2CB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Упрощение программы в некоторых случаях, за счет использования общего адресного пространства.</w:t>
      </w:r>
    </w:p>
    <w:p w:rsidR="003B2CBB" w:rsidRDefault="003B2CBB" w:rsidP="003B2CB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Быстрота создания потока, по сравнению с процессом, примерно в 100 раз.</w:t>
      </w:r>
    </w:p>
    <w:p w:rsidR="003B2CBB" w:rsidRDefault="003B2CBB" w:rsidP="003B2CB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Повышение производительности самой программы, т.к. есть возможность одновременно выполнять вычисления на процессоре и операцию ввода/вывода. Пример: текстовый редактор с тремя потоками может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одновременно взаимодействовать с пользователем, форматировать текст и записывать на диск резервную копию.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4.2.4 Реализация потоков в пространстве пользователя, ядра и смешанное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5067300" cy="3619500"/>
            <wp:effectExtent l="0" t="0" r="0" b="0"/>
            <wp:docPr id="9" name="Рисунок 9" descr="потоки в пространстве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отоки в пространстве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потоки в пространстве пользователя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B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потоки в пространстве ядра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случае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 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ядро о потоках ничего не знает. Каждому процессу необходима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таблица потоков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аналогичная таблице процессов.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Преимущества случая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:rsidR="003B2CBB" w:rsidRDefault="003B2CBB" w:rsidP="003B2CBB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Такую многопоточность можно реализовать на ядре не поддерживающим многопоточность</w:t>
      </w:r>
    </w:p>
    <w:p w:rsidR="003B2CBB" w:rsidRDefault="003B2CBB" w:rsidP="003B2CBB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Более быстрое переключение, создание и завершение потоков</w:t>
      </w:r>
    </w:p>
    <w:p w:rsidR="003B2CBB" w:rsidRDefault="003B2CBB" w:rsidP="003B2CBB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 может иметь собственный алгоритм планирования.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Недостатки случая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:rsidR="003B2CBB" w:rsidRDefault="003B2CBB" w:rsidP="003B2CBB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Отсутствие прерывания по таймеру внутри одного процесса</w:t>
      </w:r>
    </w:p>
    <w:p w:rsidR="003B2CBB" w:rsidRDefault="003B2CBB" w:rsidP="003B2CBB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При использовании блокирующего (процесс переводится в режим ожидания, например: чтение с клавиатуры, а данные не поступают) системного запроса все остальные потоки блокируются.</w:t>
      </w:r>
    </w:p>
    <w:p w:rsidR="003B2CBB" w:rsidRDefault="003B2CBB" w:rsidP="003B2CBB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Сложность реализации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lastRenderedPageBreak/>
        <w:t>Устройства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Устройства делят на две категории (некоторые не попадают ни в одну):</w:t>
      </w:r>
    </w:p>
    <w:p w:rsidR="003B2CBB" w:rsidRDefault="003B2CBB" w:rsidP="003B2CBB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блочные устройства - информация считывается и записывается по блокам, блоки имеют свой адрес (диски)</w:t>
      </w:r>
    </w:p>
    <w:p w:rsidR="003B2CBB" w:rsidRDefault="003B2CBB" w:rsidP="003B2CBB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символьные устройства - информация считывается и записывается посимвольно (принтер, сетевые карты, мыши)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9.1.2 Контроллеры устройств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Устройства ввода-вывода обычно состоят из двух частей:</w:t>
      </w:r>
    </w:p>
    <w:p w:rsidR="003B2CBB" w:rsidRDefault="003B2CBB" w:rsidP="003B2CBB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механическая (не надо понимать дословно) - диск, принтер, монитор</w:t>
      </w:r>
    </w:p>
    <w:p w:rsidR="003B2CBB" w:rsidRDefault="003B2CBB" w:rsidP="003B2CBB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электронная -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контроллер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или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адаптер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интерфейс между контроллером и устройством стандартизован (ANSI, IEEE или ISO), то независимые производители могут выпускать совместимые как контроллеры, так и устройства. Например: диски IDE или SCSI.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Операционная система обычно имеет дело не с устройством, а с контроллером. Контроллер, как правило, выполняет простые функции, например, при считывании с диска, преобразует поток бит в блоки, состоящие </w:t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из байт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и осуществляют контроль и исправление ошибок, проверяется контрольная сумма блока, если она совпадает с указанной в заголовке сектора, то блок считан без ошибок, если нет, то считывается заново.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9.1.3 Отображаемый на адресное пространство памяти ввод-вывод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Каждый контроллер имеет несколько регистров, которые используются для взаимодействия с центральным процессором. При помощи этих регистров ОС управляет (считывает, пишет, включает и т.д.) и определяет состояние (готовность) устройства.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 многих устройств есть буфер данных (например: видеопамять).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Реализации доступа к управляющим регистрам и буферам:</w:t>
      </w:r>
    </w:p>
    <w:p w:rsidR="003B2CBB" w:rsidRDefault="003B2CBB" w:rsidP="003B2CBB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номер порта ввода-вывода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назначается каждому управляющему регистру 8- или 16-рзрядное целое число. Адресные пространства ОЗУ и устройства ввода-вывода в этой схеме не пересекаются.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t>Недостатки</w:t>
      </w:r>
      <w:r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br/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- для чтения и записи применяются специальные команды, например: IN и OUT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необходим специальный механизм защиты от процессов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необходимо сначала считать регистр устройства в регистр процессора</w:t>
      </w:r>
    </w:p>
    <w:p w:rsidR="003B2CBB" w:rsidRDefault="003B2CBB" w:rsidP="003B2CBB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отображаемый на адресное пространство памяти ввод-вывод 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- регистры отображаются на адресное пространство памяти.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t>Недостатки</w:t>
      </w:r>
      <w:r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br/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- при кэшировании памяти, могут кэшироваться и регистры устройств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все устройства должны проверять все обращения к памяти, чтобы определить, на какие им реагировать. На одной общей шине это реализуется легко, но на нескольких будут проблемы.</w:t>
      </w:r>
    </w:p>
    <w:p w:rsidR="003B2CBB" w:rsidRDefault="003B2CBB" w:rsidP="003B2CBB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смешанная реализация 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- используется в х86 и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Pentium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от 0 до 64К отводится портам,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от 640 до 1М зарезервировано под буферы данных.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5486400" cy="302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Способы реализации доступа к управляющим регистрам и буферам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9.1.4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Прямой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доступ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к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памяти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(DMA - Direct Memory Access)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Прямой доступ к памяти реализуется с помощью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DMA - контроллера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содержит несколько регистров:</w:t>
      </w:r>
    </w:p>
    <w:p w:rsidR="003B2CBB" w:rsidRDefault="003B2CBB" w:rsidP="003B2CBB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регистр адреса памяти</w:t>
      </w:r>
    </w:p>
    <w:p w:rsidR="003B2CBB" w:rsidRDefault="003B2CBB" w:rsidP="003B2CBB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счетчик байтов</w:t>
      </w:r>
    </w:p>
    <w:p w:rsidR="003B2CBB" w:rsidRDefault="003B2CBB" w:rsidP="003B2CBB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управляющие регистры, могут содержать: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порт ввода-вывода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чтение или запись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единицы переноса (побайтно или пословно)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Без контроллера происходит следующее:</w:t>
      </w:r>
    </w:p>
    <w:p w:rsidR="003B2CBB" w:rsidRDefault="003B2CBB" w:rsidP="003B2CBB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дает команду дисковому контроллеру прочитать данные в буфер,</w:t>
      </w:r>
    </w:p>
    <w:p w:rsidR="003B2CBB" w:rsidRDefault="003B2CBB" w:rsidP="003B2CBB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Считываются данные в буфер, контроллер проверяет контрольную сумму считанных данных (проверка на ошибки). Процессор, до прерывания, переключается на другие задания.</w:t>
      </w:r>
    </w:p>
    <w:p w:rsidR="003B2CBB" w:rsidRDefault="003B2CBB" w:rsidP="003B2CBB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диска инициирует прерывание</w:t>
      </w:r>
    </w:p>
    <w:p w:rsidR="003B2CBB" w:rsidRDefault="003B2CBB" w:rsidP="003B2CBB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Операционная система начинает работать и может считывать из буфера данные в память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5362575" cy="398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Работа DMA - контроллера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контроллером происходит следующее: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программирует контроллер (какие данные и куда переместить)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дает команду дисковому контроллеру прочитать данные в буфер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Считываются данные в буфер, контроллер диска проверяет контрольную сумму считанных данных, (процессор, до прерывания, переключается на другие задания).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DMA посылает запрос на чтение дисковому контроллеру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диска поставляет данные на шину, адрес памяти уже находится на шине, происходит запись данных в память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Когда запись закончена, контроллер диска посылает подтверждение DMA контроллеру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DMA контроллер увеличивает используемый адрес и уменьшает значение счетчика байтов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Все повторяется с пункта 4, пока значение счетчика не станет равной нулю.</w:t>
      </w:r>
    </w:p>
    <w:p w:rsidR="003B2CBB" w:rsidRDefault="003B2CBB" w:rsidP="003B2CB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DMA инициирует прерывание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Операционной системе не нужно копировать данные в память, они уже там.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</w:pP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lastRenderedPageBreak/>
        <w:t>9.1.5 Прерывания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После того как устройство ввода-вывода начало работу, процессор переключается на другие задачи.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Чтобы сигнализировать процессору об окончании работы, устройство инициализирует прерывание, выставляя сигнал на выделенную устройству линию шины (а не выделенный провод).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Контроллер прерываний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обслуживает поступающие прерывания от устройств.</w:t>
      </w:r>
    </w:p>
    <w:p w:rsidR="003B2CBB" w:rsidRDefault="003B2CBB" w:rsidP="003B2CBB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необработанных прерываний нет, прерывание выполняется немедленно.</w:t>
      </w:r>
    </w:p>
    <w:p w:rsidR="003B2CBB" w:rsidRDefault="003B2CBB" w:rsidP="003B2CBB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необработанных прерываний есть, контроллер игнорирует прерывание. Но устройство продолжает удерживать сигнал прерывания на шине до тех пор, пока оно не будет обработано.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47148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Работа прерываний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работы:</w:t>
      </w:r>
    </w:p>
    <w:p w:rsidR="003B2CBB" w:rsidRDefault="003B2CBB" w:rsidP="003B2CBB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Устройство выставляет сигнал прерывания</w:t>
      </w:r>
    </w:p>
    <w:p w:rsidR="003B2CBB" w:rsidRDefault="003B2CBB" w:rsidP="003B2CBB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прерываний инициирует прерывание, указывая номер устройства</w:t>
      </w:r>
    </w:p>
    <w:p w:rsidR="003B2CBB" w:rsidRDefault="003B2CBB" w:rsidP="003B2CBB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начинает выполнять обработку прерывания, вызывая процедуру</w:t>
      </w:r>
    </w:p>
    <w:p w:rsidR="003B2CBB" w:rsidRDefault="003B2CBB" w:rsidP="003B2CBB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Эта процедура подтверждает получение прерывания контроллеру прерываний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 Принципы программного обеспечения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9.2.1 Задачи программного обеспечения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Основные задачи, которые должно решать программное обеспечение ввода-вывода:</w:t>
      </w:r>
    </w:p>
    <w:p w:rsidR="003B2CBB" w:rsidRDefault="003B2CBB" w:rsidP="003B2CBB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Независимость от устройств - например, программа, читающая данные </w:t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из файла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не должна задумываться с чего она читает (CD, HDD и др.). Все проблемы должна решать ОС.</w:t>
      </w:r>
    </w:p>
    <w:p w:rsidR="003B2CBB" w:rsidRDefault="003B2CBB" w:rsidP="003B2CBB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Единообразное именование - имя файла или устройства не должны отличаться. (В системах UNIX выполняется дословно).</w:t>
      </w:r>
    </w:p>
    <w:p w:rsidR="003B2CBB" w:rsidRDefault="003B2CBB" w:rsidP="003B2CBB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Обработка ошибок - ошибки могут быть отловлены на уровне контроллера, драйвера и т.д.</w:t>
      </w:r>
    </w:p>
    <w:p w:rsidR="003B2CBB" w:rsidRDefault="003B2CBB" w:rsidP="003B2CBB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Перенос данных - 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синхронный и асинхронный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(в последнем случае процессор запускает перенос данных, и переключается на другие задачи до прерывания).</w:t>
      </w:r>
    </w:p>
    <w:p w:rsidR="003B2CBB" w:rsidRDefault="003B2CBB" w:rsidP="003B2CBB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Буферизация</w:t>
      </w:r>
    </w:p>
    <w:p w:rsidR="003B2CBB" w:rsidRDefault="003B2CBB" w:rsidP="003B2CBB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Проблема выделенных (принтер) и невыделенных (диск) устройств - принтер должен предоставляться только одному пользователю, а диск многим. ОС должна решать все возникающие проблемы.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Три основных способа осуществления операций ввода-вывода:</w:t>
      </w:r>
    </w:p>
    <w:p w:rsidR="003B2CBB" w:rsidRDefault="003B2CBB" w:rsidP="003B2CBB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Программный ввод-вывод</w:t>
      </w:r>
    </w:p>
    <w:p w:rsidR="003B2CBB" w:rsidRDefault="003B2CBB" w:rsidP="003B2CBB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Управляемый прерываниями ввод-вывод</w:t>
      </w:r>
    </w:p>
    <w:p w:rsidR="003B2CBB" w:rsidRDefault="003B2CBB" w:rsidP="003B2CBB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Ввод-вывод с использованием DMA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их подробнее.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9.2.2 Программный ввод-вывод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этом случае всю работу выполняет центральный процессор.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процесс печати строки ABCDEFGH этим способом.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5486400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Этапы печати строки ABCDEFGH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печати: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Строка для печати собирается в пространстве пользователя.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Обращаясь к системному вызову, процесс получает принтер.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Обращаясь к системному вызову, процесс просит распечатать строку на принтере.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Операционная система копирует строку в массив, расположенный в режиме ядра.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ОС копирует первый символ в регистр данных принтера, который отображен на памяти.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Символ печатается на бумаге.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Указатель устанавливается на следующий символ.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ждет, когда бит готовности принтера выставится в готовность.</w:t>
      </w:r>
    </w:p>
    <w:p w:rsidR="003B2CBB" w:rsidRDefault="003B2CBB" w:rsidP="003B2CBB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Все повторяется.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При использовании буфера принтера, сначала вся строка копируется в буфер, после этого начинается печать.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9.2.3 Управляемый прерываниями ввод-вывод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в предыдущем примере буфер не используется, а принтер печатает 100 символов в секунду, то на каждый символ будет уходить 10мс, в это время процессор будет простаивать, ожидая готовности принтера.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тот же пример, но с небольшим усовершенствованием.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печати:</w:t>
      </w:r>
    </w:p>
    <w:p w:rsidR="003B2CBB" w:rsidRDefault="003B2CBB" w:rsidP="003B2CBB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До пункта 8 тоже самое.</w:t>
      </w:r>
    </w:p>
    <w:p w:rsidR="003B2CBB" w:rsidRDefault="003B2CBB" w:rsidP="003B2CBB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не ждет готовности принтера, а вызывает планировщик и переключается на другую задачу. Печатающий процесс блокируется.</w:t>
      </w:r>
    </w:p>
    <w:p w:rsidR="003B2CBB" w:rsidRDefault="003B2CBB" w:rsidP="003B2CBB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Когда принтер будет готов, он посылает прерывание процессору.</w:t>
      </w:r>
    </w:p>
    <w:p w:rsidR="003B2CBB" w:rsidRDefault="003B2CBB" w:rsidP="003B2CBB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переключается на печатающий процесс.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9.2.4 Ввод-вывод с использованием DMA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Недостаток предыдущего метода в том, что прерывание происходит при печати каждого символа.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не отличается, но всю работу на себя берет контроллер DMA.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 Программные уровни и функции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Четыре уровня ввода-вывода: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>
            <wp:extent cx="360997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Уровни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9.3.1 Обработчики прерываний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Прерывания должны быть скрыты как можно глубже в недрах операционной системы, чтобы как можно меньшая часть ОС имела с ними дело. Лучше всего блокировать драйвер, начавший ввод-вывод.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Алгоритм:</w:t>
      </w:r>
    </w:p>
    <w:p w:rsidR="003B2CBB" w:rsidRDefault="003B2CBB" w:rsidP="003B2CBB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 начинает операцию ввод-вывод.</w:t>
      </w:r>
    </w:p>
    <w:p w:rsidR="003B2CBB" w:rsidRDefault="003B2CBB" w:rsidP="003B2CBB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 блокирует сам себя,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 xml:space="preserve">- выполнив на семафоре процедуру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down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 xml:space="preserve">- выполнив на переменной состояния процедуру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wait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 xml:space="preserve">- выполнив на сообщении процедуру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receive</w:t>
      </w:r>
      <w:proofErr w:type="spellEnd"/>
    </w:p>
    <w:p w:rsidR="003B2CBB" w:rsidRDefault="003B2CBB" w:rsidP="003B2CBB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Происходит прерывание</w:t>
      </w:r>
    </w:p>
    <w:p w:rsidR="003B2CBB" w:rsidRDefault="003B2CBB" w:rsidP="003B2CBB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Обработчик прерываний начинает работу</w:t>
      </w:r>
    </w:p>
    <w:p w:rsidR="003B2CBB" w:rsidRDefault="003B2CBB" w:rsidP="003B2CBB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Обработчик прерываний может разблокировать драйвер (например, выполнив на семафоре процедуру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up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9.3.2 Драйвера устройств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 устройства - необходим для каждого устройства. Для разных ОС нужны разные драйверы.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Драйверы должны быть частью ядра (в монолитной системе), </w:t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что бы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получить доступ к регистрам контроллера.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Это одна из основных причин приводящих к краху операционных систем. Потому что драйверы, как правило, пишутся производителями устройств, и вставляются в ОС.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>
            <wp:extent cx="4772025" cy="3162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Логическое расположение драйверов устройств. На самом деле обмен данными между контроллерами и драйверами идет по шине.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Драйвера должны взаимодействовать с ОС через стандартные интерфейсы.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Стандартные интерфейсы, которые должны поддерживать драйвера:</w:t>
      </w:r>
    </w:p>
    <w:p w:rsidR="003B2CBB" w:rsidRDefault="003B2CBB" w:rsidP="003B2CBB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блочных устройств</w:t>
      </w:r>
    </w:p>
    <w:p w:rsidR="003B2CBB" w:rsidRDefault="003B2CBB" w:rsidP="003B2CBB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символьных устройств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Раньше для установки ядра приходилось перекомпилировать ядра системы.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Сейчас в основном ОС загружают драйверы. Некоторые драйверы могут быть загружены в горячем режиме.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Функции, которые выполняют драйвера:</w:t>
      </w:r>
    </w:p>
    <w:p w:rsidR="003B2CBB" w:rsidRDefault="003B2CBB" w:rsidP="003B2CBB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обработка запросов чтения или записи</w:t>
      </w:r>
    </w:p>
    <w:p w:rsidR="003B2CBB" w:rsidRDefault="003B2CBB" w:rsidP="003B2CBB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инициализация устройства</w:t>
      </w:r>
    </w:p>
    <w:p w:rsidR="003B2CBB" w:rsidRDefault="003B2CBB" w:rsidP="003B2CBB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управление энергопотреблением устройства</w:t>
      </w:r>
    </w:p>
    <w:p w:rsidR="003B2CBB" w:rsidRDefault="003B2CBB" w:rsidP="003B2CBB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прогрев устройства (сканера)</w:t>
      </w:r>
    </w:p>
    <w:p w:rsidR="003B2CBB" w:rsidRDefault="003B2CBB" w:rsidP="003B2CBB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включение устройства или запуска двигателя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9.3.3 Независимое от устройств программное обеспечение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Функции независимого от устройств программного обеспечения ввода-вывода:</w:t>
      </w:r>
    </w:p>
    <w:p w:rsidR="003B2CBB" w:rsidRDefault="003B2CBB" w:rsidP="003B2CBB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Единообразный интерфейс для драйверов устройств,</w:t>
      </w:r>
    </w:p>
    <w:p w:rsidR="003B2CBB" w:rsidRDefault="003B2CBB" w:rsidP="003B2CBB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Буферизация</w:t>
      </w:r>
    </w:p>
    <w:p w:rsidR="003B2CBB" w:rsidRDefault="003B2CBB" w:rsidP="003B2CBB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Сообщения об ошибках</w:t>
      </w:r>
    </w:p>
    <w:p w:rsidR="003B2CBB" w:rsidRDefault="003B2CBB" w:rsidP="003B2CBB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Захват и освобождение выделенных устройств (блокирование)</w:t>
      </w:r>
    </w:p>
    <w:p w:rsidR="003B2CBB" w:rsidRDefault="003B2CBB" w:rsidP="003B2CBB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Размер блока, не зависящий от устройств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Единообразный интерфейс для драйверов устройств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Кроме интерфейса, в него также входят проблемы,</w:t>
      </w:r>
    </w:p>
    <w:p w:rsidR="003B2CBB" w:rsidRDefault="003B2CBB" w:rsidP="003B2CBB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именование устройств</w:t>
      </w:r>
    </w:p>
    <w:p w:rsidR="003B2CBB" w:rsidRDefault="003B2CBB" w:rsidP="003B2CBB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защита устройств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Буферизация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несколько примеров буферизации.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432435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a) Не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буферизованный ввод - после ввода каждого символа происходит прерывание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b) Буферизация в пространстве пользователя - приходится держать загруженными необходимые страницы памяти в физической памяти.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c) Буферизация в ядре с копированием в пространство пользователя - страница загружается только когда буфер ядра полный, данные из буфера ядра в буфер пользователя копируется за одну операцию. Проблема может возникнуть, когда буфер ядра полный, а страница буфера пользователя еще не загружена.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d) Двойная буферизация в ядре - если один буфер заполнен, и пока он выгружается, символы пишутся во второй буфер.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Сообщения об ошибках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Наибольшее число ошибок возникает именно от операции ввода-вывода, поэтому их нужно определять как можно раньше. Ошибки могут быть очень разные в зависимости от устройств.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lastRenderedPageBreak/>
        <w:t>Захват и освобождение выделенных устройств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устройств (принтер) с которыми должен работать в одно время только один процесс, необходима возможность захвата и освобождения устройств. Когда один процесс занял устройство, остальные встают в очередь.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Независимый от устройств размер блока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Размер блока должен быть одинаковый для верхних уровней, и не зависеть от устройств (размеров секторов на диске).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9.3.4 Программное обеспечение ввода-вывода пространства пользователя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Функции этого обеспечения:</w:t>
      </w:r>
    </w:p>
    <w:p w:rsidR="003B2CBB" w:rsidRDefault="003B2CBB" w:rsidP="003B2CBB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Обращение к системным вызовам ввода-вывода (через библиотечные процедуры).</w:t>
      </w:r>
    </w:p>
    <w:p w:rsidR="003B2CBB" w:rsidRDefault="003B2CBB" w:rsidP="003B2CBB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Форматный ввод-вывод (меняют формат, например, в ASCII)</w:t>
      </w:r>
    </w:p>
    <w:p w:rsidR="003B2CBB" w:rsidRDefault="003B2CBB" w:rsidP="003B2CBB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Спулинг (для выделенных устройств) - создается процесс (например, демон печати) и каталог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спулера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9.3.5 Обобщение уровней и функций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>
            <wp:extent cx="52197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BB" w:rsidRDefault="003B2CBB" w:rsidP="003B2C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Уровни и основные функции системы ввода-вывода</w:t>
      </w:r>
    </w:p>
    <w:p w:rsidR="003B2CBB" w:rsidRDefault="003B2CBB" w:rsidP="003B2CBB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:rsidR="003B2CBB" w:rsidRDefault="003B2CBB" w:rsidP="003B2CBB"/>
    <w:p w:rsidR="003D3C19" w:rsidRPr="003B2CBB" w:rsidRDefault="003B2CBB">
      <w:bookmarkStart w:id="0" w:name="_GoBack"/>
      <w:bookmarkEnd w:id="0"/>
    </w:p>
    <w:sectPr w:rsidR="003D3C19" w:rsidRPr="003B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362"/>
    <w:multiLevelType w:val="multilevel"/>
    <w:tmpl w:val="19DA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7141"/>
    <w:multiLevelType w:val="multilevel"/>
    <w:tmpl w:val="437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2EC4"/>
    <w:multiLevelType w:val="multilevel"/>
    <w:tmpl w:val="927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6039B"/>
    <w:multiLevelType w:val="multilevel"/>
    <w:tmpl w:val="EA5E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D6558"/>
    <w:multiLevelType w:val="multilevel"/>
    <w:tmpl w:val="6ABE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15C89"/>
    <w:multiLevelType w:val="multilevel"/>
    <w:tmpl w:val="955C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7E10"/>
    <w:multiLevelType w:val="multilevel"/>
    <w:tmpl w:val="E22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43DC6"/>
    <w:multiLevelType w:val="multilevel"/>
    <w:tmpl w:val="4C4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14772"/>
    <w:multiLevelType w:val="multilevel"/>
    <w:tmpl w:val="233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323B2"/>
    <w:multiLevelType w:val="multilevel"/>
    <w:tmpl w:val="303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9542F"/>
    <w:multiLevelType w:val="multilevel"/>
    <w:tmpl w:val="D31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004D"/>
    <w:multiLevelType w:val="multilevel"/>
    <w:tmpl w:val="5A1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231FE"/>
    <w:multiLevelType w:val="multilevel"/>
    <w:tmpl w:val="463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B68C5"/>
    <w:multiLevelType w:val="multilevel"/>
    <w:tmpl w:val="31B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37173"/>
    <w:multiLevelType w:val="multilevel"/>
    <w:tmpl w:val="20E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97505"/>
    <w:multiLevelType w:val="multilevel"/>
    <w:tmpl w:val="37E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901A0"/>
    <w:multiLevelType w:val="multilevel"/>
    <w:tmpl w:val="FA70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10ABD"/>
    <w:multiLevelType w:val="multilevel"/>
    <w:tmpl w:val="2C8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15150"/>
    <w:multiLevelType w:val="multilevel"/>
    <w:tmpl w:val="42F6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F1C7C"/>
    <w:multiLevelType w:val="multilevel"/>
    <w:tmpl w:val="ECF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478AD"/>
    <w:multiLevelType w:val="multilevel"/>
    <w:tmpl w:val="9AE4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1701D"/>
    <w:multiLevelType w:val="multilevel"/>
    <w:tmpl w:val="992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63CE4"/>
    <w:multiLevelType w:val="multilevel"/>
    <w:tmpl w:val="57AA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B00320"/>
    <w:multiLevelType w:val="multilevel"/>
    <w:tmpl w:val="16C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73A65"/>
    <w:multiLevelType w:val="multilevel"/>
    <w:tmpl w:val="D3A4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364D7"/>
    <w:multiLevelType w:val="multilevel"/>
    <w:tmpl w:val="9E4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7E3787"/>
    <w:multiLevelType w:val="multilevel"/>
    <w:tmpl w:val="D976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CA47F3"/>
    <w:multiLevelType w:val="multilevel"/>
    <w:tmpl w:val="036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BB"/>
    <w:rsid w:val="001F4700"/>
    <w:rsid w:val="003B2CBB"/>
    <w:rsid w:val="0071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34E6"/>
  <w15:chartTrackingRefBased/>
  <w15:docId w15:val="{4AA97095-FA85-482D-9626-0789C9B7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2C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2673</Words>
  <Characters>15240</Characters>
  <Application>Microsoft Office Word</Application>
  <DocSecurity>0</DocSecurity>
  <Lines>127</Lines>
  <Paragraphs>35</Paragraphs>
  <ScaleCrop>false</ScaleCrop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2022-04-26T07:39:00Z</dcterms:created>
  <dcterms:modified xsi:type="dcterms:W3CDTF">2022-04-26T07:42:00Z</dcterms:modified>
</cp:coreProperties>
</file>