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B221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19367CF3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A642B66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4FE1DFF0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758EC0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962B8D5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B598E6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35B818A0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956F7D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9E3058B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5589E8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3C5A21D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7FE917E9" w14:textId="3474EDC7" w:rsidR="00646F5D" w:rsidRPr="00B831E2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B831E2" w:rsidRPr="00B831E2">
        <w:rPr>
          <w:sz w:val="28"/>
          <w:szCs w:val="28"/>
        </w:rPr>
        <w:t>4</w:t>
      </w:r>
    </w:p>
    <w:p w14:paraId="2C473CB5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04B70277" w14:textId="643150CE" w:rsidR="00646F5D" w:rsidRPr="002F241A" w:rsidRDefault="00646F5D" w:rsidP="00B831E2">
      <w:pPr>
        <w:jc w:val="center"/>
        <w:rPr>
          <w:rStyle w:val="af0"/>
          <w:rFonts w:eastAsiaTheme="majorEastAsia"/>
          <w:szCs w:val="28"/>
        </w:rPr>
      </w:pPr>
      <w:r>
        <w:rPr>
          <w:rStyle w:val="af0"/>
          <w:rFonts w:eastAsiaTheme="majorEastAsia"/>
          <w:szCs w:val="28"/>
        </w:rPr>
        <w:t xml:space="preserve">Тема: </w:t>
      </w:r>
      <w:r w:rsidR="00B831E2" w:rsidRPr="00B831E2">
        <w:rPr>
          <w:rStyle w:val="af0"/>
          <w:rFonts w:eastAsiaTheme="majorEastAsia"/>
          <w:szCs w:val="28"/>
        </w:rPr>
        <w:t>Извлечение данных с WEB-страниц. Пакет rvest.</w:t>
      </w:r>
    </w:p>
    <w:p w14:paraId="3C5F4CA8" w14:textId="77777777" w:rsidR="00B831E2" w:rsidRPr="002F241A" w:rsidRDefault="00B831E2" w:rsidP="00B831E2">
      <w:pPr>
        <w:jc w:val="center"/>
        <w:rPr>
          <w:rFonts w:eastAsiaTheme="majorEastAsia"/>
          <w:color w:val="000000"/>
          <w:spacing w:val="-7"/>
          <w:sz w:val="28"/>
          <w:szCs w:val="28"/>
        </w:rPr>
      </w:pPr>
    </w:p>
    <w:p w14:paraId="7BE651F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DE4510B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B05EFD5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DCE9A3E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A000A86" w14:textId="007D4074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>
        <w:rPr>
          <w:sz w:val="28"/>
          <w:szCs w:val="28"/>
        </w:rPr>
        <w:t>36</w:t>
      </w:r>
      <w:r w:rsidRPr="00172E35">
        <w:rPr>
          <w:sz w:val="28"/>
          <w:szCs w:val="28"/>
        </w:rPr>
        <w:t>/</w:t>
      </w:r>
      <w:r w:rsidRPr="00646F5D">
        <w:rPr>
          <w:sz w:val="28"/>
          <w:szCs w:val="28"/>
        </w:rPr>
        <w:t>2</w:t>
      </w:r>
    </w:p>
    <w:p w14:paraId="2EA093E4" w14:textId="72049588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61566A2B" w14:textId="1658967A" w:rsidR="00646F5D" w:rsidRPr="00715897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преп. кафедры ВТ</w:t>
      </w:r>
    </w:p>
    <w:p w14:paraId="4B33D361" w14:textId="7D199CE4" w:rsidR="00646F5D" w:rsidRPr="00C229F9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1E410F53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0F5A9E3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2B832EE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62ABFC2F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7AF678DA" w14:textId="6C9E05E6" w:rsidR="00646F5D" w:rsidRPr="002F241A" w:rsidRDefault="00646F5D" w:rsidP="00646F5D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25</w:t>
      </w:r>
    </w:p>
    <w:p w14:paraId="0FF6F789" w14:textId="77777777" w:rsidR="00B831E2" w:rsidRPr="002F241A" w:rsidRDefault="00B831E2" w:rsidP="00646F5D">
      <w:pPr>
        <w:jc w:val="center"/>
        <w:rPr>
          <w:sz w:val="28"/>
          <w:szCs w:val="28"/>
        </w:rPr>
      </w:pPr>
    </w:p>
    <w:p w14:paraId="3CCA23C7" w14:textId="31CB62FC" w:rsidR="00B831E2" w:rsidRPr="009E4ED7" w:rsidRDefault="00B831E2" w:rsidP="00B831E2">
      <w:pPr>
        <w:rPr>
          <w:sz w:val="20"/>
          <w:szCs w:val="28"/>
        </w:rPr>
      </w:pPr>
      <w:r>
        <w:rPr>
          <w:sz w:val="28"/>
          <w:szCs w:val="28"/>
        </w:rPr>
        <w:lastRenderedPageBreak/>
        <w:t xml:space="preserve">Вариант 17: </w:t>
      </w:r>
      <w:r w:rsidRPr="00B831E2">
        <w:rPr>
          <w:sz w:val="28"/>
          <w:szCs w:val="40"/>
        </w:rPr>
        <w:t xml:space="preserve">Швейцария, Германия, Австралия, Латвия, Израиль </w:t>
      </w:r>
    </w:p>
    <w:p w14:paraId="0CC00E75" w14:textId="7A04AE2A" w:rsidR="00B831E2" w:rsidRPr="002F241A" w:rsidRDefault="00B831E2" w:rsidP="00B831E2">
      <w:pPr>
        <w:rPr>
          <w:sz w:val="28"/>
          <w:szCs w:val="28"/>
        </w:rPr>
      </w:pPr>
    </w:p>
    <w:p w14:paraId="5708499A" w14:textId="7CF808DB" w:rsidR="00860091" w:rsidRPr="002F241A" w:rsidRDefault="00860091" w:rsidP="00646F5D">
      <w:pPr>
        <w:spacing w:line="360" w:lineRule="auto"/>
        <w:rPr>
          <w:sz w:val="28"/>
          <w:szCs w:val="28"/>
        </w:rPr>
      </w:pPr>
    </w:p>
    <w:p w14:paraId="6DF69024" w14:textId="2CA49CB9" w:rsidR="00A21462" w:rsidRDefault="007C5299" w:rsidP="00A21462">
      <w:pPr>
        <w:spacing w:line="312" w:lineRule="auto"/>
        <w:jc w:val="both"/>
        <w:rPr>
          <w:color w:val="000000"/>
          <w:sz w:val="28"/>
          <w:szCs w:val="28"/>
        </w:rPr>
      </w:pPr>
      <w:r w:rsidRPr="007C5299">
        <w:rPr>
          <w:noProof/>
          <w:color w:val="000000"/>
          <w:sz w:val="28"/>
          <w:szCs w:val="28"/>
        </w:rPr>
        <w:drawing>
          <wp:inline distT="0" distB="0" distL="0" distR="0" wp14:anchorId="421D2DAA" wp14:editId="4919C71A">
            <wp:extent cx="5940425" cy="4217670"/>
            <wp:effectExtent l="0" t="0" r="3175" b="0"/>
            <wp:docPr id="123823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6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462" w:rsidRPr="00112BAD">
        <w:rPr>
          <w:color w:val="000000"/>
          <w:sz w:val="28"/>
          <w:szCs w:val="28"/>
        </w:rPr>
        <w:t>Индекс качества жизни</w:t>
      </w:r>
      <w:r w:rsidR="00A21462">
        <w:rPr>
          <w:color w:val="000000"/>
          <w:sz w:val="28"/>
          <w:szCs w:val="28"/>
        </w:rPr>
        <w:t xml:space="preserve"> вычисляется на основании нескольких факторов, графики которых приведены ниже. </w:t>
      </w:r>
      <w:r w:rsidR="00A21462" w:rsidRPr="00112BAD">
        <w:rPr>
          <w:color w:val="000000"/>
          <w:sz w:val="28"/>
          <w:szCs w:val="28"/>
        </w:rPr>
        <w:t xml:space="preserve">Чем выше данный показатель, тем лучше. </w:t>
      </w:r>
      <w:r w:rsidR="00A21462">
        <w:rPr>
          <w:color w:val="000000"/>
          <w:sz w:val="28"/>
          <w:szCs w:val="28"/>
        </w:rPr>
        <w:t xml:space="preserve">Исходя из полученных данных </w:t>
      </w:r>
      <w:r w:rsidR="00A21462" w:rsidRPr="00112BAD">
        <w:rPr>
          <w:color w:val="000000"/>
          <w:sz w:val="28"/>
          <w:szCs w:val="28"/>
        </w:rPr>
        <w:t xml:space="preserve">можно сделать вывод, что </w:t>
      </w:r>
      <w:r w:rsidR="00A21462">
        <w:rPr>
          <w:color w:val="000000"/>
          <w:sz w:val="28"/>
          <w:szCs w:val="28"/>
        </w:rPr>
        <w:t>с индекс качества жизни во всех представленных странах примерно одинаковый, только у Израиля и Латвии он чуть ниже, чем у остальных. Также заметим, что линия у Израиля прерывается в период с 2015 года по 2019. Данных за этот период времени не найдены.</w:t>
      </w:r>
    </w:p>
    <w:p w14:paraId="7E69A957" w14:textId="4A323896" w:rsidR="007C5299" w:rsidRDefault="00656406" w:rsidP="00A21462">
      <w:pPr>
        <w:spacing w:line="312" w:lineRule="auto"/>
        <w:jc w:val="both"/>
        <w:rPr>
          <w:sz w:val="28"/>
          <w:szCs w:val="28"/>
        </w:rPr>
      </w:pPr>
      <w:r w:rsidRPr="0065640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6D13D0" wp14:editId="3EDF2A53">
            <wp:extent cx="5940425" cy="4163060"/>
            <wp:effectExtent l="0" t="0" r="3175" b="8890"/>
            <wp:docPr id="27004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46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068" w14:textId="5F95EA7C" w:rsidR="00656406" w:rsidRDefault="00656406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индексу покупательной способности все годы, кроме 2017 лидирует Швейцария. В целом показатели Швейцарии, Германии, Австралии и Израиля держатся близко друг к другу. Латвия по данному критерию сильно ниже.</w:t>
      </w:r>
    </w:p>
    <w:p w14:paraId="74DC92A9" w14:textId="4CAC399D" w:rsidR="00656406" w:rsidRDefault="00656406" w:rsidP="00A21462">
      <w:pPr>
        <w:spacing w:line="312" w:lineRule="auto"/>
        <w:jc w:val="both"/>
        <w:rPr>
          <w:sz w:val="28"/>
          <w:szCs w:val="28"/>
        </w:rPr>
      </w:pPr>
      <w:r w:rsidRPr="00656406">
        <w:rPr>
          <w:noProof/>
          <w:sz w:val="28"/>
          <w:szCs w:val="28"/>
        </w:rPr>
        <w:drawing>
          <wp:inline distT="0" distB="0" distL="0" distR="0" wp14:anchorId="062B1EB8" wp14:editId="60BEBD58">
            <wp:extent cx="5940425" cy="4215765"/>
            <wp:effectExtent l="0" t="0" r="3175" b="0"/>
            <wp:docPr id="1896112577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2577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456" w14:textId="77777777" w:rsidR="00656406" w:rsidRDefault="00656406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индексу безопасности все страны держатся близко друг к другу, однако показатель Швейцарии немного выше, чем остальные. Также видно, что в странах нет никаких резких изменений по данному индексу.</w:t>
      </w:r>
    </w:p>
    <w:p w14:paraId="6295B6A7" w14:textId="77777777" w:rsidR="00D17F4D" w:rsidRDefault="00D17F4D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D17F4D">
        <w:rPr>
          <w:noProof/>
          <w:sz w:val="28"/>
          <w:szCs w:val="28"/>
        </w:rPr>
        <w:drawing>
          <wp:inline distT="0" distB="0" distL="0" distR="0" wp14:anchorId="15446887" wp14:editId="5604C185">
            <wp:extent cx="5940425" cy="4185920"/>
            <wp:effectExtent l="0" t="0" r="3175" b="5080"/>
            <wp:docPr id="378749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9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7272" w14:textId="690A174F" w:rsidR="00656406" w:rsidRDefault="00D17F4D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2014-2016 гг. индекс медицинского обслуживание лучше всего был в Израиле, в 2017 году – в Германии, в 2018-2021 гг. </w:t>
      </w:r>
      <w:r w:rsidR="00286C7C">
        <w:rPr>
          <w:sz w:val="28"/>
          <w:szCs w:val="28"/>
        </w:rPr>
        <w:t xml:space="preserve">– </w:t>
      </w:r>
      <w:r>
        <w:rPr>
          <w:sz w:val="28"/>
          <w:szCs w:val="28"/>
        </w:rPr>
        <w:t>в Австралии. Показатель Латвии сильно ниже, чем в остальных странах.</w:t>
      </w:r>
    </w:p>
    <w:p w14:paraId="2218A2CF" w14:textId="480BEC17" w:rsidR="00D17F4D" w:rsidRPr="00286C7C" w:rsidRDefault="00D17F4D" w:rsidP="00A21462">
      <w:pPr>
        <w:spacing w:line="312" w:lineRule="auto"/>
        <w:jc w:val="both"/>
        <w:rPr>
          <w:sz w:val="28"/>
          <w:szCs w:val="28"/>
        </w:rPr>
      </w:pPr>
    </w:p>
    <w:p w14:paraId="3A424A66" w14:textId="5E9F0DF6" w:rsidR="00D17F4D" w:rsidRDefault="00D17F4D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D17F4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E78437" wp14:editId="43B669F6">
            <wp:extent cx="5940425" cy="4070985"/>
            <wp:effectExtent l="0" t="0" r="3175" b="5715"/>
            <wp:docPr id="30800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7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F176" w14:textId="05F4E233" w:rsidR="0057692D" w:rsidRDefault="0057692D" w:rsidP="0057692D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Чем ниже индекс прожиточного минимума, тем лучше. </w:t>
      </w:r>
      <w:r w:rsidRPr="00616C58">
        <w:rPr>
          <w:color w:val="000000"/>
          <w:sz w:val="28"/>
          <w:szCs w:val="28"/>
        </w:rPr>
        <w:t>Исходя из графика, можно сделать вывод, что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самый высокий индекс наблюдается в Швейцарии на протяжении всех лет</w:t>
      </w:r>
      <w:r>
        <w:rPr>
          <w:color w:val="000000"/>
          <w:sz w:val="28"/>
          <w:szCs w:val="28"/>
        </w:rPr>
        <w:t>. Наилучшим показателем обладает Латвия. А показатели Германии, Австралии и Израиля держатся близко друг к другу.</w:t>
      </w:r>
    </w:p>
    <w:p w14:paraId="4F92444F" w14:textId="77777777" w:rsidR="00D17F4D" w:rsidRPr="0057692D" w:rsidRDefault="00D17F4D" w:rsidP="00A21462">
      <w:pPr>
        <w:spacing w:line="312" w:lineRule="auto"/>
        <w:jc w:val="both"/>
        <w:rPr>
          <w:sz w:val="28"/>
          <w:szCs w:val="28"/>
        </w:rPr>
      </w:pPr>
    </w:p>
    <w:p w14:paraId="2C58CC74" w14:textId="0C390B4F" w:rsidR="00D17F4D" w:rsidRDefault="00D17F4D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D17F4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739611" wp14:editId="3659F393">
            <wp:extent cx="5940425" cy="4100830"/>
            <wp:effectExtent l="0" t="0" r="3175" b="0"/>
            <wp:docPr id="37127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0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73A1" w14:textId="36FCB674" w:rsidR="0057692D" w:rsidRDefault="0057692D" w:rsidP="0057692D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данном графике видно, что в Германии отношение цены на жильё к доходу наименьшее в период с 2014 года по 2017 – это означает, что жителям Германии проще купить жильё, чем жителям других рассматриваемых стран. В Австралии с 2018 по 2021 год данный показатель значительно уменьшился. В Швейцарии индекс сначала увеличивался, достигнув своего пика в 2017 году. </w:t>
      </w:r>
    </w:p>
    <w:p w14:paraId="03C77FE0" w14:textId="77777777" w:rsidR="00D17F4D" w:rsidRPr="0057692D" w:rsidRDefault="00D17F4D" w:rsidP="00A21462">
      <w:pPr>
        <w:spacing w:line="312" w:lineRule="auto"/>
        <w:jc w:val="both"/>
        <w:rPr>
          <w:sz w:val="28"/>
          <w:szCs w:val="28"/>
        </w:rPr>
      </w:pPr>
    </w:p>
    <w:p w14:paraId="5A57696B" w14:textId="17A57264" w:rsidR="00D17F4D" w:rsidRDefault="00D17F4D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D17F4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221622" wp14:editId="3152524D">
            <wp:extent cx="5940425" cy="4084955"/>
            <wp:effectExtent l="0" t="0" r="3175" b="0"/>
            <wp:docPr id="1824816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16C" w14:textId="1CA40DF0" w:rsidR="00A345A7" w:rsidRDefault="00A345A7" w:rsidP="00A345A7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 также чем ниже, тем лучше. В Израиле люди тратят наибольшее количество времени на дорогу среди всех пяти стран, причём отрыв незначительный. Быстрее всего добираться на транспорте в Швейцарии.</w:t>
      </w:r>
    </w:p>
    <w:p w14:paraId="3EB2C413" w14:textId="77777777" w:rsidR="00D17F4D" w:rsidRPr="00A345A7" w:rsidRDefault="00D17F4D" w:rsidP="00A21462">
      <w:pPr>
        <w:spacing w:line="312" w:lineRule="auto"/>
        <w:jc w:val="both"/>
        <w:rPr>
          <w:sz w:val="28"/>
          <w:szCs w:val="28"/>
        </w:rPr>
      </w:pPr>
    </w:p>
    <w:p w14:paraId="325F1AF8" w14:textId="00D93C03" w:rsidR="00D17F4D" w:rsidRDefault="0057692D" w:rsidP="00A21462">
      <w:pPr>
        <w:spacing w:line="312" w:lineRule="auto"/>
        <w:jc w:val="both"/>
        <w:rPr>
          <w:sz w:val="28"/>
          <w:szCs w:val="28"/>
        </w:rPr>
      </w:pPr>
      <w:r w:rsidRPr="0057692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DFE9A7" wp14:editId="2A0B8E1D">
            <wp:extent cx="5940425" cy="4119880"/>
            <wp:effectExtent l="0" t="0" r="3175" b="0"/>
            <wp:docPr id="24635438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438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5A49" w14:textId="37FE9834" w:rsidR="00A345A7" w:rsidRPr="00A345A7" w:rsidRDefault="00A345A7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Видно, что наиболее загрязненная страна – Израиль, причем отрыв значительный. Остальные страны по индексу находятся примерно в одном диапазоне. Наименее загрязненная страна – Швейцария.</w:t>
      </w:r>
    </w:p>
    <w:p w14:paraId="73853ACC" w14:textId="11AA35FF" w:rsidR="0057692D" w:rsidRDefault="0057692D" w:rsidP="00A21462">
      <w:pPr>
        <w:spacing w:line="312" w:lineRule="auto"/>
        <w:jc w:val="both"/>
        <w:rPr>
          <w:sz w:val="28"/>
          <w:szCs w:val="28"/>
        </w:rPr>
      </w:pPr>
      <w:r w:rsidRPr="0057692D">
        <w:rPr>
          <w:noProof/>
          <w:sz w:val="28"/>
          <w:szCs w:val="28"/>
          <w:lang w:val="en-US"/>
        </w:rPr>
        <w:drawing>
          <wp:inline distT="0" distB="0" distL="0" distR="0" wp14:anchorId="49E63B26" wp14:editId="4BBE6F22">
            <wp:extent cx="5940425" cy="4057650"/>
            <wp:effectExtent l="0" t="0" r="3175" b="0"/>
            <wp:docPr id="1312081042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1042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F72" w14:textId="63DC9C08" w:rsidR="00A345A7" w:rsidRDefault="00A345A7" w:rsidP="00A21462">
      <w:pPr>
        <w:spacing w:line="312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Данные по климату до 2016 года отсутствуют. </w:t>
      </w:r>
      <w:r>
        <w:rPr>
          <w:sz w:val="28"/>
          <w:szCs w:val="28"/>
        </w:rPr>
        <w:t>Наилучший показатель у Израиля, наихудший у Латвии. Наибольший рост показателя датируется 2018 годом, после этого показатель практически не менялся.</w:t>
      </w:r>
    </w:p>
    <w:p w14:paraId="5B08BA65" w14:textId="77777777" w:rsidR="00286C7C" w:rsidRDefault="00286C7C" w:rsidP="00A21462">
      <w:pPr>
        <w:spacing w:line="312" w:lineRule="auto"/>
        <w:jc w:val="both"/>
        <w:rPr>
          <w:sz w:val="28"/>
          <w:szCs w:val="28"/>
          <w:lang w:val="en-US"/>
        </w:rPr>
      </w:pPr>
    </w:p>
    <w:p w14:paraId="79A60CBA" w14:textId="6A9F628C" w:rsidR="00783092" w:rsidRDefault="00783092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783092">
        <w:rPr>
          <w:sz w:val="28"/>
          <w:szCs w:val="28"/>
          <w:lang w:val="en-US"/>
        </w:rPr>
        <w:drawing>
          <wp:inline distT="0" distB="0" distL="0" distR="0" wp14:anchorId="7F94839A" wp14:editId="61BFDFA7">
            <wp:extent cx="5940425" cy="2526665"/>
            <wp:effectExtent l="0" t="0" r="3175" b="6985"/>
            <wp:docPr id="206908751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8751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0EE9" w14:textId="204549E8" w:rsidR="00783092" w:rsidRDefault="00AA1FAF" w:rsidP="00A21462">
      <w:pPr>
        <w:spacing w:line="312" w:lineRule="auto"/>
        <w:jc w:val="both"/>
        <w:rPr>
          <w:sz w:val="28"/>
          <w:szCs w:val="28"/>
        </w:rPr>
      </w:pPr>
      <w:r w:rsidRPr="00AA1FAF">
        <w:rPr>
          <w:sz w:val="28"/>
          <w:szCs w:val="28"/>
        </w:rPr>
        <w:drawing>
          <wp:inline distT="0" distB="0" distL="0" distR="0" wp14:anchorId="1D311782" wp14:editId="3E588DFD">
            <wp:extent cx="5940425" cy="4521835"/>
            <wp:effectExtent l="0" t="0" r="3175" b="0"/>
            <wp:docPr id="144510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4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9B9C" w14:textId="22363171" w:rsidR="00AA1FAF" w:rsidRPr="00AA1FAF" w:rsidRDefault="00AA1FAF" w:rsidP="00A21462">
      <w:pPr>
        <w:spacing w:line="312" w:lineRule="auto"/>
        <w:jc w:val="both"/>
        <w:rPr>
          <w:sz w:val="28"/>
          <w:szCs w:val="28"/>
        </w:rPr>
      </w:pPr>
      <w:r w:rsidRPr="00AA1FAF">
        <w:rPr>
          <w:sz w:val="28"/>
          <w:szCs w:val="28"/>
        </w:rPr>
        <w:lastRenderedPageBreak/>
        <w:drawing>
          <wp:inline distT="0" distB="0" distL="0" distR="0" wp14:anchorId="141374C6" wp14:editId="4087522E">
            <wp:extent cx="5940425" cy="2278380"/>
            <wp:effectExtent l="0" t="0" r="3175" b="7620"/>
            <wp:docPr id="15642083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83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EB0" w14:textId="77777777" w:rsidR="00783092" w:rsidRPr="00783092" w:rsidRDefault="00783092" w:rsidP="00A21462">
      <w:pPr>
        <w:spacing w:line="312" w:lineRule="auto"/>
        <w:jc w:val="both"/>
        <w:rPr>
          <w:sz w:val="28"/>
          <w:szCs w:val="28"/>
          <w:lang w:val="en-US"/>
        </w:rPr>
      </w:pPr>
    </w:p>
    <w:p w14:paraId="515AC1DB" w14:textId="373932A9" w:rsidR="002F241A" w:rsidRDefault="002F241A" w:rsidP="00A21462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(</w:t>
      </w:r>
      <w:r>
        <w:rPr>
          <w:sz w:val="28"/>
          <w:szCs w:val="28"/>
          <w:lang w:val="en-US"/>
        </w:rPr>
        <w:t>lab4.R):</w:t>
      </w:r>
    </w:p>
    <w:p w14:paraId="36D46C8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install.packages("rvest")</w:t>
      </w:r>
    </w:p>
    <w:p w14:paraId="0E54086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options(timeout = 300)</w:t>
      </w:r>
    </w:p>
    <w:p w14:paraId="48D433D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install.packages("stringi")</w:t>
      </w:r>
    </w:p>
    <w:p w14:paraId="0FD5645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library(stringi)</w:t>
      </w:r>
    </w:p>
    <w:p w14:paraId="0877686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library(rvest)</w:t>
      </w:r>
    </w:p>
    <w:p w14:paraId="67EBEDA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610859F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years &lt;- 2014:2021</w:t>
      </w:r>
    </w:p>
    <w:p w14:paraId="1870F53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407CCCB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countries &lt;- c("Switzerland", "Germany", "Australia", "Latvia", "Israel")</w:t>
      </w:r>
    </w:p>
    <w:p w14:paraId="0EC6AB7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colors &lt;- c("blue", "green", "red", "purple", "orange")</w:t>
      </w:r>
    </w:p>
    <w:p w14:paraId="76AC373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47CFFE8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getData &lt;- function(year) {</w:t>
      </w:r>
    </w:p>
    <w:p w14:paraId="1164FD2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cat(sprintf("Получение данных за %d год...", year))</w:t>
      </w:r>
    </w:p>
    <w:p w14:paraId="6A5189A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url &lt;- sprintf("https://www.numbeo.com/quality-of-life/rankings_by_country.jsp?title=%d", year)</w:t>
      </w:r>
    </w:p>
    <w:p w14:paraId="551AB17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page &lt;- read_html(url)</w:t>
      </w:r>
    </w:p>
    <w:p w14:paraId="7C18293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table_node &lt;- html_nodes(page, "table#t2")[[1]]</w:t>
      </w:r>
    </w:p>
    <w:p w14:paraId="45F1A87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table &lt;- as.data.frame(html_table(table_node, na.strings="-"))</w:t>
      </w:r>
    </w:p>
    <w:p w14:paraId="62D827A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table &lt;- table[-1] # убираем RANK</w:t>
      </w:r>
    </w:p>
    <w:p w14:paraId="197636B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cat(" Готово\n")</w:t>
      </w:r>
    </w:p>
    <w:p w14:paraId="671EE14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return(table)</w:t>
      </w:r>
    </w:p>
    <w:p w14:paraId="26B53AD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}</w:t>
      </w:r>
    </w:p>
    <w:p w14:paraId="119FCA2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A1A6DB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getCountryRow &lt;- function(allData, year, country) {</w:t>
      </w:r>
    </w:p>
    <w:p w14:paraId="22F0E16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lastRenderedPageBreak/>
        <w:t xml:space="preserve">  table &lt;- allData[as.character(year)][[1]]</w:t>
      </w:r>
    </w:p>
    <w:p w14:paraId="0E02E11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table &lt;- subset(table, table$Country == country)</w:t>
      </w:r>
    </w:p>
    <w:p w14:paraId="1F80FDB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table</w:t>
      </w:r>
      <w:r w:rsidRPr="002F241A">
        <w:rPr>
          <w:sz w:val="28"/>
          <w:szCs w:val="28"/>
        </w:rPr>
        <w:t xml:space="preserve"> &lt;- </w:t>
      </w:r>
      <w:r w:rsidRPr="002F241A">
        <w:rPr>
          <w:sz w:val="28"/>
          <w:szCs w:val="28"/>
          <w:lang w:val="en-US"/>
        </w:rPr>
        <w:t>table</w:t>
      </w:r>
      <w:r w:rsidRPr="002F241A">
        <w:rPr>
          <w:sz w:val="28"/>
          <w:szCs w:val="28"/>
        </w:rPr>
        <w:t>[-1]</w:t>
      </w:r>
    </w:p>
    <w:p w14:paraId="3291A28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return</w:t>
      </w:r>
      <w:r w:rsidRPr="002F241A">
        <w:rPr>
          <w:sz w:val="28"/>
          <w:szCs w:val="28"/>
        </w:rPr>
        <w:t>(</w:t>
      </w:r>
      <w:r w:rsidRPr="002F241A">
        <w:rPr>
          <w:sz w:val="28"/>
          <w:szCs w:val="28"/>
          <w:lang w:val="en-US"/>
        </w:rPr>
        <w:t>table</w:t>
      </w:r>
      <w:r w:rsidRPr="002F241A">
        <w:rPr>
          <w:sz w:val="28"/>
          <w:szCs w:val="28"/>
        </w:rPr>
        <w:t>)</w:t>
      </w:r>
    </w:p>
    <w:p w14:paraId="1815017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}</w:t>
      </w:r>
    </w:p>
    <w:p w14:paraId="78E605B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</w:p>
    <w:p w14:paraId="2B758B3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>allData</w:t>
      </w:r>
      <w:r w:rsidRPr="002F241A">
        <w:rPr>
          <w:sz w:val="28"/>
          <w:szCs w:val="28"/>
        </w:rPr>
        <w:t xml:space="preserve"> &lt;- </w:t>
      </w:r>
      <w:r w:rsidRPr="002F241A">
        <w:rPr>
          <w:sz w:val="28"/>
          <w:szCs w:val="28"/>
          <w:lang w:val="en-US"/>
        </w:rPr>
        <w:t>lapply</w:t>
      </w:r>
      <w:r w:rsidRPr="002F241A">
        <w:rPr>
          <w:sz w:val="28"/>
          <w:szCs w:val="28"/>
        </w:rPr>
        <w:t>(</w:t>
      </w:r>
      <w:r w:rsidRPr="002F241A">
        <w:rPr>
          <w:sz w:val="28"/>
          <w:szCs w:val="28"/>
          <w:lang w:val="en-US"/>
        </w:rPr>
        <w:t>years</w:t>
      </w:r>
      <w:r w:rsidRPr="002F241A">
        <w:rPr>
          <w:sz w:val="28"/>
          <w:szCs w:val="28"/>
        </w:rPr>
        <w:t xml:space="preserve">, </w:t>
      </w:r>
      <w:r w:rsidRPr="002F241A">
        <w:rPr>
          <w:sz w:val="28"/>
          <w:szCs w:val="28"/>
          <w:lang w:val="en-US"/>
        </w:rPr>
        <w:t>getData</w:t>
      </w:r>
      <w:r w:rsidRPr="002F241A">
        <w:rPr>
          <w:sz w:val="28"/>
          <w:szCs w:val="28"/>
        </w:rPr>
        <w:t xml:space="preserve">) #возвращает список той же длины, что и </w:t>
      </w:r>
      <w:r w:rsidRPr="002F241A">
        <w:rPr>
          <w:sz w:val="28"/>
          <w:szCs w:val="28"/>
          <w:lang w:val="en-US"/>
        </w:rPr>
        <w:t>years</w:t>
      </w:r>
      <w:r w:rsidRPr="002F241A">
        <w:rPr>
          <w:sz w:val="28"/>
          <w:szCs w:val="28"/>
        </w:rPr>
        <w:t xml:space="preserve">, в котором к каждому элементу </w:t>
      </w:r>
      <w:r w:rsidRPr="002F241A">
        <w:rPr>
          <w:sz w:val="28"/>
          <w:szCs w:val="28"/>
          <w:lang w:val="en-US"/>
        </w:rPr>
        <w:t>years</w:t>
      </w:r>
      <w:r w:rsidRPr="002F241A">
        <w:rPr>
          <w:sz w:val="28"/>
          <w:szCs w:val="28"/>
        </w:rPr>
        <w:t xml:space="preserve"> была применена функция </w:t>
      </w:r>
    </w:p>
    <w:p w14:paraId="576A286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names(allData) &lt;- years</w:t>
      </w:r>
    </w:p>
    <w:p w14:paraId="1E9BC69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591E4EE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makeCountriesComparisonDF &lt;- function(allData, countries, dataColumnIndex) {</w:t>
      </w:r>
    </w:p>
    <w:p w14:paraId="7AC672D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 &lt;- names(allData)</w:t>
      </w:r>
    </w:p>
    <w:p w14:paraId="2A2FE03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countriesDataList &lt;- lapply(countries, function(country) {</w:t>
      </w:r>
    </w:p>
    <w:p w14:paraId="09BA916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listDataByYears &lt;- lapply(years, function(year) {  </w:t>
      </w:r>
    </w:p>
    <w:p w14:paraId="5568DEF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country_row &lt;- getCountryRow(allData, year, country)</w:t>
      </w:r>
    </w:p>
    <w:p w14:paraId="333E1BD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if (is.null(country_row) || nrow(country_row) == 0) {</w:t>
      </w:r>
    </w:p>
    <w:p w14:paraId="70BFFCB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  index_value &lt;- NA</w:t>
      </w:r>
    </w:p>
    <w:p w14:paraId="104E2BD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} else {</w:t>
      </w:r>
    </w:p>
    <w:p w14:paraId="21F444E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  index_value &lt;- country_row[1, dataColumnIndex]</w:t>
      </w:r>
    </w:p>
    <w:p w14:paraId="3304001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}</w:t>
      </w:r>
    </w:p>
    <w:p w14:paraId="3B83AE8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</w:t>
      </w:r>
    </w:p>
    <w:p w14:paraId="45CBFBF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df &lt;- data.frame(value = index_value)</w:t>
      </w:r>
    </w:p>
    <w:p w14:paraId="3D8D002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rownames(df) &lt;- year </w:t>
      </w:r>
    </w:p>
    <w:p w14:paraId="654C9DF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colnames(df) &lt;- country</w:t>
      </w:r>
    </w:p>
    <w:p w14:paraId="4754912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  return(df)</w:t>
      </w:r>
    </w:p>
    <w:p w14:paraId="1251542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})</w:t>
      </w:r>
    </w:p>
    <w:p w14:paraId="5515D42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  do.call("rbind", listDataByYears)</w:t>
      </w:r>
    </w:p>
    <w:p w14:paraId="4178A54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})</w:t>
      </w:r>
    </w:p>
    <w:p w14:paraId="4C6A393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do.call("cbind", countriesDataList)</w:t>
      </w:r>
    </w:p>
    <w:p w14:paraId="2222B0D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}</w:t>
      </w:r>
    </w:p>
    <w:p w14:paraId="27E67C6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5040190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QOLIData &lt;- makeCountriesComparisonDF(allData, countries, 1)</w:t>
      </w:r>
    </w:p>
    <w:p w14:paraId="460DA4B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14750C0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# Вычисляем </w:t>
      </w:r>
      <w:r w:rsidRPr="002F241A">
        <w:rPr>
          <w:sz w:val="28"/>
          <w:szCs w:val="28"/>
          <w:lang w:val="en-US"/>
        </w:rPr>
        <w:t>min</w:t>
      </w:r>
      <w:r w:rsidRPr="002F241A">
        <w:rPr>
          <w:sz w:val="28"/>
          <w:szCs w:val="28"/>
        </w:rPr>
        <w:t xml:space="preserve"> и </w:t>
      </w:r>
      <w:r w:rsidRPr="002F241A">
        <w:rPr>
          <w:sz w:val="28"/>
          <w:szCs w:val="28"/>
          <w:lang w:val="en-US"/>
        </w:rPr>
        <w:t>max</w:t>
      </w:r>
      <w:r w:rsidRPr="002F241A">
        <w:rPr>
          <w:sz w:val="28"/>
          <w:szCs w:val="28"/>
        </w:rPr>
        <w:t xml:space="preserve"> с обработкой </w:t>
      </w:r>
      <w:r w:rsidRPr="002F241A">
        <w:rPr>
          <w:sz w:val="28"/>
          <w:szCs w:val="28"/>
          <w:lang w:val="en-US"/>
        </w:rPr>
        <w:t>NA</w:t>
      </w:r>
    </w:p>
    <w:p w14:paraId="695A17B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min_qoli &lt;- min(as.matrix(QOLIData), na.rm = TRUE)</w:t>
      </w:r>
    </w:p>
    <w:p w14:paraId="404CBEC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lastRenderedPageBreak/>
        <w:t>max_qoli &lt;- max(as.matrix(QOLIData), na.rm = TRUE)</w:t>
      </w:r>
    </w:p>
    <w:p w14:paraId="5B3F45A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255F4F4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# Проверяем, являются ли </w:t>
      </w:r>
      <w:r w:rsidRPr="002F241A">
        <w:rPr>
          <w:sz w:val="28"/>
          <w:szCs w:val="28"/>
          <w:lang w:val="en-US"/>
        </w:rPr>
        <w:t>min</w:t>
      </w:r>
      <w:r w:rsidRPr="002F241A">
        <w:rPr>
          <w:sz w:val="28"/>
          <w:szCs w:val="28"/>
        </w:rPr>
        <w:t xml:space="preserve"> и </w:t>
      </w:r>
      <w:r w:rsidRPr="002F241A">
        <w:rPr>
          <w:sz w:val="28"/>
          <w:szCs w:val="28"/>
          <w:lang w:val="en-US"/>
        </w:rPr>
        <w:t>max</w:t>
      </w:r>
      <w:r w:rsidRPr="002F241A">
        <w:rPr>
          <w:sz w:val="28"/>
          <w:szCs w:val="28"/>
        </w:rPr>
        <w:t xml:space="preserve"> конечными, и устанавливаем значения по умолчанию, если нет</w:t>
      </w:r>
    </w:p>
    <w:p w14:paraId="547191E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if (!is.finite(min_qoli)) {</w:t>
      </w:r>
    </w:p>
    <w:p w14:paraId="23F6A0A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min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qoli</w:t>
      </w:r>
      <w:r w:rsidRPr="002F241A">
        <w:rPr>
          <w:sz w:val="28"/>
          <w:szCs w:val="28"/>
        </w:rPr>
        <w:t xml:space="preserve"> &lt;- 0  # Значение по умолчанию</w:t>
      </w:r>
    </w:p>
    <w:p w14:paraId="477E3C2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}</w:t>
      </w:r>
    </w:p>
    <w:p w14:paraId="50D665F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if (!is.finite(max_qoli)) {</w:t>
      </w:r>
    </w:p>
    <w:p w14:paraId="4C122DE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max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qoli</w:t>
      </w:r>
      <w:r w:rsidRPr="002F241A">
        <w:rPr>
          <w:sz w:val="28"/>
          <w:szCs w:val="28"/>
        </w:rPr>
        <w:t xml:space="preserve"> &lt;- 100  # Значение по умолчанию</w:t>
      </w:r>
    </w:p>
    <w:p w14:paraId="70782F8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}</w:t>
      </w:r>
    </w:p>
    <w:p w14:paraId="4DC4B08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</w:p>
    <w:p w14:paraId="0DB5EEF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179D0FC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7F726EB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QOLIData,</w:t>
      </w:r>
    </w:p>
    <w:p w14:paraId="640F9D7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461865F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310BE9F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311B04D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749585B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2737C6F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21D9244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ylim=c(min_qoli - 5, max_qoli + 100),</w:t>
      </w:r>
    </w:p>
    <w:p w14:paraId="2251D89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='Индекс качества жизни (чем выше, тем лучше)',</w:t>
      </w:r>
    </w:p>
    <w:p w14:paraId="38EEEB0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>='Год',</w:t>
      </w:r>
    </w:p>
    <w:p w14:paraId="40BC358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качества жизни'</w:t>
      </w:r>
    </w:p>
    <w:p w14:paraId="0F5E53C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30C1146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lty=1, lwd=2, col=colors)</w:t>
      </w:r>
    </w:p>
    <w:p w14:paraId="7A38406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5B0AB35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# Второй график (Индекс покупательной способности)</w:t>
      </w:r>
    </w:p>
    <w:p w14:paraId="448ECBE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PPIData &lt;- makeCountriesComparisonDF(allData, countries, 2)</w:t>
      </w:r>
    </w:p>
    <w:p w14:paraId="35301DD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11F606F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# Вычисляем диапазон для PPIData</w:t>
      </w:r>
    </w:p>
    <w:p w14:paraId="26770D1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ppi_range &lt;- range(as.matrix(PPIData), na.rm = TRUE)</w:t>
      </w:r>
    </w:p>
    <w:p w14:paraId="403E553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25816B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# Проверяем, являются ли значения конечными, и устанавливаем значения по умолчанию, если нет</w:t>
      </w:r>
    </w:p>
    <w:p w14:paraId="786C4E5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lastRenderedPageBreak/>
        <w:t>if (!all(is.finite(ppi_range))) {</w:t>
      </w:r>
    </w:p>
    <w:p w14:paraId="6E06FE2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min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ppi</w:t>
      </w:r>
      <w:r w:rsidRPr="002F241A">
        <w:rPr>
          <w:sz w:val="28"/>
          <w:szCs w:val="28"/>
        </w:rPr>
        <w:t xml:space="preserve"> &lt;- 0  # Значение по умолчанию</w:t>
      </w:r>
    </w:p>
    <w:p w14:paraId="1D50289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max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ppi</w:t>
      </w:r>
      <w:r w:rsidRPr="002F241A">
        <w:rPr>
          <w:sz w:val="28"/>
          <w:szCs w:val="28"/>
        </w:rPr>
        <w:t xml:space="preserve"> &lt;- 200  # Значение по умолчанию (увеличено)</w:t>
      </w:r>
    </w:p>
    <w:p w14:paraId="27329C7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ppi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range</w:t>
      </w:r>
      <w:r w:rsidRPr="002F241A">
        <w:rPr>
          <w:sz w:val="28"/>
          <w:szCs w:val="28"/>
        </w:rPr>
        <w:t xml:space="preserve"> &lt;- </w:t>
      </w:r>
      <w:r w:rsidRPr="002F241A">
        <w:rPr>
          <w:sz w:val="28"/>
          <w:szCs w:val="28"/>
          <w:lang w:val="en-US"/>
        </w:rPr>
        <w:t>c</w:t>
      </w:r>
      <w:r w:rsidRPr="002F241A">
        <w:rPr>
          <w:sz w:val="28"/>
          <w:szCs w:val="28"/>
        </w:rPr>
        <w:t>(</w:t>
      </w:r>
      <w:r w:rsidRPr="002F241A">
        <w:rPr>
          <w:sz w:val="28"/>
          <w:szCs w:val="28"/>
          <w:lang w:val="en-US"/>
        </w:rPr>
        <w:t>min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ppi</w:t>
      </w:r>
      <w:r w:rsidRPr="002F241A">
        <w:rPr>
          <w:sz w:val="28"/>
          <w:szCs w:val="28"/>
        </w:rPr>
        <w:t xml:space="preserve">, </w:t>
      </w:r>
      <w:r w:rsidRPr="002F241A">
        <w:rPr>
          <w:sz w:val="28"/>
          <w:szCs w:val="28"/>
          <w:lang w:val="en-US"/>
        </w:rPr>
        <w:t>max</w:t>
      </w:r>
      <w:r w:rsidRPr="002F241A">
        <w:rPr>
          <w:sz w:val="28"/>
          <w:szCs w:val="28"/>
        </w:rPr>
        <w:t>_</w:t>
      </w:r>
      <w:r w:rsidRPr="002F241A">
        <w:rPr>
          <w:sz w:val="28"/>
          <w:szCs w:val="28"/>
          <w:lang w:val="en-US"/>
        </w:rPr>
        <w:t>ppi</w:t>
      </w:r>
      <w:r w:rsidRPr="002F241A">
        <w:rPr>
          <w:sz w:val="28"/>
          <w:szCs w:val="28"/>
        </w:rPr>
        <w:t>)  # Устанавливаем диапазон вручную</w:t>
      </w:r>
    </w:p>
    <w:p w14:paraId="5BA8AEF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}</w:t>
      </w:r>
    </w:p>
    <w:p w14:paraId="714CDC4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</w:p>
    <w:p w14:paraId="2CAB392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# Расширяем диапазон на 10% (можно изменить этот процент)</w:t>
      </w:r>
    </w:p>
    <w:p w14:paraId="3FBC713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range_extension &lt;- 0.1 * diff(ppi_range)</w:t>
      </w:r>
    </w:p>
    <w:p w14:paraId="3B4F77D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min_ppi &lt;- ppi_range[1] - range_extension</w:t>
      </w:r>
    </w:p>
    <w:p w14:paraId="72B4289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max_ppi &lt;- ppi_range[2] + range_extension</w:t>
      </w:r>
    </w:p>
    <w:p w14:paraId="04856A3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0D489F8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361C552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77FACC7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PPIData,</w:t>
      </w:r>
    </w:p>
    <w:p w14:paraId="6B821C1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797D512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57A0716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412A997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1A4D398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1FA5A43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3099FBE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ylim=c(min_ppi, max_ppi),  # Используем вычисленные min_ppi и max_ppi</w:t>
      </w:r>
    </w:p>
    <w:p w14:paraId="1E623EB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='Индекс покупательной способности (чем выше, тем лучше)',</w:t>
      </w:r>
    </w:p>
    <w:p w14:paraId="3A0CABE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>='Год',</w:t>
      </w:r>
    </w:p>
    <w:p w14:paraId="132A8F7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покупательной способности'</w:t>
      </w:r>
    </w:p>
    <w:p w14:paraId="62CE689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238FA16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cex=0.5, lty=1, lwd=2, col=colors)</w:t>
      </w:r>
    </w:p>
    <w:p w14:paraId="582FD4D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E062A6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SIData &lt;- makeCountriesComparisonDF(allData, countries, 3)</w:t>
      </w:r>
    </w:p>
    <w:p w14:paraId="0D96996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6586C26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7DDDC58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SIData,</w:t>
      </w:r>
    </w:p>
    <w:p w14:paraId="3FEFEED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72AB62E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33FD66B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1B59986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573863C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lastRenderedPageBreak/>
        <w:t xml:space="preserve">  cex=0.8,</w:t>
      </w:r>
    </w:p>
    <w:p w14:paraId="2959E57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78C534A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ylim=c(min_ppi, max_ppi),  # Используем вычисленные min_ppi и max_ppi</w:t>
      </w:r>
    </w:p>
    <w:p w14:paraId="4082323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='Индекс безопасности (чем выше, тем лучше)',</w:t>
      </w:r>
    </w:p>
    <w:p w14:paraId="5DCCC3A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137A40C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безопасности'</w:t>
      </w:r>
    </w:p>
    <w:p w14:paraId="5412B4E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)</w:t>
      </w:r>
    </w:p>
    <w:p w14:paraId="6CB1FF3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lty=1, lwd=2, col=colors)</w:t>
      </w:r>
    </w:p>
    <w:p w14:paraId="0399CFC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EC3FE0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HCIData &lt;- makeCountriesComparisonDF(allData, countries, 4)</w:t>
      </w:r>
    </w:p>
    <w:p w14:paraId="7FF5F18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193F490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2BE1063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HCIData,</w:t>
      </w:r>
    </w:p>
    <w:p w14:paraId="72B8CED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36E4CE6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02CFF2D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7EA48B6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0985ECE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71DF3B8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1BFAA3E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='Индекс медицинского обслуживания (чем выше, тем лучше)',</w:t>
      </w:r>
    </w:p>
    <w:p w14:paraId="796F697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422E57D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медицинского обслуживания'</w:t>
      </w:r>
    </w:p>
    <w:p w14:paraId="06EDC4E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6AA6AE6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lty=1, cex = 0.45, lwd=2, col=colors)</w:t>
      </w:r>
    </w:p>
    <w:p w14:paraId="177E586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651221D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03A9E8D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COLIData &lt;- makeCountriesComparisonDF(allData, countries, 5)</w:t>
      </w:r>
    </w:p>
    <w:p w14:paraId="2856338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0E02CCE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1C7CA3F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COLIData,</w:t>
      </w:r>
    </w:p>
    <w:p w14:paraId="74AB554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6BF486F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1EEADF3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3381217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7BED6A5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5E1611A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lastRenderedPageBreak/>
        <w:t xml:space="preserve">  col=colors,</w:t>
      </w:r>
    </w:p>
    <w:p w14:paraId="0FAF2EF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ylim=c(min_ppi, max_ppi),</w:t>
      </w:r>
    </w:p>
    <w:p w14:paraId="4EA9C5F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='Индекс прожиточного минимума (чем ниже, тем лучше)',</w:t>
      </w:r>
    </w:p>
    <w:p w14:paraId="621DA2A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25F694E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прожиточного минимума'</w:t>
      </w:r>
    </w:p>
    <w:p w14:paraId="7FBC05E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6B3BB63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lty=1, cex = 0.6, lwd=2, col=colors)</w:t>
      </w:r>
    </w:p>
    <w:p w14:paraId="6CCAAF3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6B0398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PPTIRData &lt;- makeCountriesComparisonDF(allData, countries, 6)</w:t>
      </w:r>
    </w:p>
    <w:p w14:paraId="219BCF9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71772AF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03B7590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PPTIRData,</w:t>
      </w:r>
    </w:p>
    <w:p w14:paraId="2BDE8C8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13C0DE1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69161A0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0FF0BB4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214CA87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14E7E71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1F998C5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='Отношение цены на жильё к доходу (чем ниже, тем лучше)',</w:t>
      </w:r>
    </w:p>
    <w:p w14:paraId="60A8B7E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43A4B0E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='Отношение цены на жильё к доходу'</w:t>
      </w:r>
    </w:p>
    <w:p w14:paraId="202445E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</w:p>
    <w:p w14:paraId="2A9B2FB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1E81AC0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lty=1, cex = 0.5, lwd=2, col=colors)</w:t>
      </w:r>
    </w:p>
    <w:p w14:paraId="6FB0BB9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6A197B2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TCTIData &lt;- makeCountriesComparisonDF(allData, countries, 7)</w:t>
      </w:r>
    </w:p>
    <w:p w14:paraId="6E96653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1AB5542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396A5B7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TCTIData,</w:t>
      </w:r>
    </w:p>
    <w:p w14:paraId="4043FBB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0B1D3FC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7C247F0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1F29D8D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23701A2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1EA81B8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3235610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lastRenderedPageBreak/>
        <w:t xml:space="preserve">  main</w:t>
      </w:r>
      <w:r w:rsidRPr="002F241A">
        <w:rPr>
          <w:sz w:val="28"/>
          <w:szCs w:val="28"/>
        </w:rPr>
        <w:t>='Индекс времени движения на дороге (чем ниже, тем лучше)',</w:t>
      </w:r>
    </w:p>
    <w:p w14:paraId="44D78EC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1C8E18B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времени движения на дороге'</w:t>
      </w:r>
    </w:p>
    <w:p w14:paraId="125771A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3FAF3A6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legend('topright', countries, ncol=3, lty=1, lwd=2, col=colors)</w:t>
      </w:r>
    </w:p>
    <w:p w14:paraId="40615AF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71EC6B4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PIData &lt;- makeCountriesComparisonDF(allData, countries, 8)</w:t>
      </w:r>
    </w:p>
    <w:p w14:paraId="15DBAA8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2729D81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0B536BB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PIData,</w:t>
      </w:r>
    </w:p>
    <w:p w14:paraId="1A57BC9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32EA014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563F211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4EE60AB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6A36A6C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4DA95AB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7509F55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='Индекс загрязнения (чем ниже, тем лучше)',</w:t>
      </w:r>
    </w:p>
    <w:p w14:paraId="1A1538A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3B2A83C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='Индекс загрязнения'</w:t>
      </w:r>
    </w:p>
    <w:p w14:paraId="690E5CD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>)</w:t>
      </w:r>
    </w:p>
    <w:p w14:paraId="670C34A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legend('topright', countries, ncol=3, cex=0.5, lty=1, lwd=2, col=colors)</w:t>
      </w:r>
    </w:p>
    <w:p w14:paraId="5A4D3D1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602C90D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CIData &lt;- makeCountriesComparisonDF(allData, countries, 9)</w:t>
      </w:r>
    </w:p>
    <w:p w14:paraId="28BC5B0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matplot(</w:t>
      </w:r>
    </w:p>
    <w:p w14:paraId="5CFCB86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years,</w:t>
      </w:r>
    </w:p>
    <w:p w14:paraId="663AAB8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CIData,</w:t>
      </w:r>
    </w:p>
    <w:p w14:paraId="73D3DDD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type="b",</w:t>
      </w:r>
    </w:p>
    <w:p w14:paraId="21F1917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pch=16,</w:t>
      </w:r>
    </w:p>
    <w:p w14:paraId="4B66437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lty=1,</w:t>
      </w:r>
    </w:p>
    <w:p w14:paraId="2D381AA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lwd=1.8,</w:t>
      </w:r>
    </w:p>
    <w:p w14:paraId="5C6274D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cex=0.8,</w:t>
      </w:r>
    </w:p>
    <w:p w14:paraId="482A5572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col=colors,</w:t>
      </w:r>
    </w:p>
    <w:p w14:paraId="1B1CC65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  <w:lang w:val="en-US"/>
        </w:rPr>
        <w:t xml:space="preserve">  main</w:t>
      </w:r>
      <w:r w:rsidRPr="002F241A">
        <w:rPr>
          <w:sz w:val="28"/>
          <w:szCs w:val="28"/>
        </w:rPr>
        <w:t>='Климатический индекс (чем выше, тем лучше)',</w:t>
      </w:r>
    </w:p>
    <w:p w14:paraId="39F2B05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xlab</w:t>
      </w:r>
      <w:r w:rsidRPr="002F241A">
        <w:rPr>
          <w:sz w:val="28"/>
          <w:szCs w:val="28"/>
        </w:rPr>
        <w:t xml:space="preserve">='Год', </w:t>
      </w:r>
    </w:p>
    <w:p w14:paraId="2E64735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  </w:t>
      </w:r>
      <w:r w:rsidRPr="002F241A">
        <w:rPr>
          <w:sz w:val="28"/>
          <w:szCs w:val="28"/>
          <w:lang w:val="en-US"/>
        </w:rPr>
        <w:t>ylab</w:t>
      </w:r>
      <w:r w:rsidRPr="002F241A">
        <w:rPr>
          <w:sz w:val="28"/>
          <w:szCs w:val="28"/>
        </w:rPr>
        <w:t>='Климатический индекс'</w:t>
      </w:r>
    </w:p>
    <w:p w14:paraId="5EA9BA1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lastRenderedPageBreak/>
        <w:t>)</w:t>
      </w:r>
    </w:p>
    <w:p w14:paraId="0629ADD6" w14:textId="30556E0F" w:rsid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legend('topleft', countries, ncol=3, cex=0.5, lty=1, lwd=2, col=colors)</w:t>
      </w:r>
    </w:p>
    <w:p w14:paraId="41EA1A35" w14:textId="77777777" w:rsid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009317FE" w14:textId="036E227B" w:rsid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(lab4_museum.R):</w:t>
      </w:r>
    </w:p>
    <w:p w14:paraId="0F74CE2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library(rvest)</w:t>
      </w:r>
    </w:p>
    <w:p w14:paraId="0F154EF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F8408D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# URL страницы Википедии</w:t>
      </w:r>
    </w:p>
    <w:p w14:paraId="475309A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url &lt;- "https://ru.wikipedia.org/wiki/Список_музеев_Ростовской_области"</w:t>
      </w:r>
    </w:p>
    <w:p w14:paraId="57A6095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17C0EE8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# Чтение HTML-кода страницы</w:t>
      </w:r>
    </w:p>
    <w:p w14:paraId="5F8B730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page &lt;- read_html(url)</w:t>
      </w:r>
    </w:p>
    <w:p w14:paraId="03C9BAE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6D13E91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</w:rPr>
      </w:pPr>
      <w:r w:rsidRPr="002F241A">
        <w:rPr>
          <w:sz w:val="28"/>
          <w:szCs w:val="28"/>
        </w:rPr>
        <w:t xml:space="preserve"># Определение </w:t>
      </w:r>
      <w:r w:rsidRPr="002F241A">
        <w:rPr>
          <w:sz w:val="28"/>
          <w:szCs w:val="28"/>
          <w:lang w:val="en-US"/>
        </w:rPr>
        <w:t>CSS</w:t>
      </w:r>
      <w:r w:rsidRPr="002F241A">
        <w:rPr>
          <w:sz w:val="28"/>
          <w:szCs w:val="28"/>
        </w:rPr>
        <w:t>-селектора для таблицы (ищем таблицы с классом '</w:t>
      </w:r>
      <w:r w:rsidRPr="002F241A">
        <w:rPr>
          <w:sz w:val="28"/>
          <w:szCs w:val="28"/>
          <w:lang w:val="en-US"/>
        </w:rPr>
        <w:t>wikitable</w:t>
      </w:r>
      <w:r w:rsidRPr="002F241A">
        <w:rPr>
          <w:sz w:val="28"/>
          <w:szCs w:val="28"/>
        </w:rPr>
        <w:t>')</w:t>
      </w:r>
    </w:p>
    <w:p w14:paraId="2FE1E18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table_nodes &lt;- html_nodes(page, "table.wikitable")</w:t>
      </w:r>
    </w:p>
    <w:p w14:paraId="0796180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242423B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museum_table &lt;- table_nodes[[1]]</w:t>
      </w:r>
    </w:p>
    <w:p w14:paraId="197B5AF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2C5E22C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table_rows &lt;- html_nodes(museum_table, "tr")</w:t>
      </w:r>
    </w:p>
    <w:p w14:paraId="326A079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28B1DBA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if (length(table_rows) &gt; 1) {</w:t>
      </w:r>
    </w:p>
    <w:p w14:paraId="4A44B7E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table_rows &lt;- table_rows[-1] # Убираем первую строку</w:t>
      </w:r>
    </w:p>
    <w:p w14:paraId="494F62F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}</w:t>
      </w:r>
    </w:p>
    <w:p w14:paraId="0594A65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2BD9D0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second_column_cells &lt;- html_nodes(table_rows, "td:nth-child(2)")</w:t>
      </w:r>
    </w:p>
    <w:p w14:paraId="2F3D5448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5ED71FFA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links &lt;- html_nodes(second_column_cells, "a:not(a[href^=\"#cite_note\"])")</w:t>
      </w:r>
    </w:p>
    <w:p w14:paraId="7DF2A125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601CF4C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museum_links &lt;- html_attr(links, "href")</w:t>
      </w:r>
    </w:p>
    <w:p w14:paraId="51E7B60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413F4A24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base_url &lt;- "https://ru.wikipedia.org"</w:t>
      </w:r>
    </w:p>
    <w:p w14:paraId="340C1CDF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4FBC7007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full_museum_links &lt;- paste0(base_url, museum_links)</w:t>
      </w:r>
    </w:p>
    <w:p w14:paraId="0B228E4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full_museum_links &lt;- unique(full_museum_links)</w:t>
      </w:r>
    </w:p>
    <w:p w14:paraId="47B98D3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346C4DA1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lastRenderedPageBreak/>
        <w:t>full_museum_links &lt;- full_museum_links[full_museum_links != ""]</w:t>
      </w:r>
    </w:p>
    <w:p w14:paraId="39EAE59E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0377A6DC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2048EBD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museum_links_df &lt;- data.frame(</w:t>
      </w:r>
    </w:p>
    <w:p w14:paraId="288C472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Ссылка_на_музей = full_museum_links,</w:t>
      </w:r>
    </w:p>
    <w:p w14:paraId="2891CDC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 xml:space="preserve">  stringsAsFactors = FALSE</w:t>
      </w:r>
    </w:p>
    <w:p w14:paraId="7C8F15E3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)</w:t>
      </w:r>
    </w:p>
    <w:p w14:paraId="1847AF30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1118728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museum &lt;- html_table(table_nodes[[1]], fill = TRUE)</w:t>
      </w:r>
    </w:p>
    <w:p w14:paraId="71EE26FD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museum &lt;- museum[, -ncol(museum)]</w:t>
      </w:r>
    </w:p>
    <w:p w14:paraId="585AAD7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museum &lt;- museum[, -ncol(museum)]</w:t>
      </w:r>
    </w:p>
    <w:p w14:paraId="29BDD4A6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7293A809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  <w:r w:rsidRPr="002F241A">
        <w:rPr>
          <w:sz w:val="28"/>
          <w:szCs w:val="28"/>
          <w:lang w:val="en-US"/>
        </w:rPr>
        <w:t>merged_df &lt;- cbind(museum, museum_links_df)</w:t>
      </w:r>
    </w:p>
    <w:p w14:paraId="72BC05AB" w14:textId="77777777" w:rsidR="002F241A" w:rsidRPr="002F241A" w:rsidRDefault="002F241A" w:rsidP="002F241A">
      <w:pPr>
        <w:spacing w:line="312" w:lineRule="auto"/>
        <w:jc w:val="both"/>
        <w:rPr>
          <w:sz w:val="28"/>
          <w:szCs w:val="28"/>
          <w:lang w:val="en-US"/>
        </w:rPr>
      </w:pPr>
    </w:p>
    <w:p w14:paraId="20BCEF46" w14:textId="77777777" w:rsidR="002F241A" w:rsidRPr="002F241A" w:rsidRDefault="002F241A" w:rsidP="00A21462">
      <w:pPr>
        <w:spacing w:line="312" w:lineRule="auto"/>
        <w:jc w:val="both"/>
        <w:rPr>
          <w:sz w:val="28"/>
          <w:szCs w:val="28"/>
          <w:lang w:val="en-US"/>
        </w:rPr>
      </w:pPr>
    </w:p>
    <w:p w14:paraId="4624C40F" w14:textId="77777777" w:rsidR="00286C7C" w:rsidRPr="001F4323" w:rsidRDefault="00286C7C" w:rsidP="00286C7C">
      <w:pPr>
        <w:spacing w:line="312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286C7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</w:t>
      </w:r>
      <w:r w:rsidRPr="00286C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ходе</w:t>
      </w:r>
      <w:r w:rsidRPr="00286C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286C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лабораторной</w:t>
      </w:r>
      <w:r w:rsidRPr="00286C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286C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</w:t>
      </w:r>
      <w:r w:rsidRPr="006C7E3A">
        <w:rPr>
          <w:sz w:val="28"/>
          <w:szCs w:val="28"/>
        </w:rPr>
        <w:t>ыли</w:t>
      </w:r>
      <w:r w:rsidRPr="00286C7C">
        <w:rPr>
          <w:sz w:val="28"/>
          <w:szCs w:val="28"/>
        </w:rPr>
        <w:t xml:space="preserve"> </w:t>
      </w:r>
      <w:r w:rsidRPr="006C7E3A">
        <w:rPr>
          <w:sz w:val="28"/>
          <w:szCs w:val="28"/>
        </w:rPr>
        <w:t>изучены</w:t>
      </w:r>
      <w:r w:rsidRPr="00286C7C">
        <w:rPr>
          <w:sz w:val="28"/>
          <w:szCs w:val="28"/>
        </w:rPr>
        <w:t xml:space="preserve"> </w:t>
      </w:r>
      <w:r w:rsidRPr="006C7E3A">
        <w:rPr>
          <w:sz w:val="28"/>
          <w:szCs w:val="28"/>
        </w:rPr>
        <w:t>основы</w:t>
      </w:r>
      <w:r w:rsidRPr="00286C7C">
        <w:rPr>
          <w:sz w:val="28"/>
          <w:szCs w:val="28"/>
        </w:rPr>
        <w:t xml:space="preserve"> </w:t>
      </w:r>
      <w:r w:rsidRPr="006C7E3A">
        <w:rPr>
          <w:sz w:val="28"/>
          <w:szCs w:val="28"/>
        </w:rPr>
        <w:t>библиотеки</w:t>
      </w:r>
      <w:r w:rsidRPr="00286C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rvest</w:t>
      </w:r>
      <w:r w:rsidRPr="00286C7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86C7C">
        <w:rPr>
          <w:sz w:val="28"/>
          <w:szCs w:val="28"/>
        </w:rPr>
        <w:t xml:space="preserve"> </w:t>
      </w:r>
      <w:r>
        <w:rPr>
          <w:sz w:val="28"/>
          <w:szCs w:val="28"/>
        </w:rPr>
        <w:t>веб</w:t>
      </w:r>
      <w:r w:rsidRPr="00286C7C">
        <w:rPr>
          <w:sz w:val="28"/>
          <w:szCs w:val="28"/>
        </w:rPr>
        <w:t>-</w:t>
      </w:r>
      <w:r w:rsidRPr="001F4323">
        <w:rPr>
          <w:sz w:val="28"/>
          <w:szCs w:val="28"/>
        </w:rPr>
        <w:t>скрейпинг</w:t>
      </w:r>
      <w:r>
        <w:rPr>
          <w:sz w:val="28"/>
          <w:szCs w:val="28"/>
        </w:rPr>
        <w:t>а</w:t>
      </w:r>
      <w:r w:rsidRPr="00286C7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Библиотека позволяет напрямую работать с данными, представленными на сайтах. В ней имеется удобная возможность использования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-селекторов, функция для парсинга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таблиц</w:t>
      </w:r>
      <w:r w:rsidRPr="001F4323">
        <w:rPr>
          <w:sz w:val="28"/>
          <w:szCs w:val="28"/>
        </w:rPr>
        <w:t xml:space="preserve"> </w:t>
      </w:r>
      <w:r>
        <w:rPr>
          <w:sz w:val="28"/>
          <w:szCs w:val="28"/>
        </w:rPr>
        <w:t>и др. Также были построены графики на основе данных из Интернета, что позволило легко проанализировать разные аспекты жизни нескольких стран.</w:t>
      </w:r>
    </w:p>
    <w:p w14:paraId="4CA08BEC" w14:textId="77777777" w:rsidR="00286C7C" w:rsidRPr="00A345A7" w:rsidRDefault="00286C7C" w:rsidP="00A21462">
      <w:pPr>
        <w:spacing w:line="312" w:lineRule="auto"/>
        <w:jc w:val="both"/>
        <w:rPr>
          <w:sz w:val="28"/>
          <w:szCs w:val="28"/>
        </w:rPr>
      </w:pPr>
    </w:p>
    <w:sectPr w:rsidR="00286C7C" w:rsidRPr="00A3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F1212" w14:textId="77777777" w:rsidR="0001724A" w:rsidRDefault="0001724A" w:rsidP="00646F5D">
      <w:r>
        <w:separator/>
      </w:r>
    </w:p>
  </w:endnote>
  <w:endnote w:type="continuationSeparator" w:id="0">
    <w:p w14:paraId="61F95D21" w14:textId="77777777" w:rsidR="0001724A" w:rsidRDefault="0001724A" w:rsidP="0064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783E6" w14:textId="77777777" w:rsidR="0001724A" w:rsidRDefault="0001724A" w:rsidP="00646F5D">
      <w:r>
        <w:separator/>
      </w:r>
    </w:p>
  </w:footnote>
  <w:footnote w:type="continuationSeparator" w:id="0">
    <w:p w14:paraId="4144A516" w14:textId="77777777" w:rsidR="0001724A" w:rsidRDefault="0001724A" w:rsidP="00646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01724A"/>
    <w:rsid w:val="000F09A6"/>
    <w:rsid w:val="00104031"/>
    <w:rsid w:val="00175D9B"/>
    <w:rsid w:val="001F6E53"/>
    <w:rsid w:val="00281793"/>
    <w:rsid w:val="00286C7C"/>
    <w:rsid w:val="00287C30"/>
    <w:rsid w:val="002F241A"/>
    <w:rsid w:val="00312852"/>
    <w:rsid w:val="00343797"/>
    <w:rsid w:val="00420405"/>
    <w:rsid w:val="0045365B"/>
    <w:rsid w:val="00567B09"/>
    <w:rsid w:val="0057692D"/>
    <w:rsid w:val="00646F5D"/>
    <w:rsid w:val="00656406"/>
    <w:rsid w:val="00681E1D"/>
    <w:rsid w:val="00783092"/>
    <w:rsid w:val="007C4F13"/>
    <w:rsid w:val="007C5299"/>
    <w:rsid w:val="0080444C"/>
    <w:rsid w:val="00812C17"/>
    <w:rsid w:val="00860091"/>
    <w:rsid w:val="0089326E"/>
    <w:rsid w:val="00960ABC"/>
    <w:rsid w:val="00977025"/>
    <w:rsid w:val="009B04A1"/>
    <w:rsid w:val="009F3C0C"/>
    <w:rsid w:val="00A21462"/>
    <w:rsid w:val="00A266BD"/>
    <w:rsid w:val="00A345A7"/>
    <w:rsid w:val="00AA1FAF"/>
    <w:rsid w:val="00AF5187"/>
    <w:rsid w:val="00B831E2"/>
    <w:rsid w:val="00C964CA"/>
    <w:rsid w:val="00CA3FB0"/>
    <w:rsid w:val="00D06C99"/>
    <w:rsid w:val="00D17F4D"/>
    <w:rsid w:val="00D6494F"/>
    <w:rsid w:val="00DD6086"/>
    <w:rsid w:val="00E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B75AA"/>
  <w15:chartTrackingRefBased/>
  <w15:docId w15:val="{646FE5A7-3C48-4AA5-B153-B4BABD7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5D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1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eastAsia="zh-CN" w:bidi="hi-I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eastAsia="zh-CN" w:bidi="hi-I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eastAsia="zh-CN" w:bidi="hi-I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1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1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1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1"/>
      <w:lang w:eastAsia="zh-CN" w:bidi="hi-I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1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1"/>
      <w:lang w:eastAsia="zh-CN" w:bidi="hi-I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zh-CN" w:bidi="hi-I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F51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eastAsia="zh-CN" w:bidi="hi-I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F518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1"/>
      <w:lang w:eastAsia="zh-CN" w:bidi="hi-I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5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18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styleId="a8">
    <w:name w:val="Intense Emphasis"/>
    <w:basedOn w:val="a0"/>
    <w:uiPriority w:val="21"/>
    <w:qFormat/>
    <w:rsid w:val="00AF51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51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18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646F5D"/>
  </w:style>
  <w:style w:type="paragraph" w:styleId="ae">
    <w:name w:val="footer"/>
    <w:basedOn w:val="a"/>
    <w:link w:val="af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646F5D"/>
  </w:style>
  <w:style w:type="character" w:customStyle="1" w:styleId="af0">
    <w:name w:val="Основной_текст"/>
    <w:rsid w:val="00646F5D"/>
    <w:rPr>
      <w:rFonts w:ascii="Times New Roman" w:hAnsi="Times New Roman"/>
      <w:color w:val="000000"/>
      <w:spacing w:val="-7"/>
      <w:sz w:val="28"/>
    </w:rPr>
  </w:style>
  <w:style w:type="character" w:styleId="af1">
    <w:name w:val="Hyperlink"/>
    <w:basedOn w:val="a0"/>
    <w:unhideWhenUsed/>
    <w:rsid w:val="00646F5D"/>
    <w:rPr>
      <w:color w:val="467886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646F5D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6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Агаджанян</dc:creator>
  <cp:keywords/>
  <dc:description/>
  <cp:lastModifiedBy>Алёна Агаджанян</cp:lastModifiedBy>
  <cp:revision>14</cp:revision>
  <dcterms:created xsi:type="dcterms:W3CDTF">2025-03-06T14:53:00Z</dcterms:created>
  <dcterms:modified xsi:type="dcterms:W3CDTF">2025-03-25T11:55:00Z</dcterms:modified>
</cp:coreProperties>
</file>