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4F46" w14:textId="2E9C186C" w:rsidR="009E2A5E" w:rsidRDefault="009E2A5E" w:rsidP="009E2A5E">
      <w:pPr>
        <w:spacing w:before="100" w:beforeAutospacing="1" w:after="100" w:afterAutospacing="1"/>
        <w:jc w:val="center"/>
        <w:rPr>
          <w:i/>
          <w:sz w:val="28"/>
          <w:szCs w:val="32"/>
        </w:rPr>
      </w:pPr>
      <w:r>
        <w:rPr>
          <w:i/>
          <w:sz w:val="28"/>
          <w:szCs w:val="32"/>
        </w:rPr>
        <w:t>Лабораторная работа №</w:t>
      </w:r>
      <w:r w:rsidR="00573953">
        <w:rPr>
          <w:i/>
          <w:sz w:val="28"/>
          <w:szCs w:val="32"/>
        </w:rPr>
        <w:t>5</w:t>
      </w:r>
    </w:p>
    <w:p w14:paraId="10F62240" w14:textId="77777777" w:rsidR="009E2A5E" w:rsidRPr="00DE0C6B" w:rsidRDefault="009E2A5E" w:rsidP="009E2A5E">
      <w:pPr>
        <w:spacing w:before="100" w:beforeAutospacing="1" w:after="100" w:afterAutospacing="1"/>
        <w:jc w:val="center"/>
        <w:rPr>
          <w:i/>
          <w:sz w:val="28"/>
          <w:szCs w:val="32"/>
        </w:rPr>
      </w:pPr>
      <w:r>
        <w:rPr>
          <w:i/>
          <w:sz w:val="28"/>
          <w:szCs w:val="32"/>
        </w:rPr>
        <w:t>(часть 1)</w:t>
      </w:r>
    </w:p>
    <w:p w14:paraId="4D8CA15A" w14:textId="77777777" w:rsidR="009E2A5E" w:rsidRPr="009E2A5E" w:rsidRDefault="009E2A5E" w:rsidP="009E2A5E">
      <w:pPr>
        <w:kinsoku w:val="0"/>
        <w:overflowPunct w:val="0"/>
        <w:spacing w:before="39"/>
        <w:ind w:right="40"/>
        <w:jc w:val="center"/>
        <w:rPr>
          <w:rFonts w:ascii="Arial" w:hAnsi="Arial" w:cs="Arial"/>
          <w:b/>
          <w:color w:val="000000" w:themeColor="text1"/>
          <w:spacing w:val="-2"/>
          <w:w w:val="95"/>
          <w:sz w:val="32"/>
          <w:szCs w:val="34"/>
        </w:rPr>
      </w:pPr>
      <w:r w:rsidRPr="009E2A5E">
        <w:rPr>
          <w:b/>
          <w:noProof/>
          <w:color w:val="000000" w:themeColor="text1"/>
          <w:sz w:val="32"/>
          <w:szCs w:val="32"/>
        </w:rPr>
        <w:t>Задачи классификации и кластеризации</w:t>
      </w:r>
    </w:p>
    <w:p w14:paraId="2716EB10" w14:textId="6CF1CCD5" w:rsidR="009E2A5E" w:rsidRPr="00721589" w:rsidRDefault="009E2A5E" w:rsidP="00573953">
      <w:pPr>
        <w:pStyle w:val="2"/>
        <w:keepNext/>
        <w:numPr>
          <w:ilvl w:val="1"/>
          <w:numId w:val="24"/>
        </w:numPr>
        <w:adjustRightInd w:val="0"/>
        <w:spacing w:before="240" w:after="60"/>
        <w:ind w:right="0"/>
        <w:jc w:val="left"/>
        <w:rPr>
          <w:w w:val="95"/>
          <w:sz w:val="32"/>
        </w:rPr>
      </w:pPr>
      <w:r w:rsidRPr="00721589">
        <w:rPr>
          <w:w w:val="95"/>
          <w:sz w:val="32"/>
        </w:rPr>
        <w:t>Цель работы:</w:t>
      </w:r>
    </w:p>
    <w:p w14:paraId="354497D6" w14:textId="77777777" w:rsidR="009E2A5E" w:rsidRPr="009E2A5E" w:rsidRDefault="009E2A5E" w:rsidP="009E2A5E">
      <w:pPr>
        <w:kinsoku w:val="0"/>
        <w:overflowPunct w:val="0"/>
        <w:spacing w:before="39"/>
        <w:ind w:right="40" w:firstLine="708"/>
        <w:jc w:val="both"/>
        <w:rPr>
          <w:sz w:val="24"/>
        </w:rPr>
      </w:pPr>
      <w:r w:rsidRPr="009E2A5E">
        <w:rPr>
          <w:sz w:val="24"/>
        </w:rPr>
        <w:t xml:space="preserve">Закрепить знания, об алгоритмах классификации и кластеризации данных, ознакомиться с некоторыми функциями языка </w:t>
      </w:r>
      <w:r w:rsidRPr="009E2A5E">
        <w:rPr>
          <w:sz w:val="24"/>
          <w:lang w:val="en-US"/>
        </w:rPr>
        <w:t>R</w:t>
      </w:r>
      <w:r w:rsidRPr="009E2A5E">
        <w:rPr>
          <w:sz w:val="24"/>
        </w:rPr>
        <w:t>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</w:p>
    <w:p w14:paraId="2381AA1C" w14:textId="77777777" w:rsidR="009E2A5E" w:rsidRDefault="009E2A5E" w:rsidP="009E2A5E"/>
    <w:p w14:paraId="4067C4F2" w14:textId="60ECA228" w:rsidR="009E2A5E" w:rsidRPr="00721589" w:rsidRDefault="009E2A5E" w:rsidP="00573953">
      <w:pPr>
        <w:pStyle w:val="2"/>
        <w:keepNext/>
        <w:numPr>
          <w:ilvl w:val="1"/>
          <w:numId w:val="24"/>
        </w:numPr>
        <w:adjustRightInd w:val="0"/>
        <w:spacing w:before="240" w:after="60"/>
        <w:ind w:right="0"/>
        <w:jc w:val="left"/>
        <w:rPr>
          <w:w w:val="95"/>
          <w:sz w:val="32"/>
        </w:rPr>
      </w:pPr>
      <w:r w:rsidRPr="00721589">
        <w:rPr>
          <w:w w:val="95"/>
          <w:sz w:val="32"/>
        </w:rPr>
        <w:t>Общие сведения</w:t>
      </w:r>
    </w:p>
    <w:p w14:paraId="67FB4A68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</w:p>
    <w:p w14:paraId="2E627776" w14:textId="77CF988F" w:rsidR="009E2A5E" w:rsidRPr="009E2A5E" w:rsidRDefault="005E1063" w:rsidP="009E2A5E">
      <w:pPr>
        <w:pStyle w:val="a6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5.</w:t>
      </w:r>
      <w:r w:rsidR="009E2A5E" w:rsidRPr="009E2A5E">
        <w:rPr>
          <w:sz w:val="28"/>
        </w:rPr>
        <w:t>2.1. Классификация</w:t>
      </w:r>
    </w:p>
    <w:p w14:paraId="128DB121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</w:p>
    <w:p w14:paraId="60D0E87F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  <w:r>
        <w:t>Под</w:t>
      </w:r>
      <w:r w:rsidRPr="00967A7A">
        <w:rPr>
          <w:b/>
          <w:i/>
        </w:rPr>
        <w:t xml:space="preserve"> </w:t>
      </w:r>
      <w:bookmarkStart w:id="0" w:name="keyword13"/>
      <w:bookmarkEnd w:id="0"/>
      <w:r w:rsidRPr="005B1CCE">
        <w:rPr>
          <w:rStyle w:val="keyword"/>
          <w:b/>
          <w:i/>
          <w:color w:val="FF0000"/>
        </w:rPr>
        <w:t>классификацией</w:t>
      </w:r>
      <w:r>
        <w:t xml:space="preserve"> будем понимать отнесение объектов (наблюдений, событий) к одному из </w:t>
      </w:r>
      <w:r w:rsidRPr="00967A7A">
        <w:rPr>
          <w:b/>
          <w:i/>
        </w:rPr>
        <w:t>заранее известных классов</w:t>
      </w:r>
      <w:r>
        <w:t>.</w:t>
      </w:r>
    </w:p>
    <w:p w14:paraId="4974421A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  <w:bookmarkStart w:id="1" w:name="keyword14"/>
      <w:bookmarkEnd w:id="1"/>
      <w:r>
        <w:rPr>
          <w:rStyle w:val="keyword"/>
        </w:rPr>
        <w:t>Классификация</w:t>
      </w:r>
      <w:r>
        <w:t xml:space="preserve"> </w:t>
      </w:r>
      <w:proofErr w:type="gramStart"/>
      <w:r>
        <w:t>- это</w:t>
      </w:r>
      <w:proofErr w:type="gramEnd"/>
      <w:r>
        <w:t xml:space="preserve"> закономерность, позволяющая делать вывод относительно определения характеристик конкретной группы. Таким образом, для проведения </w:t>
      </w:r>
      <w:bookmarkStart w:id="2" w:name="keyword15"/>
      <w:bookmarkEnd w:id="2"/>
      <w:r>
        <w:rPr>
          <w:rStyle w:val="keyword"/>
        </w:rPr>
        <w:t>классификации</w:t>
      </w:r>
      <w:r>
        <w:t xml:space="preserve"> должны присутствовать признаки, характеризующие группу, к которой принадлежит то или иное событие или объект (обычно при этом на основании анализа уже классифицированных событий формулируются правила причисление объекта к группе).</w:t>
      </w:r>
    </w:p>
    <w:p w14:paraId="0C18C3DA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  <w:bookmarkStart w:id="3" w:name="keyword16"/>
      <w:bookmarkEnd w:id="3"/>
      <w:r>
        <w:rPr>
          <w:rStyle w:val="keyword"/>
        </w:rPr>
        <w:t>Классификация</w:t>
      </w:r>
      <w:r>
        <w:t xml:space="preserve"> относится </w:t>
      </w:r>
      <w:r w:rsidRPr="00967A7A">
        <w:rPr>
          <w:b/>
          <w:i/>
        </w:rPr>
        <w:t xml:space="preserve">к стратегии </w:t>
      </w:r>
      <w:bookmarkStart w:id="4" w:name="keyword17"/>
      <w:bookmarkEnd w:id="4"/>
      <w:r w:rsidRPr="00967A7A">
        <w:rPr>
          <w:rStyle w:val="keyword"/>
          <w:b/>
          <w:i/>
        </w:rPr>
        <w:t>обучения с учителем</w:t>
      </w:r>
      <w:r>
        <w:t xml:space="preserve"> (</w:t>
      </w:r>
      <w:bookmarkStart w:id="5" w:name="keyword18"/>
      <w:bookmarkEnd w:id="5"/>
      <w:proofErr w:type="spellStart"/>
      <w:r>
        <w:rPr>
          <w:rStyle w:val="keyword"/>
        </w:rPr>
        <w:t>supervised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learning</w:t>
      </w:r>
      <w:proofErr w:type="spellEnd"/>
      <w:r>
        <w:t>), которое также именуют контролируемым или управляемым обучением.</w:t>
      </w:r>
    </w:p>
    <w:p w14:paraId="2D1E44F5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  <w:r>
        <w:rPr>
          <w:rStyle w:val="keyword"/>
        </w:rPr>
        <w:t>Классификация</w:t>
      </w:r>
      <w:r>
        <w:t xml:space="preserve"> может быть </w:t>
      </w:r>
      <w:bookmarkStart w:id="6" w:name="keyword23"/>
      <w:bookmarkEnd w:id="6"/>
      <w:r w:rsidRPr="00967A7A">
        <w:rPr>
          <w:rStyle w:val="keyword"/>
          <w:b/>
          <w:i/>
        </w:rPr>
        <w:t>одномерной</w:t>
      </w:r>
      <w:r>
        <w:t xml:space="preserve"> (по одному признаку) и </w:t>
      </w:r>
      <w:bookmarkStart w:id="7" w:name="keyword24"/>
      <w:bookmarkEnd w:id="7"/>
      <w:r w:rsidRPr="00967A7A">
        <w:rPr>
          <w:rStyle w:val="keyword"/>
          <w:b/>
          <w:i/>
        </w:rPr>
        <w:t>многомерной</w:t>
      </w:r>
      <w:r>
        <w:t xml:space="preserve"> (по двум и более признакам).</w:t>
      </w:r>
    </w:p>
    <w:p w14:paraId="7D483EC5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</w:p>
    <w:p w14:paraId="579D0E9D" w14:textId="4FB49CC6" w:rsidR="009E2A5E" w:rsidRPr="009E2A5E" w:rsidRDefault="005E1063" w:rsidP="009E2A5E">
      <w:pPr>
        <w:pStyle w:val="a6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5.</w:t>
      </w:r>
      <w:r w:rsidR="009E2A5E" w:rsidRPr="009E2A5E">
        <w:rPr>
          <w:sz w:val="28"/>
        </w:rPr>
        <w:t>2.2. Кластеризация</w:t>
      </w:r>
    </w:p>
    <w:p w14:paraId="3F469166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</w:p>
    <w:p w14:paraId="1144D345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  <w:r>
        <w:t xml:space="preserve">Задача </w:t>
      </w:r>
      <w:bookmarkStart w:id="8" w:name="keyword68"/>
      <w:bookmarkEnd w:id="8"/>
      <w:r w:rsidRPr="005B1CCE">
        <w:rPr>
          <w:rStyle w:val="keyword"/>
          <w:b/>
          <w:i/>
          <w:color w:val="FF0000"/>
        </w:rPr>
        <w:t>кластеризации</w:t>
      </w:r>
      <w:r>
        <w:t xml:space="preserve"> сходна с задачей </w:t>
      </w:r>
      <w:bookmarkStart w:id="9" w:name="keyword69"/>
      <w:bookmarkEnd w:id="9"/>
      <w:r>
        <w:rPr>
          <w:rStyle w:val="keyword"/>
        </w:rPr>
        <w:t>классификации</w:t>
      </w:r>
      <w:r>
        <w:t xml:space="preserve">, но ее отличие в том, что классы изучаемого набора данных заранее не предопределены и формируются </w:t>
      </w:r>
      <w:r w:rsidRPr="00DD6886">
        <w:rPr>
          <w:color w:val="FF0000"/>
        </w:rPr>
        <w:t>автоматически</w:t>
      </w:r>
      <w:r>
        <w:t>, поэтому синонимами термина "</w:t>
      </w:r>
      <w:bookmarkStart w:id="10" w:name="keyword70"/>
      <w:bookmarkEnd w:id="10"/>
      <w:r>
        <w:rPr>
          <w:rStyle w:val="keyword"/>
        </w:rPr>
        <w:t>кластеризация</w:t>
      </w:r>
      <w:r>
        <w:t xml:space="preserve">" являются "автоматическая </w:t>
      </w:r>
      <w:bookmarkStart w:id="11" w:name="keyword71"/>
      <w:bookmarkEnd w:id="11"/>
      <w:r>
        <w:rPr>
          <w:rStyle w:val="keyword"/>
        </w:rPr>
        <w:t>классификация</w:t>
      </w:r>
      <w:r>
        <w:t>", "</w:t>
      </w:r>
      <w:bookmarkStart w:id="12" w:name="keyword72"/>
      <w:bookmarkEnd w:id="12"/>
      <w:r w:rsidRPr="005B1CCE">
        <w:rPr>
          <w:rStyle w:val="keyword"/>
          <w:b/>
          <w:i/>
        </w:rPr>
        <w:t>обучение без учителя</w:t>
      </w:r>
      <w:r>
        <w:t>" и "таксономия".</w:t>
      </w:r>
    </w:p>
    <w:p w14:paraId="1869B00C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  <w:bookmarkStart w:id="13" w:name="keyword73"/>
      <w:bookmarkEnd w:id="13"/>
      <w:r>
        <w:rPr>
          <w:rStyle w:val="keyword"/>
        </w:rPr>
        <w:t>Кластеризация</w:t>
      </w:r>
      <w:r>
        <w:t xml:space="preserve"> предназначена для разбиения совокупности объектов на однородные группы (</w:t>
      </w:r>
      <w:bookmarkStart w:id="14" w:name="keyword74"/>
      <w:bookmarkEnd w:id="14"/>
      <w:r>
        <w:rPr>
          <w:rStyle w:val="keyword"/>
        </w:rPr>
        <w:t>кластеры</w:t>
      </w:r>
      <w:r>
        <w:t xml:space="preserve"> или классы). Если данные выборки представить, как точки в признаковом пространстве, то задача </w:t>
      </w:r>
      <w:bookmarkStart w:id="15" w:name="keyword75"/>
      <w:bookmarkEnd w:id="15"/>
      <w:r>
        <w:rPr>
          <w:rStyle w:val="keyword"/>
        </w:rPr>
        <w:t>кластеризации</w:t>
      </w:r>
      <w:r>
        <w:t xml:space="preserve"> сводится к определению "сгустков точек".</w:t>
      </w:r>
    </w:p>
    <w:p w14:paraId="299375C2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  <w:r>
        <w:t xml:space="preserve">Цель </w:t>
      </w:r>
      <w:bookmarkStart w:id="16" w:name="keyword76"/>
      <w:bookmarkEnd w:id="16"/>
      <w:r>
        <w:rPr>
          <w:rStyle w:val="keyword"/>
        </w:rPr>
        <w:t>кластеризации</w:t>
      </w:r>
      <w:r>
        <w:t xml:space="preserve"> - поиск таких сгустков.</w:t>
      </w:r>
    </w:p>
    <w:p w14:paraId="19194C33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  <w:bookmarkStart w:id="17" w:name="keyword77"/>
      <w:bookmarkEnd w:id="17"/>
      <w:r>
        <w:rPr>
          <w:rStyle w:val="keyword"/>
        </w:rPr>
        <w:t>Кластеризация</w:t>
      </w:r>
      <w:r>
        <w:t xml:space="preserve"> является описательной процедурой, она не делает никаких статистических выводов, но дает возможность провести </w:t>
      </w:r>
      <w:r w:rsidRPr="00DD6886">
        <w:rPr>
          <w:b/>
        </w:rPr>
        <w:t>разведочный анализ</w:t>
      </w:r>
      <w:r>
        <w:t xml:space="preserve"> и изучить "структуру данных".</w:t>
      </w:r>
    </w:p>
    <w:p w14:paraId="7A8D0742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  <w:r>
        <w:t>Само понятие "</w:t>
      </w:r>
      <w:bookmarkStart w:id="18" w:name="keyword78"/>
      <w:bookmarkEnd w:id="18"/>
      <w:r>
        <w:rPr>
          <w:rStyle w:val="keyword"/>
        </w:rPr>
        <w:t>кластер</w:t>
      </w:r>
      <w:r>
        <w:t>" определено неоднозначно: каждый алгоритм (или даже каждое исследование одного и того же алгоритма) формирует свои "</w:t>
      </w:r>
      <w:bookmarkStart w:id="19" w:name="keyword79"/>
      <w:bookmarkEnd w:id="19"/>
      <w:r>
        <w:rPr>
          <w:rStyle w:val="keyword"/>
        </w:rPr>
        <w:t>кластеры</w:t>
      </w:r>
      <w:r>
        <w:t xml:space="preserve">". Переводится понятие </w:t>
      </w:r>
      <w:bookmarkStart w:id="20" w:name="keyword80"/>
      <w:bookmarkEnd w:id="20"/>
      <w:r>
        <w:rPr>
          <w:rStyle w:val="keyword"/>
        </w:rPr>
        <w:t>кластер</w:t>
      </w:r>
      <w:r>
        <w:t xml:space="preserve"> (</w:t>
      </w:r>
      <w:proofErr w:type="spellStart"/>
      <w:r>
        <w:t>cluster</w:t>
      </w:r>
      <w:proofErr w:type="spellEnd"/>
      <w:r>
        <w:t>) как "скопление", "гроздь".</w:t>
      </w:r>
    </w:p>
    <w:p w14:paraId="0F5C5ACD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52"/>
        <w:gridCol w:w="3841"/>
        <w:gridCol w:w="3606"/>
      </w:tblGrid>
      <w:tr w:rsidR="009E2A5E" w:rsidRPr="005B1CCE" w14:paraId="52012B9A" w14:textId="77777777" w:rsidTr="00E00E5C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14:paraId="65142CA2" w14:textId="1B380E84" w:rsidR="009E2A5E" w:rsidRPr="005B1CCE" w:rsidRDefault="009E2A5E" w:rsidP="00E00E5C">
            <w:pPr>
              <w:widowControl/>
              <w:autoSpaceDE/>
              <w:autoSpaceDN/>
              <w:jc w:val="center"/>
            </w:pPr>
            <w:r>
              <w:t xml:space="preserve">Таблица </w:t>
            </w:r>
            <w:r w:rsidR="005E1063">
              <w:t>5.</w:t>
            </w:r>
            <w:r>
              <w:t>1</w:t>
            </w:r>
            <w:r w:rsidRPr="005B1CCE">
              <w:t>. Сравнение классификации и кластеризации</w:t>
            </w:r>
          </w:p>
        </w:tc>
      </w:tr>
      <w:tr w:rsidR="009E2A5E" w:rsidRPr="005B1CCE" w14:paraId="336F5CA2" w14:textId="77777777" w:rsidTr="00E00E5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14:paraId="11F28A3D" w14:textId="77777777" w:rsidR="009E2A5E" w:rsidRPr="005B1CCE" w:rsidRDefault="009E2A5E" w:rsidP="00E00E5C">
            <w:pPr>
              <w:widowControl/>
              <w:autoSpaceDE/>
              <w:autoSpaceDN/>
              <w:jc w:val="center"/>
              <w:rPr>
                <w:b/>
                <w:bCs/>
              </w:rPr>
            </w:pPr>
            <w:r w:rsidRPr="005B1CCE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14:paraId="20AE1117" w14:textId="77777777" w:rsidR="009E2A5E" w:rsidRPr="005B1CCE" w:rsidRDefault="009E2A5E" w:rsidP="00E00E5C">
            <w:pPr>
              <w:widowControl/>
              <w:autoSpaceDE/>
              <w:autoSpaceDN/>
              <w:jc w:val="center"/>
              <w:rPr>
                <w:b/>
                <w:bCs/>
              </w:rPr>
            </w:pPr>
            <w:r w:rsidRPr="005B1CCE">
              <w:rPr>
                <w:b/>
                <w:bCs/>
              </w:rPr>
              <w:t>Классификация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14:paraId="50D26B68" w14:textId="77777777" w:rsidR="009E2A5E" w:rsidRPr="005B1CCE" w:rsidRDefault="009E2A5E" w:rsidP="00E00E5C">
            <w:pPr>
              <w:widowControl/>
              <w:autoSpaceDE/>
              <w:autoSpaceDN/>
              <w:jc w:val="center"/>
              <w:rPr>
                <w:b/>
                <w:bCs/>
              </w:rPr>
            </w:pPr>
            <w:r w:rsidRPr="005B1CCE">
              <w:rPr>
                <w:b/>
                <w:bCs/>
              </w:rPr>
              <w:t>Кластеризация</w:t>
            </w:r>
          </w:p>
        </w:tc>
      </w:tr>
      <w:tr w:rsidR="009E2A5E" w:rsidRPr="005B1CCE" w14:paraId="49B2C982" w14:textId="77777777" w:rsidTr="00E00E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2418340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Контролируемость обучения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36550445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Контролируемое обучение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7691929F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Неконтролируемое обучение</w:t>
            </w:r>
          </w:p>
        </w:tc>
      </w:tr>
      <w:tr w:rsidR="009E2A5E" w:rsidRPr="005B1CCE" w14:paraId="1A229AC4" w14:textId="77777777" w:rsidTr="00E00E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AE961DB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Стратегия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165C0267" w14:textId="77777777" w:rsidR="009E2A5E" w:rsidRPr="005B1CCE" w:rsidRDefault="009E2A5E" w:rsidP="00E00E5C">
            <w:pPr>
              <w:widowControl/>
              <w:autoSpaceDE/>
              <w:autoSpaceDN/>
            </w:pPr>
            <w:bookmarkStart w:id="21" w:name="keyword84"/>
            <w:bookmarkEnd w:id="21"/>
            <w:r w:rsidRPr="005B1CCE">
              <w:t xml:space="preserve">Обучение с учителем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62D4D600" w14:textId="77777777" w:rsidR="009E2A5E" w:rsidRPr="005B1CCE" w:rsidRDefault="009E2A5E" w:rsidP="00E00E5C">
            <w:pPr>
              <w:widowControl/>
              <w:autoSpaceDE/>
              <w:autoSpaceDN/>
            </w:pPr>
            <w:bookmarkStart w:id="22" w:name="keyword85"/>
            <w:bookmarkEnd w:id="22"/>
            <w:r w:rsidRPr="005B1CCE">
              <w:t xml:space="preserve">Обучение без учителя </w:t>
            </w:r>
          </w:p>
        </w:tc>
      </w:tr>
      <w:tr w:rsidR="009E2A5E" w:rsidRPr="005B1CCE" w14:paraId="728A959D" w14:textId="77777777" w:rsidTr="00E00E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C97FFBC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lastRenderedPageBreak/>
              <w:t>Наличие метки класса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2E3AA16B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Обучающее множество сопровождается меткой, указывающей класс, к которому относится наблюдение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1A4F62B6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Метки класса обучающего множества неизвестны</w:t>
            </w:r>
          </w:p>
        </w:tc>
      </w:tr>
      <w:tr w:rsidR="009E2A5E" w:rsidRPr="005B1CCE" w14:paraId="051616A6" w14:textId="77777777" w:rsidTr="00E00E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99A9C66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Основание для классификации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4B6ED257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Новые данные классифицируются на основании обучающего множества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758832E9" w14:textId="77777777"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Дано множество данных с целью установления существования классов или кластеров данных</w:t>
            </w:r>
          </w:p>
        </w:tc>
      </w:tr>
    </w:tbl>
    <w:p w14:paraId="3B6F977A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</w:pPr>
    </w:p>
    <w:p w14:paraId="4312ED80" w14:textId="3E5ECFAE" w:rsidR="009E2A5E" w:rsidRPr="009E2A5E" w:rsidRDefault="009E2A5E" w:rsidP="005E1063">
      <w:pPr>
        <w:pStyle w:val="2"/>
        <w:keepNext/>
        <w:numPr>
          <w:ilvl w:val="1"/>
          <w:numId w:val="23"/>
        </w:numPr>
        <w:adjustRightInd w:val="0"/>
        <w:spacing w:before="240" w:after="60"/>
        <w:ind w:right="0"/>
        <w:jc w:val="left"/>
        <w:rPr>
          <w:w w:val="95"/>
          <w:sz w:val="32"/>
        </w:rPr>
      </w:pPr>
      <w:bookmarkStart w:id="23" w:name="bookmark1"/>
      <w:r w:rsidRPr="009E2A5E">
        <w:rPr>
          <w:w w:val="95"/>
          <w:sz w:val="32"/>
        </w:rPr>
        <w:t xml:space="preserve"> Некоторые функции для </w:t>
      </w:r>
      <w:bookmarkEnd w:id="23"/>
      <w:r w:rsidRPr="009E2A5E">
        <w:rPr>
          <w:w w:val="95"/>
          <w:sz w:val="32"/>
        </w:rPr>
        <w:t>классификации в R</w:t>
      </w:r>
    </w:p>
    <w:p w14:paraId="482E1A98" w14:textId="77777777" w:rsidR="009E2A5E" w:rsidRDefault="009E2A5E" w:rsidP="009E2A5E">
      <w:pPr>
        <w:pStyle w:val="a6"/>
        <w:jc w:val="both"/>
        <w:rPr>
          <w:rStyle w:val="notranslate"/>
          <w:b/>
        </w:rPr>
      </w:pPr>
      <w:r w:rsidRPr="003813C6">
        <w:rPr>
          <w:rStyle w:val="notranslate"/>
          <w:b/>
        </w:rPr>
        <w:t xml:space="preserve">Шаг 1. </w:t>
      </w:r>
    </w:p>
    <w:p w14:paraId="2BBF23EB" w14:textId="77777777" w:rsidR="009E2A5E" w:rsidRDefault="009E2A5E" w:rsidP="009E2A5E">
      <w:pPr>
        <w:pStyle w:val="a6"/>
        <w:jc w:val="both"/>
        <w:rPr>
          <w:rStyle w:val="notranslate"/>
          <w:b/>
          <w:color w:val="FF0000"/>
        </w:rPr>
      </w:pPr>
      <w:r w:rsidRPr="001B75C0">
        <w:rPr>
          <w:rStyle w:val="notranslate"/>
          <w:b/>
          <w:color w:val="FF0000"/>
        </w:rPr>
        <w:t xml:space="preserve">(Сначала проведите дескриптивный анализ и анализ распределения </w:t>
      </w:r>
      <w:r>
        <w:rPr>
          <w:rStyle w:val="notranslate"/>
          <w:b/>
          <w:color w:val="FF0000"/>
        </w:rPr>
        <w:t xml:space="preserve">независимых </w:t>
      </w:r>
      <w:r w:rsidRPr="001B75C0">
        <w:rPr>
          <w:rStyle w:val="notranslate"/>
          <w:b/>
          <w:color w:val="FF0000"/>
        </w:rPr>
        <w:t>параметров)</w:t>
      </w:r>
    </w:p>
    <w:p w14:paraId="5ED1BB05" w14:textId="77777777" w:rsidR="009E2A5E" w:rsidRPr="00DD6886" w:rsidRDefault="009E2A5E" w:rsidP="009E2A5E">
      <w:pPr>
        <w:pStyle w:val="a6"/>
        <w:jc w:val="both"/>
        <w:rPr>
          <w:rStyle w:val="notranslate"/>
          <w:b/>
        </w:rPr>
      </w:pPr>
      <w:r w:rsidRPr="00DD6886">
        <w:rPr>
          <w:rStyle w:val="notranslate"/>
          <w:b/>
        </w:rPr>
        <w:t xml:space="preserve">Шаг 2. </w:t>
      </w:r>
    </w:p>
    <w:p w14:paraId="2F00A80D" w14:textId="7B2EBE82" w:rsidR="009E2A5E" w:rsidRDefault="009E2A5E" w:rsidP="009E2A5E">
      <w:pPr>
        <w:pStyle w:val="a6"/>
        <w:ind w:firstLine="567"/>
        <w:jc w:val="both"/>
        <w:rPr>
          <w:rStyle w:val="notranslate"/>
        </w:rPr>
      </w:pPr>
      <w:r w:rsidRPr="00172E6A">
        <w:rPr>
          <w:rStyle w:val="notranslate"/>
        </w:rPr>
        <w:t xml:space="preserve">Поскольку в большинстве задач количество классов заранее неизвестно, </w:t>
      </w:r>
      <w:r>
        <w:rPr>
          <w:rStyle w:val="notranslate"/>
        </w:rPr>
        <w:t xml:space="preserve">то для выделения предполагаемого количества групп (классов), проведем иерархический кластерный анализ, результатом которого является </w:t>
      </w:r>
      <w:proofErr w:type="spellStart"/>
      <w:r>
        <w:rPr>
          <w:rStyle w:val="notranslate"/>
        </w:rPr>
        <w:t>дендрограмма</w:t>
      </w:r>
      <w:proofErr w:type="spellEnd"/>
      <w:r>
        <w:rPr>
          <w:rStyle w:val="notranslate"/>
        </w:rPr>
        <w:t xml:space="preserve"> (рис.</w:t>
      </w:r>
      <w:r w:rsidR="005E1063">
        <w:rPr>
          <w:rStyle w:val="notranslate"/>
        </w:rPr>
        <w:t>5.</w:t>
      </w:r>
      <w:r>
        <w:rPr>
          <w:rStyle w:val="notranslate"/>
        </w:rPr>
        <w:t>1), позволяющая сформировать представление исследователя о возможном разделении выборки на классы.</w:t>
      </w:r>
    </w:p>
    <w:p w14:paraId="473BD084" w14:textId="77777777" w:rsidR="009E2A5E" w:rsidRDefault="009E2A5E" w:rsidP="009E2A5E">
      <w:pPr>
        <w:pStyle w:val="a6"/>
        <w:ind w:firstLine="567"/>
        <w:jc w:val="both"/>
        <w:rPr>
          <w:rStyle w:val="notranslate"/>
          <w:i/>
        </w:rPr>
      </w:pPr>
      <w:r w:rsidRPr="00E953F1">
        <w:rPr>
          <w:rStyle w:val="notranslate"/>
          <w:i/>
        </w:rPr>
        <w:t>Шаг 2.</w:t>
      </w:r>
      <w:r>
        <w:rPr>
          <w:rStyle w:val="notranslate"/>
          <w:i/>
        </w:rPr>
        <w:t>1.  Чтение данных, отбросить столбец, классифицирующий ирисы</w:t>
      </w:r>
      <w:r w:rsidRPr="00E953F1">
        <w:rPr>
          <w:rStyle w:val="notranslate"/>
          <w:i/>
        </w:rPr>
        <w:t xml:space="preserve"> </w:t>
      </w:r>
    </w:p>
    <w:p w14:paraId="5CBB30F7" w14:textId="77777777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proofErr w:type="spellStart"/>
      <w:r w:rsidRPr="00E953F1">
        <w:rPr>
          <w:rStyle w:val="notranslate"/>
        </w:rPr>
        <w:t>data</w:t>
      </w:r>
      <w:proofErr w:type="spellEnd"/>
      <w:r w:rsidRPr="00E953F1">
        <w:rPr>
          <w:rStyle w:val="notranslate"/>
        </w:rPr>
        <w:t>(</w:t>
      </w:r>
      <w:proofErr w:type="spellStart"/>
      <w:r w:rsidRPr="00E953F1">
        <w:rPr>
          <w:rStyle w:val="notranslate"/>
        </w:rPr>
        <w:t>iris</w:t>
      </w:r>
      <w:proofErr w:type="spellEnd"/>
      <w:r w:rsidRPr="00E953F1">
        <w:rPr>
          <w:rStyle w:val="notranslate"/>
        </w:rPr>
        <w:t>)</w:t>
      </w:r>
    </w:p>
    <w:p w14:paraId="14526BD8" w14:textId="77777777" w:rsidR="009E2A5E" w:rsidRPr="000B1FAB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0B1FAB">
        <w:rPr>
          <w:rStyle w:val="gd15mcfcktb"/>
          <w:rFonts w:ascii="Lucida Console" w:hAnsi="Lucida Console"/>
          <w:color w:val="0000FF"/>
        </w:rPr>
        <w:t>fix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0B1FAB">
        <w:rPr>
          <w:rStyle w:val="gd15mcfcktb"/>
          <w:rFonts w:ascii="Lucida Console" w:hAnsi="Lucida Console"/>
          <w:color w:val="0000FF"/>
        </w:rPr>
        <w:t>iris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)</w:t>
      </w:r>
    </w:p>
    <w:p w14:paraId="38FFF777" w14:textId="77777777" w:rsidR="009E2A5E" w:rsidRPr="000B1FAB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0B1FAB">
        <w:rPr>
          <w:rStyle w:val="gd15mcfcktb"/>
          <w:rFonts w:ascii="Lucida Console" w:hAnsi="Lucida Console"/>
          <w:color w:val="0000FF"/>
        </w:rPr>
        <w:t>labels_iris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 w:rsidRPr="000B1FAB">
        <w:rPr>
          <w:rStyle w:val="gd15mcfcktb"/>
          <w:rFonts w:ascii="Lucida Console" w:hAnsi="Lucida Console"/>
          <w:color w:val="0000FF"/>
        </w:rPr>
        <w:t>iris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[</w:t>
      </w:r>
      <w:proofErr w:type="gramEnd"/>
      <w:r w:rsidRPr="000B1FAB">
        <w:rPr>
          <w:rStyle w:val="gd15mcfcktb"/>
          <w:rFonts w:ascii="Lucida Console" w:hAnsi="Lucida Console"/>
          <w:color w:val="0000FF"/>
        </w:rPr>
        <w:t xml:space="preserve">,5]  #  Этот столбец позже используем для подписей на </w:t>
      </w:r>
      <w:proofErr w:type="spellStart"/>
      <w:r w:rsidRPr="000B1FAB">
        <w:rPr>
          <w:rStyle w:val="gd15mcfcktb"/>
          <w:rFonts w:ascii="Lucida Console" w:hAnsi="Lucida Console"/>
          <w:color w:val="0000FF"/>
        </w:rPr>
        <w:t>дендро</w:t>
      </w:r>
      <w:proofErr w:type="spellEnd"/>
      <w:r w:rsidR="00E36E71">
        <w:rPr>
          <w:rStyle w:val="gd15mcfcktb"/>
          <w:rFonts w:ascii="Lucida Console" w:hAnsi="Lucida Console"/>
          <w:color w:val="0000FF"/>
        </w:rPr>
        <w:t>-</w:t>
      </w:r>
      <w:r w:rsidRPr="000B1FAB">
        <w:rPr>
          <w:rStyle w:val="gd15mcfcktb"/>
          <w:rFonts w:ascii="Lucida Console" w:hAnsi="Lucida Console"/>
          <w:color w:val="0000FF"/>
        </w:rPr>
        <w:t xml:space="preserve">грамме </w:t>
      </w:r>
    </w:p>
    <w:p w14:paraId="4EC55A55" w14:textId="77777777" w:rsidR="009E2A5E" w:rsidRPr="000B1FAB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0B1FAB">
        <w:rPr>
          <w:rStyle w:val="gd15mcfcktb"/>
          <w:rFonts w:ascii="Lucida Console" w:hAnsi="Lucida Console"/>
          <w:color w:val="0000FF"/>
        </w:rPr>
        <w:t>iris_C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 w:rsidRPr="000B1FAB">
        <w:rPr>
          <w:rStyle w:val="gd15mcfcktb"/>
          <w:rFonts w:ascii="Lucida Console" w:hAnsi="Lucida Console"/>
          <w:color w:val="0000FF"/>
        </w:rPr>
        <w:t>iris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[</w:t>
      </w:r>
      <w:proofErr w:type="gramEnd"/>
      <w:r w:rsidRPr="000B1FAB">
        <w:rPr>
          <w:rStyle w:val="gd15mcfcktb"/>
          <w:rFonts w:ascii="Lucida Console" w:hAnsi="Lucida Console"/>
          <w:color w:val="0000FF"/>
        </w:rPr>
        <w:t>,-5]</w:t>
      </w:r>
    </w:p>
    <w:p w14:paraId="04276160" w14:textId="77777777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75CF41F7" w14:textId="77777777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  <w:r w:rsidRPr="00E953F1">
        <w:rPr>
          <w:rStyle w:val="notranslate"/>
          <w:i/>
        </w:rPr>
        <w:t>Шаг 2.2.  Удаление пропущенных значений</w:t>
      </w:r>
    </w:p>
    <w:p w14:paraId="2B22935F" w14:textId="77777777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>#   В данной задаче пропущенных значений нет.</w:t>
      </w:r>
    </w:p>
    <w:p w14:paraId="687C7A0D" w14:textId="77777777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>#   Удалять нечего.</w:t>
      </w:r>
    </w:p>
    <w:p w14:paraId="0A633D10" w14:textId="77777777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1C2A375A" w14:textId="77777777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  <w:r w:rsidRPr="00E953F1">
        <w:rPr>
          <w:rStyle w:val="notranslate"/>
          <w:i/>
        </w:rPr>
        <w:t>Шаг 2.3.  Стандартизация переменных.</w:t>
      </w:r>
    </w:p>
    <w:p w14:paraId="1A9A3570" w14:textId="455B9CBE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 xml:space="preserve">#   В данной задаче переменные существенно </w:t>
      </w:r>
      <w:proofErr w:type="gramStart"/>
      <w:r w:rsidRPr="00E953F1">
        <w:rPr>
          <w:rStyle w:val="notranslate"/>
        </w:rPr>
        <w:t>различны</w:t>
      </w:r>
      <w:r>
        <w:rPr>
          <w:rStyle w:val="notranslate"/>
        </w:rPr>
        <w:t xml:space="preserve">  (</w:t>
      </w:r>
      <w:proofErr w:type="spellStart"/>
      <w:proofErr w:type="gramEnd"/>
      <w:r>
        <w:rPr>
          <w:rStyle w:val="notranslate"/>
        </w:rPr>
        <w:t>риc</w:t>
      </w:r>
      <w:proofErr w:type="spellEnd"/>
      <w:r>
        <w:rPr>
          <w:rStyle w:val="notranslate"/>
        </w:rPr>
        <w:t xml:space="preserve"> </w:t>
      </w:r>
      <w:r w:rsidR="005E1063">
        <w:rPr>
          <w:rStyle w:val="notranslate"/>
        </w:rPr>
        <w:t>5.</w:t>
      </w:r>
      <w:r>
        <w:rPr>
          <w:rStyle w:val="notranslate"/>
        </w:rPr>
        <w:t>1.)</w:t>
      </w:r>
      <w:r w:rsidRPr="00E953F1">
        <w:rPr>
          <w:rStyle w:val="notranslate"/>
        </w:rPr>
        <w:t>.</w:t>
      </w:r>
    </w:p>
    <w:p w14:paraId="2900D6F1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>#   Стандартизировать надо.</w:t>
      </w:r>
    </w:p>
    <w:p w14:paraId="20429972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  <w:rPr>
          <w:noProof/>
        </w:rPr>
      </w:pPr>
      <w:r>
        <w:rPr>
          <w:noProof/>
        </w:rPr>
        <w:t xml:space="preserve"> </w:t>
      </w:r>
    </w:p>
    <w:p w14:paraId="36055F3D" w14:textId="77777777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 w:rsidRPr="00B77AA8">
        <w:rPr>
          <w:noProof/>
        </w:rPr>
        <w:drawing>
          <wp:inline distT="0" distB="0" distL="0" distR="0" wp14:anchorId="4C0FD582" wp14:editId="77395E24">
            <wp:extent cx="3747997" cy="1395624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91" cy="139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832D" w14:textId="13FAF28B" w:rsidR="009E2A5E" w:rsidRDefault="009E2A5E" w:rsidP="009E2A5E">
      <w:pPr>
        <w:pStyle w:val="a6"/>
        <w:spacing w:before="0" w:beforeAutospacing="0" w:after="0" w:afterAutospacing="0"/>
        <w:ind w:firstLine="567"/>
        <w:jc w:val="both"/>
        <w:rPr>
          <w:noProof/>
        </w:rPr>
      </w:pPr>
      <w:r>
        <w:rPr>
          <w:noProof/>
        </w:rPr>
        <w:t xml:space="preserve">Рис. </w:t>
      </w:r>
      <w:r w:rsidR="005E1063">
        <w:rPr>
          <w:noProof/>
        </w:rPr>
        <w:t>5.</w:t>
      </w:r>
      <w:r>
        <w:rPr>
          <w:noProof/>
        </w:rPr>
        <w:t xml:space="preserve">1. Фрагмен таблицы </w:t>
      </w:r>
      <w:r>
        <w:rPr>
          <w:noProof/>
          <w:lang w:val="en-US"/>
        </w:rPr>
        <w:t>iris</w:t>
      </w:r>
      <w:r>
        <w:rPr>
          <w:noProof/>
        </w:rPr>
        <w:t>.</w:t>
      </w:r>
    </w:p>
    <w:p w14:paraId="786C0AEB" w14:textId="77777777" w:rsidR="009E2A5E" w:rsidRPr="00E953F1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63EBD4B4" w14:textId="77777777" w:rsidR="009E2A5E" w:rsidRPr="005F13B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maxs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apply(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2, max)</w:t>
      </w:r>
    </w:p>
    <w:p w14:paraId="694BD6A1" w14:textId="77777777" w:rsidR="009E2A5E" w:rsidRPr="005F13B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mins &lt;- </w:t>
      </w: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apply(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2, min)</w:t>
      </w:r>
    </w:p>
    <w:p w14:paraId="1D75C524" w14:textId="77777777" w:rsidR="009E2A5E" w:rsidRPr="005F13B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scale(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, center = mins, scale =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maxs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-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mins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4A18CA13" w14:textId="77777777" w:rsidR="009E2A5E" w:rsidRPr="005F13BE" w:rsidRDefault="009E2A5E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340D0622" w14:textId="77777777" w:rsidR="009E2A5E" w:rsidRPr="00E953F1" w:rsidRDefault="009E2A5E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  <w:i/>
        </w:rPr>
        <w:t>Шаг 2.</w:t>
      </w:r>
      <w:r>
        <w:rPr>
          <w:rStyle w:val="notranslate"/>
          <w:i/>
        </w:rPr>
        <w:t>3</w:t>
      </w:r>
      <w:r w:rsidRPr="00E953F1">
        <w:rPr>
          <w:rStyle w:val="notranslate"/>
          <w:i/>
        </w:rPr>
        <w:t xml:space="preserve">.  </w:t>
      </w:r>
      <w:r w:rsidRPr="00E953F1">
        <w:rPr>
          <w:rStyle w:val="notranslate"/>
        </w:rPr>
        <w:t xml:space="preserve"> Создаем матрицу попарных расстояний (по умолчанию - Евклидово расстояние)</w:t>
      </w:r>
    </w:p>
    <w:p w14:paraId="72B107E9" w14:textId="77777777" w:rsidR="009E2A5E" w:rsidRPr="005F13B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lastRenderedPageBreak/>
        <w:t>dist.iris</w:t>
      </w:r>
      <w:proofErr w:type="spellEnd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dist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0C897361" w14:textId="77777777" w:rsidR="009E2A5E" w:rsidRPr="005F13BE" w:rsidRDefault="009E2A5E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101BFBED" w14:textId="77777777" w:rsidR="009E2A5E" w:rsidRPr="00E953F1" w:rsidRDefault="009E2A5E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  <w:i/>
        </w:rPr>
        <w:t>Шаг 2.</w:t>
      </w:r>
      <w:r>
        <w:rPr>
          <w:rStyle w:val="notranslate"/>
          <w:i/>
        </w:rPr>
        <w:t>4</w:t>
      </w:r>
      <w:r w:rsidRPr="00E953F1">
        <w:rPr>
          <w:rStyle w:val="notranslate"/>
          <w:i/>
        </w:rPr>
        <w:t xml:space="preserve">.  </w:t>
      </w:r>
      <w:r w:rsidRPr="00E953F1">
        <w:rPr>
          <w:rStyle w:val="notranslate"/>
        </w:rPr>
        <w:t xml:space="preserve">  Проводим кластерный анализ, результаты записываем в список </w:t>
      </w:r>
      <w:proofErr w:type="spellStart"/>
      <w:proofErr w:type="gramStart"/>
      <w:r w:rsidRPr="00E953F1">
        <w:rPr>
          <w:rStyle w:val="notranslate"/>
        </w:rPr>
        <w:t>clust.iris</w:t>
      </w:r>
      <w:proofErr w:type="spellEnd"/>
      <w:proofErr w:type="gramEnd"/>
    </w:p>
    <w:p w14:paraId="1C9C629B" w14:textId="77777777" w:rsidR="009E2A5E" w:rsidRPr="00E953F1" w:rsidRDefault="009E2A5E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 xml:space="preserve"># </w:t>
      </w:r>
      <w:proofErr w:type="spellStart"/>
      <w:r w:rsidRPr="00E953F1">
        <w:rPr>
          <w:rStyle w:val="notranslate"/>
        </w:rPr>
        <w:t>hclust</w:t>
      </w:r>
      <w:proofErr w:type="spellEnd"/>
      <w:r w:rsidRPr="00E953F1">
        <w:rPr>
          <w:rStyle w:val="notranslate"/>
        </w:rPr>
        <w:t xml:space="preserve"> ожидает матрицу расстояния, а не исходные данные.</w:t>
      </w:r>
    </w:p>
    <w:p w14:paraId="367F8DEE" w14:textId="23887635" w:rsidR="009E2A5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clust.iris</w:t>
      </w:r>
      <w:proofErr w:type="spellEnd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hclust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dist.iris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"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ward.D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")</w:t>
      </w:r>
    </w:p>
    <w:p w14:paraId="452B972F" w14:textId="3453CE4D" w:rsidR="00E744CC" w:rsidRDefault="00E744CC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</w:p>
    <w:p w14:paraId="7792A6AC" w14:textId="77777777" w:rsidR="00E744CC" w:rsidRPr="005F13BE" w:rsidRDefault="00E744CC" w:rsidP="00E744C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501103C1" w14:textId="21BE9E48" w:rsidR="00E744CC" w:rsidRDefault="00E744CC" w:rsidP="00E744CC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  <w:color w:val="FF0000"/>
        </w:rPr>
      </w:pPr>
      <w:r w:rsidRPr="00E744CC">
        <w:rPr>
          <w:rStyle w:val="notranslate"/>
          <w:i/>
          <w:color w:val="FF0000"/>
        </w:rPr>
        <w:t>Шаг 2.5</w:t>
      </w:r>
      <w:r w:rsidR="00DB1A22">
        <w:rPr>
          <w:rStyle w:val="notranslate"/>
          <w:i/>
          <w:color w:val="FF0000"/>
        </w:rPr>
        <w:t>.</w:t>
      </w:r>
      <w:r w:rsidRPr="00E744CC">
        <w:rPr>
          <w:rStyle w:val="notranslate"/>
          <w:i/>
          <w:color w:val="FF0000"/>
        </w:rPr>
        <w:t xml:space="preserve">  Прежде, чем построить дендрограмму, давайте оценим оптимальное число кластеров</w:t>
      </w:r>
      <w:r w:rsidR="00DB1A22">
        <w:rPr>
          <w:rStyle w:val="notranslate"/>
          <w:i/>
          <w:color w:val="FF0000"/>
        </w:rPr>
        <w:t>.</w:t>
      </w:r>
    </w:p>
    <w:p w14:paraId="065CC098" w14:textId="77777777" w:rsidR="001D7D27" w:rsidRDefault="001D7D27" w:rsidP="001D7D27">
      <w:pPr>
        <w:pStyle w:val="a6"/>
      </w:pPr>
      <w:r>
        <w:t xml:space="preserve">Чтобы найти оптимальное количество кластеров для </w:t>
      </w:r>
      <w:r>
        <w:rPr>
          <w:rStyle w:val="af"/>
        </w:rPr>
        <w:t>k</w:t>
      </w:r>
      <w:r>
        <w:t xml:space="preserve"> -средства, его рекомендуется выбирать исходя из:</w:t>
      </w:r>
    </w:p>
    <w:p w14:paraId="2F55403E" w14:textId="77777777" w:rsidR="001D7D27" w:rsidRDefault="001D7D27" w:rsidP="001D7D27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контекст рассматриваемой проблемы, например, если вы знаете, что в ваших данных есть определенное количество групп (у вас есть сильные ожидания или гипотезы, однако этот вариант является субъективным), или</w:t>
      </w:r>
    </w:p>
    <w:p w14:paraId="748E46C3" w14:textId="77777777" w:rsidR="001D7D27" w:rsidRDefault="001D7D27" w:rsidP="001D7D27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 xml:space="preserve">следующие четыре подхода: </w:t>
      </w:r>
    </w:p>
    <w:p w14:paraId="113DA88B" w14:textId="77777777" w:rsidR="001D7D27" w:rsidRDefault="001D7D27" w:rsidP="001D7D27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Метод локтя (который использует суммы квадратов внутри кластера)</w:t>
      </w:r>
    </w:p>
    <w:p w14:paraId="0577A029" w14:textId="77777777" w:rsidR="001D7D27" w:rsidRDefault="001D7D27" w:rsidP="001D7D27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Метод среднего силуэта</w:t>
      </w:r>
    </w:p>
    <w:p w14:paraId="5947F931" w14:textId="77777777" w:rsidR="001D7D27" w:rsidRDefault="001D7D27" w:rsidP="001D7D27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Метод статистики разрывов</w:t>
      </w:r>
    </w:p>
    <w:p w14:paraId="392FC4C3" w14:textId="77777777" w:rsidR="001D7D27" w:rsidRDefault="001D7D27" w:rsidP="001D7D27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Алгоритм на основе консенсуса</w:t>
      </w:r>
    </w:p>
    <w:p w14:paraId="789C3F42" w14:textId="77777777" w:rsidR="001D7D27" w:rsidRDefault="001D7D27" w:rsidP="001D7D27">
      <w:pPr>
        <w:pStyle w:val="a6"/>
      </w:pPr>
      <w:r>
        <w:t xml:space="preserve">Ниже мы покажем R-код для этих 4 методов, дополнительную теоретическую информацию можно найти </w:t>
      </w:r>
      <w:hyperlink r:id="rId6" w:tgtFrame="_blank" w:history="1">
        <w:r>
          <w:rPr>
            <w:rStyle w:val="ae"/>
          </w:rPr>
          <w:t>здесь</w:t>
        </w:r>
      </w:hyperlink>
      <w:r>
        <w:t xml:space="preserve"> .</w:t>
      </w:r>
    </w:p>
    <w:p w14:paraId="4714819E" w14:textId="2A208926" w:rsidR="00DB1A22" w:rsidRPr="00D176EF" w:rsidRDefault="00DB1A22" w:rsidP="00DB1A2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>
        <w:rPr>
          <w:b/>
          <w:bCs/>
          <w:sz w:val="24"/>
          <w:szCs w:val="24"/>
          <w:lang w:bidi="ar-SA"/>
        </w:rPr>
        <w:t>2.5.</w:t>
      </w:r>
      <w:r w:rsidR="00E52BDD" w:rsidRPr="00E52BDD">
        <w:rPr>
          <w:b/>
          <w:bCs/>
          <w:sz w:val="24"/>
          <w:szCs w:val="24"/>
          <w:lang w:bidi="ar-SA"/>
        </w:rPr>
        <w:t>1</w:t>
      </w:r>
      <w:r w:rsidRPr="00DB1A22">
        <w:rPr>
          <w:b/>
          <w:bCs/>
          <w:sz w:val="24"/>
          <w:szCs w:val="24"/>
          <w:lang w:bidi="ar-SA"/>
        </w:rPr>
        <w:t xml:space="preserve"> Количество кластеров по сравнению с общей суммой квадратов</w:t>
      </w:r>
      <w:r w:rsidR="00D176EF" w:rsidRPr="00D176EF">
        <w:rPr>
          <w:b/>
          <w:bCs/>
          <w:sz w:val="24"/>
          <w:szCs w:val="24"/>
          <w:lang w:bidi="ar-SA"/>
        </w:rPr>
        <w:t xml:space="preserve"> (</w:t>
      </w:r>
      <w:r w:rsidR="00D176EF">
        <w:rPr>
          <w:b/>
          <w:bCs/>
          <w:sz w:val="24"/>
          <w:szCs w:val="24"/>
          <w:lang w:bidi="ar-SA"/>
        </w:rPr>
        <w:t>Метод локтя</w:t>
      </w:r>
      <w:r w:rsidR="00D176EF" w:rsidRPr="00D176EF">
        <w:rPr>
          <w:b/>
          <w:bCs/>
          <w:sz w:val="24"/>
          <w:szCs w:val="24"/>
          <w:lang w:bidi="ar-SA"/>
        </w:rPr>
        <w:t>)</w:t>
      </w:r>
    </w:p>
    <w:p w14:paraId="077852ED" w14:textId="26BD1F1A" w:rsidR="00E52BDD" w:rsidRDefault="00E52BDD" w:rsidP="00E52BDD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  <w:lang w:bidi="ar-SA"/>
        </w:rPr>
      </w:pPr>
      <w:r>
        <w:t>Метод Локтя рассматривает общую сумму квадратов внутри кластера (WSS) как функцию количества кластеров.</w:t>
      </w:r>
    </w:p>
    <w:p w14:paraId="78BD5673" w14:textId="041DD4C6" w:rsidR="00DB1A22" w:rsidRDefault="00DB1A22" w:rsidP="00DB1A2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Для этого и</w:t>
      </w:r>
      <w:r w:rsidRPr="00DB1A22">
        <w:rPr>
          <w:sz w:val="24"/>
          <w:szCs w:val="24"/>
          <w:lang w:bidi="ar-SA"/>
        </w:rPr>
        <w:t>спольз</w:t>
      </w:r>
      <w:r>
        <w:rPr>
          <w:sz w:val="24"/>
          <w:szCs w:val="24"/>
          <w:lang w:bidi="ar-SA"/>
        </w:rPr>
        <w:t>уем</w:t>
      </w:r>
      <w:r w:rsidRPr="00DB1A22">
        <w:rPr>
          <w:sz w:val="24"/>
          <w:szCs w:val="24"/>
          <w:lang w:bidi="ar-SA"/>
        </w:rPr>
        <w:t xml:space="preserve"> </w:t>
      </w:r>
      <w:r w:rsidRPr="00DB1A22">
        <w:rPr>
          <w:b/>
          <w:bCs/>
          <w:sz w:val="24"/>
          <w:szCs w:val="24"/>
          <w:lang w:bidi="ar-SA"/>
        </w:rPr>
        <w:t xml:space="preserve">функцию </w:t>
      </w:r>
      <w:proofErr w:type="spellStart"/>
      <w:r w:rsidRPr="00DB1A22">
        <w:rPr>
          <w:b/>
          <w:bCs/>
          <w:sz w:val="24"/>
          <w:szCs w:val="24"/>
          <w:lang w:bidi="ar-SA"/>
        </w:rPr>
        <w:t>fviz_</w:t>
      </w:r>
      <w:proofErr w:type="gramStart"/>
      <w:r w:rsidRPr="00DB1A22">
        <w:rPr>
          <w:b/>
          <w:bCs/>
          <w:sz w:val="24"/>
          <w:szCs w:val="24"/>
          <w:lang w:bidi="ar-SA"/>
        </w:rPr>
        <w:t>nbclust</w:t>
      </w:r>
      <w:proofErr w:type="spellEnd"/>
      <w:r w:rsidRPr="00DB1A22">
        <w:rPr>
          <w:b/>
          <w:bCs/>
          <w:sz w:val="24"/>
          <w:szCs w:val="24"/>
          <w:lang w:bidi="ar-SA"/>
        </w:rPr>
        <w:t>(</w:t>
      </w:r>
      <w:proofErr w:type="gramEnd"/>
      <w:r w:rsidRPr="00DB1A22">
        <w:rPr>
          <w:b/>
          <w:bCs/>
          <w:sz w:val="24"/>
          <w:szCs w:val="24"/>
          <w:lang w:bidi="ar-SA"/>
        </w:rPr>
        <w:t>)</w:t>
      </w:r>
      <w:r w:rsidRPr="00DB1A22">
        <w:rPr>
          <w:sz w:val="24"/>
          <w:szCs w:val="24"/>
          <w:lang w:bidi="ar-SA"/>
        </w:rPr>
        <w:t xml:space="preserve"> , чтобы построить график количества кластеров по сравнению с общей суммой квадратов</w:t>
      </w:r>
      <w:r>
        <w:rPr>
          <w:sz w:val="24"/>
          <w:szCs w:val="24"/>
          <w:lang w:bidi="ar-SA"/>
        </w:rPr>
        <w:t>. Нам понадобятся следующие пакет и библиотеки:</w:t>
      </w:r>
    </w:p>
    <w:p w14:paraId="479E0FA8" w14:textId="576BB482" w:rsidR="00DB1A22" w:rsidRPr="00A649AD" w:rsidRDefault="00DB1A22" w:rsidP="00DB1A22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B1A22">
        <w:rPr>
          <w:rStyle w:val="gd15mcfcktb"/>
          <w:rFonts w:ascii="Lucida Console" w:hAnsi="Lucida Console"/>
          <w:noProof/>
          <w:color w:val="0000FF"/>
          <w:lang w:val="en-US"/>
        </w:rPr>
        <w:drawing>
          <wp:anchor distT="0" distB="0" distL="114300" distR="114300" simplePos="0" relativeHeight="251665408" behindDoc="0" locked="0" layoutInCell="1" allowOverlap="1" wp14:anchorId="7714D307" wp14:editId="15AD578B">
            <wp:simplePos x="0" y="0"/>
            <wp:positionH relativeFrom="margin">
              <wp:posOffset>-225425</wp:posOffset>
            </wp:positionH>
            <wp:positionV relativeFrom="paragraph">
              <wp:posOffset>7620</wp:posOffset>
            </wp:positionV>
            <wp:extent cx="2760345" cy="2190750"/>
            <wp:effectExtent l="0" t="0" r="190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B1A22">
        <w:rPr>
          <w:rStyle w:val="gd15mcfcktb"/>
          <w:rFonts w:ascii="Lucida Console" w:hAnsi="Lucida Console"/>
          <w:color w:val="0000FF"/>
          <w:lang w:val="en-US"/>
        </w:rPr>
        <w:t>install</w:t>
      </w:r>
      <w:r w:rsidRPr="00A649AD">
        <w:rPr>
          <w:rStyle w:val="gd15mcfcktb"/>
          <w:rFonts w:ascii="Lucida Console" w:hAnsi="Lucida Console"/>
          <w:color w:val="0000FF"/>
        </w:rPr>
        <w:t>.</w:t>
      </w:r>
      <w:r w:rsidRPr="00DB1A22">
        <w:rPr>
          <w:rStyle w:val="gd15mcfcktb"/>
          <w:rFonts w:ascii="Lucida Console" w:hAnsi="Lucida Console"/>
          <w:color w:val="0000FF"/>
          <w:lang w:val="en-US"/>
        </w:rPr>
        <w:t>packages</w:t>
      </w:r>
      <w:proofErr w:type="gramEnd"/>
      <w:r w:rsidRPr="00A649AD">
        <w:rPr>
          <w:rStyle w:val="gd15mcfcktb"/>
          <w:rFonts w:ascii="Lucida Console" w:hAnsi="Lucida Console"/>
          <w:color w:val="0000FF"/>
        </w:rPr>
        <w:t>("</w:t>
      </w:r>
      <w:proofErr w:type="spellStart"/>
      <w:r w:rsidRPr="00DB1A22">
        <w:rPr>
          <w:rStyle w:val="gd15mcfcktb"/>
          <w:rFonts w:ascii="Lucida Console" w:hAnsi="Lucida Console"/>
          <w:color w:val="0000FF"/>
          <w:lang w:val="en-US"/>
        </w:rPr>
        <w:t>factoextra</w:t>
      </w:r>
      <w:proofErr w:type="spellEnd"/>
      <w:r w:rsidRPr="00A649AD">
        <w:rPr>
          <w:rStyle w:val="gd15mcfcktb"/>
          <w:rFonts w:ascii="Lucida Console" w:hAnsi="Lucida Console"/>
          <w:color w:val="0000FF"/>
        </w:rPr>
        <w:t>")</w:t>
      </w:r>
    </w:p>
    <w:p w14:paraId="2E62EFA4" w14:textId="15CB8231" w:rsidR="00DB1A22" w:rsidRPr="00A649AD" w:rsidRDefault="00DB1A22" w:rsidP="00DB1A22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B1A22">
        <w:rPr>
          <w:rStyle w:val="gd15mcfcktb"/>
          <w:rFonts w:ascii="Lucida Console" w:hAnsi="Lucida Console"/>
          <w:color w:val="0000FF"/>
          <w:lang w:val="en-US"/>
        </w:rPr>
        <w:t>library</w:t>
      </w:r>
      <w:r w:rsidRPr="00A649AD"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 w:rsidRPr="00DB1A22">
        <w:rPr>
          <w:rStyle w:val="gd15mcfcktb"/>
          <w:rFonts w:ascii="Lucida Console" w:hAnsi="Lucida Console"/>
          <w:color w:val="0000FF"/>
          <w:lang w:val="en-US"/>
        </w:rPr>
        <w:t>factoextra</w:t>
      </w:r>
      <w:proofErr w:type="spellEnd"/>
      <w:r w:rsidRPr="00A649AD">
        <w:rPr>
          <w:rStyle w:val="gd15mcfcktb"/>
          <w:rFonts w:ascii="Lucida Console" w:hAnsi="Lucida Console"/>
          <w:color w:val="0000FF"/>
        </w:rPr>
        <w:t>)</w:t>
      </w:r>
    </w:p>
    <w:p w14:paraId="4AEEB37F" w14:textId="292A15F1" w:rsidR="00DB1A22" w:rsidRPr="00DB1A22" w:rsidRDefault="00DB1A22" w:rsidP="00DB1A22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DB1A22">
        <w:rPr>
          <w:rStyle w:val="gd15mcfcktb"/>
          <w:rFonts w:ascii="Lucida Console" w:hAnsi="Lucida Console"/>
          <w:color w:val="0000FF"/>
          <w:lang w:val="en-US"/>
        </w:rPr>
        <w:t>library (cluster)</w:t>
      </w:r>
    </w:p>
    <w:p w14:paraId="6628B262" w14:textId="554B1D29" w:rsidR="00DB1A22" w:rsidRDefault="008113C4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r w:rsidRPr="00DB1A22">
        <w:rPr>
          <w:rStyle w:val="gd15mcfcktb"/>
          <w:rFonts w:ascii="Lucida Console" w:hAnsi="Lucida Console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32A7A1" wp14:editId="10CCCAE2">
                <wp:simplePos x="0" y="0"/>
                <wp:positionH relativeFrom="margin">
                  <wp:posOffset>2802255</wp:posOffset>
                </wp:positionH>
                <wp:positionV relativeFrom="paragraph">
                  <wp:posOffset>292100</wp:posOffset>
                </wp:positionV>
                <wp:extent cx="3131185" cy="1690370"/>
                <wp:effectExtent l="0" t="0" r="12065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169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524CE" w14:textId="2DE389EE" w:rsidR="00A43836" w:rsidRPr="00A43836" w:rsidRDefault="00A43836" w:rsidP="00A43836">
                            <w:pPr>
                              <w:pStyle w:val="a6"/>
                            </w:pPr>
                            <w:r w:rsidRPr="00A43836">
                              <w:t xml:space="preserve">Метод основан на минимизации внутригруппового разброса </w:t>
                            </w:r>
                            <w:proofErr w:type="spellStart"/>
                            <w:r w:rsidRPr="00A43836">
                              <w:rPr>
                                <w:i/>
                                <w:iCs/>
                              </w:rPr>
                              <w:t>W</w:t>
                            </w:r>
                            <w:r w:rsidRPr="00A43836">
                              <w:rPr>
                                <w:i/>
                                <w:iCs/>
                                <w:vertAlign w:val="subscript"/>
                              </w:rPr>
                              <w:t>total</w:t>
                            </w:r>
                            <w:proofErr w:type="spellEnd"/>
                            <w:r>
                              <w:t xml:space="preserve">. Внутригрупповой разброс </w:t>
                            </w:r>
                            <w:proofErr w:type="spellStart"/>
                            <w:r>
                              <w:rPr>
                                <w:rStyle w:val="mi"/>
                                <w:rFonts w:ascii="MathJax_Math" w:hAnsi="MathJax_Math"/>
                                <w:i/>
                                <w:iCs/>
                                <w:sz w:val="29"/>
                                <w:szCs w:val="29"/>
                              </w:rPr>
                              <w:t>W</w:t>
                            </w:r>
                            <w:r>
                              <w:rPr>
                                <w:rStyle w:val="mi"/>
                                <w:rFonts w:ascii="MathJax_Math" w:hAnsi="MathJax_Math"/>
                                <w:i/>
                                <w:iCs/>
                                <w:sz w:val="20"/>
                                <w:szCs w:val="20"/>
                              </w:rPr>
                              <w:t>total</w:t>
                            </w:r>
                            <w:proofErr w:type="spellEnd"/>
                            <w:r>
                              <w:rPr>
                                <w:rStyle w:val="mo"/>
                                <w:rFonts w:ascii="MathJax_Main" w:hAnsi="MathJax_Main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Style w:val="mo"/>
                                <w:rFonts w:ascii="MathJax_Size1" w:hAnsi="MathJax_Size1"/>
                                <w:sz w:val="29"/>
                                <w:szCs w:val="29"/>
                              </w:rPr>
                              <w:t>∑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i"/>
                                <w:rFonts w:ascii="MathJax_Math" w:hAnsi="MathJax_Math"/>
                                <w:i/>
                                <w:iCs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Style w:val="mi"/>
                                <w:rFonts w:ascii="MathJax_Math" w:hAnsi="MathJax_Math"/>
                                <w:i/>
                                <w:iCs/>
                                <w:sz w:val="29"/>
                                <w:szCs w:val="29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rStyle w:val="mo"/>
                                <w:rFonts w:ascii="MathJax_Main" w:hAnsi="MathJax_Main"/>
                                <w:sz w:val="29"/>
                                <w:szCs w:val="2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mi"/>
                                <w:rFonts w:ascii="MathJax_Math" w:hAnsi="MathJax_Math"/>
                                <w:i/>
                                <w:iCs/>
                                <w:sz w:val="29"/>
                                <w:szCs w:val="29"/>
                              </w:rPr>
                              <w:t>C</w:t>
                            </w:r>
                            <w:r>
                              <w:rPr>
                                <w:rStyle w:val="mi"/>
                                <w:rFonts w:ascii="MathJax_Math" w:hAnsi="MathJax_Math"/>
                                <w:i/>
                                <w:iCs/>
                                <w:sz w:val="20"/>
                                <w:szCs w:val="2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Style w:val="mo"/>
                                <w:rFonts w:ascii="MathJax_Main" w:hAnsi="MathJax_Main"/>
                                <w:sz w:val="29"/>
                                <w:szCs w:val="29"/>
                              </w:rPr>
                              <w:t>)→</w:t>
                            </w:r>
                            <w:proofErr w:type="spellStart"/>
                            <w:r>
                              <w:rPr>
                                <w:rStyle w:val="mo"/>
                                <w:rFonts w:ascii="MathJax_Main" w:hAnsi="MathJax_Main"/>
                                <w:sz w:val="29"/>
                                <w:szCs w:val="2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Style w:val="mo"/>
                                <w:rFonts w:ascii="MathJax_Main" w:hAnsi="MathJax_Main"/>
                                <w:sz w:val="29"/>
                                <w:szCs w:val="29"/>
                              </w:rPr>
                              <w:t xml:space="preserve">. </w:t>
                            </w:r>
                          </w:p>
                          <w:p w14:paraId="1C257032" w14:textId="424188BF" w:rsidR="00DB1A22" w:rsidRPr="00DB1A22" w:rsidRDefault="00DB1A22" w:rsidP="008113C4">
                            <w:pPr>
                              <w:pStyle w:val="a6"/>
                            </w:pPr>
                            <w:r w:rsidRPr="00DB1A22">
                              <w:t xml:space="preserve">Для этого графика кажется, что </w:t>
                            </w:r>
                            <w:r w:rsidR="00A43836">
                              <w:t xml:space="preserve">отрезки, символизирующие внутригрупповой разброс </w:t>
                            </w:r>
                            <w:r w:rsidR="008113C4">
                              <w:t>начина</w:t>
                            </w:r>
                            <w:r w:rsidR="00A43836">
                              <w:t>ют</w:t>
                            </w:r>
                            <w:r w:rsidR="008113C4">
                              <w:t xml:space="preserve"> </w:t>
                            </w:r>
                            <w:r w:rsidR="00A43836">
                              <w:t xml:space="preserve">уменьшаться </w:t>
                            </w:r>
                            <w:r w:rsidRPr="00DB1A22">
                              <w:t xml:space="preserve">при k = </w:t>
                            </w:r>
                            <w:r w:rsidR="008113C4">
                              <w:t>3</w:t>
                            </w:r>
                            <w:r w:rsidRPr="00DB1A22">
                              <w:t xml:space="preserve"> кластера.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2A7A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0.65pt;margin-top:23pt;width:246.55pt;height:133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">
                <v:textbox>
                  <w:txbxContent>
                    <w:p w14:paraId="10C524CE" w14:textId="2DE389EE" w:rsidR="00A43836" w:rsidRPr="00A43836" w:rsidRDefault="00A43836" w:rsidP="00A43836">
                      <w:pPr>
                        <w:pStyle w:val="a6"/>
                      </w:pPr>
                      <w:r w:rsidRPr="00A43836">
                        <w:t xml:space="preserve">Метод основан на минимизации внутригруппового разброса </w:t>
                      </w:r>
                      <w:proofErr w:type="spellStart"/>
                      <w:r w:rsidRPr="00A43836">
                        <w:rPr>
                          <w:i/>
                          <w:iCs/>
                        </w:rPr>
                        <w:t>W</w:t>
                      </w:r>
                      <w:r w:rsidRPr="00A43836">
                        <w:rPr>
                          <w:i/>
                          <w:iCs/>
                          <w:vertAlign w:val="subscript"/>
                        </w:rPr>
                        <w:t>total</w:t>
                      </w:r>
                      <w:proofErr w:type="spellEnd"/>
                      <w:r>
                        <w:t xml:space="preserve">. Внутригрупповой разброс </w:t>
                      </w:r>
                      <w:proofErr w:type="spellStart"/>
                      <w:r>
                        <w:rPr>
                          <w:rStyle w:val="mi"/>
                          <w:rFonts w:ascii="MathJax_Math" w:hAnsi="MathJax_Math"/>
                          <w:i/>
                          <w:iCs/>
                          <w:sz w:val="29"/>
                          <w:szCs w:val="29"/>
                        </w:rPr>
                        <w:t>W</w:t>
                      </w:r>
                      <w:r>
                        <w:rPr>
                          <w:rStyle w:val="mi"/>
                          <w:rFonts w:ascii="MathJax_Math" w:hAnsi="MathJax_Math"/>
                          <w:i/>
                          <w:iCs/>
                          <w:sz w:val="20"/>
                          <w:szCs w:val="20"/>
                        </w:rPr>
                        <w:t>total</w:t>
                      </w:r>
                      <w:proofErr w:type="spellEnd"/>
                      <w:r>
                        <w:rPr>
                          <w:rStyle w:val="mo"/>
                          <w:rFonts w:ascii="MathJax_Main" w:hAnsi="MathJax_Main"/>
                          <w:sz w:val="29"/>
                          <w:szCs w:val="29"/>
                        </w:rPr>
                        <w:t>=</w:t>
                      </w:r>
                      <w:r>
                        <w:rPr>
                          <w:rStyle w:val="mo"/>
                          <w:rFonts w:ascii="MathJax_Size1" w:hAnsi="MathJax_Size1"/>
                          <w:sz w:val="29"/>
                          <w:szCs w:val="29"/>
                        </w:rPr>
                        <w:t>∑</w:t>
                      </w:r>
                      <w:proofErr w:type="spellStart"/>
                      <w:proofErr w:type="gramStart"/>
                      <w:r>
                        <w:rPr>
                          <w:rStyle w:val="mi"/>
                          <w:rFonts w:ascii="MathJax_Math" w:hAnsi="MathJax_Math"/>
                          <w:i/>
                          <w:iCs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Style w:val="mi"/>
                          <w:rFonts w:ascii="MathJax_Math" w:hAnsi="MathJax_Math"/>
                          <w:i/>
                          <w:iCs/>
                          <w:sz w:val="29"/>
                          <w:szCs w:val="29"/>
                        </w:rPr>
                        <w:t>W</w:t>
                      </w:r>
                      <w:proofErr w:type="spellEnd"/>
                      <w:r>
                        <w:rPr>
                          <w:rStyle w:val="mo"/>
                          <w:rFonts w:ascii="MathJax_Main" w:hAnsi="MathJax_Main"/>
                          <w:sz w:val="29"/>
                          <w:szCs w:val="2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mi"/>
                          <w:rFonts w:ascii="MathJax_Math" w:hAnsi="MathJax_Math"/>
                          <w:i/>
                          <w:iCs/>
                          <w:sz w:val="29"/>
                          <w:szCs w:val="29"/>
                        </w:rPr>
                        <w:t>C</w:t>
                      </w:r>
                      <w:r>
                        <w:rPr>
                          <w:rStyle w:val="mi"/>
                          <w:rFonts w:ascii="MathJax_Math" w:hAnsi="MathJax_Math"/>
                          <w:i/>
                          <w:iCs/>
                          <w:sz w:val="20"/>
                          <w:szCs w:val="20"/>
                        </w:rPr>
                        <w:t>k</w:t>
                      </w:r>
                      <w:proofErr w:type="spellEnd"/>
                      <w:r>
                        <w:rPr>
                          <w:rStyle w:val="mo"/>
                          <w:rFonts w:ascii="MathJax_Main" w:hAnsi="MathJax_Main"/>
                          <w:sz w:val="29"/>
                          <w:szCs w:val="29"/>
                        </w:rPr>
                        <w:t>)→</w:t>
                      </w:r>
                      <w:proofErr w:type="spellStart"/>
                      <w:r>
                        <w:rPr>
                          <w:rStyle w:val="mo"/>
                          <w:rFonts w:ascii="MathJax_Main" w:hAnsi="MathJax_Main"/>
                          <w:sz w:val="29"/>
                          <w:szCs w:val="29"/>
                        </w:rPr>
                        <w:t>min</w:t>
                      </w:r>
                      <w:proofErr w:type="spellEnd"/>
                      <w:r>
                        <w:rPr>
                          <w:rStyle w:val="mo"/>
                          <w:rFonts w:ascii="MathJax_Main" w:hAnsi="MathJax_Main"/>
                          <w:sz w:val="29"/>
                          <w:szCs w:val="29"/>
                        </w:rPr>
                        <w:t xml:space="preserve">. </w:t>
                      </w:r>
                    </w:p>
                    <w:p w14:paraId="1C257032" w14:textId="424188BF" w:rsidR="00DB1A22" w:rsidRPr="00DB1A22" w:rsidRDefault="00DB1A22" w:rsidP="008113C4">
                      <w:pPr>
                        <w:pStyle w:val="a6"/>
                      </w:pPr>
                      <w:r w:rsidRPr="00DB1A22">
                        <w:t xml:space="preserve">Для этого графика кажется, что </w:t>
                      </w:r>
                      <w:r w:rsidR="00A43836">
                        <w:t xml:space="preserve">отрезки, символизирующие внутригрупповой разброс </w:t>
                      </w:r>
                      <w:r w:rsidR="008113C4">
                        <w:t>начина</w:t>
                      </w:r>
                      <w:r w:rsidR="00A43836">
                        <w:t>ют</w:t>
                      </w:r>
                      <w:r w:rsidR="008113C4">
                        <w:t xml:space="preserve"> </w:t>
                      </w:r>
                      <w:r w:rsidR="00A43836">
                        <w:t xml:space="preserve">уменьшаться </w:t>
                      </w:r>
                      <w:r w:rsidRPr="00DB1A22">
                        <w:t xml:space="preserve">при k = </w:t>
                      </w:r>
                      <w:r w:rsidR="008113C4">
                        <w:t>3</w:t>
                      </w:r>
                      <w:r w:rsidRPr="00DB1A22">
                        <w:t xml:space="preserve"> кластера.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B1A22" w:rsidRPr="00DB1A22">
        <w:rPr>
          <w:rStyle w:val="gd15mcfcktb"/>
          <w:rFonts w:ascii="Lucida Console" w:hAnsi="Lucida Console"/>
          <w:color w:val="0000FF"/>
          <w:lang w:val="en-US"/>
        </w:rPr>
        <w:t>fviz_</w:t>
      </w:r>
      <w:proofErr w:type="gramStart"/>
      <w:r w:rsidR="00DB1A22" w:rsidRPr="00DB1A22">
        <w:rPr>
          <w:rStyle w:val="gd15mcfcktb"/>
          <w:rFonts w:ascii="Lucida Console" w:hAnsi="Lucida Console"/>
          <w:color w:val="0000FF"/>
          <w:lang w:val="en-US"/>
        </w:rPr>
        <w:t>nbclust</w:t>
      </w:r>
      <w:proofErr w:type="spellEnd"/>
      <w:r w:rsidR="00DB1A22" w:rsidRPr="00DB1A22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="000A1EEF" w:rsidRPr="000A1EEF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="00DB1A22" w:rsidRPr="00DB1A22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="00DB1A22" w:rsidRPr="00DB1A22">
        <w:rPr>
          <w:rStyle w:val="gd15mcfcktb"/>
          <w:rFonts w:ascii="Lucida Console" w:hAnsi="Lucida Console"/>
          <w:color w:val="0000FF"/>
          <w:lang w:val="en-US"/>
        </w:rPr>
        <w:t>kmeans</w:t>
      </w:r>
      <w:proofErr w:type="spellEnd"/>
      <w:r w:rsidR="00DB1A22" w:rsidRPr="00DB1A22">
        <w:rPr>
          <w:rStyle w:val="gd15mcfcktb"/>
          <w:rFonts w:ascii="Lucida Console" w:hAnsi="Lucida Console"/>
          <w:color w:val="0000FF"/>
          <w:lang w:val="en-US"/>
        </w:rPr>
        <w:t>, method = "</w:t>
      </w:r>
      <w:proofErr w:type="spellStart"/>
      <w:r w:rsidR="00DB1A22" w:rsidRPr="00DB1A22">
        <w:rPr>
          <w:rStyle w:val="gd15mcfcktb"/>
          <w:rFonts w:ascii="Lucida Console" w:hAnsi="Lucida Console"/>
          <w:color w:val="0000FF"/>
          <w:lang w:val="en-US"/>
        </w:rPr>
        <w:t>wss</w:t>
      </w:r>
      <w:proofErr w:type="spellEnd"/>
      <w:r w:rsidR="00DB1A22" w:rsidRPr="00DB1A22">
        <w:rPr>
          <w:rStyle w:val="gd15mcfcktb"/>
          <w:rFonts w:ascii="Lucida Console" w:hAnsi="Lucida Console"/>
          <w:color w:val="0000FF"/>
          <w:lang w:val="en-US"/>
        </w:rPr>
        <w:t>")</w:t>
      </w:r>
    </w:p>
    <w:p w14:paraId="0DD45508" w14:textId="0CD38142" w:rsidR="00DB1A22" w:rsidRDefault="00DB1A22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</w:p>
    <w:p w14:paraId="45A58189" w14:textId="53E5B463" w:rsidR="00DB1A22" w:rsidRPr="00DB1A22" w:rsidRDefault="00DB1A22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</w:p>
    <w:p w14:paraId="1A3048E3" w14:textId="74439348" w:rsidR="008113C4" w:rsidRDefault="00992D55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>
        <w:rPr>
          <w:rStyle w:val="notranslate"/>
        </w:rPr>
        <w:t xml:space="preserve">Рис. </w:t>
      </w:r>
      <w:r w:rsidR="005E1063">
        <w:rPr>
          <w:rStyle w:val="notranslate"/>
        </w:rPr>
        <w:t>5.</w:t>
      </w:r>
      <w:r w:rsidR="00E52BDD" w:rsidRPr="00525793">
        <w:rPr>
          <w:rStyle w:val="notranslate"/>
        </w:rPr>
        <w:t>2</w:t>
      </w:r>
      <w:r>
        <w:rPr>
          <w:rStyle w:val="notranslate"/>
        </w:rPr>
        <w:t>. Диаграмма "Метод локтя" по сумме квадратов</w:t>
      </w:r>
    </w:p>
    <w:p w14:paraId="5F7624FE" w14:textId="52761D95" w:rsidR="005E1063" w:rsidRDefault="005E1063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1859B9E5" w14:textId="453D34B9" w:rsidR="005E1063" w:rsidRDefault="005E1063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581C6F54" w14:textId="55E7C65A" w:rsidR="005E1063" w:rsidRDefault="005E1063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37B1468F" w14:textId="77777777" w:rsidR="005E1063" w:rsidRDefault="005E1063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3D0B2F4D" w14:textId="71226EB7" w:rsidR="001D7D27" w:rsidRDefault="001D7D27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629DAEA9" w14:textId="6BEEE82E" w:rsidR="001D7D27" w:rsidRDefault="001D7D27" w:rsidP="001D7D2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  <w:lang w:bidi="ar-SA"/>
        </w:rPr>
      </w:pPr>
      <w:r>
        <w:rPr>
          <w:b/>
          <w:bCs/>
          <w:sz w:val="24"/>
          <w:szCs w:val="24"/>
          <w:lang w:bidi="ar-SA"/>
        </w:rPr>
        <w:lastRenderedPageBreak/>
        <w:t xml:space="preserve">2.5.2 </w:t>
      </w:r>
      <w:r w:rsidRPr="004E5799">
        <w:rPr>
          <w:b/>
          <w:bCs/>
          <w:sz w:val="24"/>
          <w:szCs w:val="24"/>
          <w:lang w:bidi="ar-SA"/>
        </w:rPr>
        <w:t>Количество кластеров и статистика пропусков</w:t>
      </w:r>
      <w:r>
        <w:rPr>
          <w:b/>
          <w:bCs/>
          <w:sz w:val="24"/>
          <w:szCs w:val="24"/>
          <w:lang w:bidi="ar-SA"/>
        </w:rPr>
        <w:t xml:space="preserve"> (метод среднего силуэта)</w:t>
      </w:r>
    </w:p>
    <w:p w14:paraId="474E2FD6" w14:textId="5EBC7764" w:rsidR="0032274C" w:rsidRDefault="0032274C" w:rsidP="001D7D27">
      <w:pPr>
        <w:widowControl/>
        <w:autoSpaceDE/>
        <w:autoSpaceDN/>
        <w:spacing w:before="100" w:beforeAutospacing="1" w:after="100" w:afterAutospacing="1"/>
      </w:pPr>
      <w:r>
        <w:t xml:space="preserve">Метод </w:t>
      </w:r>
      <w:proofErr w:type="spellStart"/>
      <w:r>
        <w:t>Silhouette</w:t>
      </w:r>
      <w:proofErr w:type="spellEnd"/>
      <w:r>
        <w:t xml:space="preserve"> измеряет качество кластеризации и определяет, насколько хорошо каждая точка лежит в пределах своего кластера.</w:t>
      </w:r>
      <w:r w:rsidR="000E0042">
        <w:t xml:space="preserve"> Число кластеров </w:t>
      </w:r>
      <w:r w:rsidR="000E0042">
        <w:rPr>
          <w:rStyle w:val="mi"/>
          <w:rFonts w:ascii="MathJax_Math" w:hAnsi="MathJax_Math"/>
          <w:i/>
          <w:iCs/>
          <w:sz w:val="29"/>
          <w:szCs w:val="29"/>
        </w:rPr>
        <w:t>k</w:t>
      </w:r>
      <w:r w:rsidR="000E0042">
        <w:t xml:space="preserve"> в этом случае определяется по средней ширине силуэта каждого кластера (</w:t>
      </w:r>
      <w:proofErr w:type="spellStart"/>
      <w:r w:rsidR="000E0042">
        <w:t>average</w:t>
      </w:r>
      <w:proofErr w:type="spellEnd"/>
      <w:r w:rsidR="000E0042">
        <w:t xml:space="preserve"> </w:t>
      </w:r>
      <w:proofErr w:type="spellStart"/>
      <w:r w:rsidR="000E0042">
        <w:t>silhouette</w:t>
      </w:r>
      <w:proofErr w:type="spellEnd"/>
      <w:r w:rsidR="000E0042">
        <w:t xml:space="preserve"> </w:t>
      </w:r>
      <w:proofErr w:type="spellStart"/>
      <w:r w:rsidR="000E0042">
        <w:t>width</w:t>
      </w:r>
      <w:proofErr w:type="spellEnd"/>
      <w:r w:rsidR="000E0042">
        <w:t xml:space="preserve">), а точнее по отношению: </w:t>
      </w:r>
    </w:p>
    <w:p w14:paraId="06F2FEC0" w14:textId="6326A511" w:rsidR="000E0042" w:rsidRDefault="000E0042" w:rsidP="000E0042">
      <w:pPr>
        <w:widowControl/>
        <w:autoSpaceDE/>
        <w:autoSpaceDN/>
        <w:jc w:val="center"/>
        <w:rPr>
          <w:rFonts w:ascii="MathJax_Main" w:hAnsi="MathJax_Main"/>
          <w:sz w:val="29"/>
          <w:szCs w:val="29"/>
          <w:lang w:val="en-US" w:bidi="ar-SA"/>
        </w:rPr>
      </w:pPr>
      <w:proofErr w:type="spellStart"/>
      <w:r w:rsidRPr="000E0042">
        <w:rPr>
          <w:rFonts w:ascii="MathJax_Math" w:hAnsi="MathJax_Math"/>
          <w:i/>
          <w:iCs/>
          <w:sz w:val="29"/>
          <w:szCs w:val="29"/>
          <w:lang w:val="en-US" w:bidi="ar-SA"/>
        </w:rPr>
        <w:t>s</w:t>
      </w:r>
      <w:r w:rsidRPr="000E0042">
        <w:rPr>
          <w:rFonts w:ascii="MathJax_Math" w:hAnsi="MathJax_Math"/>
          <w:i/>
          <w:iCs/>
          <w:sz w:val="20"/>
          <w:szCs w:val="20"/>
          <w:lang w:val="en-US" w:bidi="ar-SA"/>
        </w:rPr>
        <w:t>i</w:t>
      </w:r>
      <w:proofErr w:type="spellEnd"/>
      <w:r w:rsidRPr="000E0042">
        <w:rPr>
          <w:rFonts w:ascii="MathJax_Main" w:hAnsi="MathJax_Main"/>
          <w:sz w:val="29"/>
          <w:szCs w:val="29"/>
          <w:lang w:val="en-US" w:bidi="ar-SA"/>
        </w:rPr>
        <w:t>=</w:t>
      </w:r>
      <w:r w:rsidR="00A87C77" w:rsidRPr="00A87C77">
        <w:rPr>
          <w:rFonts w:ascii="MathJax_Main" w:hAnsi="MathJax_Main"/>
          <w:sz w:val="29"/>
          <w:szCs w:val="29"/>
          <w:lang w:val="en-US" w:bidi="ar-SA"/>
        </w:rPr>
        <w:t>(</w:t>
      </w:r>
      <w:r w:rsidRPr="000E0042">
        <w:rPr>
          <w:rFonts w:ascii="MathJax_Math" w:hAnsi="MathJax_Math"/>
          <w:i/>
          <w:iCs/>
          <w:sz w:val="29"/>
          <w:szCs w:val="29"/>
          <w:lang w:val="en-US" w:bidi="ar-SA"/>
        </w:rPr>
        <w:t>b</w:t>
      </w:r>
      <w:r w:rsidRPr="000E0042">
        <w:rPr>
          <w:rFonts w:ascii="MathJax_Main" w:hAnsi="MathJax_Main"/>
          <w:sz w:val="29"/>
          <w:szCs w:val="29"/>
          <w:lang w:val="en-US" w:bidi="ar-SA"/>
        </w:rPr>
        <w:t>(</w:t>
      </w:r>
      <w:proofErr w:type="spellStart"/>
      <w:r w:rsidRPr="000E0042">
        <w:rPr>
          <w:rFonts w:ascii="MathJax_Math" w:hAnsi="MathJax_Math"/>
          <w:i/>
          <w:iCs/>
          <w:sz w:val="29"/>
          <w:szCs w:val="29"/>
          <w:lang w:val="en-US" w:bidi="ar-SA"/>
        </w:rPr>
        <w:t>i</w:t>
      </w:r>
      <w:proofErr w:type="spellEnd"/>
      <w:r w:rsidRPr="000E0042">
        <w:rPr>
          <w:rFonts w:ascii="MathJax_Main" w:hAnsi="MathJax_Main"/>
          <w:sz w:val="29"/>
          <w:szCs w:val="29"/>
          <w:lang w:val="en-US" w:bidi="ar-SA"/>
        </w:rPr>
        <w:t>)−</w:t>
      </w:r>
      <w:r w:rsidRPr="000E0042">
        <w:rPr>
          <w:rFonts w:ascii="MathJax_Math" w:hAnsi="MathJax_Math"/>
          <w:i/>
          <w:iCs/>
          <w:sz w:val="29"/>
          <w:szCs w:val="29"/>
          <w:lang w:val="en-US" w:bidi="ar-SA"/>
        </w:rPr>
        <w:t>a</w:t>
      </w:r>
      <w:r w:rsidRPr="000E0042">
        <w:rPr>
          <w:rFonts w:ascii="MathJax_Main" w:hAnsi="MathJax_Main"/>
          <w:sz w:val="29"/>
          <w:szCs w:val="29"/>
          <w:lang w:val="en-US" w:bidi="ar-SA"/>
        </w:rPr>
        <w:t>(</w:t>
      </w:r>
      <w:proofErr w:type="spellStart"/>
      <w:r w:rsidRPr="000E0042">
        <w:rPr>
          <w:rFonts w:ascii="MathJax_Math" w:hAnsi="MathJax_Math"/>
          <w:i/>
          <w:iCs/>
          <w:sz w:val="29"/>
          <w:szCs w:val="29"/>
          <w:lang w:val="en-US" w:bidi="ar-SA"/>
        </w:rPr>
        <w:t>i</w:t>
      </w:r>
      <w:proofErr w:type="spellEnd"/>
      <w:r w:rsidRPr="000E0042">
        <w:rPr>
          <w:rFonts w:ascii="MathJax_Main" w:hAnsi="MathJax_Main"/>
          <w:sz w:val="29"/>
          <w:szCs w:val="29"/>
          <w:lang w:val="en-US" w:bidi="ar-SA"/>
        </w:rPr>
        <w:t>)</w:t>
      </w:r>
      <w:r w:rsidR="00A87C77" w:rsidRPr="00A87C77">
        <w:rPr>
          <w:rFonts w:ascii="MathJax_Main" w:hAnsi="MathJax_Main"/>
          <w:sz w:val="29"/>
          <w:szCs w:val="29"/>
          <w:lang w:val="en-US" w:bidi="ar-SA"/>
        </w:rPr>
        <w:t>)</w:t>
      </w:r>
      <w:r w:rsidRPr="000E0042">
        <w:rPr>
          <w:rFonts w:ascii="MathJax_Main" w:hAnsi="MathJax_Main"/>
          <w:sz w:val="29"/>
          <w:szCs w:val="29"/>
          <w:lang w:val="en-US" w:bidi="ar-SA"/>
        </w:rPr>
        <w:t>/max[</w:t>
      </w:r>
      <w:r w:rsidRPr="000E0042">
        <w:rPr>
          <w:rFonts w:ascii="MathJax_Math" w:hAnsi="MathJax_Math"/>
          <w:i/>
          <w:iCs/>
          <w:sz w:val="29"/>
          <w:szCs w:val="29"/>
          <w:lang w:val="en-US" w:bidi="ar-SA"/>
        </w:rPr>
        <w:t>b</w:t>
      </w:r>
      <w:r w:rsidRPr="000E0042">
        <w:rPr>
          <w:rFonts w:ascii="MathJax_Main" w:hAnsi="MathJax_Main"/>
          <w:sz w:val="29"/>
          <w:szCs w:val="29"/>
          <w:lang w:val="en-US" w:bidi="ar-SA"/>
        </w:rPr>
        <w:t>(</w:t>
      </w:r>
      <w:proofErr w:type="spellStart"/>
      <w:r w:rsidRPr="000E0042">
        <w:rPr>
          <w:rFonts w:ascii="MathJax_Math" w:hAnsi="MathJax_Math"/>
          <w:i/>
          <w:iCs/>
          <w:sz w:val="29"/>
          <w:szCs w:val="29"/>
          <w:lang w:val="en-US" w:bidi="ar-SA"/>
        </w:rPr>
        <w:t>i</w:t>
      </w:r>
      <w:proofErr w:type="spellEnd"/>
      <w:proofErr w:type="gramStart"/>
      <w:r w:rsidRPr="000E0042">
        <w:rPr>
          <w:rFonts w:ascii="MathJax_Main" w:hAnsi="MathJax_Main"/>
          <w:sz w:val="29"/>
          <w:szCs w:val="29"/>
          <w:lang w:val="en-US" w:bidi="ar-SA"/>
        </w:rPr>
        <w:t>),</w:t>
      </w:r>
      <w:r w:rsidRPr="000E0042">
        <w:rPr>
          <w:rFonts w:ascii="MathJax_Math" w:hAnsi="MathJax_Math"/>
          <w:i/>
          <w:iCs/>
          <w:sz w:val="29"/>
          <w:szCs w:val="29"/>
          <w:lang w:val="en-US" w:bidi="ar-SA"/>
        </w:rPr>
        <w:t>a</w:t>
      </w:r>
      <w:proofErr w:type="gramEnd"/>
      <w:r w:rsidRPr="000E0042">
        <w:rPr>
          <w:rFonts w:ascii="MathJax_Main" w:hAnsi="MathJax_Main"/>
          <w:sz w:val="29"/>
          <w:szCs w:val="29"/>
          <w:lang w:val="en-US" w:bidi="ar-SA"/>
        </w:rPr>
        <w:t>(</w:t>
      </w:r>
      <w:proofErr w:type="spellStart"/>
      <w:r w:rsidRPr="000E0042">
        <w:rPr>
          <w:rFonts w:ascii="MathJax_Math" w:hAnsi="MathJax_Math"/>
          <w:i/>
          <w:iCs/>
          <w:sz w:val="29"/>
          <w:szCs w:val="29"/>
          <w:lang w:val="en-US" w:bidi="ar-SA"/>
        </w:rPr>
        <w:t>i</w:t>
      </w:r>
      <w:proofErr w:type="spellEnd"/>
      <w:r w:rsidRPr="000E0042">
        <w:rPr>
          <w:rFonts w:ascii="MathJax_Main" w:hAnsi="MathJax_Main"/>
          <w:sz w:val="29"/>
          <w:szCs w:val="29"/>
          <w:lang w:val="en-US" w:bidi="ar-SA"/>
        </w:rPr>
        <w:t>)],</w:t>
      </w:r>
    </w:p>
    <w:p w14:paraId="141AF409" w14:textId="2F86FC51" w:rsidR="000E0042" w:rsidRPr="000E0042" w:rsidRDefault="000E0042" w:rsidP="000E0042">
      <w:pPr>
        <w:widowControl/>
        <w:autoSpaceDE/>
        <w:autoSpaceDN/>
        <w:rPr>
          <w:sz w:val="24"/>
          <w:szCs w:val="24"/>
          <w:lang w:bidi="ar-SA"/>
        </w:rPr>
      </w:pPr>
      <w:r>
        <w:t xml:space="preserve">где </w:t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i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t xml:space="preserve"> - среднее расстояние между объектами </w:t>
      </w:r>
      <w:r>
        <w:rPr>
          <w:rStyle w:val="mi"/>
          <w:rFonts w:ascii="MathJax_Math" w:hAnsi="MathJax_Math"/>
          <w:i/>
          <w:iCs/>
          <w:sz w:val="29"/>
          <w:szCs w:val="29"/>
        </w:rPr>
        <w:t>i</w:t>
      </w:r>
      <w:r>
        <w:t xml:space="preserve">-го кластера, 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i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t xml:space="preserve"> - среднее расстояние от объектов </w:t>
      </w:r>
      <w:r>
        <w:rPr>
          <w:rStyle w:val="mi"/>
          <w:rFonts w:ascii="MathJax_Math" w:hAnsi="MathJax_Math"/>
          <w:i/>
          <w:iCs/>
          <w:sz w:val="29"/>
          <w:szCs w:val="29"/>
        </w:rPr>
        <w:t>i</w:t>
      </w:r>
      <w:r>
        <w:t xml:space="preserve">-го кластера до другого кластера, самого близкого к </w:t>
      </w:r>
      <w:r>
        <w:rPr>
          <w:rStyle w:val="mi"/>
          <w:rFonts w:ascii="MathJax_Math" w:hAnsi="MathJax_Math"/>
          <w:i/>
          <w:iCs/>
          <w:sz w:val="29"/>
          <w:szCs w:val="29"/>
        </w:rPr>
        <w:t>i</w:t>
      </w:r>
      <w:r>
        <w:t>-</w:t>
      </w:r>
      <w:proofErr w:type="spellStart"/>
      <w:r>
        <w:t>му</w:t>
      </w:r>
      <w:proofErr w:type="spellEnd"/>
      <w:r>
        <w:t xml:space="preserve">. Диаграмму силуэтов можно построить с использованием функции </w:t>
      </w:r>
      <w:proofErr w:type="spellStart"/>
      <w:r>
        <w:rPr>
          <w:rStyle w:val="HTML1"/>
        </w:rPr>
        <w:t>fviz_</w:t>
      </w:r>
      <w:proofErr w:type="gramStart"/>
      <w:r>
        <w:rPr>
          <w:rStyle w:val="HTML1"/>
        </w:rPr>
        <w:t>silhouette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  <w:r>
        <w:t xml:space="preserve"> из пакета </w:t>
      </w:r>
      <w:proofErr w:type="spellStart"/>
      <w:r>
        <w:rPr>
          <w:rStyle w:val="HTML1"/>
        </w:rPr>
        <w:t>factoextra</w:t>
      </w:r>
      <w:proofErr w:type="spellEnd"/>
      <w:r>
        <w:t>:</w:t>
      </w:r>
    </w:p>
    <w:p w14:paraId="0D9013E9" w14:textId="77777777" w:rsidR="000E0042" w:rsidRDefault="000E0042" w:rsidP="0032274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</w:rPr>
      </w:pPr>
    </w:p>
    <w:p w14:paraId="4F2E2044" w14:textId="58C4B63C" w:rsidR="001D7D27" w:rsidRPr="000E0042" w:rsidRDefault="001D7D27" w:rsidP="0032274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</w:rPr>
      </w:pPr>
      <w:r w:rsidRPr="000E0042">
        <w:rPr>
          <w:rStyle w:val="gd15mcfcktb"/>
          <w:rFonts w:ascii="Lucida Console" w:hAnsi="Lucida Console"/>
          <w:color w:val="0000FF"/>
        </w:rPr>
        <w:t xml:space="preserve"># </w:t>
      </w:r>
      <w:r w:rsidRPr="0032274C">
        <w:rPr>
          <w:rStyle w:val="gd15mcfcktb"/>
          <w:rFonts w:ascii="Lucida Console" w:hAnsi="Lucida Console"/>
          <w:color w:val="0000FF"/>
          <w:lang w:val="en-US"/>
        </w:rPr>
        <w:t>Silhouette</w:t>
      </w:r>
      <w:r w:rsidRPr="000E0042">
        <w:rPr>
          <w:rStyle w:val="gd15mcfcktb"/>
          <w:rFonts w:ascii="Lucida Console" w:hAnsi="Lucida Console"/>
          <w:color w:val="0000FF"/>
        </w:rPr>
        <w:t xml:space="preserve"> </w:t>
      </w:r>
      <w:r w:rsidRPr="0032274C">
        <w:rPr>
          <w:rStyle w:val="gd15mcfcktb"/>
          <w:rFonts w:ascii="Lucida Console" w:hAnsi="Lucida Console"/>
          <w:color w:val="0000FF"/>
          <w:lang w:val="en-US"/>
        </w:rPr>
        <w:t>method</w:t>
      </w:r>
    </w:p>
    <w:p w14:paraId="3798A1B4" w14:textId="77777777" w:rsidR="001D7D27" w:rsidRPr="0032274C" w:rsidRDefault="001D7D27" w:rsidP="0032274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32274C">
        <w:rPr>
          <w:rStyle w:val="gd15mcfcktb"/>
          <w:rFonts w:ascii="Lucida Console" w:hAnsi="Lucida Console"/>
          <w:color w:val="0000FF"/>
          <w:lang w:val="en-US"/>
        </w:rPr>
        <w:t>fviz_</w:t>
      </w:r>
      <w:proofErr w:type="gramStart"/>
      <w:r w:rsidRPr="0032274C">
        <w:rPr>
          <w:rStyle w:val="gd15mcfcktb"/>
          <w:rFonts w:ascii="Lucida Console" w:hAnsi="Lucida Console"/>
          <w:color w:val="0000FF"/>
          <w:lang w:val="en-US"/>
        </w:rPr>
        <w:t>nbclust</w:t>
      </w:r>
      <w:proofErr w:type="spellEnd"/>
      <w:r w:rsidRPr="0032274C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32274C">
        <w:rPr>
          <w:rStyle w:val="gd15mcfcktb"/>
          <w:rFonts w:ascii="Lucida Console" w:hAnsi="Lucida Console"/>
          <w:color w:val="0000FF"/>
          <w:lang w:val="en-US"/>
        </w:rPr>
        <w:t>ir</w:t>
      </w:r>
      <w:proofErr w:type="spellEnd"/>
      <w:r w:rsidRPr="0032274C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32274C">
        <w:rPr>
          <w:rStyle w:val="gd15mcfcktb"/>
          <w:rFonts w:ascii="Lucida Console" w:hAnsi="Lucida Console"/>
          <w:color w:val="0000FF"/>
          <w:lang w:val="en-US"/>
        </w:rPr>
        <w:t>kmeans</w:t>
      </w:r>
      <w:proofErr w:type="spellEnd"/>
      <w:r w:rsidRPr="0032274C">
        <w:rPr>
          <w:rStyle w:val="gd15mcfcktb"/>
          <w:rFonts w:ascii="Lucida Console" w:hAnsi="Lucida Console"/>
          <w:color w:val="0000FF"/>
          <w:lang w:val="en-US"/>
        </w:rPr>
        <w:t>, method = "silhouette") +</w:t>
      </w:r>
    </w:p>
    <w:p w14:paraId="14DBB385" w14:textId="51E0301E" w:rsidR="001D7D27" w:rsidRDefault="001D7D27" w:rsidP="0032274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r w:rsidRPr="0032274C">
        <w:rPr>
          <w:rStyle w:val="gd15mcfcktb"/>
          <w:rFonts w:ascii="Lucida Console" w:hAnsi="Lucida Console"/>
          <w:color w:val="0000FF"/>
          <w:lang w:val="en-US"/>
        </w:rPr>
        <w:t xml:space="preserve">  </w:t>
      </w:r>
      <w:proofErr w:type="gramStart"/>
      <w:r w:rsidRPr="0032274C">
        <w:rPr>
          <w:rStyle w:val="gd15mcfcktb"/>
          <w:rFonts w:ascii="Lucida Console" w:hAnsi="Lucida Console"/>
          <w:color w:val="0000FF"/>
          <w:lang w:val="en-US"/>
        </w:rPr>
        <w:t>labs(</w:t>
      </w:r>
      <w:proofErr w:type="gramEnd"/>
      <w:r w:rsidRPr="0032274C">
        <w:rPr>
          <w:rStyle w:val="gd15mcfcktb"/>
          <w:rFonts w:ascii="Lucida Console" w:hAnsi="Lucida Console"/>
          <w:color w:val="0000FF"/>
          <w:lang w:val="en-US"/>
        </w:rPr>
        <w:t>subtitle = "Silhouette method")</w:t>
      </w:r>
    </w:p>
    <w:p w14:paraId="20A2D421" w14:textId="06F61FDF" w:rsidR="0032274C" w:rsidRPr="0032274C" w:rsidRDefault="0032274C" w:rsidP="0032274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</w:p>
    <w:p w14:paraId="76591A13" w14:textId="1A6C9EC3" w:rsidR="001D7D27" w:rsidRPr="00525793" w:rsidRDefault="001D7D27" w:rsidP="0032274C">
      <w:pPr>
        <w:pStyle w:val="a6"/>
        <w:spacing w:before="0" w:beforeAutospacing="0" w:after="0" w:afterAutospacing="0"/>
        <w:jc w:val="both"/>
        <w:rPr>
          <w:rStyle w:val="notranslate"/>
          <w:i/>
          <w:lang w:val="en-US"/>
        </w:rPr>
      </w:pPr>
      <w:r w:rsidRPr="001D7D27">
        <w:rPr>
          <w:rStyle w:val="notranslate"/>
          <w:i/>
          <w:noProof/>
        </w:rPr>
        <w:drawing>
          <wp:anchor distT="0" distB="0" distL="114300" distR="114300" simplePos="0" relativeHeight="251671552" behindDoc="0" locked="0" layoutInCell="1" allowOverlap="1" wp14:anchorId="6E113B11" wp14:editId="0569322B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3790950" cy="259459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9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5E409" w14:textId="78C7FD1A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64B6B951" w14:textId="6CDDE968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2DBBDEB9" w14:textId="77777777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3C69EE81" w14:textId="247F4E99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73DEAFEE" w14:textId="2ABEC729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23C4BAFE" w14:textId="7C827994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1FCD077C" w14:textId="2B31502E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  <w:r w:rsidRPr="00DB1A22">
        <w:rPr>
          <w:rStyle w:val="identifier"/>
          <w:rFonts w:ascii="Lucida Console" w:hAnsi="Lucida Console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F8E354" wp14:editId="6B0010DD">
                <wp:simplePos x="0" y="0"/>
                <wp:positionH relativeFrom="page">
                  <wp:posOffset>5114925</wp:posOffset>
                </wp:positionH>
                <wp:positionV relativeFrom="paragraph">
                  <wp:posOffset>271145</wp:posOffset>
                </wp:positionV>
                <wp:extent cx="1911985" cy="781050"/>
                <wp:effectExtent l="0" t="0" r="12065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7CCD4" w14:textId="6755DBAE" w:rsidR="0032274C" w:rsidRPr="00DB1A22" w:rsidRDefault="0032274C" w:rsidP="0032274C">
                            <w:pPr>
                              <w:pStyle w:val="a6"/>
                            </w:pPr>
                            <w:r>
                              <w:t>Метод Силуэта предполагает 2 кластера</w:t>
                            </w:r>
                            <w:r w:rsidR="00A87C77">
                              <w:t xml:space="preserve"> – </w:t>
                            </w:r>
                            <w:proofErr w:type="gramStart"/>
                            <w:r w:rsidR="00A87C77">
                              <w:t xml:space="preserve">чем </w:t>
                            </w:r>
                            <w:r>
                              <w:t xml:space="preserve"> </w:t>
                            </w:r>
                            <w:r w:rsidR="00A87C77">
                              <w:t>ближе</w:t>
                            </w:r>
                            <w:proofErr w:type="gramEnd"/>
                            <w:r w:rsidR="00A87C77">
                              <w:t xml:space="preserve"> к 1, тем лучше кластеризация.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354" id="_x0000_s1027" type="#_x0000_t202" style="position:absolute;left:0;text-align:left;margin-left:402.75pt;margin-top:21.35pt;width:150.55pt;height:6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">
                <v:textbox>
                  <w:txbxContent>
                    <w:p w14:paraId="1CA7CCD4" w14:textId="6755DBAE" w:rsidR="0032274C" w:rsidRPr="00DB1A22" w:rsidRDefault="0032274C" w:rsidP="0032274C">
                      <w:pPr>
                        <w:pStyle w:val="a6"/>
                      </w:pPr>
                      <w:r>
                        <w:t>Метод Силуэта предполагает 2 кластера</w:t>
                      </w:r>
                      <w:r w:rsidR="00A87C77">
                        <w:t xml:space="preserve"> – </w:t>
                      </w:r>
                      <w:proofErr w:type="gramStart"/>
                      <w:r w:rsidR="00A87C77">
                        <w:t xml:space="preserve">чем </w:t>
                      </w:r>
                      <w:r>
                        <w:t xml:space="preserve"> </w:t>
                      </w:r>
                      <w:r w:rsidR="00A87C77">
                        <w:t>ближе</w:t>
                      </w:r>
                      <w:proofErr w:type="gramEnd"/>
                      <w:r w:rsidR="00A87C77">
                        <w:t xml:space="preserve"> к 1, тем лучше кластеризация.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8D7F2EA" w14:textId="77777777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23469480" w14:textId="77777777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6E33D2F3" w14:textId="77777777" w:rsidR="0032274C" w:rsidRPr="00525793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14:paraId="09A851D6" w14:textId="43C4596F" w:rsidR="0032274C" w:rsidRDefault="0032274C" w:rsidP="0032274C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>
        <w:rPr>
          <w:rStyle w:val="notranslate"/>
        </w:rPr>
        <w:t>Рис</w:t>
      </w:r>
      <w:r w:rsidRPr="00525793">
        <w:rPr>
          <w:rStyle w:val="notranslate"/>
          <w:lang w:val="en-US"/>
        </w:rPr>
        <w:t xml:space="preserve">. </w:t>
      </w:r>
      <w:r w:rsidR="005E1063">
        <w:rPr>
          <w:rStyle w:val="notranslate"/>
          <w:lang w:val="en-US"/>
        </w:rPr>
        <w:t>5.</w:t>
      </w:r>
      <w:r w:rsidRPr="00525793">
        <w:rPr>
          <w:rStyle w:val="notranslate"/>
          <w:lang w:val="en-US"/>
        </w:rPr>
        <w:t xml:space="preserve">3. </w:t>
      </w:r>
      <w:r>
        <w:rPr>
          <w:rStyle w:val="notranslate"/>
        </w:rPr>
        <w:t xml:space="preserve">Диаграмма "Метод среднего силуэта" </w:t>
      </w:r>
    </w:p>
    <w:p w14:paraId="619E1C16" w14:textId="63D98D82" w:rsidR="0032274C" w:rsidRDefault="0032274C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</w:p>
    <w:p w14:paraId="7E66D3AF" w14:textId="77777777" w:rsidR="00A87C77" w:rsidRPr="00573953" w:rsidRDefault="00A87C77" w:rsidP="00A87C77">
      <w:pPr>
        <w:pStyle w:val="3"/>
        <w:rPr>
          <w:sz w:val="24"/>
          <w:szCs w:val="24"/>
          <w:lang w:bidi="ar-SA"/>
        </w:rPr>
      </w:pPr>
      <w:r w:rsidRPr="00573953">
        <w:rPr>
          <w:rStyle w:val="a7"/>
          <w:b/>
          <w:bCs/>
          <w:sz w:val="24"/>
          <w:szCs w:val="24"/>
        </w:rPr>
        <w:t>Интерпретация силуэта:</w:t>
      </w:r>
    </w:p>
    <w:p w14:paraId="49D3CDE5" w14:textId="77777777" w:rsidR="00A87C77" w:rsidRPr="00A87C77" w:rsidRDefault="00A87C77" w:rsidP="00A87C77">
      <w:pPr>
        <w:pStyle w:val="a6"/>
        <w:numPr>
          <w:ilvl w:val="0"/>
          <w:numId w:val="14"/>
        </w:numPr>
        <w:spacing w:before="0" w:beforeAutospacing="0" w:after="60" w:afterAutospacing="0"/>
      </w:pPr>
      <w:r w:rsidRPr="00A87C77">
        <w:rPr>
          <w:rStyle w:val="katex-mathml"/>
          <w:sz w:val="29"/>
          <w:szCs w:val="29"/>
          <w:bdr w:val="none" w:sz="0" w:space="0" w:color="auto" w:frame="1"/>
        </w:rPr>
        <w:t>s(i)</w:t>
      </w:r>
      <w:r w:rsidRPr="00A87C77"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∈</w:t>
      </w:r>
      <w:r w:rsidRPr="00A87C77">
        <w:rPr>
          <w:rStyle w:val="katex-mathml"/>
          <w:sz w:val="29"/>
          <w:szCs w:val="29"/>
          <w:bdr w:val="none" w:sz="0" w:space="0" w:color="auto" w:frame="1"/>
        </w:rPr>
        <w:t>[−1,</w:t>
      </w:r>
      <w:proofErr w:type="gramStart"/>
      <w:r w:rsidRPr="00A87C77">
        <w:rPr>
          <w:rStyle w:val="katex-mathml"/>
          <w:sz w:val="29"/>
          <w:szCs w:val="29"/>
          <w:bdr w:val="none" w:sz="0" w:space="0" w:color="auto" w:frame="1"/>
        </w:rPr>
        <w:t>1]</w:t>
      </w:r>
      <w:r w:rsidRPr="00A87C77">
        <w:rPr>
          <w:rStyle w:val="mord"/>
          <w:i/>
          <w:iCs/>
          <w:sz w:val="29"/>
          <w:szCs w:val="29"/>
        </w:rPr>
        <w:t>s</w:t>
      </w:r>
      <w:proofErr w:type="gramEnd"/>
      <w:r w:rsidRPr="00A87C77">
        <w:rPr>
          <w:rStyle w:val="mopen"/>
          <w:sz w:val="29"/>
          <w:szCs w:val="29"/>
        </w:rPr>
        <w:t>(</w:t>
      </w:r>
      <w:r w:rsidRPr="00A87C77">
        <w:rPr>
          <w:rStyle w:val="mord"/>
          <w:i/>
          <w:iCs/>
          <w:sz w:val="29"/>
          <w:szCs w:val="29"/>
        </w:rPr>
        <w:t>i</w:t>
      </w:r>
      <w:r w:rsidRPr="00A87C77">
        <w:rPr>
          <w:rStyle w:val="mclose"/>
          <w:sz w:val="29"/>
          <w:szCs w:val="29"/>
        </w:rPr>
        <w:t>)</w:t>
      </w:r>
      <w:r w:rsidRPr="00A87C77">
        <w:rPr>
          <w:rStyle w:val="mrel"/>
          <w:rFonts w:ascii="Cambria Math" w:hAnsi="Cambria Math" w:cs="Cambria Math"/>
          <w:sz w:val="29"/>
          <w:szCs w:val="29"/>
        </w:rPr>
        <w:t>∈</w:t>
      </w:r>
      <w:r w:rsidRPr="00A87C77">
        <w:rPr>
          <w:rStyle w:val="mopen"/>
          <w:sz w:val="29"/>
          <w:szCs w:val="29"/>
        </w:rPr>
        <w:t>[</w:t>
      </w:r>
      <w:r w:rsidRPr="00A87C77">
        <w:rPr>
          <w:rStyle w:val="mord"/>
          <w:sz w:val="29"/>
          <w:szCs w:val="29"/>
        </w:rPr>
        <w:t>−1</w:t>
      </w:r>
      <w:r w:rsidRPr="00A87C77">
        <w:rPr>
          <w:rStyle w:val="mpunct"/>
          <w:sz w:val="29"/>
          <w:szCs w:val="29"/>
        </w:rPr>
        <w:t>,</w:t>
      </w:r>
      <w:r w:rsidRPr="00A87C77">
        <w:rPr>
          <w:rStyle w:val="mord"/>
          <w:sz w:val="29"/>
          <w:szCs w:val="29"/>
        </w:rPr>
        <w:t>1</w:t>
      </w:r>
      <w:r w:rsidRPr="00A87C77">
        <w:rPr>
          <w:rStyle w:val="mclose"/>
          <w:sz w:val="29"/>
          <w:szCs w:val="29"/>
        </w:rPr>
        <w:t>]</w:t>
      </w:r>
      <w:r w:rsidRPr="00A87C77">
        <w:t>:</w:t>
      </w:r>
    </w:p>
    <w:p w14:paraId="5D8EA4A1" w14:textId="77777777" w:rsidR="00A87C77" w:rsidRPr="00A87C77" w:rsidRDefault="00A87C77" w:rsidP="00A87C77">
      <w:pPr>
        <w:pStyle w:val="a6"/>
        <w:numPr>
          <w:ilvl w:val="1"/>
          <w:numId w:val="15"/>
        </w:numPr>
        <w:spacing w:before="0" w:beforeAutospacing="0"/>
      </w:pPr>
      <w:r w:rsidRPr="00A87C77">
        <w:rPr>
          <w:rStyle w:val="katex-mathml"/>
          <w:b/>
          <w:bCs/>
          <w:sz w:val="29"/>
          <w:szCs w:val="29"/>
          <w:bdr w:val="none" w:sz="0" w:space="0" w:color="auto" w:frame="1"/>
        </w:rPr>
        <w:t>s(i)≈1</w:t>
      </w:r>
      <w:r w:rsidRPr="00A87C77">
        <w:rPr>
          <w:rStyle w:val="mord"/>
          <w:b/>
          <w:bCs/>
          <w:i/>
          <w:iCs/>
          <w:sz w:val="29"/>
          <w:szCs w:val="29"/>
        </w:rPr>
        <w:t>s</w:t>
      </w:r>
      <w:r w:rsidRPr="00A87C77">
        <w:rPr>
          <w:rStyle w:val="mopen"/>
          <w:b/>
          <w:bCs/>
          <w:sz w:val="29"/>
          <w:szCs w:val="29"/>
        </w:rPr>
        <w:t>(</w:t>
      </w:r>
      <w:r w:rsidRPr="00A87C77">
        <w:rPr>
          <w:rStyle w:val="mord"/>
          <w:b/>
          <w:bCs/>
          <w:i/>
          <w:iCs/>
          <w:sz w:val="29"/>
          <w:szCs w:val="29"/>
        </w:rPr>
        <w:t>i</w:t>
      </w:r>
      <w:r w:rsidRPr="00A87C77">
        <w:rPr>
          <w:rStyle w:val="mclose"/>
          <w:b/>
          <w:bCs/>
          <w:sz w:val="29"/>
          <w:szCs w:val="29"/>
        </w:rPr>
        <w:t>)</w:t>
      </w:r>
      <w:r w:rsidRPr="00A87C77">
        <w:rPr>
          <w:rStyle w:val="mrel"/>
          <w:b/>
          <w:bCs/>
          <w:sz w:val="29"/>
          <w:szCs w:val="29"/>
        </w:rPr>
        <w:t>≈</w:t>
      </w:r>
      <w:r w:rsidRPr="00A87C77">
        <w:rPr>
          <w:rStyle w:val="mord"/>
          <w:b/>
          <w:bCs/>
          <w:sz w:val="29"/>
          <w:szCs w:val="29"/>
        </w:rPr>
        <w:t>1</w:t>
      </w:r>
      <w:r w:rsidRPr="00A87C77">
        <w:t xml:space="preserve"> — объект хорошо </w:t>
      </w:r>
      <w:proofErr w:type="spellStart"/>
      <w:r w:rsidRPr="00A87C77">
        <w:t>кластеризован</w:t>
      </w:r>
      <w:proofErr w:type="spellEnd"/>
      <w:r w:rsidRPr="00A87C77">
        <w:t xml:space="preserve"> (находится далеко от соседних кластеров).</w:t>
      </w:r>
    </w:p>
    <w:p w14:paraId="444E978B" w14:textId="77777777" w:rsidR="00A87C77" w:rsidRPr="00A87C77" w:rsidRDefault="00A87C77" w:rsidP="00A87C77">
      <w:pPr>
        <w:pStyle w:val="a6"/>
        <w:numPr>
          <w:ilvl w:val="1"/>
          <w:numId w:val="15"/>
        </w:numPr>
        <w:spacing w:before="0" w:beforeAutospacing="0"/>
      </w:pPr>
      <w:r w:rsidRPr="00A87C77">
        <w:rPr>
          <w:rStyle w:val="katex-mathml"/>
          <w:b/>
          <w:bCs/>
          <w:sz w:val="29"/>
          <w:szCs w:val="29"/>
          <w:bdr w:val="none" w:sz="0" w:space="0" w:color="auto" w:frame="1"/>
        </w:rPr>
        <w:t>s(i)≈0</w:t>
      </w:r>
      <w:r w:rsidRPr="00A87C77">
        <w:rPr>
          <w:rStyle w:val="mord"/>
          <w:b/>
          <w:bCs/>
          <w:i/>
          <w:iCs/>
          <w:sz w:val="29"/>
          <w:szCs w:val="29"/>
        </w:rPr>
        <w:t>s</w:t>
      </w:r>
      <w:r w:rsidRPr="00A87C77">
        <w:rPr>
          <w:rStyle w:val="mopen"/>
          <w:b/>
          <w:bCs/>
          <w:sz w:val="29"/>
          <w:szCs w:val="29"/>
        </w:rPr>
        <w:t>(</w:t>
      </w:r>
      <w:r w:rsidRPr="00A87C77">
        <w:rPr>
          <w:rStyle w:val="mord"/>
          <w:b/>
          <w:bCs/>
          <w:i/>
          <w:iCs/>
          <w:sz w:val="29"/>
          <w:szCs w:val="29"/>
        </w:rPr>
        <w:t>i</w:t>
      </w:r>
      <w:r w:rsidRPr="00A87C77">
        <w:rPr>
          <w:rStyle w:val="mclose"/>
          <w:b/>
          <w:bCs/>
          <w:sz w:val="29"/>
          <w:szCs w:val="29"/>
        </w:rPr>
        <w:t>)</w:t>
      </w:r>
      <w:r w:rsidRPr="00A87C77">
        <w:rPr>
          <w:rStyle w:val="mrel"/>
          <w:b/>
          <w:bCs/>
          <w:sz w:val="29"/>
          <w:szCs w:val="29"/>
        </w:rPr>
        <w:t>≈</w:t>
      </w:r>
      <w:r w:rsidRPr="00A87C77">
        <w:rPr>
          <w:rStyle w:val="mord"/>
          <w:b/>
          <w:bCs/>
          <w:sz w:val="29"/>
          <w:szCs w:val="29"/>
        </w:rPr>
        <w:t>0</w:t>
      </w:r>
      <w:r w:rsidRPr="00A87C77">
        <w:t> — объект находится на границе кластеров.</w:t>
      </w:r>
    </w:p>
    <w:p w14:paraId="16188E49" w14:textId="77777777" w:rsidR="00A87C77" w:rsidRPr="00A87C77" w:rsidRDefault="00A87C77" w:rsidP="00A87C77">
      <w:pPr>
        <w:pStyle w:val="a6"/>
        <w:numPr>
          <w:ilvl w:val="1"/>
          <w:numId w:val="15"/>
        </w:numPr>
        <w:spacing w:before="0" w:beforeAutospacing="0"/>
      </w:pPr>
      <w:r w:rsidRPr="00A87C77">
        <w:rPr>
          <w:rStyle w:val="katex-mathml"/>
          <w:b/>
          <w:bCs/>
          <w:sz w:val="29"/>
          <w:szCs w:val="29"/>
          <w:bdr w:val="none" w:sz="0" w:space="0" w:color="auto" w:frame="1"/>
        </w:rPr>
        <w:t>s(i)≈−1</w:t>
      </w:r>
      <w:r w:rsidRPr="00A87C77">
        <w:rPr>
          <w:rStyle w:val="mord"/>
          <w:b/>
          <w:bCs/>
          <w:i/>
          <w:iCs/>
          <w:sz w:val="29"/>
          <w:szCs w:val="29"/>
        </w:rPr>
        <w:t>s</w:t>
      </w:r>
      <w:r w:rsidRPr="00A87C77">
        <w:rPr>
          <w:rStyle w:val="mopen"/>
          <w:b/>
          <w:bCs/>
          <w:sz w:val="29"/>
          <w:szCs w:val="29"/>
        </w:rPr>
        <w:t>(</w:t>
      </w:r>
      <w:r w:rsidRPr="00A87C77">
        <w:rPr>
          <w:rStyle w:val="mord"/>
          <w:b/>
          <w:bCs/>
          <w:i/>
          <w:iCs/>
          <w:sz w:val="29"/>
          <w:szCs w:val="29"/>
        </w:rPr>
        <w:t>i</w:t>
      </w:r>
      <w:r w:rsidRPr="00A87C77">
        <w:rPr>
          <w:rStyle w:val="mclose"/>
          <w:b/>
          <w:bCs/>
          <w:sz w:val="29"/>
          <w:szCs w:val="29"/>
        </w:rPr>
        <w:t>)</w:t>
      </w:r>
      <w:r w:rsidRPr="00A87C77">
        <w:rPr>
          <w:rStyle w:val="mrel"/>
          <w:b/>
          <w:bCs/>
          <w:sz w:val="29"/>
          <w:szCs w:val="29"/>
        </w:rPr>
        <w:t>≈</w:t>
      </w:r>
      <w:r w:rsidRPr="00A87C77">
        <w:rPr>
          <w:rStyle w:val="mord"/>
          <w:b/>
          <w:bCs/>
          <w:sz w:val="29"/>
          <w:szCs w:val="29"/>
        </w:rPr>
        <w:t>−1</w:t>
      </w:r>
      <w:r w:rsidRPr="00A87C77">
        <w:t> — объект отнесён к неверному кластеру.</w:t>
      </w:r>
    </w:p>
    <w:p w14:paraId="47173161" w14:textId="77777777" w:rsidR="00A87C77" w:rsidRPr="00573953" w:rsidRDefault="00A87C77" w:rsidP="00A87C77">
      <w:pPr>
        <w:pStyle w:val="3"/>
        <w:rPr>
          <w:rStyle w:val="a7"/>
          <w:sz w:val="24"/>
          <w:szCs w:val="24"/>
        </w:rPr>
      </w:pPr>
      <w:r w:rsidRPr="00573953">
        <w:rPr>
          <w:rStyle w:val="a7"/>
          <w:b/>
          <w:bCs/>
          <w:sz w:val="24"/>
          <w:szCs w:val="24"/>
        </w:rPr>
        <w:t>Общий силуэт (</w:t>
      </w:r>
      <w:proofErr w:type="spellStart"/>
      <w:r w:rsidRPr="00573953">
        <w:rPr>
          <w:rStyle w:val="a7"/>
          <w:b/>
          <w:bCs/>
          <w:sz w:val="24"/>
          <w:szCs w:val="24"/>
        </w:rPr>
        <w:t>Silhouette</w:t>
      </w:r>
      <w:proofErr w:type="spellEnd"/>
      <w:r w:rsidRPr="00573953">
        <w:rPr>
          <w:rStyle w:val="a7"/>
          <w:b/>
          <w:bCs/>
          <w:sz w:val="24"/>
          <w:szCs w:val="24"/>
        </w:rPr>
        <w:t xml:space="preserve"> </w:t>
      </w:r>
      <w:proofErr w:type="spellStart"/>
      <w:r w:rsidRPr="00573953">
        <w:rPr>
          <w:rStyle w:val="a7"/>
          <w:b/>
          <w:bCs/>
          <w:sz w:val="24"/>
          <w:szCs w:val="24"/>
        </w:rPr>
        <w:t>Score</w:t>
      </w:r>
      <w:proofErr w:type="spellEnd"/>
      <w:r w:rsidRPr="00573953">
        <w:rPr>
          <w:rStyle w:val="a7"/>
          <w:b/>
          <w:bCs/>
          <w:sz w:val="24"/>
          <w:szCs w:val="24"/>
        </w:rPr>
        <w:t>):</w:t>
      </w:r>
    </w:p>
    <w:p w14:paraId="5FCE2C2E" w14:textId="1B12DD78" w:rsidR="00A87C77" w:rsidRDefault="00A87C77" w:rsidP="00A87C77">
      <w:pPr>
        <w:pStyle w:val="a6"/>
      </w:pPr>
      <w:r w:rsidRPr="00A87C77">
        <w:t>Среднее значение </w:t>
      </w:r>
      <w:r w:rsidRPr="00A87C77">
        <w:rPr>
          <w:rStyle w:val="katex-mathml"/>
          <w:sz w:val="29"/>
          <w:szCs w:val="29"/>
          <w:bdr w:val="none" w:sz="0" w:space="0" w:color="auto" w:frame="1"/>
        </w:rPr>
        <w:t>s(i)</w:t>
      </w:r>
      <w:r w:rsidRPr="00A87C77">
        <w:rPr>
          <w:rStyle w:val="mord"/>
          <w:i/>
          <w:iCs/>
          <w:sz w:val="29"/>
          <w:szCs w:val="29"/>
        </w:rPr>
        <w:t>s</w:t>
      </w:r>
      <w:r w:rsidRPr="00A87C77">
        <w:rPr>
          <w:rStyle w:val="mopen"/>
          <w:sz w:val="29"/>
          <w:szCs w:val="29"/>
        </w:rPr>
        <w:t>(</w:t>
      </w:r>
      <w:r w:rsidRPr="00A87C77">
        <w:rPr>
          <w:rStyle w:val="mord"/>
          <w:i/>
          <w:iCs/>
          <w:sz w:val="29"/>
          <w:szCs w:val="29"/>
        </w:rPr>
        <w:t>i</w:t>
      </w:r>
      <w:r w:rsidRPr="00A87C77">
        <w:rPr>
          <w:rStyle w:val="mclose"/>
          <w:sz w:val="29"/>
          <w:szCs w:val="29"/>
        </w:rPr>
        <w:t>)</w:t>
      </w:r>
      <w:r w:rsidRPr="00A87C77">
        <w:t> по всем объектам:</w:t>
      </w:r>
      <w:r>
        <w:t xml:space="preserve">  </w:t>
      </w:r>
    </w:p>
    <w:p w14:paraId="3DC70DCD" w14:textId="2EFA491E" w:rsidR="00A87C77" w:rsidRPr="00A87C77" w:rsidRDefault="00A87C77" w:rsidP="00A87C77">
      <w:pPr>
        <w:pStyle w:val="a6"/>
        <w:jc w:val="center"/>
      </w:pPr>
      <w:r w:rsidRPr="00A87C77">
        <w:rPr>
          <w:noProof/>
        </w:rPr>
        <w:drawing>
          <wp:inline distT="0" distB="0" distL="0" distR="0" wp14:anchorId="52D3C755" wp14:editId="4BADB8D1">
            <wp:extent cx="1981200" cy="512249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459" cy="5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E44" w14:textId="498952F7" w:rsidR="00A87C77" w:rsidRDefault="00A87C77" w:rsidP="00A87C77">
      <w:pPr>
        <w:pStyle w:val="a6"/>
      </w:pPr>
      <w:r w:rsidRPr="00A87C77">
        <w:t>Чем ближе к </w:t>
      </w:r>
      <w:r w:rsidRPr="00A87C77">
        <w:rPr>
          <w:rStyle w:val="a7"/>
        </w:rPr>
        <w:t>1</w:t>
      </w:r>
      <w:r w:rsidRPr="00A87C77">
        <w:t>, тем лучше кластеризация.</w:t>
      </w:r>
    </w:p>
    <w:p w14:paraId="4143B6CB" w14:textId="77777777" w:rsidR="00B94F4F" w:rsidRPr="00573953" w:rsidRDefault="00B94F4F" w:rsidP="00B94F4F">
      <w:pPr>
        <w:pStyle w:val="3"/>
        <w:rPr>
          <w:sz w:val="24"/>
          <w:szCs w:val="24"/>
          <w:lang w:bidi="ar-SA"/>
        </w:rPr>
      </w:pPr>
      <w:r w:rsidRPr="00573953">
        <w:rPr>
          <w:rStyle w:val="a7"/>
          <w:b/>
          <w:bCs/>
          <w:sz w:val="24"/>
          <w:szCs w:val="24"/>
        </w:rPr>
        <w:t>Плюсы и минусы метода силуэта:</w:t>
      </w:r>
    </w:p>
    <w:p w14:paraId="5DC84FCD" w14:textId="7BF3AC7A" w:rsidR="00B94F4F" w:rsidRPr="00B94F4F" w:rsidRDefault="0013507E" w:rsidP="00B94F4F">
      <w:pPr>
        <w:pStyle w:val="a6"/>
      </w:pPr>
      <w:r>
        <w:rPr>
          <w:rFonts w:asciiTheme="minorHAnsi" w:hAnsiTheme="minorHAnsi" w:cs="Segoe UI Emoji"/>
        </w:rPr>
        <w:lastRenderedPageBreak/>
        <w:t>+</w:t>
      </w:r>
      <w:r w:rsidR="00B94F4F" w:rsidRPr="00B94F4F">
        <w:t> </w:t>
      </w:r>
      <w:r w:rsidR="00B94F4F" w:rsidRPr="00B94F4F">
        <w:rPr>
          <w:rStyle w:val="a7"/>
        </w:rPr>
        <w:t>Плюсы:</w:t>
      </w:r>
    </w:p>
    <w:p w14:paraId="68AA654E" w14:textId="77777777" w:rsidR="00B94F4F" w:rsidRPr="00B94F4F" w:rsidRDefault="00B94F4F" w:rsidP="00B94F4F">
      <w:pPr>
        <w:pStyle w:val="a6"/>
        <w:numPr>
          <w:ilvl w:val="0"/>
          <w:numId w:val="16"/>
        </w:numPr>
        <w:spacing w:before="0" w:beforeAutospacing="0"/>
      </w:pPr>
      <w:r w:rsidRPr="00B94F4F">
        <w:t>Учитывает и компактность, и разделимость.</w:t>
      </w:r>
    </w:p>
    <w:p w14:paraId="6BFD4883" w14:textId="77777777" w:rsidR="00B94F4F" w:rsidRPr="00B94F4F" w:rsidRDefault="00B94F4F" w:rsidP="00B94F4F">
      <w:pPr>
        <w:pStyle w:val="a6"/>
        <w:numPr>
          <w:ilvl w:val="0"/>
          <w:numId w:val="16"/>
        </w:numPr>
        <w:spacing w:before="0" w:beforeAutospacing="0"/>
      </w:pPr>
      <w:r w:rsidRPr="00B94F4F">
        <w:t>Работает с любым алгоритмом кластеризации.</w:t>
      </w:r>
    </w:p>
    <w:p w14:paraId="6ED3A7FF" w14:textId="77777777" w:rsidR="00B94F4F" w:rsidRPr="00B94F4F" w:rsidRDefault="00B94F4F" w:rsidP="00B94F4F">
      <w:pPr>
        <w:pStyle w:val="a6"/>
        <w:numPr>
          <w:ilvl w:val="0"/>
          <w:numId w:val="16"/>
        </w:numPr>
        <w:spacing w:before="0" w:beforeAutospacing="0"/>
      </w:pPr>
      <w:r w:rsidRPr="00B94F4F">
        <w:t>Интерпретируемость (значения от -1 до 1).</w:t>
      </w:r>
    </w:p>
    <w:p w14:paraId="48E0DCBE" w14:textId="245CD2F2" w:rsidR="00B94F4F" w:rsidRPr="00B94F4F" w:rsidRDefault="0013507E" w:rsidP="00B94F4F">
      <w:pPr>
        <w:pStyle w:val="a6"/>
      </w:pPr>
      <w:r>
        <w:rPr>
          <w:rFonts w:asciiTheme="minorHAnsi" w:hAnsiTheme="minorHAnsi" w:cs="Segoe UI Emoji"/>
        </w:rPr>
        <w:t>-</w:t>
      </w:r>
      <w:r w:rsidR="00B94F4F" w:rsidRPr="00B94F4F">
        <w:t> </w:t>
      </w:r>
      <w:r w:rsidR="00B94F4F" w:rsidRPr="00B94F4F">
        <w:rPr>
          <w:rStyle w:val="a7"/>
        </w:rPr>
        <w:t>Минусы:</w:t>
      </w:r>
    </w:p>
    <w:p w14:paraId="75814FA5" w14:textId="482DF3C0" w:rsidR="00B94F4F" w:rsidRPr="00B94F4F" w:rsidRDefault="00B94F4F" w:rsidP="00B94F4F">
      <w:pPr>
        <w:pStyle w:val="a6"/>
        <w:numPr>
          <w:ilvl w:val="0"/>
          <w:numId w:val="17"/>
        </w:numPr>
        <w:spacing w:before="0" w:beforeAutospacing="0"/>
      </w:pPr>
      <w:r w:rsidRPr="00B94F4F">
        <w:t>Вычислительно затратен для больших данных (</w:t>
      </w:r>
      <w:r w:rsidRPr="00B94F4F">
        <w:rPr>
          <w:rStyle w:val="mord"/>
          <w:i/>
          <w:iCs/>
          <w:sz w:val="29"/>
          <w:szCs w:val="29"/>
        </w:rPr>
        <w:t>O</w:t>
      </w:r>
      <w:r w:rsidRPr="00B94F4F">
        <w:rPr>
          <w:rStyle w:val="mopen"/>
          <w:sz w:val="29"/>
          <w:szCs w:val="29"/>
        </w:rPr>
        <w:t>(</w:t>
      </w:r>
      <w:r w:rsidRPr="00B94F4F">
        <w:rPr>
          <w:rStyle w:val="mord"/>
          <w:i/>
          <w:iCs/>
          <w:sz w:val="29"/>
          <w:szCs w:val="29"/>
        </w:rPr>
        <w:t>N</w:t>
      </w:r>
      <w:r w:rsidRPr="00135AD9">
        <w:rPr>
          <w:rStyle w:val="mord"/>
          <w:vertAlign w:val="superscript"/>
        </w:rPr>
        <w:t>2</w:t>
      </w:r>
      <w:r w:rsidRPr="00B94F4F">
        <w:rPr>
          <w:rStyle w:val="mclose"/>
          <w:sz w:val="29"/>
          <w:szCs w:val="29"/>
        </w:rPr>
        <w:t>)</w:t>
      </w:r>
      <w:r w:rsidRPr="00B94F4F">
        <w:t>).</w:t>
      </w:r>
    </w:p>
    <w:p w14:paraId="7CD958FC" w14:textId="77777777" w:rsidR="00B94F4F" w:rsidRPr="00B94F4F" w:rsidRDefault="00B94F4F" w:rsidP="00B94F4F">
      <w:pPr>
        <w:pStyle w:val="a6"/>
        <w:numPr>
          <w:ilvl w:val="0"/>
          <w:numId w:val="17"/>
        </w:numPr>
        <w:spacing w:before="0" w:beforeAutospacing="0"/>
      </w:pPr>
      <w:r w:rsidRPr="00B94F4F">
        <w:t>Плохо работает с кластерами сложной формы (как и все метрики, основанные на расстояниях).</w:t>
      </w:r>
    </w:p>
    <w:p w14:paraId="3937B90D" w14:textId="77777777" w:rsidR="00B94F4F" w:rsidRPr="00573953" w:rsidRDefault="00B94F4F" w:rsidP="00B94F4F">
      <w:pPr>
        <w:pStyle w:val="3"/>
        <w:rPr>
          <w:sz w:val="32"/>
          <w:szCs w:val="32"/>
        </w:rPr>
      </w:pPr>
      <w:r w:rsidRPr="00573953">
        <w:rPr>
          <w:rStyle w:val="a7"/>
          <w:b/>
          <w:bCs/>
          <w:sz w:val="28"/>
          <w:szCs w:val="28"/>
        </w:rPr>
        <w:t>Вывод</w:t>
      </w:r>
      <w:r w:rsidRPr="00573953">
        <w:rPr>
          <w:rStyle w:val="a7"/>
          <w:b/>
          <w:bCs/>
          <w:sz w:val="32"/>
          <w:szCs w:val="32"/>
        </w:rPr>
        <w:t>:</w:t>
      </w:r>
    </w:p>
    <w:p w14:paraId="29C30B27" w14:textId="77777777" w:rsidR="00B94F4F" w:rsidRPr="00B94F4F" w:rsidRDefault="00B94F4F" w:rsidP="004E7F6C">
      <w:pPr>
        <w:pStyle w:val="a6"/>
        <w:ind w:firstLine="709"/>
      </w:pPr>
      <w:r w:rsidRPr="00B94F4F">
        <w:t xml:space="preserve">Метод силуэта — один из лучших способов оценки кластеризации, особенно если данные имеют сферическую или выпуклую форму. Используйте его вместе с визуализацией и другими метриками (например, </w:t>
      </w:r>
      <w:proofErr w:type="spellStart"/>
      <w:r w:rsidRPr="00B94F4F">
        <w:t>Davies-Bouldin</w:t>
      </w:r>
      <w:proofErr w:type="spellEnd"/>
      <w:r w:rsidRPr="00B94F4F">
        <w:t xml:space="preserve"> Index).</w:t>
      </w:r>
    </w:p>
    <w:p w14:paraId="2C169243" w14:textId="77777777" w:rsidR="00A87C77" w:rsidRPr="00992D55" w:rsidRDefault="00A87C77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</w:p>
    <w:p w14:paraId="07D873E1" w14:textId="32F5E91B" w:rsidR="004E5799" w:rsidRPr="004E5799" w:rsidRDefault="004E5799" w:rsidP="004E5799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>
        <w:rPr>
          <w:b/>
          <w:bCs/>
          <w:sz w:val="24"/>
          <w:szCs w:val="24"/>
          <w:lang w:bidi="ar-SA"/>
        </w:rPr>
        <w:t xml:space="preserve">2.5.3 </w:t>
      </w:r>
      <w:r w:rsidRPr="004E5799">
        <w:rPr>
          <w:b/>
          <w:bCs/>
          <w:sz w:val="24"/>
          <w:szCs w:val="24"/>
          <w:lang w:bidi="ar-SA"/>
        </w:rPr>
        <w:t>Количество кластеров и статистика пропусков</w:t>
      </w:r>
      <w:r w:rsidR="001D7D27">
        <w:rPr>
          <w:b/>
          <w:bCs/>
          <w:sz w:val="24"/>
          <w:szCs w:val="24"/>
          <w:lang w:bidi="ar-SA"/>
        </w:rPr>
        <w:t xml:space="preserve"> (статистика разрыва)</w:t>
      </w:r>
    </w:p>
    <w:p w14:paraId="15E226AE" w14:textId="7D72FD39" w:rsidR="004E5799" w:rsidRDefault="006417A9" w:rsidP="004E7F6C">
      <w:pPr>
        <w:widowControl/>
        <w:autoSpaceDE/>
        <w:autoSpaceDN/>
        <w:spacing w:before="100" w:beforeAutospacing="1" w:after="100" w:afterAutospacing="1"/>
        <w:ind w:firstLine="709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Еще один</w:t>
      </w:r>
      <w:r w:rsidR="004E5799" w:rsidRPr="004E5799">
        <w:rPr>
          <w:sz w:val="24"/>
          <w:szCs w:val="24"/>
          <w:lang w:bidi="ar-SA"/>
        </w:rPr>
        <w:t xml:space="preserve"> способ определить оптимальное количество кластеров — использовать метрику, известную как </w:t>
      </w:r>
      <w:r w:rsidR="004E5799" w:rsidRPr="004E5799">
        <w:rPr>
          <w:color w:val="0000FF"/>
          <w:sz w:val="24"/>
          <w:szCs w:val="24"/>
          <w:u w:val="single"/>
          <w:lang w:bidi="ar-SA"/>
        </w:rPr>
        <w:t>статистика разрыва</w:t>
      </w:r>
      <w:r w:rsidR="004E5799" w:rsidRPr="004E5799">
        <w:rPr>
          <w:sz w:val="24"/>
          <w:szCs w:val="24"/>
          <w:lang w:bidi="ar-SA"/>
        </w:rPr>
        <w:t xml:space="preserve">, которая сравнивает общую </w:t>
      </w:r>
      <w:proofErr w:type="spellStart"/>
      <w:r w:rsidR="004E5799" w:rsidRPr="004E5799">
        <w:rPr>
          <w:sz w:val="24"/>
          <w:szCs w:val="24"/>
          <w:lang w:bidi="ar-SA"/>
        </w:rPr>
        <w:t>внутрикластерную</w:t>
      </w:r>
      <w:proofErr w:type="spellEnd"/>
      <w:r w:rsidR="004E5799" w:rsidRPr="004E5799">
        <w:rPr>
          <w:sz w:val="24"/>
          <w:szCs w:val="24"/>
          <w:lang w:bidi="ar-SA"/>
        </w:rPr>
        <w:t xml:space="preserve"> </w:t>
      </w:r>
      <w:r w:rsidR="004E7F6C">
        <w:rPr>
          <w:sz w:val="24"/>
          <w:szCs w:val="24"/>
          <w:lang w:bidi="ar-SA"/>
        </w:rPr>
        <w:t>дисперсию</w:t>
      </w:r>
      <w:r w:rsidR="004E5799" w:rsidRPr="004E5799">
        <w:rPr>
          <w:sz w:val="24"/>
          <w:szCs w:val="24"/>
          <w:lang w:bidi="ar-SA"/>
        </w:rPr>
        <w:t xml:space="preserve"> для разных значений k с их ожидаемыми значениями для распределения без кластеризации.</w:t>
      </w:r>
    </w:p>
    <w:p w14:paraId="69410BA9" w14:textId="2D6F8435" w:rsidR="004E7F6C" w:rsidRDefault="004E7F6C" w:rsidP="004E7F6C">
      <w:pPr>
        <w:ind w:firstLine="709"/>
        <w:jc w:val="both"/>
        <w:rPr>
          <w:lang w:bidi="ar-SA"/>
        </w:rPr>
      </w:pPr>
      <w:r>
        <w:t xml:space="preserve">Этот метод генерируются на основе </w:t>
      </w:r>
      <w:proofErr w:type="spellStart"/>
      <w:r>
        <w:t>ресэмплинга</w:t>
      </w:r>
      <w:proofErr w:type="spellEnd"/>
      <w:r>
        <w:t xml:space="preserve"> и имитационных процедур Монте-Карло. Пусть 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 w:rsidRPr="004E7F6C">
        <w:rPr>
          <w:rStyle w:val="mo"/>
          <w:rFonts w:ascii="MathJax_Main" w:hAnsi="MathJax_Main"/>
          <w:sz w:val="20"/>
          <w:szCs w:val="20"/>
          <w:vertAlign w:val="superscript"/>
        </w:rPr>
        <w:t>∗</w:t>
      </w:r>
      <w:r w:rsidRPr="004E7F6C">
        <w:rPr>
          <w:rStyle w:val="mi"/>
          <w:rFonts w:ascii="MathJax_Math" w:hAnsi="MathJax_Math"/>
          <w:i/>
          <w:iCs/>
          <w:vertAlign w:val="subscript"/>
        </w:rPr>
        <w:t>n</w:t>
      </w:r>
      <w:proofErr w:type="spellEnd"/>
      <w:r>
        <w:rPr>
          <w:rStyle w:val="mo"/>
          <w:rFonts w:ascii="MathJax_Main" w:hAnsi="MathJax_Main"/>
          <w:sz w:val="29"/>
          <w:szCs w:val="29"/>
        </w:rPr>
        <w:t>{</w:t>
      </w:r>
      <w:proofErr w:type="spellStart"/>
      <w:r>
        <w:rPr>
          <w:rStyle w:val="mi"/>
          <w:rFonts w:ascii="MathJax_Main" w:hAnsi="MathJax_Main"/>
          <w:sz w:val="29"/>
          <w:szCs w:val="29"/>
        </w:rPr>
        <w:t>log</w:t>
      </w:r>
      <w:proofErr w:type="spellEnd"/>
      <w:r>
        <w:rPr>
          <w:rStyle w:val="mo"/>
          <w:rFonts w:ascii="MathJax_Main" w:hAnsi="MathJax_Main"/>
          <w:sz w:val="29"/>
          <w:szCs w:val="29"/>
        </w:rPr>
        <w:t>(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 w:rsidRPr="004E7F6C">
        <w:rPr>
          <w:rStyle w:val="mo"/>
          <w:rFonts w:ascii="MathJax_Main" w:hAnsi="MathJax_Main"/>
          <w:sz w:val="20"/>
          <w:szCs w:val="20"/>
          <w:vertAlign w:val="superscript"/>
        </w:rPr>
        <w:t>∗</w:t>
      </w:r>
      <w:r w:rsidRPr="004E7F6C">
        <w:rPr>
          <w:rStyle w:val="mi"/>
          <w:rFonts w:ascii="MathJax_Math" w:hAnsi="MathJax_Math"/>
          <w:i/>
          <w:iCs/>
          <w:vertAlign w:val="subscript"/>
        </w:rPr>
        <w:t>k</w:t>
      </w:r>
      <w:proofErr w:type="spellEnd"/>
      <w:r>
        <w:rPr>
          <w:rStyle w:val="mo"/>
          <w:rFonts w:ascii="MathJax_Main" w:hAnsi="MathJax_Main"/>
          <w:sz w:val="29"/>
          <w:szCs w:val="29"/>
        </w:rPr>
        <w:t>)}</w:t>
      </w:r>
      <w:r>
        <w:t xml:space="preserve"> обозначает оценку средней дисперсии 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 w:rsidRPr="004E7F6C">
        <w:rPr>
          <w:rStyle w:val="mo"/>
          <w:rFonts w:ascii="MathJax_Main" w:hAnsi="MathJax_Main"/>
          <w:sz w:val="20"/>
          <w:szCs w:val="20"/>
          <w:vertAlign w:val="superscript"/>
        </w:rPr>
        <w:t>∗</w:t>
      </w:r>
      <w:r w:rsidRPr="004E7F6C">
        <w:rPr>
          <w:rStyle w:val="mi"/>
          <w:rFonts w:ascii="MathJax_Math" w:hAnsi="MathJax_Math"/>
          <w:i/>
          <w:iCs/>
          <w:vertAlign w:val="subscript"/>
        </w:rPr>
        <w:t>k</w:t>
      </w:r>
      <w:proofErr w:type="spellEnd"/>
      <w:r>
        <w:t xml:space="preserve">, полученной </w:t>
      </w:r>
      <w:proofErr w:type="spellStart"/>
      <w:r>
        <w:t>бутстреп</w:t>
      </w:r>
      <w:proofErr w:type="spellEnd"/>
      <w:r>
        <w:t xml:space="preserve">-методом, когда 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t xml:space="preserve"> кластеров образованы случайными наборами объектов из исходной выборки размером </w:t>
      </w:r>
      <w:r>
        <w:rPr>
          <w:rStyle w:val="mi"/>
          <w:rFonts w:ascii="MathJax_Math" w:hAnsi="MathJax_Math"/>
          <w:i/>
          <w:iCs/>
          <w:sz w:val="29"/>
          <w:szCs w:val="29"/>
        </w:rPr>
        <w:t>n.</w:t>
      </w:r>
    </w:p>
    <w:p w14:paraId="7F69513F" w14:textId="2A2FAFBC" w:rsidR="004E7F6C" w:rsidRDefault="004E7F6C" w:rsidP="004E7F6C">
      <w:pPr>
        <w:pStyle w:val="a6"/>
        <w:spacing w:after="0" w:afterAutospacing="0"/>
        <w:ind w:firstLine="709"/>
        <w:jc w:val="both"/>
      </w:pPr>
      <w:r>
        <w:t>Тогда статистика</w:t>
      </w:r>
    </w:p>
    <w:p w14:paraId="7DB4E9F8" w14:textId="0A70C474" w:rsidR="004E7F6C" w:rsidRDefault="004E7F6C" w:rsidP="004E7F6C">
      <w:pPr>
        <w:pStyle w:val="a6"/>
        <w:spacing w:before="0" w:beforeAutospacing="0" w:after="0" w:afterAutospacing="0"/>
        <w:ind w:firstLine="142"/>
        <w:jc w:val="both"/>
      </w:pPr>
      <w:r w:rsidRPr="004E7F6C">
        <w:rPr>
          <w:rStyle w:val="mi"/>
          <w:rFonts w:ascii="MathJax_Math" w:hAnsi="MathJax_Math"/>
          <w:i/>
          <w:iCs/>
          <w:noProof/>
          <w:sz w:val="29"/>
          <w:szCs w:val="29"/>
          <w:lang w:bidi="ru-RU"/>
        </w:rPr>
        <w:drawing>
          <wp:inline distT="0" distB="0" distL="0" distR="0" wp14:anchorId="232D3995" wp14:editId="1346D79F">
            <wp:extent cx="2505075" cy="39763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895" cy="3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определяет отклонение наблюдаемой дисперсии 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</w:rPr>
        <w:t>k</w:t>
      </w:r>
      <w:proofErr w:type="spellEnd"/>
    </w:p>
    <w:p w14:paraId="2080BCF1" w14:textId="77777777" w:rsidR="004E7F6C" w:rsidRDefault="004E7F6C" w:rsidP="004E7F6C">
      <w:pPr>
        <w:pStyle w:val="a6"/>
        <w:ind w:firstLine="709"/>
        <w:jc w:val="both"/>
      </w:pPr>
      <w:r>
        <w:t>от ее ожидаемой величины при справедливости нулевой гипотезы о том, что исходные данные образуют только один кластер.</w:t>
      </w:r>
    </w:p>
    <w:p w14:paraId="05DD281F" w14:textId="77777777" w:rsidR="004E7F6C" w:rsidRDefault="004E7F6C" w:rsidP="004E7F6C">
      <w:pPr>
        <w:pStyle w:val="a6"/>
        <w:ind w:firstLine="709"/>
        <w:jc w:val="both"/>
      </w:pPr>
      <w:r>
        <w:t xml:space="preserve">При сравнительном анализе последовательности значений 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Gap</w:t>
      </w:r>
      <w:r w:rsidRPr="004E7F6C">
        <w:rPr>
          <w:rStyle w:val="mi"/>
          <w:rFonts w:ascii="MathJax_Math" w:hAnsi="MathJax_Math"/>
          <w:i/>
          <w:iCs/>
          <w:vertAlign w:val="subscript"/>
        </w:rPr>
        <w:t>n</w:t>
      </w:r>
      <w:proofErr w:type="spellEnd"/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proofErr w:type="gramStart"/>
      <w:r>
        <w:rPr>
          <w:rStyle w:val="mo"/>
          <w:rFonts w:ascii="MathJax_Main" w:hAnsi="MathJax_Main"/>
          <w:sz w:val="29"/>
          <w:szCs w:val="29"/>
        </w:rPr>
        <w:t>),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proofErr w:type="gramEnd"/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o"/>
          <w:rFonts w:ascii="MathJax_Main" w:hAnsi="MathJax_Main"/>
          <w:sz w:val="29"/>
          <w:szCs w:val="29"/>
        </w:rPr>
        <w:t>,…,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 w:rsidRPr="004E7F6C">
        <w:rPr>
          <w:rStyle w:val="mi"/>
          <w:rFonts w:ascii="MathJax_Math" w:hAnsi="MathJax_Math"/>
          <w:i/>
          <w:iCs/>
          <w:vertAlign w:val="subscript"/>
        </w:rPr>
        <w:t>max</w:t>
      </w:r>
      <w:proofErr w:type="spellEnd"/>
    </w:p>
    <w:p w14:paraId="3F69799B" w14:textId="1058D414" w:rsidR="004E7F6C" w:rsidRPr="004E5799" w:rsidRDefault="004E7F6C" w:rsidP="004E7F6C">
      <w:pPr>
        <w:widowControl/>
        <w:autoSpaceDE/>
        <w:autoSpaceDN/>
        <w:spacing w:before="100" w:beforeAutospacing="1" w:after="100" w:afterAutospacing="1"/>
        <w:ind w:firstLine="709"/>
        <w:jc w:val="both"/>
        <w:rPr>
          <w:sz w:val="24"/>
          <w:szCs w:val="24"/>
          <w:lang w:bidi="ar-SA"/>
        </w:rPr>
      </w:pPr>
      <w:r>
        <w:t>наибольшее значение статистики соответствует наиболее полезной группировке, дисперсия которой максимально меньше внутригрупповой дисперсии кластеров, собранных из случайных объектов исходной выборки:</w:t>
      </w:r>
    </w:p>
    <w:p w14:paraId="1FF29912" w14:textId="6A5C48AC" w:rsidR="004E5799" w:rsidRPr="004E5799" w:rsidRDefault="004E5799" w:rsidP="004E7F6C">
      <w:pPr>
        <w:widowControl/>
        <w:autoSpaceDE/>
        <w:autoSpaceDN/>
        <w:spacing w:before="100" w:beforeAutospacing="1" w:after="100" w:afterAutospacing="1"/>
        <w:ind w:firstLine="709"/>
        <w:rPr>
          <w:sz w:val="24"/>
          <w:szCs w:val="24"/>
          <w:lang w:bidi="ar-SA"/>
        </w:rPr>
      </w:pPr>
      <w:r w:rsidRPr="004E5799">
        <w:rPr>
          <w:sz w:val="24"/>
          <w:szCs w:val="24"/>
          <w:lang w:bidi="ar-SA"/>
        </w:rPr>
        <w:t xml:space="preserve">Мы можем рассчитать статистику разрыва для каждого количества кластеров, используя </w:t>
      </w:r>
      <w:r w:rsidRPr="004E5799">
        <w:rPr>
          <w:b/>
          <w:bCs/>
          <w:sz w:val="24"/>
          <w:szCs w:val="24"/>
          <w:lang w:bidi="ar-SA"/>
        </w:rPr>
        <w:t xml:space="preserve">функцию </w:t>
      </w:r>
      <w:proofErr w:type="spellStart"/>
      <w:proofErr w:type="gramStart"/>
      <w:r w:rsidRPr="004E5799">
        <w:rPr>
          <w:b/>
          <w:bCs/>
          <w:sz w:val="24"/>
          <w:szCs w:val="24"/>
          <w:lang w:bidi="ar-SA"/>
        </w:rPr>
        <w:t>clusGap</w:t>
      </w:r>
      <w:proofErr w:type="spellEnd"/>
      <w:r w:rsidRPr="004E5799">
        <w:rPr>
          <w:b/>
          <w:bCs/>
          <w:sz w:val="24"/>
          <w:szCs w:val="24"/>
          <w:lang w:bidi="ar-SA"/>
        </w:rPr>
        <w:t>(</w:t>
      </w:r>
      <w:proofErr w:type="gramEnd"/>
      <w:r w:rsidRPr="004E5799">
        <w:rPr>
          <w:b/>
          <w:bCs/>
          <w:sz w:val="24"/>
          <w:szCs w:val="24"/>
          <w:lang w:bidi="ar-SA"/>
        </w:rPr>
        <w:t>)</w:t>
      </w:r>
      <w:r w:rsidRPr="004E5799">
        <w:rPr>
          <w:sz w:val="24"/>
          <w:szCs w:val="24"/>
          <w:lang w:bidi="ar-SA"/>
        </w:rPr>
        <w:t xml:space="preserve"> из пакета </w:t>
      </w:r>
      <w:r w:rsidRPr="004E5799">
        <w:rPr>
          <w:i/>
          <w:iCs/>
          <w:sz w:val="24"/>
          <w:szCs w:val="24"/>
          <w:lang w:bidi="ar-SA"/>
        </w:rPr>
        <w:t>кластер</w:t>
      </w:r>
      <w:r w:rsidRPr="004E5799">
        <w:rPr>
          <w:sz w:val="24"/>
          <w:szCs w:val="24"/>
          <w:lang w:bidi="ar-SA"/>
        </w:rPr>
        <w:t xml:space="preserve">, а также график зависимости кластеров от статистики разрыва, используя </w:t>
      </w:r>
      <w:r w:rsidRPr="004E5799">
        <w:rPr>
          <w:b/>
          <w:bCs/>
          <w:sz w:val="24"/>
          <w:szCs w:val="24"/>
          <w:lang w:bidi="ar-SA"/>
        </w:rPr>
        <w:t xml:space="preserve">функцию </w:t>
      </w:r>
      <w:proofErr w:type="spellStart"/>
      <w:r w:rsidRPr="004E5799">
        <w:rPr>
          <w:b/>
          <w:bCs/>
          <w:sz w:val="24"/>
          <w:szCs w:val="24"/>
          <w:lang w:bidi="ar-SA"/>
        </w:rPr>
        <w:t>fviz_gap_stat</w:t>
      </w:r>
      <w:proofErr w:type="spellEnd"/>
      <w:r w:rsidRPr="004E5799">
        <w:rPr>
          <w:b/>
          <w:bCs/>
          <w:sz w:val="24"/>
          <w:szCs w:val="24"/>
          <w:lang w:bidi="ar-SA"/>
        </w:rPr>
        <w:t>()</w:t>
      </w:r>
      <w:r w:rsidRPr="004E5799">
        <w:rPr>
          <w:sz w:val="24"/>
          <w:szCs w:val="24"/>
          <w:lang w:bidi="ar-SA"/>
        </w:rPr>
        <w:t xml:space="preserve"> :</w:t>
      </w:r>
    </w:p>
    <w:p w14:paraId="3FC86E3F" w14:textId="0C05BB80" w:rsidR="004E5799" w:rsidRPr="004E5799" w:rsidRDefault="004E5799" w:rsidP="004E5799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proofErr w:type="spell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fviz_</w:t>
      </w:r>
      <w:proofErr w:type="gram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nbclust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( ir</w:t>
      </w:r>
      <w:r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is</w:t>
      </w:r>
      <w:proofErr w:type="gram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kmeans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, method = "</w:t>
      </w:r>
      <w:proofErr w:type="spell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wss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") </w:t>
      </w:r>
    </w:p>
    <w:p w14:paraId="073A374A" w14:textId="16B248B2" w:rsidR="004E5799" w:rsidRPr="004E5799" w:rsidRDefault="004E5799" w:rsidP="004E5799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</w:rPr>
        <w:t>#</w:t>
      </w:r>
      <w:r>
        <w:rPr>
          <w:rStyle w:val="gd15mcfcktb"/>
          <w:rFonts w:ascii="Lucida Console" w:hAnsi="Lucida Console" w:cs="Courier New"/>
          <w:color w:val="0000FF"/>
          <w:sz w:val="20"/>
          <w:szCs w:val="20"/>
        </w:rPr>
        <w:t>посчитать</w:t>
      </w:r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 </w:t>
      </w:r>
      <w:r>
        <w:rPr>
          <w:rStyle w:val="gd15mcfcktb"/>
          <w:rFonts w:ascii="Lucida Console" w:hAnsi="Lucida Console" w:cs="Courier New"/>
          <w:color w:val="0000FF"/>
          <w:sz w:val="20"/>
          <w:szCs w:val="20"/>
        </w:rPr>
        <w:t>статистику</w:t>
      </w:r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gramStart"/>
      <w:r>
        <w:rPr>
          <w:rStyle w:val="gd15mcfcktb"/>
          <w:rFonts w:ascii="Lucida Console" w:hAnsi="Lucida Console" w:cs="Courier New"/>
          <w:color w:val="0000FF"/>
          <w:sz w:val="20"/>
          <w:szCs w:val="20"/>
        </w:rPr>
        <w:t>разрыва</w:t>
      </w:r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,  </w:t>
      </w:r>
      <w:r>
        <w:rPr>
          <w:rStyle w:val="gd15mcfcktb"/>
          <w:rFonts w:ascii="Lucida Console" w:hAnsi="Lucida Console" w:cs="Courier New"/>
          <w:color w:val="0000FF"/>
          <w:sz w:val="20"/>
          <w:szCs w:val="20"/>
        </w:rPr>
        <w:t>базирующуюся</w:t>
      </w:r>
      <w:proofErr w:type="gramEnd"/>
      <w:r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 на числе кластеров</w:t>
      </w:r>
      <w:r w:rsidR="00450D2F" w:rsidRPr="00450D2F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 </w:t>
      </w:r>
      <w:r w:rsidR="00450D2F"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K</w:t>
      </w:r>
      <w:r w:rsidR="00450D2F" w:rsidRPr="00450D2F">
        <w:rPr>
          <w:rStyle w:val="gd15mcfcktb"/>
          <w:rFonts w:ascii="Lucida Console" w:hAnsi="Lucida Console" w:cs="Courier New"/>
          <w:color w:val="0000FF"/>
          <w:sz w:val="20"/>
          <w:szCs w:val="20"/>
        </w:rPr>
        <w:t>.</w:t>
      </w:r>
      <w:r w:rsidR="00450D2F"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max</w:t>
      </w:r>
      <w:r w:rsidR="00450D2F" w:rsidRPr="00450D2F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 =5</w:t>
      </w:r>
      <w:r>
        <w:rPr>
          <w:rStyle w:val="gd15mcfcktb"/>
          <w:rFonts w:ascii="Lucida Console" w:hAnsi="Lucida Console" w:cs="Courier New"/>
          <w:color w:val="0000FF"/>
          <w:sz w:val="20"/>
          <w:szCs w:val="20"/>
        </w:rPr>
        <w:t>:</w:t>
      </w:r>
    </w:p>
    <w:p w14:paraId="6BE98B10" w14:textId="51D58C97" w:rsidR="004E5799" w:rsidRPr="004E5799" w:rsidRDefault="004E5799" w:rsidP="004E5799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proofErr w:type="spell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gap_stat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proofErr w:type="gram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clusGap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="000A1EEF" w:rsidRPr="000A1EEF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,</w:t>
      </w:r>
      <w:r w:rsidR="00450D2F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 </w:t>
      </w:r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FUN = </w:t>
      </w:r>
      <w:proofErr w:type="spell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kmeans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,</w:t>
      </w:r>
      <w:r w:rsidR="00450D2F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nstart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 = 5,K.max =</w:t>
      </w:r>
      <w:r w:rsidR="00450D2F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5</w:t>
      </w:r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, B = 5)</w:t>
      </w:r>
    </w:p>
    <w:p w14:paraId="7988C6D1" w14:textId="77777777" w:rsidR="004E5799" w:rsidRPr="004E5799" w:rsidRDefault="004E5799" w:rsidP="004E5799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</w:p>
    <w:p w14:paraId="0F40303F" w14:textId="77777777" w:rsidR="004E5799" w:rsidRPr="004E5799" w:rsidRDefault="004E5799" w:rsidP="004E5799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#</w:t>
      </w:r>
      <w:proofErr w:type="gram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plot</w:t>
      </w:r>
      <w:proofErr w:type="gram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 number of clusters vs. gap statistic</w:t>
      </w:r>
    </w:p>
    <w:p w14:paraId="5A15D32F" w14:textId="5579BDC9" w:rsidR="008113C4" w:rsidRDefault="004E5799" w:rsidP="004E5799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proofErr w:type="spell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lastRenderedPageBreak/>
        <w:t>fviz_gap_stat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gap_stat</w:t>
      </w:r>
      <w:proofErr w:type="spellEnd"/>
      <w:r w:rsidRPr="004E5799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)</w:t>
      </w:r>
    </w:p>
    <w:p w14:paraId="3A72A29C" w14:textId="1CB8820F" w:rsidR="00450D2F" w:rsidRDefault="00992D55" w:rsidP="00450D2F">
      <w:pPr>
        <w:pStyle w:val="a6"/>
        <w:spacing w:before="0" w:beforeAutospacing="0" w:after="0" w:afterAutospacing="0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50D2F">
        <w:rPr>
          <w:rStyle w:val="gd15mcfcktb"/>
          <w:rFonts w:ascii="Lucida Console" w:hAnsi="Lucida Console" w:cs="Courier New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6432" behindDoc="0" locked="0" layoutInCell="1" allowOverlap="1" wp14:anchorId="7AE60276" wp14:editId="0A23CA35">
            <wp:simplePos x="0" y="0"/>
            <wp:positionH relativeFrom="column">
              <wp:posOffset>203200</wp:posOffset>
            </wp:positionH>
            <wp:positionV relativeFrom="paragraph">
              <wp:posOffset>83820</wp:posOffset>
            </wp:positionV>
            <wp:extent cx="2819400" cy="1811020"/>
            <wp:effectExtent l="0" t="0" r="0" b="0"/>
            <wp:wrapThrough wrapText="bothSides">
              <wp:wrapPolygon edited="0">
                <wp:start x="0" y="0"/>
                <wp:lineTo x="0" y="21358"/>
                <wp:lineTo x="21454" y="21358"/>
                <wp:lineTo x="21454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BF67DB" w14:textId="7F6D3C8A" w:rsidR="00450D2F" w:rsidRPr="004E5799" w:rsidRDefault="00450D2F" w:rsidP="004E5799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</w:p>
    <w:p w14:paraId="2B5C13F9" w14:textId="77777777" w:rsidR="008113C4" w:rsidRPr="004E5799" w:rsidRDefault="008113C4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  <w:lang w:val="en-US"/>
        </w:rPr>
      </w:pPr>
    </w:p>
    <w:p w14:paraId="1E94FCAB" w14:textId="00C6B9ED" w:rsidR="008113C4" w:rsidRPr="00450D2F" w:rsidRDefault="00450D2F" w:rsidP="00992D55">
      <w:pPr>
        <w:pStyle w:val="a6"/>
        <w:spacing w:before="0" w:beforeAutospacing="0" w:after="0" w:afterAutospacing="0"/>
        <w:ind w:right="384" w:firstLine="284"/>
        <w:jc w:val="both"/>
        <w:rPr>
          <w:rStyle w:val="notranslate"/>
          <w:i/>
        </w:rPr>
      </w:pPr>
      <w:r>
        <w:t>Из графика видно, что статистика зазора максимальна при k = 4 кластера, что почти соответствует методу локтя, который мы использовали ранее.</w:t>
      </w:r>
    </w:p>
    <w:p w14:paraId="2CD808B9" w14:textId="77777777" w:rsidR="008113C4" w:rsidRPr="00450D2F" w:rsidRDefault="008113C4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</w:p>
    <w:p w14:paraId="5C0C4978" w14:textId="77777777" w:rsidR="00450D2F" w:rsidRDefault="00450D2F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</w:p>
    <w:p w14:paraId="59AC8CA6" w14:textId="77777777" w:rsidR="00450D2F" w:rsidRDefault="00450D2F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</w:p>
    <w:p w14:paraId="50D71F82" w14:textId="77777777" w:rsidR="00450D2F" w:rsidRDefault="00450D2F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</w:p>
    <w:p w14:paraId="31E56B6E" w14:textId="77777777" w:rsidR="00450D2F" w:rsidRDefault="00450D2F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</w:p>
    <w:p w14:paraId="65F8A38D" w14:textId="6788C47F" w:rsidR="00992D55" w:rsidRDefault="00992D55" w:rsidP="00992D55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>
        <w:rPr>
          <w:rStyle w:val="notranslate"/>
        </w:rPr>
        <w:t xml:space="preserve">Рис. </w:t>
      </w:r>
      <w:r w:rsidR="005E1063">
        <w:rPr>
          <w:rStyle w:val="notranslate"/>
        </w:rPr>
        <w:t>5.</w:t>
      </w:r>
      <w:r w:rsidR="001D7D27">
        <w:rPr>
          <w:rStyle w:val="notranslate"/>
        </w:rPr>
        <w:t>4</w:t>
      </w:r>
      <w:r>
        <w:rPr>
          <w:rStyle w:val="notranslate"/>
        </w:rPr>
        <w:t>. Диаграмма "</w:t>
      </w:r>
      <w:r>
        <w:t>С</w:t>
      </w:r>
      <w:r w:rsidRPr="004E5799">
        <w:t>татистик</w:t>
      </w:r>
      <w:r>
        <w:t>и</w:t>
      </w:r>
      <w:r w:rsidRPr="004E5799">
        <w:t xml:space="preserve"> разрыва</w:t>
      </w:r>
      <w:r>
        <w:rPr>
          <w:rStyle w:val="notranslate"/>
        </w:rPr>
        <w:t xml:space="preserve">" </w:t>
      </w:r>
    </w:p>
    <w:p w14:paraId="604CD446" w14:textId="77777777" w:rsidR="0032274C" w:rsidRPr="00992D55" w:rsidRDefault="0032274C" w:rsidP="00992D55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</w:p>
    <w:p w14:paraId="24A6CB44" w14:textId="77777777" w:rsidR="004E7F6C" w:rsidRPr="004E7F6C" w:rsidRDefault="004E7F6C" w:rsidP="004E7F6C">
      <w:pPr>
        <w:pStyle w:val="a6"/>
      </w:pPr>
      <w:r w:rsidRPr="004E7F6C">
        <w:rPr>
          <w:rStyle w:val="a7"/>
        </w:rPr>
        <w:t>Интерпретация графика:</w:t>
      </w:r>
    </w:p>
    <w:p w14:paraId="2DD0C832" w14:textId="77777777" w:rsidR="004E7F6C" w:rsidRPr="004E7F6C" w:rsidRDefault="004E7F6C" w:rsidP="004E7F6C">
      <w:pPr>
        <w:pStyle w:val="a6"/>
        <w:numPr>
          <w:ilvl w:val="0"/>
          <w:numId w:val="18"/>
        </w:numPr>
        <w:spacing w:before="0" w:beforeAutospacing="0"/>
      </w:pPr>
      <w:r w:rsidRPr="004E7F6C">
        <w:t>Ищем </w:t>
      </w:r>
      <w:proofErr w:type="spellStart"/>
      <w:r w:rsidRPr="004E7F6C">
        <w:rPr>
          <w:rStyle w:val="katex-mathml"/>
          <w:sz w:val="29"/>
          <w:szCs w:val="29"/>
          <w:bdr w:val="none" w:sz="0" w:space="0" w:color="auto" w:frame="1"/>
        </w:rPr>
        <w:t>k</w:t>
      </w:r>
      <w:r w:rsidRPr="004E7F6C">
        <w:rPr>
          <w:rStyle w:val="mord"/>
          <w:i/>
          <w:iCs/>
          <w:sz w:val="29"/>
          <w:szCs w:val="29"/>
          <w:vertAlign w:val="subscript"/>
        </w:rPr>
        <w:t>k</w:t>
      </w:r>
      <w:proofErr w:type="spellEnd"/>
      <w:r w:rsidRPr="004E7F6C">
        <w:rPr>
          <w:vertAlign w:val="subscript"/>
        </w:rPr>
        <w:t>,</w:t>
      </w:r>
      <w:r w:rsidRPr="004E7F6C">
        <w:t xml:space="preserve"> где </w:t>
      </w:r>
      <w:r w:rsidRPr="004E7F6C">
        <w:rPr>
          <w:rStyle w:val="a7"/>
        </w:rPr>
        <w:t>Gap(k)</w:t>
      </w:r>
      <w:r w:rsidRPr="004E7F6C">
        <w:t> достигает максимума или начинает снижаться.</w:t>
      </w:r>
    </w:p>
    <w:p w14:paraId="3D9CED7F" w14:textId="77777777" w:rsidR="004E7F6C" w:rsidRPr="004E7F6C" w:rsidRDefault="004E7F6C" w:rsidP="004E7F6C">
      <w:pPr>
        <w:pStyle w:val="a6"/>
        <w:numPr>
          <w:ilvl w:val="0"/>
          <w:numId w:val="18"/>
        </w:numPr>
        <w:spacing w:before="0" w:beforeAutospacing="0"/>
      </w:pPr>
      <w:r w:rsidRPr="004E7F6C">
        <w:t>Учитываем стандартную ошибку (вертикальные линии).</w:t>
      </w:r>
    </w:p>
    <w:p w14:paraId="1070A18A" w14:textId="258334A6" w:rsidR="004E7F6C" w:rsidRPr="004E7F6C" w:rsidRDefault="0013507E" w:rsidP="004E7F6C">
      <w:pPr>
        <w:pStyle w:val="a6"/>
      </w:pPr>
      <w:r>
        <w:rPr>
          <w:rFonts w:asciiTheme="minorHAnsi" w:hAnsiTheme="minorHAnsi" w:cs="Segoe UI Emoji"/>
        </w:rPr>
        <w:t>+</w:t>
      </w:r>
      <w:r w:rsidR="004E7F6C" w:rsidRPr="004E7F6C">
        <w:t> </w:t>
      </w:r>
      <w:r w:rsidR="004E7F6C" w:rsidRPr="004E7F6C">
        <w:rPr>
          <w:rStyle w:val="a7"/>
        </w:rPr>
        <w:t>Преимущества:</w:t>
      </w:r>
    </w:p>
    <w:p w14:paraId="4BF1EA5F" w14:textId="77777777" w:rsidR="004E7F6C" w:rsidRPr="004E7F6C" w:rsidRDefault="004E7F6C" w:rsidP="004E7F6C">
      <w:pPr>
        <w:pStyle w:val="a6"/>
        <w:numPr>
          <w:ilvl w:val="0"/>
          <w:numId w:val="19"/>
        </w:numPr>
        <w:spacing w:before="0" w:beforeAutospacing="0"/>
      </w:pPr>
      <w:r w:rsidRPr="004E7F6C">
        <w:t>Автоматически определяет оптимальное </w:t>
      </w:r>
      <w:proofErr w:type="spellStart"/>
      <w:r w:rsidRPr="004E7F6C">
        <w:rPr>
          <w:rStyle w:val="katex-mathml"/>
          <w:sz w:val="29"/>
          <w:szCs w:val="29"/>
          <w:bdr w:val="none" w:sz="0" w:space="0" w:color="auto" w:frame="1"/>
        </w:rPr>
        <w:t>k</w:t>
      </w:r>
      <w:r w:rsidRPr="009957C2">
        <w:rPr>
          <w:rStyle w:val="mord"/>
          <w:i/>
          <w:iCs/>
          <w:sz w:val="29"/>
          <w:szCs w:val="29"/>
          <w:vertAlign w:val="subscript"/>
        </w:rPr>
        <w:t>k</w:t>
      </w:r>
      <w:proofErr w:type="spellEnd"/>
      <w:r w:rsidRPr="004E7F6C">
        <w:t>.</w:t>
      </w:r>
    </w:p>
    <w:p w14:paraId="1AB9240B" w14:textId="77777777" w:rsidR="004E7F6C" w:rsidRPr="004E7F6C" w:rsidRDefault="004E7F6C" w:rsidP="004E7F6C">
      <w:pPr>
        <w:pStyle w:val="a6"/>
        <w:numPr>
          <w:ilvl w:val="0"/>
          <w:numId w:val="19"/>
        </w:numPr>
        <w:spacing w:before="0" w:beforeAutospacing="0"/>
      </w:pPr>
      <w:r w:rsidRPr="004E7F6C">
        <w:t>Учитывает структуру данных, сравнивая с "нулевой" моделью.</w:t>
      </w:r>
    </w:p>
    <w:p w14:paraId="4BA87231" w14:textId="77777777" w:rsidR="004E7F6C" w:rsidRPr="004E7F6C" w:rsidRDefault="004E7F6C" w:rsidP="004E7F6C">
      <w:pPr>
        <w:pStyle w:val="a6"/>
        <w:numPr>
          <w:ilvl w:val="0"/>
          <w:numId w:val="19"/>
        </w:numPr>
        <w:spacing w:before="0" w:beforeAutospacing="0"/>
      </w:pPr>
      <w:r w:rsidRPr="004E7F6C">
        <w:t>Работает с любым алгоритмом кластеризации (K-</w:t>
      </w:r>
      <w:proofErr w:type="spellStart"/>
      <w:r w:rsidRPr="004E7F6C">
        <w:t>Means</w:t>
      </w:r>
      <w:proofErr w:type="spellEnd"/>
      <w:r w:rsidRPr="004E7F6C">
        <w:t>, иерархическая и др.).</w:t>
      </w:r>
    </w:p>
    <w:p w14:paraId="1831A47C" w14:textId="2B5E0A8F" w:rsidR="004E7F6C" w:rsidRPr="004E7F6C" w:rsidRDefault="0013507E" w:rsidP="004E7F6C">
      <w:pPr>
        <w:pStyle w:val="a6"/>
      </w:pPr>
      <w:r>
        <w:rPr>
          <w:rFonts w:asciiTheme="minorHAnsi" w:hAnsiTheme="minorHAnsi" w:cs="Segoe UI Emoji"/>
        </w:rPr>
        <w:t>-</w:t>
      </w:r>
      <w:r w:rsidR="004E7F6C" w:rsidRPr="004E7F6C">
        <w:t> </w:t>
      </w:r>
      <w:r w:rsidR="004E7F6C" w:rsidRPr="004E7F6C">
        <w:rPr>
          <w:rStyle w:val="a7"/>
        </w:rPr>
        <w:t>Недостатки:</w:t>
      </w:r>
    </w:p>
    <w:p w14:paraId="437FE4FD" w14:textId="77777777" w:rsidR="004E7F6C" w:rsidRPr="004E7F6C" w:rsidRDefault="004E7F6C" w:rsidP="004E7F6C">
      <w:pPr>
        <w:pStyle w:val="a6"/>
        <w:numPr>
          <w:ilvl w:val="0"/>
          <w:numId w:val="20"/>
        </w:numPr>
        <w:spacing w:before="0" w:beforeAutospacing="0"/>
      </w:pPr>
      <w:r w:rsidRPr="004E7F6C">
        <w:t>Вычислительно сложный (особенно для больших данных).</w:t>
      </w:r>
    </w:p>
    <w:p w14:paraId="1C80A3BD" w14:textId="77777777" w:rsidR="004E7F6C" w:rsidRPr="004E7F6C" w:rsidRDefault="004E7F6C" w:rsidP="004E7F6C">
      <w:pPr>
        <w:pStyle w:val="a6"/>
        <w:numPr>
          <w:ilvl w:val="0"/>
          <w:numId w:val="20"/>
        </w:numPr>
        <w:spacing w:before="0" w:beforeAutospacing="0"/>
      </w:pPr>
      <w:r w:rsidRPr="004E7F6C">
        <w:t>Требует выбора "нулевого" распределения (обычно равномерное, но может не подходить для всех случаев).</w:t>
      </w:r>
    </w:p>
    <w:p w14:paraId="0E165DBC" w14:textId="77777777" w:rsidR="004E7F6C" w:rsidRPr="009957C2" w:rsidRDefault="004E7F6C" w:rsidP="004E7F6C">
      <w:pPr>
        <w:pStyle w:val="a6"/>
        <w:numPr>
          <w:ilvl w:val="0"/>
          <w:numId w:val="20"/>
        </w:numPr>
        <w:spacing w:before="0" w:beforeAutospacing="0"/>
      </w:pPr>
      <w:r w:rsidRPr="009957C2">
        <w:t>Менее точен для кластеров сложной формы.</w:t>
      </w:r>
    </w:p>
    <w:p w14:paraId="03073623" w14:textId="0BF8B7FE" w:rsidR="00D176EF" w:rsidRPr="00D176EF" w:rsidRDefault="00D176EF" w:rsidP="00D176EF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  <w:lang w:bidi="ar-SA"/>
        </w:rPr>
      </w:pPr>
      <w:r w:rsidRPr="00525793">
        <w:rPr>
          <w:b/>
          <w:bCs/>
          <w:sz w:val="24"/>
          <w:szCs w:val="24"/>
          <w:lang w:bidi="ar-SA"/>
        </w:rPr>
        <w:t xml:space="preserve">2.5.4 </w:t>
      </w:r>
      <w:r w:rsidRPr="00D176EF">
        <w:rPr>
          <w:b/>
          <w:bCs/>
          <w:sz w:val="24"/>
          <w:szCs w:val="24"/>
          <w:lang w:bidi="ar-SA"/>
        </w:rPr>
        <w:t>Алгоритм на основе консенсуса</w:t>
      </w:r>
    </w:p>
    <w:p w14:paraId="46B49E34" w14:textId="77777777" w:rsidR="00D176EF" w:rsidRDefault="00D176EF" w:rsidP="00D176EF">
      <w:pPr>
        <w:pStyle w:val="a6"/>
      </w:pPr>
      <w:r>
        <w:t xml:space="preserve">Поскольку ни один из методов явно не является лучшим, </w:t>
      </w:r>
      <w:r w:rsidRPr="007B1136">
        <w:t>четвертая</w:t>
      </w:r>
      <w:r>
        <w:t xml:space="preserve"> альтернатива — запустить множество методов и выбрать то количество кластеров, которое является наиболее согласованным (т. е. найти консенсус).</w:t>
      </w:r>
    </w:p>
    <w:p w14:paraId="1A26014B" w14:textId="077B9CD2" w:rsidR="00D176EF" w:rsidRDefault="00D176EF" w:rsidP="00D176EF">
      <w:pPr>
        <w:pStyle w:val="a6"/>
      </w:pPr>
      <w:r>
        <w:t xml:space="preserve">Это легко сделать с помощью </w:t>
      </w:r>
      <w:proofErr w:type="spellStart"/>
      <w:r>
        <w:rPr>
          <w:rStyle w:val="HTML1"/>
        </w:rPr>
        <w:t>n_</w:t>
      </w:r>
      <w:proofErr w:type="gramStart"/>
      <w:r>
        <w:rPr>
          <w:rStyle w:val="HTML1"/>
        </w:rPr>
        <w:t>clusters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  <w:r>
        <w:t xml:space="preserve">функции из </w:t>
      </w:r>
      <w:r>
        <w:rPr>
          <w:rStyle w:val="HTML1"/>
        </w:rPr>
        <w:t>{</w:t>
      </w:r>
      <w:proofErr w:type="spellStart"/>
      <w:r>
        <w:rPr>
          <w:rStyle w:val="HTML1"/>
        </w:rPr>
        <w:t>parameters</w:t>
      </w:r>
      <w:proofErr w:type="spellEnd"/>
      <w:r>
        <w:rPr>
          <w:rStyle w:val="HTML1"/>
        </w:rPr>
        <w:t>}</w:t>
      </w:r>
      <w:r>
        <w:t>пакета:</w:t>
      </w:r>
    </w:p>
    <w:p w14:paraId="737D969F" w14:textId="77777777" w:rsidR="00063004" w:rsidRPr="00063004" w:rsidRDefault="00063004" w:rsidP="00063004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#Алгоритм на основе консенсуса</w:t>
      </w:r>
    </w:p>
    <w:p w14:paraId="340839C3" w14:textId="77777777" w:rsidR="00063004" w:rsidRPr="00063004" w:rsidRDefault="00063004" w:rsidP="00063004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install.packages</w:t>
      </w:r>
      <w:proofErr w:type="spellEnd"/>
      <w:proofErr w:type="gramEnd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('parameters')</w:t>
      </w:r>
    </w:p>
    <w:p w14:paraId="3A9CCC2D" w14:textId="77777777" w:rsidR="00063004" w:rsidRPr="00063004" w:rsidRDefault="00063004" w:rsidP="00063004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library(parameters)</w:t>
      </w:r>
    </w:p>
    <w:p w14:paraId="2C51A820" w14:textId="77777777" w:rsidR="00063004" w:rsidRPr="00063004" w:rsidRDefault="00063004" w:rsidP="00063004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</w:p>
    <w:p w14:paraId="53AB9BEE" w14:textId="77777777" w:rsidR="00063004" w:rsidRPr="00063004" w:rsidRDefault="00063004" w:rsidP="00063004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proofErr w:type="spell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n_clust</w:t>
      </w:r>
      <w:proofErr w:type="spellEnd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n_</w:t>
      </w:r>
      <w:proofErr w:type="gram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clusters</w:t>
      </w:r>
      <w:proofErr w:type="spellEnd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iris[, -5],</w:t>
      </w:r>
    </w:p>
    <w:p w14:paraId="7989DE29" w14:textId="77777777" w:rsidR="00063004" w:rsidRPr="00063004" w:rsidRDefault="00063004" w:rsidP="00063004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                      package = </w:t>
      </w:r>
      <w:proofErr w:type="gram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c(</w:t>
      </w:r>
      <w:proofErr w:type="gramEnd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"</w:t>
      </w:r>
      <w:proofErr w:type="spell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easystats</w:t>
      </w:r>
      <w:proofErr w:type="spellEnd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", "</w:t>
      </w:r>
      <w:proofErr w:type="spell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NbClust</w:t>
      </w:r>
      <w:proofErr w:type="spellEnd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", "</w:t>
      </w:r>
      <w:proofErr w:type="spell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mclust</w:t>
      </w:r>
      <w:proofErr w:type="spellEnd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"),</w:t>
      </w:r>
    </w:p>
    <w:p w14:paraId="391CCFE5" w14:textId="77777777" w:rsidR="00063004" w:rsidRPr="00063004" w:rsidRDefault="00063004" w:rsidP="00063004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 xml:space="preserve">                      standardize = FALSE)</w:t>
      </w:r>
    </w:p>
    <w:p w14:paraId="2160478E" w14:textId="77777777" w:rsidR="00063004" w:rsidRPr="00063004" w:rsidRDefault="00063004" w:rsidP="00063004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proofErr w:type="spell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n_clust</w:t>
      </w:r>
      <w:proofErr w:type="spellEnd"/>
    </w:p>
    <w:p w14:paraId="2C3BE7E0" w14:textId="05A5D161" w:rsidR="00063004" w:rsidRPr="00063004" w:rsidRDefault="00063004" w:rsidP="00063004">
      <w:pPr>
        <w:pStyle w:val="a6"/>
        <w:spacing w:before="0" w:beforeAutospacing="0" w:after="0" w:afterAutospacing="0"/>
        <w:ind w:firstLine="567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</w:pPr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plot(</w:t>
      </w:r>
      <w:proofErr w:type="spellStart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n_clust</w:t>
      </w:r>
      <w:proofErr w:type="spellEnd"/>
      <w:r w:rsidRPr="00063004">
        <w:rPr>
          <w:rStyle w:val="gd15mcfcktb"/>
          <w:rFonts w:ascii="Lucida Console" w:hAnsi="Lucida Console" w:cs="Courier New"/>
          <w:color w:val="0000FF"/>
          <w:sz w:val="20"/>
          <w:szCs w:val="20"/>
          <w:lang w:val="en-US"/>
        </w:rPr>
        <w:t>)</w:t>
      </w:r>
    </w:p>
    <w:p w14:paraId="4D782359" w14:textId="77777777" w:rsidR="00D176EF" w:rsidRPr="00063004" w:rsidRDefault="00D176EF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  <w:lang w:val="en-US"/>
        </w:rPr>
      </w:pPr>
    </w:p>
    <w:p w14:paraId="1269DB6F" w14:textId="0ACF3BDF" w:rsidR="00E52BDD" w:rsidRDefault="00E52BDD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b/>
          <w:bCs/>
          <w:i/>
        </w:rPr>
      </w:pPr>
      <w:r w:rsidRPr="00E52BDD">
        <w:rPr>
          <w:rStyle w:val="notranslate"/>
          <w:b/>
          <w:bCs/>
          <w:i/>
          <w:noProof/>
        </w:rPr>
        <w:lastRenderedPageBreak/>
        <w:drawing>
          <wp:inline distT="0" distB="0" distL="0" distR="0" wp14:anchorId="4B3891D5" wp14:editId="0E1C58EB">
            <wp:extent cx="4267200" cy="2942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904" cy="29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5589" w14:textId="330049F0" w:rsidR="00E52BDD" w:rsidRPr="00D176EF" w:rsidRDefault="00E52BDD" w:rsidP="00E52BDD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  <w:r w:rsidRPr="00D176EF">
        <w:rPr>
          <w:rStyle w:val="notranslate"/>
        </w:rPr>
        <w:t xml:space="preserve">Рис. </w:t>
      </w:r>
      <w:r w:rsidR="005E1063">
        <w:rPr>
          <w:rStyle w:val="notranslate"/>
        </w:rPr>
        <w:t>5.</w:t>
      </w:r>
      <w:r w:rsidR="00D176EF" w:rsidRPr="00525793">
        <w:rPr>
          <w:rStyle w:val="notranslate"/>
        </w:rPr>
        <w:t>5</w:t>
      </w:r>
      <w:r w:rsidRPr="00D176EF">
        <w:rPr>
          <w:rStyle w:val="notranslate"/>
        </w:rPr>
        <w:t xml:space="preserve">. Диаграмма </w:t>
      </w:r>
      <w:r w:rsidR="00D176EF" w:rsidRPr="00D176EF">
        <w:t>на основе консенсуса</w:t>
      </w:r>
    </w:p>
    <w:p w14:paraId="48054A39" w14:textId="77777777" w:rsidR="00E52BDD" w:rsidRDefault="00E52BDD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b/>
          <w:bCs/>
          <w:i/>
        </w:rPr>
      </w:pPr>
    </w:p>
    <w:p w14:paraId="3D604F0F" w14:textId="226BA6E2" w:rsidR="00992D55" w:rsidRDefault="00992D55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b/>
          <w:bCs/>
          <w:i/>
        </w:rPr>
      </w:pPr>
      <w:r w:rsidRPr="00992D55">
        <w:rPr>
          <w:rStyle w:val="notranslate"/>
          <w:b/>
          <w:bCs/>
          <w:i/>
        </w:rPr>
        <w:t xml:space="preserve">По итогу мы ориентируемся на 3 кластера. </w:t>
      </w:r>
      <w:r w:rsidR="00543EC5">
        <w:rPr>
          <w:rStyle w:val="notranslate"/>
          <w:b/>
          <w:bCs/>
          <w:i/>
        </w:rPr>
        <w:t xml:space="preserve">Тем более, что </w:t>
      </w:r>
      <w:proofErr w:type="spellStart"/>
      <w:r w:rsidR="00543EC5">
        <w:rPr>
          <w:rStyle w:val="notranslate"/>
          <w:b/>
          <w:bCs/>
          <w:i/>
        </w:rPr>
        <w:t>датасет</w:t>
      </w:r>
      <w:proofErr w:type="spellEnd"/>
      <w:r w:rsidR="00543EC5">
        <w:rPr>
          <w:rStyle w:val="notranslate"/>
          <w:b/>
          <w:bCs/>
          <w:i/>
        </w:rPr>
        <w:t xml:space="preserve"> </w:t>
      </w:r>
      <w:r w:rsidR="00543EC5">
        <w:rPr>
          <w:rStyle w:val="notranslate"/>
          <w:b/>
          <w:bCs/>
          <w:i/>
          <w:lang w:val="en-US"/>
        </w:rPr>
        <w:t>Iris</w:t>
      </w:r>
      <w:r w:rsidR="00543EC5" w:rsidRPr="00543EC5">
        <w:rPr>
          <w:rStyle w:val="notranslate"/>
          <w:b/>
          <w:bCs/>
          <w:i/>
        </w:rPr>
        <w:t xml:space="preserve"> </w:t>
      </w:r>
      <w:r w:rsidR="00543EC5">
        <w:rPr>
          <w:rStyle w:val="notranslate"/>
          <w:b/>
          <w:bCs/>
          <w:i/>
        </w:rPr>
        <w:t>хорошо известен, в нем действительно 3 вида цветов ирисов.</w:t>
      </w:r>
    </w:p>
    <w:p w14:paraId="16EDF516" w14:textId="77777777" w:rsidR="005E1063" w:rsidRDefault="005E1063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b/>
          <w:bCs/>
          <w:i/>
        </w:rPr>
      </w:pPr>
    </w:p>
    <w:p w14:paraId="2998BF4A" w14:textId="7A2E2E8C" w:rsidR="007B1136" w:rsidRPr="007B1136" w:rsidRDefault="0013507E" w:rsidP="007B1136">
      <w:pPr>
        <w:pStyle w:val="a6"/>
      </w:pPr>
      <w:r>
        <w:rPr>
          <w:rFonts w:asciiTheme="minorHAnsi" w:hAnsiTheme="minorHAnsi" w:cs="Segoe UI Emoji"/>
        </w:rPr>
        <w:t>+</w:t>
      </w:r>
      <w:r w:rsidR="007B1136" w:rsidRPr="007B1136">
        <w:t> </w:t>
      </w:r>
      <w:r w:rsidR="007B1136" w:rsidRPr="007B1136">
        <w:rPr>
          <w:rStyle w:val="a7"/>
        </w:rPr>
        <w:t>Преимущества:</w:t>
      </w:r>
    </w:p>
    <w:p w14:paraId="63EF4EDA" w14:textId="77777777" w:rsidR="007B1136" w:rsidRPr="007B1136" w:rsidRDefault="007B1136" w:rsidP="007B1136">
      <w:pPr>
        <w:pStyle w:val="a6"/>
        <w:numPr>
          <w:ilvl w:val="0"/>
          <w:numId w:val="21"/>
        </w:numPr>
        <w:spacing w:before="0" w:beforeAutospacing="0"/>
      </w:pPr>
      <w:r w:rsidRPr="007B1136">
        <w:t>Устойчивость к шуму и выбросам.</w:t>
      </w:r>
    </w:p>
    <w:p w14:paraId="6EB0DA48" w14:textId="77777777" w:rsidR="007B1136" w:rsidRPr="007B1136" w:rsidRDefault="007B1136" w:rsidP="007B1136">
      <w:pPr>
        <w:pStyle w:val="a6"/>
        <w:numPr>
          <w:ilvl w:val="0"/>
          <w:numId w:val="21"/>
        </w:numPr>
        <w:spacing w:before="0" w:beforeAutospacing="0"/>
      </w:pPr>
      <w:r w:rsidRPr="007B1136">
        <w:t>Работает с любым базовым алгоритмом.</w:t>
      </w:r>
    </w:p>
    <w:p w14:paraId="11B2FB3D" w14:textId="77777777" w:rsidR="007B1136" w:rsidRPr="007B1136" w:rsidRDefault="007B1136" w:rsidP="007B1136">
      <w:pPr>
        <w:pStyle w:val="a6"/>
        <w:numPr>
          <w:ilvl w:val="0"/>
          <w:numId w:val="21"/>
        </w:numPr>
        <w:spacing w:before="0" w:beforeAutospacing="0"/>
      </w:pPr>
      <w:r w:rsidRPr="007B1136">
        <w:t>Уменьшает зависимость от начальной инициализации.</w:t>
      </w:r>
    </w:p>
    <w:p w14:paraId="1A5D0909" w14:textId="55FEF14E" w:rsidR="007B1136" w:rsidRPr="007B1136" w:rsidRDefault="0013507E" w:rsidP="007B1136">
      <w:pPr>
        <w:pStyle w:val="a6"/>
      </w:pPr>
      <w:r>
        <w:rPr>
          <w:rFonts w:asciiTheme="minorHAnsi" w:hAnsiTheme="minorHAnsi" w:cs="Segoe UI Emoji"/>
        </w:rPr>
        <w:t>-</w:t>
      </w:r>
      <w:r w:rsidR="007B1136" w:rsidRPr="007B1136">
        <w:t> </w:t>
      </w:r>
      <w:r w:rsidR="007B1136" w:rsidRPr="007B1136">
        <w:rPr>
          <w:rStyle w:val="a7"/>
        </w:rPr>
        <w:t>Недостатки:</w:t>
      </w:r>
    </w:p>
    <w:p w14:paraId="7E3068BF" w14:textId="4B5D73FD" w:rsidR="007B1136" w:rsidRPr="007B1136" w:rsidRDefault="007B1136" w:rsidP="007B1136">
      <w:pPr>
        <w:pStyle w:val="a6"/>
        <w:numPr>
          <w:ilvl w:val="0"/>
          <w:numId w:val="22"/>
        </w:numPr>
        <w:spacing w:before="0" w:beforeAutospacing="0"/>
      </w:pPr>
      <w:r w:rsidRPr="007B1136">
        <w:t>Вычислительно затратен (</w:t>
      </w:r>
      <w:r w:rsidRPr="007B1136">
        <w:rPr>
          <w:rStyle w:val="mord"/>
          <w:i/>
          <w:iCs/>
          <w:sz w:val="29"/>
          <w:szCs w:val="29"/>
        </w:rPr>
        <w:t>O</w:t>
      </w:r>
      <w:r w:rsidRPr="007B1136">
        <w:rPr>
          <w:rStyle w:val="mopen"/>
          <w:sz w:val="29"/>
          <w:szCs w:val="29"/>
        </w:rPr>
        <w:t>(</w:t>
      </w:r>
      <w:r w:rsidRPr="007B1136">
        <w:rPr>
          <w:rStyle w:val="mord"/>
          <w:i/>
          <w:iCs/>
          <w:sz w:val="29"/>
          <w:szCs w:val="29"/>
        </w:rPr>
        <w:t>M</w:t>
      </w:r>
      <w:r w:rsidRPr="007B1136">
        <w:rPr>
          <w:rStyle w:val="mbin"/>
          <w:rFonts w:ascii="Cambria Math" w:hAnsi="Cambria Math" w:cs="Cambria Math"/>
          <w:sz w:val="29"/>
          <w:szCs w:val="29"/>
        </w:rPr>
        <w:t>⋅</w:t>
      </w:r>
      <w:r w:rsidRPr="007B1136">
        <w:rPr>
          <w:rStyle w:val="mord"/>
          <w:i/>
          <w:iCs/>
          <w:sz w:val="29"/>
          <w:szCs w:val="29"/>
        </w:rPr>
        <w:t>N</w:t>
      </w:r>
      <w:r w:rsidRPr="007B1136">
        <w:rPr>
          <w:rStyle w:val="mord"/>
          <w:vertAlign w:val="superscript"/>
        </w:rPr>
        <w:t>2</w:t>
      </w:r>
      <w:r w:rsidRPr="007B1136">
        <w:rPr>
          <w:rStyle w:val="mclose"/>
          <w:sz w:val="29"/>
          <w:szCs w:val="29"/>
        </w:rPr>
        <w:t>))</w:t>
      </w:r>
      <w:r w:rsidRPr="007B1136">
        <w:t>.</w:t>
      </w:r>
    </w:p>
    <w:p w14:paraId="222F565C" w14:textId="5DD5DB84" w:rsidR="007B1136" w:rsidRPr="007B1136" w:rsidRDefault="007B1136" w:rsidP="007B1136">
      <w:pPr>
        <w:pStyle w:val="a6"/>
        <w:numPr>
          <w:ilvl w:val="0"/>
          <w:numId w:val="22"/>
        </w:numPr>
        <w:spacing w:before="0" w:beforeAutospacing="0"/>
      </w:pPr>
      <w:r w:rsidRPr="007B1136">
        <w:t>Требует настройки </w:t>
      </w:r>
      <w:r w:rsidRPr="007B1136">
        <w:rPr>
          <w:rStyle w:val="katex-mathml"/>
          <w:sz w:val="29"/>
          <w:szCs w:val="29"/>
          <w:bdr w:val="none" w:sz="0" w:space="0" w:color="auto" w:frame="1"/>
        </w:rPr>
        <w:t>M</w:t>
      </w:r>
      <w:r w:rsidRPr="007B1136">
        <w:rPr>
          <w:rStyle w:val="mord"/>
          <w:i/>
          <w:iCs/>
          <w:sz w:val="29"/>
          <w:szCs w:val="29"/>
          <w:vertAlign w:val="superscript"/>
        </w:rPr>
        <w:t xml:space="preserve"> </w:t>
      </w:r>
      <w:r w:rsidRPr="007B1136">
        <w:t>(число итераций).</w:t>
      </w:r>
    </w:p>
    <w:p w14:paraId="1FE6741C" w14:textId="77777777" w:rsidR="005E1063" w:rsidRPr="005E1063" w:rsidRDefault="005E1063" w:rsidP="005E1063">
      <w:pPr>
        <w:pStyle w:val="2"/>
        <w:jc w:val="center"/>
        <w:rPr>
          <w:sz w:val="32"/>
          <w:szCs w:val="32"/>
          <w:lang w:bidi="ar-SA"/>
        </w:rPr>
      </w:pPr>
      <w:r w:rsidRPr="005E1063">
        <w:rPr>
          <w:rStyle w:val="a7"/>
          <w:b w:val="0"/>
          <w:bCs w:val="0"/>
          <w:sz w:val="32"/>
          <w:szCs w:val="32"/>
        </w:rPr>
        <w:t>Сравнение методов определения кластеров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237"/>
        <w:gridCol w:w="2191"/>
        <w:gridCol w:w="2790"/>
      </w:tblGrid>
      <w:tr w:rsidR="005E1063" w:rsidRPr="005E1063" w14:paraId="64573331" w14:textId="77777777" w:rsidTr="00C6722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011B7A" w14:textId="77777777" w:rsidR="005E1063" w:rsidRPr="005E1063" w:rsidRDefault="005E1063" w:rsidP="00C67229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E1063">
              <w:rPr>
                <w:rFonts w:ascii="Segoe UI" w:hAnsi="Segoe UI" w:cs="Segoe UI"/>
                <w:b/>
                <w:bCs/>
                <w:sz w:val="20"/>
                <w:szCs w:val="20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30881833" w14:textId="77777777" w:rsidR="005E1063" w:rsidRPr="005E1063" w:rsidRDefault="005E1063" w:rsidP="00C67229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E1063">
              <w:rPr>
                <w:rFonts w:ascii="Segoe UI" w:hAnsi="Segoe UI" w:cs="Segoe UI"/>
                <w:b/>
                <w:bCs/>
                <w:sz w:val="20"/>
                <w:szCs w:val="20"/>
              </w:rPr>
              <w:t>Основан на</w:t>
            </w:r>
          </w:p>
        </w:tc>
        <w:tc>
          <w:tcPr>
            <w:tcW w:w="2051" w:type="dxa"/>
            <w:vAlign w:val="center"/>
            <w:hideMark/>
          </w:tcPr>
          <w:p w14:paraId="7015202F" w14:textId="77777777" w:rsidR="005E1063" w:rsidRPr="005E1063" w:rsidRDefault="005E1063" w:rsidP="00C67229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E1063">
              <w:rPr>
                <w:rFonts w:ascii="Segoe UI" w:hAnsi="Segoe UI" w:cs="Segoe UI"/>
                <w:b/>
                <w:bCs/>
                <w:sz w:val="20"/>
                <w:szCs w:val="20"/>
              </w:rPr>
              <w:t>Плюсы</w:t>
            </w:r>
          </w:p>
        </w:tc>
        <w:tc>
          <w:tcPr>
            <w:tcW w:w="2790" w:type="dxa"/>
            <w:vAlign w:val="center"/>
            <w:hideMark/>
          </w:tcPr>
          <w:p w14:paraId="7580AC19" w14:textId="77777777" w:rsidR="005E1063" w:rsidRPr="005E1063" w:rsidRDefault="005E1063" w:rsidP="00C67229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E1063">
              <w:rPr>
                <w:rFonts w:ascii="Segoe UI" w:hAnsi="Segoe UI" w:cs="Segoe UI"/>
                <w:b/>
                <w:bCs/>
                <w:sz w:val="20"/>
                <w:szCs w:val="20"/>
              </w:rPr>
              <w:t>Минусы</w:t>
            </w:r>
          </w:p>
        </w:tc>
      </w:tr>
      <w:tr w:rsidR="00135AD9" w:rsidRPr="005E1063" w14:paraId="23E9F83B" w14:textId="77777777" w:rsidTr="00C672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53BF3D" w14:textId="77777777" w:rsidR="005E1063" w:rsidRPr="005E1063" w:rsidRDefault="005E1063" w:rsidP="00C6722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>Elbow</w:t>
            </w:r>
            <w:proofErr w:type="spellEnd"/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C31DF" w14:textId="77777777" w:rsidR="005E1063" w:rsidRPr="00135AD9" w:rsidRDefault="005E1063" w:rsidP="00C67229">
            <w:pPr>
              <w:jc w:val="center"/>
              <w:rPr>
                <w:sz w:val="24"/>
                <w:szCs w:val="24"/>
                <w:lang w:val="en-US"/>
              </w:rPr>
            </w:pPr>
            <w:r w:rsidRPr="00135AD9">
              <w:rPr>
                <w:sz w:val="24"/>
                <w:szCs w:val="24"/>
                <w:lang w:val="en-US"/>
              </w:rPr>
              <w:t>Within-Cluster-Sum-of-Squares (WCSS)</w:t>
            </w:r>
          </w:p>
        </w:tc>
        <w:tc>
          <w:tcPr>
            <w:tcW w:w="2051" w:type="dxa"/>
            <w:vAlign w:val="center"/>
            <w:hideMark/>
          </w:tcPr>
          <w:p w14:paraId="45720005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Простота</w:t>
            </w:r>
          </w:p>
        </w:tc>
        <w:tc>
          <w:tcPr>
            <w:tcW w:w="2790" w:type="dxa"/>
            <w:vAlign w:val="center"/>
            <w:hideMark/>
          </w:tcPr>
          <w:p w14:paraId="41779708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Субъективность</w:t>
            </w:r>
          </w:p>
        </w:tc>
      </w:tr>
      <w:tr w:rsidR="00135AD9" w:rsidRPr="005E1063" w14:paraId="1DCB4440" w14:textId="77777777" w:rsidTr="00C672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E4BF9B" w14:textId="77777777" w:rsidR="005E1063" w:rsidRPr="005E1063" w:rsidRDefault="005E1063" w:rsidP="00C6722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>Silhouette</w:t>
            </w:r>
            <w:proofErr w:type="spellEnd"/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784C9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Расстояния внутри/между кластерами</w:t>
            </w:r>
          </w:p>
        </w:tc>
        <w:tc>
          <w:tcPr>
            <w:tcW w:w="2051" w:type="dxa"/>
            <w:vAlign w:val="center"/>
            <w:hideMark/>
          </w:tcPr>
          <w:p w14:paraId="12CDE6F1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Интерпретируемость</w:t>
            </w:r>
          </w:p>
        </w:tc>
        <w:tc>
          <w:tcPr>
            <w:tcW w:w="2790" w:type="dxa"/>
            <w:vAlign w:val="center"/>
            <w:hideMark/>
          </w:tcPr>
          <w:p w14:paraId="00216FD1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Плохо для невыпуклых кластеров</w:t>
            </w:r>
          </w:p>
        </w:tc>
      </w:tr>
      <w:tr w:rsidR="005E1063" w:rsidRPr="005E1063" w14:paraId="6A552954" w14:textId="77777777" w:rsidTr="00C672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05FBE2" w14:textId="77777777" w:rsidR="005E1063" w:rsidRPr="005E1063" w:rsidRDefault="005E1063" w:rsidP="00C67229">
            <w:pPr>
              <w:rPr>
                <w:rFonts w:ascii="Segoe UI" w:hAnsi="Segoe UI" w:cs="Segoe UI"/>
                <w:sz w:val="20"/>
                <w:szCs w:val="20"/>
              </w:rPr>
            </w:pPr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 xml:space="preserve">Gap </w:t>
            </w:r>
            <w:proofErr w:type="spellStart"/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>Statistic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CCA8A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Сравнение с нулевым распределением</w:t>
            </w:r>
          </w:p>
        </w:tc>
        <w:tc>
          <w:tcPr>
            <w:tcW w:w="2051" w:type="dxa"/>
            <w:vAlign w:val="center"/>
            <w:hideMark/>
          </w:tcPr>
          <w:p w14:paraId="04130E3E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Автоматический выбор </w:t>
            </w:r>
            <w:proofErr w:type="spellStart"/>
            <w:r w:rsidRPr="00135AD9">
              <w:rPr>
                <w:rStyle w:val="katex-mathml"/>
                <w:sz w:val="24"/>
                <w:szCs w:val="24"/>
                <w:bdr w:val="none" w:sz="0" w:space="0" w:color="auto" w:frame="1"/>
              </w:rPr>
              <w:t>k</w:t>
            </w:r>
            <w:r w:rsidRPr="00135AD9">
              <w:rPr>
                <w:rStyle w:val="mord"/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6A16089C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Медленный</w:t>
            </w:r>
          </w:p>
        </w:tc>
      </w:tr>
      <w:tr w:rsidR="005E1063" w:rsidRPr="005E1063" w14:paraId="47E8E4C5" w14:textId="77777777" w:rsidTr="00C672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01F617E" w14:textId="77777777" w:rsidR="005E1063" w:rsidRPr="005E1063" w:rsidRDefault="005E1063" w:rsidP="00C67229">
            <w:pPr>
              <w:rPr>
                <w:rStyle w:val="a7"/>
                <w:rFonts w:ascii="Segoe UI" w:hAnsi="Segoe UI" w:cs="Segoe UI"/>
                <w:sz w:val="20"/>
                <w:szCs w:val="20"/>
                <w:lang w:val="en-US"/>
              </w:rPr>
            </w:pPr>
            <w:r w:rsidRPr="005E1063">
              <w:rPr>
                <w:rStyle w:val="a7"/>
                <w:rFonts w:ascii="Segoe UI" w:hAnsi="Segoe UI" w:cs="Segoe UI"/>
                <w:sz w:val="20"/>
                <w:szCs w:val="20"/>
                <w:lang w:val="en-US"/>
              </w:rPr>
              <w:t>C</w:t>
            </w:r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>o</w:t>
            </w:r>
            <w:r w:rsidRPr="005E1063">
              <w:rPr>
                <w:rStyle w:val="a7"/>
                <w:rFonts w:ascii="Segoe UI" w:hAnsi="Segoe UI" w:cs="Segoe UI"/>
                <w:sz w:val="20"/>
                <w:szCs w:val="20"/>
                <w:lang w:val="en-US"/>
              </w:rPr>
              <w:t>n</w:t>
            </w:r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>s</w:t>
            </w:r>
            <w:r w:rsidRPr="005E1063">
              <w:rPr>
                <w:rStyle w:val="a7"/>
                <w:rFonts w:ascii="Segoe UI" w:hAnsi="Segoe UI" w:cs="Segoe UI"/>
                <w:sz w:val="20"/>
                <w:szCs w:val="20"/>
                <w:lang w:val="en-US"/>
              </w:rPr>
              <w:t>e</w:t>
            </w:r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>n</w:t>
            </w:r>
            <w:r w:rsidRPr="005E1063">
              <w:rPr>
                <w:rStyle w:val="a7"/>
                <w:rFonts w:ascii="Segoe UI" w:hAnsi="Segoe UI" w:cs="Segoe UI"/>
                <w:sz w:val="20"/>
                <w:szCs w:val="20"/>
                <w:lang w:val="en-US"/>
              </w:rPr>
              <w:t>s</w:t>
            </w:r>
            <w:r w:rsidRPr="005E1063">
              <w:rPr>
                <w:rStyle w:val="a7"/>
                <w:rFonts w:ascii="Segoe UI" w:hAnsi="Segoe UI" w:cs="Segoe UI"/>
                <w:sz w:val="20"/>
                <w:szCs w:val="20"/>
              </w:rPr>
              <w:t>u</w:t>
            </w:r>
            <w:r w:rsidRPr="005E1063">
              <w:rPr>
                <w:rStyle w:val="a7"/>
                <w:rFonts w:ascii="Segoe UI" w:hAnsi="Segoe UI" w:cs="Segoe UI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450CA6E6" w14:textId="77777777" w:rsidR="005E1063" w:rsidRPr="00135AD9" w:rsidRDefault="005E1063" w:rsidP="005E1063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 xml:space="preserve">Генерация множества </w:t>
            </w:r>
            <w:proofErr w:type="spellStart"/>
            <w:r w:rsidRPr="00135AD9">
              <w:rPr>
                <w:sz w:val="24"/>
                <w:szCs w:val="24"/>
              </w:rPr>
              <w:t>кластеризаций</w:t>
            </w:r>
            <w:proofErr w:type="spellEnd"/>
          </w:p>
          <w:p w14:paraId="2EEC00C8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1" w:type="dxa"/>
            <w:vAlign w:val="center"/>
          </w:tcPr>
          <w:p w14:paraId="6E30A5E7" w14:textId="77777777" w:rsidR="005E1063" w:rsidRPr="00135AD9" w:rsidRDefault="005E1063" w:rsidP="005E1063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Устойчивость к шуму и выбросам.</w:t>
            </w:r>
          </w:p>
          <w:p w14:paraId="5B596F20" w14:textId="77777777" w:rsidR="005E1063" w:rsidRPr="00135AD9" w:rsidRDefault="005E1063" w:rsidP="005E1063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Работает с любым базовым алгоритмом.</w:t>
            </w:r>
          </w:p>
          <w:p w14:paraId="2EE6C29D" w14:textId="7777777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65C4BF39" w14:textId="217E2FE7" w:rsidR="005E1063" w:rsidRPr="00135AD9" w:rsidRDefault="005E1063" w:rsidP="00C67229">
            <w:pPr>
              <w:jc w:val="center"/>
              <w:rPr>
                <w:sz w:val="24"/>
                <w:szCs w:val="24"/>
              </w:rPr>
            </w:pPr>
            <w:r w:rsidRPr="00135AD9">
              <w:rPr>
                <w:sz w:val="24"/>
                <w:szCs w:val="24"/>
              </w:rPr>
              <w:t>Вычислительно затратен</w:t>
            </w:r>
          </w:p>
        </w:tc>
      </w:tr>
    </w:tbl>
    <w:p w14:paraId="4C9D2518" w14:textId="77777777" w:rsidR="005E1063" w:rsidRDefault="005E1063" w:rsidP="005E1063">
      <w:pPr>
        <w:pStyle w:val="a6"/>
        <w:spacing w:before="0" w:beforeAutospacing="0" w:after="0" w:afterAutospacing="0"/>
        <w:ind w:firstLine="567"/>
        <w:jc w:val="both"/>
        <w:rPr>
          <w:rStyle w:val="notranslate"/>
          <w:b/>
          <w:bCs/>
          <w:i/>
        </w:rPr>
      </w:pPr>
    </w:p>
    <w:p w14:paraId="0479028E" w14:textId="7115BB49" w:rsidR="007B1136" w:rsidRDefault="007B1136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b/>
          <w:bCs/>
          <w:i/>
        </w:rPr>
      </w:pPr>
    </w:p>
    <w:p w14:paraId="69BEC8CB" w14:textId="77777777" w:rsidR="00573953" w:rsidRPr="00543EC5" w:rsidRDefault="00573953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b/>
          <w:bCs/>
          <w:i/>
        </w:rPr>
      </w:pPr>
    </w:p>
    <w:p w14:paraId="17C44952" w14:textId="77777777" w:rsidR="00450D2F" w:rsidRDefault="00450D2F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i/>
        </w:rPr>
      </w:pPr>
    </w:p>
    <w:p w14:paraId="55BA79B9" w14:textId="71A66AF5" w:rsidR="009E2A5E" w:rsidRPr="00E21AEF" w:rsidRDefault="009E2A5E" w:rsidP="004F6082">
      <w:pPr>
        <w:pStyle w:val="a6"/>
        <w:spacing w:before="0" w:beforeAutospacing="0" w:after="0" w:afterAutospacing="0"/>
        <w:ind w:firstLine="567"/>
        <w:jc w:val="both"/>
        <w:rPr>
          <w:rStyle w:val="notranslate"/>
          <w:b/>
          <w:bCs/>
          <w:i/>
          <w:sz w:val="28"/>
          <w:szCs w:val="28"/>
        </w:rPr>
      </w:pPr>
      <w:r w:rsidRPr="00E21AEF">
        <w:rPr>
          <w:rStyle w:val="notranslate"/>
          <w:b/>
          <w:bCs/>
          <w:i/>
          <w:sz w:val="28"/>
          <w:szCs w:val="28"/>
        </w:rPr>
        <w:lastRenderedPageBreak/>
        <w:t>Шаг 2.</w:t>
      </w:r>
      <w:r w:rsidR="005E1063">
        <w:rPr>
          <w:rStyle w:val="notranslate"/>
          <w:b/>
          <w:bCs/>
          <w:i/>
          <w:sz w:val="28"/>
          <w:szCs w:val="28"/>
        </w:rPr>
        <w:t>5.</w:t>
      </w:r>
      <w:r w:rsidRPr="00E21AEF">
        <w:rPr>
          <w:rStyle w:val="notranslate"/>
          <w:b/>
          <w:bCs/>
          <w:i/>
          <w:sz w:val="28"/>
          <w:szCs w:val="28"/>
        </w:rPr>
        <w:t xml:space="preserve">  Построение </w:t>
      </w:r>
      <w:proofErr w:type="spellStart"/>
      <w:r w:rsidRPr="00E21AEF">
        <w:rPr>
          <w:rStyle w:val="notranslate"/>
          <w:b/>
          <w:bCs/>
          <w:i/>
          <w:sz w:val="28"/>
          <w:szCs w:val="28"/>
        </w:rPr>
        <w:t>дендрограммы</w:t>
      </w:r>
      <w:proofErr w:type="spellEnd"/>
    </w:p>
    <w:p w14:paraId="6DDC9B26" w14:textId="77777777" w:rsidR="009E2A5E" w:rsidRPr="000B1FAB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</w:rPr>
      </w:pPr>
      <w:proofErr w:type="spellStart"/>
      <w:r w:rsidRPr="000B1FAB">
        <w:rPr>
          <w:rStyle w:val="gd15mcfcktb"/>
          <w:rFonts w:ascii="Lucida Console" w:hAnsi="Lucida Console"/>
          <w:color w:val="0000FF"/>
        </w:rPr>
        <w:t>plot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 w:rsidRPr="000B1FAB">
        <w:rPr>
          <w:rStyle w:val="gd15mcfcktb"/>
          <w:rFonts w:ascii="Lucida Console" w:hAnsi="Lucida Console"/>
          <w:color w:val="0000FF"/>
        </w:rPr>
        <w:t>clust.iris</w:t>
      </w:r>
      <w:proofErr w:type="spellEnd"/>
      <w:proofErr w:type="gramEnd"/>
      <w:r w:rsidRPr="000B1FAB">
        <w:rPr>
          <w:rStyle w:val="gd15mcfcktb"/>
          <w:rFonts w:ascii="Lucida Console" w:hAnsi="Lucida Console"/>
          <w:color w:val="0000FF"/>
        </w:rPr>
        <w:t>)</w:t>
      </w:r>
    </w:p>
    <w:p w14:paraId="4339050E" w14:textId="77777777" w:rsidR="009E2A5E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7D83B47C" w14:textId="06D2AAB3" w:rsidR="009E2A5E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  <w:r>
        <w:rPr>
          <w:rStyle w:val="notranslate"/>
        </w:rPr>
        <w:t>Увидев дендрограмму (рис.</w:t>
      </w:r>
      <w:r w:rsidR="005E1063">
        <w:rPr>
          <w:rStyle w:val="notranslate"/>
        </w:rPr>
        <w:t>5.</w:t>
      </w:r>
      <w:r w:rsidR="00E21AEF">
        <w:rPr>
          <w:rStyle w:val="notranslate"/>
        </w:rPr>
        <w:t>6</w:t>
      </w:r>
      <w:r>
        <w:rPr>
          <w:rStyle w:val="notranslate"/>
        </w:rPr>
        <w:t>), понимаем, что наиболее целесообразно разделить ее на 3 либо на 4 кластера. Попробуем разделить на 4 кластера.</w:t>
      </w:r>
    </w:p>
    <w:p w14:paraId="40B00769" w14:textId="77777777" w:rsidR="009E2A5E" w:rsidRPr="000457DA" w:rsidRDefault="009E2A5E" w:rsidP="009E2A5E">
      <w:pPr>
        <w:pStyle w:val="a6"/>
        <w:spacing w:before="0" w:beforeAutospacing="0" w:after="0" w:afterAutospacing="0"/>
        <w:ind w:firstLine="567"/>
        <w:jc w:val="both"/>
        <w:rPr>
          <w:rStyle w:val="notranslate"/>
        </w:rPr>
      </w:pPr>
    </w:p>
    <w:p w14:paraId="3C19257B" w14:textId="77777777" w:rsidR="009E2A5E" w:rsidRPr="00525793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plot</w:t>
      </w:r>
      <w:r w:rsidRPr="00525793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clust</w:t>
      </w:r>
      <w:r w:rsidRPr="00525793">
        <w:rPr>
          <w:rStyle w:val="gd15mcfcktb"/>
          <w:rFonts w:ascii="Lucida Console" w:hAnsi="Lucida Console"/>
          <w:color w:val="0000FF"/>
          <w:lang w:val="en-US"/>
        </w:rPr>
        <w:t>.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>iris</w:t>
      </w:r>
      <w:proofErr w:type="spellEnd"/>
      <w:r w:rsidRPr="00525793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labels</w:t>
      </w:r>
      <w:r w:rsidRPr="00525793">
        <w:rPr>
          <w:rStyle w:val="gd15mcfcktb"/>
          <w:rFonts w:ascii="Lucida Console" w:hAnsi="Lucida Console"/>
          <w:color w:val="0000FF"/>
          <w:lang w:val="en-US"/>
        </w:rPr>
        <w:t>_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>iris</w:t>
      </w:r>
      <w:proofErr w:type="spellEnd"/>
      <w:r w:rsidRPr="00525793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cex</w:t>
      </w:r>
      <w:proofErr w:type="spellEnd"/>
      <w:r w:rsidRPr="00525793">
        <w:rPr>
          <w:rStyle w:val="gd15mcfcktb"/>
          <w:rFonts w:ascii="Lucida Console" w:hAnsi="Lucida Console"/>
          <w:color w:val="0000FF"/>
          <w:lang w:val="en-US"/>
        </w:rPr>
        <w:t>=0.5)</w:t>
      </w:r>
    </w:p>
    <w:p w14:paraId="2BBFAD76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rect.hclust</w:t>
      </w:r>
      <w:proofErr w:type="spellEnd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clust.iris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k=4, border="red")</w:t>
      </w:r>
    </w:p>
    <w:p w14:paraId="736E502C" w14:textId="77777777" w:rsidR="009E2A5E" w:rsidRPr="003832ED" w:rsidRDefault="005F13BE" w:rsidP="009E2A5E">
      <w:pPr>
        <w:pStyle w:val="a6"/>
        <w:jc w:val="both"/>
        <w:rPr>
          <w:rStyle w:val="notranslat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6F52F" wp14:editId="3B49A1EF">
                <wp:simplePos x="0" y="0"/>
                <wp:positionH relativeFrom="column">
                  <wp:posOffset>3298825</wp:posOffset>
                </wp:positionH>
                <wp:positionV relativeFrom="paragraph">
                  <wp:posOffset>380365</wp:posOffset>
                </wp:positionV>
                <wp:extent cx="1428750" cy="1077181"/>
                <wp:effectExtent l="0" t="0" r="19050" b="279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77181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6029A" id="Овал 3" o:spid="_x0000_s1026" style="position:absolute;margin-left:259.75pt;margin-top:29.95pt;width:112.5pt;height:8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" filled="f" strokecolor="#0070c0" strokeweight=".25pt"/>
            </w:pict>
          </mc:Fallback>
        </mc:AlternateContent>
      </w:r>
      <w:r w:rsidR="009E2A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8BE8E" wp14:editId="198354E9">
                <wp:simplePos x="0" y="0"/>
                <wp:positionH relativeFrom="column">
                  <wp:posOffset>3577590</wp:posOffset>
                </wp:positionH>
                <wp:positionV relativeFrom="paragraph">
                  <wp:posOffset>1240155</wp:posOffset>
                </wp:positionV>
                <wp:extent cx="196850" cy="511810"/>
                <wp:effectExtent l="0" t="84455" r="10795" b="61595"/>
                <wp:wrapNone/>
                <wp:docPr id="22" name="Стрелка вниз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675692">
                          <a:off x="0" y="0"/>
                          <a:ext cx="196850" cy="511810"/>
                        </a:xfrm>
                        <a:prstGeom prst="downArrow">
                          <a:avLst>
                            <a:gd name="adj1" fmla="val 50000"/>
                            <a:gd name="adj2" fmla="val 6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F52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2" o:spid="_x0000_s1026" type="#_x0000_t67" style="position:absolute;margin-left:281.7pt;margin-top:97.65pt;width:15.5pt;height:40.3pt;rotation:401483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">
                <v:textbox style="layout-flow:vertical-ideographic"/>
              </v:shape>
            </w:pict>
          </mc:Fallback>
        </mc:AlternateContent>
      </w:r>
      <w:r w:rsidR="009E2A5E" w:rsidRPr="00B77AA8">
        <w:rPr>
          <w:noProof/>
        </w:rPr>
        <w:drawing>
          <wp:inline distT="0" distB="0" distL="0" distR="0" wp14:anchorId="5E5D23EB" wp14:editId="067D5B28">
            <wp:extent cx="6153150" cy="1104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8CB0" w14:textId="77777777" w:rsidR="009E2A5E" w:rsidRDefault="009E2A5E" w:rsidP="009E2A5E">
      <w:pPr>
        <w:pStyle w:val="a6"/>
        <w:jc w:val="center"/>
        <w:rPr>
          <w:noProof/>
        </w:rPr>
      </w:pPr>
      <w:r w:rsidRPr="00B77AA8">
        <w:rPr>
          <w:noProof/>
        </w:rPr>
        <w:drawing>
          <wp:inline distT="0" distB="0" distL="0" distR="0" wp14:anchorId="15E02798" wp14:editId="535BA312">
            <wp:extent cx="3257550" cy="1981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1A93" w14:textId="135E3B1E" w:rsidR="009E2A5E" w:rsidRDefault="009E2A5E" w:rsidP="009E2A5E">
      <w:pPr>
        <w:pStyle w:val="a6"/>
        <w:jc w:val="center"/>
        <w:rPr>
          <w:rStyle w:val="notranslate"/>
        </w:rPr>
      </w:pPr>
      <w:r>
        <w:rPr>
          <w:rStyle w:val="notranslate"/>
        </w:rPr>
        <w:t xml:space="preserve">Рис. </w:t>
      </w:r>
      <w:r w:rsidR="005E1063">
        <w:rPr>
          <w:rStyle w:val="notranslate"/>
        </w:rPr>
        <w:t>5.5.</w:t>
      </w:r>
      <w:r>
        <w:rPr>
          <w:rStyle w:val="notranslate"/>
        </w:rPr>
        <w:t xml:space="preserve">  </w:t>
      </w:r>
      <w:proofErr w:type="spellStart"/>
      <w:r>
        <w:rPr>
          <w:rStyle w:val="notranslate"/>
        </w:rPr>
        <w:t>Дендрограмма</w:t>
      </w:r>
      <w:proofErr w:type="spellEnd"/>
      <w:r>
        <w:rPr>
          <w:rStyle w:val="notranslate"/>
        </w:rPr>
        <w:t xml:space="preserve"> ирисов, деление на 4 кластера</w:t>
      </w:r>
    </w:p>
    <w:p w14:paraId="54183CB0" w14:textId="77777777" w:rsidR="009E2A5E" w:rsidRDefault="009E2A5E" w:rsidP="009E2A5E">
      <w:pPr>
        <w:pStyle w:val="a6"/>
        <w:jc w:val="both"/>
        <w:rPr>
          <w:rStyle w:val="notranslate"/>
        </w:rPr>
      </w:pPr>
      <w:r>
        <w:rPr>
          <w:rStyle w:val="notranslate"/>
        </w:rPr>
        <w:t xml:space="preserve">Присмотревшись внимательнее ко второму справа кластеру, обнаруживаем, что он состоит из смеси двух сортов ирисов – </w:t>
      </w:r>
      <w:proofErr w:type="gramStart"/>
      <w:r>
        <w:rPr>
          <w:rStyle w:val="notranslate"/>
          <w:lang w:val="en-US"/>
        </w:rPr>
        <w:t>versicolor</w:t>
      </w:r>
      <w:r w:rsidRPr="005F13BE">
        <w:rPr>
          <w:rStyle w:val="notranslate"/>
        </w:rPr>
        <w:t xml:space="preserve"> </w:t>
      </w:r>
      <w:r>
        <w:rPr>
          <w:rStyle w:val="notranslate"/>
        </w:rPr>
        <w:t xml:space="preserve"> и</w:t>
      </w:r>
      <w:proofErr w:type="gramEnd"/>
      <w:r>
        <w:rPr>
          <w:rStyle w:val="notranslate"/>
        </w:rPr>
        <w:t xml:space="preserve"> </w:t>
      </w:r>
      <w:proofErr w:type="spellStart"/>
      <w:r>
        <w:rPr>
          <w:rStyle w:val="notranslate"/>
          <w:lang w:val="en-US"/>
        </w:rPr>
        <w:t>verginica</w:t>
      </w:r>
      <w:proofErr w:type="spellEnd"/>
      <w:r>
        <w:rPr>
          <w:rStyle w:val="notranslate"/>
        </w:rPr>
        <w:t xml:space="preserve">, и, согласно </w:t>
      </w:r>
      <w:proofErr w:type="spellStart"/>
      <w:r>
        <w:rPr>
          <w:rStyle w:val="notranslate"/>
        </w:rPr>
        <w:t>дендрограмме</w:t>
      </w:r>
      <w:proofErr w:type="spellEnd"/>
      <w:r>
        <w:rPr>
          <w:rStyle w:val="notranslate"/>
        </w:rPr>
        <w:t>, его лучше присоединить к первому справа кластеру. Поэтому дальнейший анализ проводим для 3-х кластеров.</w:t>
      </w:r>
    </w:p>
    <w:p w14:paraId="40DD0A1F" w14:textId="77777777" w:rsidR="00B7192F" w:rsidRPr="00B7192F" w:rsidRDefault="00B7192F" w:rsidP="00B7192F">
      <w:pPr>
        <w:pStyle w:val="a6"/>
        <w:jc w:val="both"/>
        <w:rPr>
          <w:rStyle w:val="notranslate"/>
        </w:rPr>
      </w:pPr>
      <w:r w:rsidRPr="00B7192F">
        <w:rPr>
          <w:rStyle w:val="notranslate"/>
        </w:rPr>
        <w:t># Мы можем обрезать дендрограмму на нужной нам высоте и “приближать” нужную нам ветку.</w:t>
      </w:r>
    </w:p>
    <w:p w14:paraId="7ADA2D76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  <w:lang w:val="en-US"/>
        </w:rPr>
      </w:pPr>
      <w:proofErr w:type="spellStart"/>
      <w:r w:rsidRPr="00B7192F">
        <w:rPr>
          <w:rStyle w:val="notranslate"/>
          <w:lang w:val="en-US"/>
        </w:rPr>
        <w:t>hcd</w:t>
      </w:r>
      <w:proofErr w:type="spellEnd"/>
      <w:r w:rsidRPr="00B7192F">
        <w:rPr>
          <w:rStyle w:val="notranslate"/>
          <w:lang w:val="en-US"/>
        </w:rPr>
        <w:t xml:space="preserve"> &lt;- </w:t>
      </w:r>
      <w:proofErr w:type="spellStart"/>
      <w:proofErr w:type="gramStart"/>
      <w:r w:rsidRPr="00B7192F">
        <w:rPr>
          <w:rStyle w:val="notranslate"/>
          <w:lang w:val="en-US"/>
        </w:rPr>
        <w:t>as.dendrogram</w:t>
      </w:r>
      <w:proofErr w:type="spellEnd"/>
      <w:proofErr w:type="gramEnd"/>
      <w:r w:rsidRPr="00B7192F">
        <w:rPr>
          <w:rStyle w:val="notranslate"/>
          <w:lang w:val="en-US"/>
        </w:rPr>
        <w:t>(</w:t>
      </w:r>
      <w:proofErr w:type="spellStart"/>
      <w:r w:rsidRPr="00B7192F">
        <w:rPr>
          <w:rStyle w:val="notranslate"/>
          <w:lang w:val="en-US"/>
        </w:rPr>
        <w:t>clust.iris</w:t>
      </w:r>
      <w:proofErr w:type="spellEnd"/>
      <w:r w:rsidRPr="00B7192F">
        <w:rPr>
          <w:rStyle w:val="notranslate"/>
          <w:lang w:val="en-US"/>
        </w:rPr>
        <w:t>)</w:t>
      </w:r>
    </w:p>
    <w:p w14:paraId="1F0EFEC8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</w:rPr>
      </w:pPr>
      <w:proofErr w:type="spellStart"/>
      <w:r w:rsidRPr="00B7192F">
        <w:rPr>
          <w:rStyle w:val="notranslate"/>
        </w:rPr>
        <w:t>hcd</w:t>
      </w:r>
      <w:proofErr w:type="spellEnd"/>
      <w:r w:rsidRPr="00B7192F">
        <w:rPr>
          <w:rStyle w:val="notranslate"/>
        </w:rPr>
        <w:t xml:space="preserve"> # </w:t>
      </w:r>
      <w:proofErr w:type="spellStart"/>
      <w:r w:rsidRPr="00B7192F">
        <w:rPr>
          <w:rStyle w:val="notranslate"/>
        </w:rPr>
        <w:t>дендрограмма</w:t>
      </w:r>
      <w:proofErr w:type="spellEnd"/>
      <w:r w:rsidRPr="00B7192F">
        <w:rPr>
          <w:rStyle w:val="notranslate"/>
        </w:rPr>
        <w:t>, только пока не построенная</w:t>
      </w:r>
    </w:p>
    <w:p w14:paraId="1D50FC53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</w:rPr>
      </w:pPr>
      <w:r w:rsidRPr="00B7192F">
        <w:rPr>
          <w:rStyle w:val="notranslate"/>
        </w:rPr>
        <w:t># далее будут графики подряд, в 3 строки, 1 столбец</w:t>
      </w:r>
    </w:p>
    <w:p w14:paraId="46ECC26F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</w:rPr>
      </w:pPr>
      <w:proofErr w:type="spellStart"/>
      <w:proofErr w:type="gramStart"/>
      <w:r w:rsidRPr="00B7192F">
        <w:rPr>
          <w:rStyle w:val="notranslate"/>
        </w:rPr>
        <w:t>par</w:t>
      </w:r>
      <w:proofErr w:type="spellEnd"/>
      <w:r w:rsidRPr="00B7192F">
        <w:rPr>
          <w:rStyle w:val="notranslate"/>
        </w:rPr>
        <w:t>(</w:t>
      </w:r>
      <w:proofErr w:type="spellStart"/>
      <w:proofErr w:type="gramEnd"/>
      <w:r w:rsidRPr="00B7192F">
        <w:rPr>
          <w:rStyle w:val="notranslate"/>
        </w:rPr>
        <w:t>mfrow</w:t>
      </w:r>
      <w:proofErr w:type="spellEnd"/>
      <w:r w:rsidRPr="00B7192F">
        <w:rPr>
          <w:rStyle w:val="notranslate"/>
        </w:rPr>
        <w:t xml:space="preserve"> = c(3, 1))</w:t>
      </w:r>
    </w:p>
    <w:p w14:paraId="03EC04B4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</w:rPr>
      </w:pPr>
      <w:r w:rsidRPr="00B7192F">
        <w:rPr>
          <w:rStyle w:val="notranslate"/>
        </w:rPr>
        <w:t># верхняя часть при обрезке</w:t>
      </w:r>
    </w:p>
    <w:p w14:paraId="107D21D8" w14:textId="77777777" w:rsid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</w:rPr>
      </w:pPr>
      <w:proofErr w:type="spellStart"/>
      <w:proofErr w:type="gramStart"/>
      <w:r w:rsidRPr="00B7192F">
        <w:rPr>
          <w:rStyle w:val="notranslate"/>
        </w:rPr>
        <w:t>plot</w:t>
      </w:r>
      <w:proofErr w:type="spellEnd"/>
      <w:r w:rsidRPr="00B7192F">
        <w:rPr>
          <w:rStyle w:val="notranslate"/>
        </w:rPr>
        <w:t>(</w:t>
      </w:r>
      <w:proofErr w:type="spellStart"/>
      <w:proofErr w:type="gramEnd"/>
      <w:r w:rsidRPr="00B7192F">
        <w:rPr>
          <w:rStyle w:val="notranslate"/>
        </w:rPr>
        <w:t>cut</w:t>
      </w:r>
      <w:proofErr w:type="spellEnd"/>
      <w:r w:rsidRPr="00B7192F">
        <w:rPr>
          <w:rStyle w:val="notranslate"/>
        </w:rPr>
        <w:t>(</w:t>
      </w:r>
      <w:proofErr w:type="spellStart"/>
      <w:r w:rsidRPr="00B7192F">
        <w:rPr>
          <w:rStyle w:val="notranslate"/>
        </w:rPr>
        <w:t>hcd</w:t>
      </w:r>
      <w:proofErr w:type="spellEnd"/>
      <w:r w:rsidRPr="00B7192F">
        <w:rPr>
          <w:rStyle w:val="notranslate"/>
        </w:rPr>
        <w:t>, h = 4)$</w:t>
      </w:r>
      <w:proofErr w:type="spellStart"/>
      <w:r w:rsidRPr="00B7192F">
        <w:rPr>
          <w:rStyle w:val="notranslate"/>
        </w:rPr>
        <w:t>upper</w:t>
      </w:r>
      <w:proofErr w:type="spellEnd"/>
      <w:r w:rsidRPr="00B7192F">
        <w:rPr>
          <w:rStyle w:val="notranslate"/>
        </w:rPr>
        <w:t xml:space="preserve">, </w:t>
      </w:r>
      <w:proofErr w:type="spellStart"/>
      <w:r w:rsidRPr="00B7192F">
        <w:rPr>
          <w:rStyle w:val="notranslate"/>
        </w:rPr>
        <w:t>main</w:t>
      </w:r>
      <w:proofErr w:type="spellEnd"/>
      <w:r w:rsidRPr="00B7192F">
        <w:rPr>
          <w:rStyle w:val="notranslate"/>
        </w:rPr>
        <w:t xml:space="preserve"> = "Верхняя часть </w:t>
      </w:r>
      <w:proofErr w:type="spellStart"/>
      <w:r w:rsidRPr="00B7192F">
        <w:rPr>
          <w:rStyle w:val="notranslate"/>
        </w:rPr>
        <w:t>дендрограммы</w:t>
      </w:r>
      <w:proofErr w:type="spellEnd"/>
      <w:r w:rsidRPr="00B7192F">
        <w:rPr>
          <w:rStyle w:val="notranslate"/>
        </w:rPr>
        <w:t>")</w:t>
      </w:r>
    </w:p>
    <w:p w14:paraId="2B8814A4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</w:rPr>
      </w:pPr>
      <w:r w:rsidRPr="00B7192F">
        <w:rPr>
          <w:rStyle w:val="notranslate"/>
        </w:rPr>
        <w:t># первая ветка нижней части (</w:t>
      </w:r>
      <w:proofErr w:type="spellStart"/>
      <w:r w:rsidRPr="00B7192F">
        <w:rPr>
          <w:rStyle w:val="notranslate"/>
        </w:rPr>
        <w:t>Branch</w:t>
      </w:r>
      <w:proofErr w:type="spellEnd"/>
      <w:r w:rsidRPr="00B7192F">
        <w:rPr>
          <w:rStyle w:val="notranslate"/>
        </w:rPr>
        <w:t xml:space="preserve"> 1)</w:t>
      </w:r>
    </w:p>
    <w:p w14:paraId="1E8CA1C2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  <w:lang w:val="en-US"/>
        </w:rPr>
      </w:pPr>
      <w:proofErr w:type="gramStart"/>
      <w:r w:rsidRPr="00B7192F">
        <w:rPr>
          <w:rStyle w:val="notranslate"/>
          <w:lang w:val="en-US"/>
        </w:rPr>
        <w:t>plot(</w:t>
      </w:r>
      <w:proofErr w:type="gramEnd"/>
      <w:r w:rsidRPr="00B7192F">
        <w:rPr>
          <w:rStyle w:val="notranslate"/>
          <w:lang w:val="en-US"/>
        </w:rPr>
        <w:t>cut(</w:t>
      </w:r>
      <w:proofErr w:type="spellStart"/>
      <w:r w:rsidRPr="00B7192F">
        <w:rPr>
          <w:rStyle w:val="notranslate"/>
          <w:lang w:val="en-US"/>
        </w:rPr>
        <w:t>hcd</w:t>
      </w:r>
      <w:proofErr w:type="spellEnd"/>
      <w:r w:rsidRPr="00B7192F">
        <w:rPr>
          <w:rStyle w:val="notranslate"/>
          <w:lang w:val="en-US"/>
        </w:rPr>
        <w:t>, h = 4)$lower[[1]], main = "Branch 1")</w:t>
      </w:r>
    </w:p>
    <w:p w14:paraId="14266293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  <w:lang w:val="en-US"/>
        </w:rPr>
      </w:pPr>
    </w:p>
    <w:p w14:paraId="1FA065BD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</w:rPr>
      </w:pPr>
      <w:r w:rsidRPr="00B7192F">
        <w:rPr>
          <w:rStyle w:val="notranslate"/>
        </w:rPr>
        <w:t># третья ветка нижней части (</w:t>
      </w:r>
      <w:proofErr w:type="spellStart"/>
      <w:r w:rsidRPr="00B7192F">
        <w:rPr>
          <w:rStyle w:val="notranslate"/>
        </w:rPr>
        <w:t>Branch</w:t>
      </w:r>
      <w:proofErr w:type="spellEnd"/>
      <w:r w:rsidRPr="00B7192F">
        <w:rPr>
          <w:rStyle w:val="notranslate"/>
        </w:rPr>
        <w:t xml:space="preserve"> 3)</w:t>
      </w:r>
    </w:p>
    <w:p w14:paraId="676BD04F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  <w:lang w:val="en-US"/>
        </w:rPr>
      </w:pPr>
      <w:proofErr w:type="gramStart"/>
      <w:r w:rsidRPr="00B7192F">
        <w:rPr>
          <w:rStyle w:val="notranslate"/>
          <w:lang w:val="en-US"/>
        </w:rPr>
        <w:t>plot(</w:t>
      </w:r>
      <w:proofErr w:type="gramEnd"/>
      <w:r w:rsidRPr="00B7192F">
        <w:rPr>
          <w:rStyle w:val="notranslate"/>
          <w:lang w:val="en-US"/>
        </w:rPr>
        <w:t>cut(</w:t>
      </w:r>
      <w:proofErr w:type="spellStart"/>
      <w:r w:rsidRPr="00B7192F">
        <w:rPr>
          <w:rStyle w:val="notranslate"/>
          <w:lang w:val="en-US"/>
        </w:rPr>
        <w:t>hcd</w:t>
      </w:r>
      <w:proofErr w:type="spellEnd"/>
      <w:r w:rsidRPr="00B7192F">
        <w:rPr>
          <w:rStyle w:val="notranslate"/>
          <w:lang w:val="en-US"/>
        </w:rPr>
        <w:t>, h = 4)$lower[[3]],  main = "Branch 3")</w:t>
      </w:r>
    </w:p>
    <w:p w14:paraId="2E235FEF" w14:textId="77777777" w:rsidR="00B7192F" w:rsidRPr="00B7192F" w:rsidRDefault="00B7192F" w:rsidP="00B7192F">
      <w:pPr>
        <w:pStyle w:val="a6"/>
        <w:spacing w:before="0" w:beforeAutospacing="0" w:after="0" w:afterAutospacing="0"/>
        <w:jc w:val="both"/>
        <w:rPr>
          <w:rStyle w:val="notranslate"/>
        </w:rPr>
      </w:pPr>
      <w:proofErr w:type="spellStart"/>
      <w:proofErr w:type="gramStart"/>
      <w:r w:rsidRPr="00B7192F">
        <w:rPr>
          <w:rStyle w:val="notranslate"/>
        </w:rPr>
        <w:t>dev.off</w:t>
      </w:r>
      <w:proofErr w:type="spellEnd"/>
      <w:r w:rsidRPr="00B7192F">
        <w:rPr>
          <w:rStyle w:val="notranslate"/>
        </w:rPr>
        <w:t>(</w:t>
      </w:r>
      <w:proofErr w:type="gramEnd"/>
      <w:r w:rsidRPr="00B7192F">
        <w:rPr>
          <w:rStyle w:val="notranslate"/>
        </w:rPr>
        <w:t>)</w:t>
      </w:r>
    </w:p>
    <w:p w14:paraId="1E24299F" w14:textId="77777777" w:rsidR="00B7192F" w:rsidRDefault="00B7192F" w:rsidP="00B7192F">
      <w:pPr>
        <w:pStyle w:val="a6"/>
        <w:jc w:val="both"/>
        <w:rPr>
          <w:rStyle w:val="notranslate"/>
        </w:rPr>
      </w:pPr>
      <w:r>
        <w:rPr>
          <w:noProof/>
        </w:rPr>
        <w:lastRenderedPageBreak/>
        <w:drawing>
          <wp:inline distT="0" distB="0" distL="0" distR="0" wp14:anchorId="7D8BD3DC" wp14:editId="052FEB05">
            <wp:extent cx="5286375" cy="29867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156" cy="29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B69" w14:textId="4C3A300D" w:rsidR="009E2A5E" w:rsidRPr="00E21AEF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  <w:b/>
          <w:bCs/>
          <w:sz w:val="28"/>
          <w:szCs w:val="28"/>
        </w:rPr>
      </w:pPr>
      <w:r w:rsidRPr="00E21AEF">
        <w:rPr>
          <w:rStyle w:val="notranslate"/>
          <w:b/>
          <w:bCs/>
          <w:i/>
          <w:sz w:val="28"/>
          <w:szCs w:val="28"/>
        </w:rPr>
        <w:t>Шаг 2.</w:t>
      </w:r>
      <w:r w:rsidR="005E1063">
        <w:rPr>
          <w:rStyle w:val="notranslate"/>
          <w:b/>
          <w:bCs/>
          <w:i/>
          <w:sz w:val="28"/>
          <w:szCs w:val="28"/>
        </w:rPr>
        <w:t>5.</w:t>
      </w:r>
      <w:r w:rsidRPr="00E21AEF">
        <w:rPr>
          <w:rStyle w:val="notranslate"/>
          <w:b/>
          <w:bCs/>
          <w:i/>
          <w:sz w:val="28"/>
          <w:szCs w:val="28"/>
        </w:rPr>
        <w:t xml:space="preserve">  </w:t>
      </w:r>
      <w:r w:rsidRPr="00E21AEF">
        <w:rPr>
          <w:rStyle w:val="notranslate"/>
          <w:b/>
          <w:bCs/>
          <w:sz w:val="28"/>
          <w:szCs w:val="28"/>
        </w:rPr>
        <w:t xml:space="preserve"> Разделим выборку на 3 кластера</w:t>
      </w:r>
    </w:p>
    <w:p w14:paraId="56EE9341" w14:textId="77777777" w:rsidR="009E2A5E" w:rsidRPr="00B30023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</w:rPr>
      </w:pPr>
      <w:r w:rsidRPr="00B30023">
        <w:rPr>
          <w:rStyle w:val="notranslate"/>
        </w:rPr>
        <w:t xml:space="preserve">#  Вектор </w:t>
      </w:r>
      <w:proofErr w:type="spellStart"/>
      <w:r w:rsidRPr="00B30023">
        <w:rPr>
          <w:rStyle w:val="notranslate"/>
        </w:rPr>
        <w:t>groups</w:t>
      </w:r>
      <w:proofErr w:type="spellEnd"/>
      <w:r w:rsidRPr="00B30023">
        <w:rPr>
          <w:rStyle w:val="notranslate"/>
        </w:rPr>
        <w:t xml:space="preserve"> содержит номер кластера, в который попал классифицируемый объект </w:t>
      </w:r>
    </w:p>
    <w:p w14:paraId="1994050C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groups &lt;- 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cutree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clust.iris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, k=3) </w:t>
      </w:r>
    </w:p>
    <w:p w14:paraId="5E926E6E" w14:textId="77777777" w:rsidR="009E2A5E" w:rsidRPr="005F13BE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  <w:lang w:val="en-US"/>
        </w:rPr>
      </w:pPr>
    </w:p>
    <w:p w14:paraId="32A36055" w14:textId="77777777" w:rsidR="009E2A5E" w:rsidRPr="00B30023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</w:rPr>
      </w:pPr>
      <w:r w:rsidRPr="00B30023">
        <w:rPr>
          <w:rStyle w:val="notranslate"/>
        </w:rPr>
        <w:t xml:space="preserve">#  Для каждой </w:t>
      </w:r>
      <w:r w:rsidR="005F13BE" w:rsidRPr="00B30023">
        <w:rPr>
          <w:rStyle w:val="notranslate"/>
        </w:rPr>
        <w:t>группы определяем</w:t>
      </w:r>
      <w:r w:rsidRPr="00B30023">
        <w:rPr>
          <w:rStyle w:val="notranslate"/>
        </w:rPr>
        <w:t xml:space="preserve"> средние значения характеристик</w:t>
      </w:r>
      <w:r>
        <w:rPr>
          <w:rStyle w:val="notranslate"/>
        </w:rPr>
        <w:t xml:space="preserve"> и строим </w:t>
      </w:r>
      <w:proofErr w:type="spellStart"/>
      <w:r>
        <w:rPr>
          <w:rStyle w:val="notranslate"/>
        </w:rPr>
        <w:t>датафрейм</w:t>
      </w:r>
      <w:proofErr w:type="spellEnd"/>
      <w:r>
        <w:rPr>
          <w:rStyle w:val="notranslate"/>
        </w:rPr>
        <w:t>.</w:t>
      </w:r>
    </w:p>
    <w:p w14:paraId="40B365B6" w14:textId="77777777" w:rsidR="009E2A5E" w:rsidRPr="00B30023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</w:rPr>
      </w:pPr>
    </w:p>
    <w:p w14:paraId="3D51BFE0" w14:textId="77777777" w:rsidR="009E2A5E" w:rsidRPr="00525793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525793">
        <w:rPr>
          <w:rStyle w:val="gd15mcfcktb"/>
          <w:rFonts w:ascii="Lucida Console" w:hAnsi="Lucida Console"/>
          <w:color w:val="0000FF"/>
        </w:rPr>
        <w:t xml:space="preserve">#  </w:t>
      </w:r>
      <w:r w:rsidRPr="000B1FAB">
        <w:rPr>
          <w:rStyle w:val="gd15mcfcktb"/>
          <w:rFonts w:ascii="Lucida Console" w:hAnsi="Lucida Console"/>
          <w:color w:val="0000FF"/>
        </w:rPr>
        <w:t>в</w:t>
      </w:r>
      <w:r w:rsidRPr="00525793">
        <w:rPr>
          <w:rStyle w:val="gd15mcfcktb"/>
          <w:rFonts w:ascii="Lucida Console" w:hAnsi="Lucida Console"/>
          <w:color w:val="0000FF"/>
        </w:rPr>
        <w:t xml:space="preserve"> 1-</w:t>
      </w:r>
      <w:r w:rsidRPr="000B1FAB">
        <w:rPr>
          <w:rStyle w:val="gd15mcfcktb"/>
          <w:rFonts w:ascii="Lucida Console" w:hAnsi="Lucida Console"/>
          <w:color w:val="0000FF"/>
        </w:rPr>
        <w:t>ом</w:t>
      </w:r>
      <w:r w:rsidRPr="00525793">
        <w:rPr>
          <w:rStyle w:val="gd15mcfcktb"/>
          <w:rFonts w:ascii="Lucida Console" w:hAnsi="Lucida Console"/>
          <w:color w:val="0000FF"/>
        </w:rPr>
        <w:t xml:space="preserve"> </w:t>
      </w:r>
      <w:r w:rsidRPr="000B1FAB">
        <w:rPr>
          <w:rStyle w:val="gd15mcfcktb"/>
          <w:rFonts w:ascii="Lucida Console" w:hAnsi="Lucida Console"/>
          <w:color w:val="0000FF"/>
        </w:rPr>
        <w:t>кластере</w:t>
      </w:r>
    </w:p>
    <w:p w14:paraId="043AB62B" w14:textId="77777777" w:rsidR="009E2A5E" w:rsidRPr="00525793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g</w:t>
      </w:r>
      <w:r w:rsidRPr="00525793">
        <w:rPr>
          <w:rStyle w:val="gd15mcfcktb"/>
          <w:rFonts w:ascii="Lucida Console" w:hAnsi="Lucida Console"/>
          <w:color w:val="0000FF"/>
        </w:rPr>
        <w:t>1&lt;-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colMeans</w:t>
      </w:r>
      <w:proofErr w:type="spellEnd"/>
      <w:r w:rsidRPr="00525793">
        <w:rPr>
          <w:rStyle w:val="gd15mcfcktb"/>
          <w:rFonts w:ascii="Lucida Console" w:hAnsi="Lucida Console"/>
          <w:color w:val="0000FF"/>
        </w:rPr>
        <w:t>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</w:t>
      </w:r>
      <w:r w:rsidRPr="00525793">
        <w:rPr>
          <w:rStyle w:val="gd15mcfcktb"/>
          <w:rFonts w:ascii="Lucida Console" w:hAnsi="Lucida Console"/>
          <w:color w:val="0000FF"/>
        </w:rPr>
        <w:t>[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>groups</w:t>
      </w:r>
      <w:r w:rsidRPr="00525793">
        <w:rPr>
          <w:rStyle w:val="gd15mcfcktb"/>
          <w:rFonts w:ascii="Lucida Console" w:hAnsi="Lucida Console"/>
          <w:color w:val="0000FF"/>
        </w:rPr>
        <w:t>==1, 1:4])</w:t>
      </w:r>
    </w:p>
    <w:p w14:paraId="5B6B2F2A" w14:textId="77777777" w:rsidR="009E2A5E" w:rsidRPr="00525793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525793">
        <w:rPr>
          <w:rStyle w:val="gd15mcfcktb"/>
          <w:rFonts w:ascii="Lucida Console" w:hAnsi="Lucida Console"/>
          <w:color w:val="0000FF"/>
        </w:rPr>
        <w:t xml:space="preserve">#  </w:t>
      </w:r>
      <w:r w:rsidRPr="000B1FAB">
        <w:rPr>
          <w:rStyle w:val="gd15mcfcktb"/>
          <w:rFonts w:ascii="Lucida Console" w:hAnsi="Lucida Console"/>
          <w:color w:val="0000FF"/>
        </w:rPr>
        <w:t>во</w:t>
      </w:r>
      <w:r w:rsidRPr="00525793">
        <w:rPr>
          <w:rStyle w:val="gd15mcfcktb"/>
          <w:rFonts w:ascii="Lucida Console" w:hAnsi="Lucida Console"/>
          <w:color w:val="0000FF"/>
        </w:rPr>
        <w:t xml:space="preserve"> 2-</w:t>
      </w:r>
      <w:r w:rsidRPr="000B1FAB">
        <w:rPr>
          <w:rStyle w:val="gd15mcfcktb"/>
          <w:rFonts w:ascii="Lucida Console" w:hAnsi="Lucida Console"/>
          <w:color w:val="0000FF"/>
        </w:rPr>
        <w:t>ом</w:t>
      </w:r>
      <w:r w:rsidRPr="00525793">
        <w:rPr>
          <w:rStyle w:val="gd15mcfcktb"/>
          <w:rFonts w:ascii="Lucida Console" w:hAnsi="Lucida Console"/>
          <w:color w:val="0000FF"/>
        </w:rPr>
        <w:t xml:space="preserve"> </w:t>
      </w:r>
      <w:r w:rsidRPr="000B1FAB">
        <w:rPr>
          <w:rStyle w:val="gd15mcfcktb"/>
          <w:rFonts w:ascii="Lucida Console" w:hAnsi="Lucida Console"/>
          <w:color w:val="0000FF"/>
        </w:rPr>
        <w:t>кластере</w:t>
      </w:r>
    </w:p>
    <w:p w14:paraId="39FD4A28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g2&lt;-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colMeans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iris[groups==2, 1:4])</w:t>
      </w:r>
    </w:p>
    <w:p w14:paraId="4512A996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#  </w:t>
      </w:r>
      <w:r w:rsidRPr="000B1FAB">
        <w:rPr>
          <w:rStyle w:val="gd15mcfcktb"/>
          <w:rFonts w:ascii="Lucida Console" w:hAnsi="Lucida Console"/>
          <w:color w:val="0000FF"/>
        </w:rPr>
        <w:t>в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3-</w:t>
      </w:r>
      <w:r w:rsidRPr="000B1FAB">
        <w:rPr>
          <w:rStyle w:val="gd15mcfcktb"/>
          <w:rFonts w:ascii="Lucida Console" w:hAnsi="Lucida Console"/>
          <w:color w:val="0000FF"/>
        </w:rPr>
        <w:t>ем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r w:rsidRPr="000B1FAB">
        <w:rPr>
          <w:rStyle w:val="gd15mcfcktb"/>
          <w:rFonts w:ascii="Lucida Console" w:hAnsi="Lucida Console"/>
          <w:color w:val="0000FF"/>
        </w:rPr>
        <w:t>кластере</w:t>
      </w:r>
    </w:p>
    <w:p w14:paraId="7800BD26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g3&lt;-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colMeans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iris[groups==3, 1:4])</w:t>
      </w:r>
    </w:p>
    <w:p w14:paraId="4F655CF4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</w:p>
    <w:p w14:paraId="7EABEA1B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df&lt;-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data.frame</w:t>
      </w:r>
      <w:proofErr w:type="spellEnd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(g1,g2,g3)</w:t>
      </w:r>
    </w:p>
    <w:p w14:paraId="24411C79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df1&lt;-t(df)</w:t>
      </w:r>
    </w:p>
    <w:p w14:paraId="70EE21CD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df&lt;-t(df1)</w:t>
      </w:r>
    </w:p>
    <w:p w14:paraId="7A939920" w14:textId="77777777"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barplot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df, col=c("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red","green","blue","yellow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")) #  </w:t>
      </w:r>
      <w:r w:rsidRPr="000B1FAB">
        <w:rPr>
          <w:rStyle w:val="gd15mcfcktb"/>
          <w:rFonts w:ascii="Lucida Console" w:hAnsi="Lucida Console"/>
          <w:color w:val="0000FF"/>
        </w:rPr>
        <w:t>построим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r w:rsidRPr="000B1FAB">
        <w:rPr>
          <w:rStyle w:val="gd15mcfcktb"/>
          <w:rFonts w:ascii="Lucida Console" w:hAnsi="Lucida Console"/>
          <w:color w:val="0000FF"/>
        </w:rPr>
        <w:t>график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</w:p>
    <w:p w14:paraId="0B6650F2" w14:textId="77777777" w:rsidR="009E2A5E" w:rsidRPr="00EA2105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  <w:lang w:val="en-US"/>
        </w:rPr>
      </w:pPr>
    </w:p>
    <w:p w14:paraId="6F3C122D" w14:textId="77777777" w:rsidR="009E2A5E" w:rsidRPr="00B30023" w:rsidRDefault="009E2A5E" w:rsidP="009E2A5E">
      <w:pPr>
        <w:pStyle w:val="a6"/>
        <w:spacing w:before="0" w:beforeAutospacing="0" w:after="0" w:afterAutospacing="0"/>
        <w:jc w:val="center"/>
        <w:rPr>
          <w:rStyle w:val="notranslate"/>
        </w:rPr>
      </w:pPr>
      <w:r w:rsidRPr="00B77AA8">
        <w:rPr>
          <w:noProof/>
        </w:rPr>
        <w:drawing>
          <wp:inline distT="0" distB="0" distL="0" distR="0" wp14:anchorId="06B19122" wp14:editId="651980EB">
            <wp:extent cx="3543300" cy="1847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4660" w14:textId="77777777" w:rsidR="009E2A5E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</w:rPr>
      </w:pPr>
    </w:p>
    <w:p w14:paraId="7CA2BECB" w14:textId="41DE86FE" w:rsidR="009E2A5E" w:rsidRDefault="009E2A5E" w:rsidP="009E2A5E">
      <w:pPr>
        <w:pStyle w:val="a6"/>
        <w:spacing w:before="0" w:beforeAutospacing="0" w:after="0" w:afterAutospacing="0"/>
        <w:jc w:val="center"/>
        <w:rPr>
          <w:rStyle w:val="notranslate"/>
        </w:rPr>
      </w:pPr>
      <w:r>
        <w:rPr>
          <w:rStyle w:val="notranslate"/>
        </w:rPr>
        <w:t xml:space="preserve">Рис. </w:t>
      </w:r>
      <w:r w:rsidR="005E1063">
        <w:rPr>
          <w:rStyle w:val="notranslate"/>
        </w:rPr>
        <w:t>5.</w:t>
      </w:r>
      <w:proofErr w:type="gramStart"/>
      <w:r w:rsidR="00E21AEF">
        <w:rPr>
          <w:rStyle w:val="notranslate"/>
        </w:rPr>
        <w:t>7</w:t>
      </w:r>
      <w:r>
        <w:rPr>
          <w:rStyle w:val="notranslate"/>
        </w:rPr>
        <w:t>.Группы</w:t>
      </w:r>
      <w:proofErr w:type="gramEnd"/>
      <w:r>
        <w:rPr>
          <w:rStyle w:val="notranslate"/>
        </w:rPr>
        <w:t xml:space="preserve"> ирисов</w:t>
      </w:r>
    </w:p>
    <w:p w14:paraId="0A7E5D92" w14:textId="77777777" w:rsidR="009E2A5E" w:rsidRDefault="009E2A5E" w:rsidP="009E2A5E">
      <w:pPr>
        <w:pStyle w:val="a6"/>
        <w:spacing w:before="0" w:beforeAutospacing="0" w:after="0" w:afterAutospacing="0"/>
        <w:jc w:val="center"/>
        <w:rPr>
          <w:rStyle w:val="notranslate"/>
        </w:rPr>
      </w:pPr>
    </w:p>
    <w:p w14:paraId="2CD86C34" w14:textId="05226B86" w:rsidR="009E2A5E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</w:rPr>
      </w:pPr>
      <w:r>
        <w:rPr>
          <w:rStyle w:val="notranslate"/>
        </w:rPr>
        <w:t>Поработав немного над графиком, получим те же данные, несколько в другом виде (рис.</w:t>
      </w:r>
      <w:r w:rsidR="005E1063">
        <w:rPr>
          <w:rStyle w:val="notranslate"/>
        </w:rPr>
        <w:t>5.</w:t>
      </w:r>
      <w:r w:rsidR="000A1EEF">
        <w:rPr>
          <w:rStyle w:val="notranslate"/>
        </w:rPr>
        <w:t>7</w:t>
      </w:r>
      <w:r>
        <w:rPr>
          <w:rStyle w:val="notranslate"/>
        </w:rPr>
        <w:t>.)</w:t>
      </w:r>
    </w:p>
    <w:p w14:paraId="05BBC948" w14:textId="77777777" w:rsidR="009E2A5E" w:rsidRPr="005F13BE" w:rsidRDefault="009E2A5E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barplot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df,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ylim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=c(0,12),  </w:t>
      </w:r>
    </w:p>
    <w:p w14:paraId="10258016" w14:textId="77777777" w:rsidR="00E36E71" w:rsidRDefault="009E2A5E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       main = "Groups of </w:t>
      </w: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iris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", axes = FALSE, </w:t>
      </w:r>
    </w:p>
    <w:p w14:paraId="303DA7CA" w14:textId="0ACDAFD6" w:rsidR="009E2A5E" w:rsidRPr="000A1EEF" w:rsidRDefault="00E36E71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>
        <w:rPr>
          <w:rStyle w:val="gd15mcfcktb"/>
          <w:rFonts w:ascii="Lucida Console" w:hAnsi="Lucida Console"/>
          <w:color w:val="0000FF"/>
          <w:lang w:val="en-US"/>
        </w:rPr>
        <w:tab/>
      </w:r>
      <w:r w:rsidR="009E2A5E" w:rsidRPr="005F13BE">
        <w:rPr>
          <w:rStyle w:val="gd15mcfcktb"/>
          <w:rFonts w:ascii="Lucida Console" w:hAnsi="Lucida Console"/>
          <w:color w:val="0000FF"/>
          <w:lang w:val="en-US"/>
        </w:rPr>
        <w:t>col=c("</w:t>
      </w:r>
      <w:proofErr w:type="spellStart"/>
      <w:r w:rsidR="009E2A5E" w:rsidRPr="005F13BE">
        <w:rPr>
          <w:rStyle w:val="gd15mcfcktb"/>
          <w:rFonts w:ascii="Lucida Console" w:hAnsi="Lucida Console"/>
          <w:color w:val="0000FF"/>
          <w:lang w:val="en-US"/>
        </w:rPr>
        <w:t>red","green","blue","yellow</w:t>
      </w:r>
      <w:proofErr w:type="spellEnd"/>
      <w:r w:rsidR="009E2A5E" w:rsidRPr="005F13BE">
        <w:rPr>
          <w:rStyle w:val="gd15mcfcktb"/>
          <w:rFonts w:ascii="Lucida Console" w:hAnsi="Lucida Console"/>
          <w:color w:val="0000FF"/>
          <w:lang w:val="en-US"/>
        </w:rPr>
        <w:t>"),</w:t>
      </w:r>
      <w:r w:rsidR="000A1EEF" w:rsidRPr="000A1EEF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r w:rsidR="009E2A5E" w:rsidRPr="000A1EEF">
        <w:rPr>
          <w:rStyle w:val="gd15mcfcktb"/>
          <w:rFonts w:ascii="Lucida Console" w:hAnsi="Lucida Console"/>
          <w:color w:val="0000FF"/>
          <w:lang w:val="en-US"/>
        </w:rPr>
        <w:t>beside=TRUE)</w:t>
      </w:r>
    </w:p>
    <w:p w14:paraId="485AB1DF" w14:textId="77777777" w:rsidR="009E2A5E" w:rsidRPr="005F13BE" w:rsidRDefault="009E2A5E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axis(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2, at = 0:5, labels = 0:5)</w:t>
      </w:r>
    </w:p>
    <w:p w14:paraId="5A668869" w14:textId="77777777" w:rsidR="009E2A5E" w:rsidRPr="005F13BE" w:rsidRDefault="009E2A5E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legend(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"top", legend =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rownames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(df), col=c("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red","green","blue","yellow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"),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lwd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=10,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bty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= "n")</w:t>
      </w:r>
    </w:p>
    <w:p w14:paraId="2A8BFA2A" w14:textId="77777777" w:rsidR="009E2A5E" w:rsidRPr="005F13BE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  <w:lang w:val="en-US"/>
        </w:rPr>
      </w:pPr>
    </w:p>
    <w:p w14:paraId="5708E4D0" w14:textId="77777777" w:rsidR="009E2A5E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</w:rPr>
      </w:pPr>
      <w:r w:rsidRPr="00B77AA8">
        <w:rPr>
          <w:noProof/>
        </w:rPr>
        <w:lastRenderedPageBreak/>
        <w:drawing>
          <wp:inline distT="0" distB="0" distL="0" distR="0" wp14:anchorId="1E73A0B9" wp14:editId="54E99B85">
            <wp:extent cx="5296619" cy="209200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09" cy="20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EB50" w14:textId="18184D92" w:rsidR="009E2A5E" w:rsidRDefault="009E2A5E" w:rsidP="009E2A5E">
      <w:pPr>
        <w:pStyle w:val="a6"/>
        <w:spacing w:before="0" w:beforeAutospacing="0" w:after="0" w:afterAutospacing="0"/>
        <w:jc w:val="center"/>
        <w:rPr>
          <w:rStyle w:val="notranslate"/>
        </w:rPr>
      </w:pPr>
      <w:r>
        <w:rPr>
          <w:rStyle w:val="notranslate"/>
        </w:rPr>
        <w:t xml:space="preserve">Рис. </w:t>
      </w:r>
      <w:r w:rsidR="005E1063">
        <w:rPr>
          <w:rStyle w:val="notranslate"/>
        </w:rPr>
        <w:t>5.</w:t>
      </w:r>
      <w:r w:rsidR="00E21AEF">
        <w:rPr>
          <w:rStyle w:val="notranslate"/>
        </w:rPr>
        <w:t>8</w:t>
      </w:r>
      <w:r>
        <w:rPr>
          <w:rStyle w:val="notranslate"/>
        </w:rPr>
        <w:t xml:space="preserve">. </w:t>
      </w:r>
      <w:r w:rsidR="000A1EEF">
        <w:rPr>
          <w:rStyle w:val="notranslate"/>
        </w:rPr>
        <w:t>Три г</w:t>
      </w:r>
      <w:r>
        <w:rPr>
          <w:rStyle w:val="notranslate"/>
        </w:rPr>
        <w:t xml:space="preserve">руппы ирисов с </w:t>
      </w:r>
      <w:r w:rsidR="00753381">
        <w:rPr>
          <w:rStyle w:val="notranslate"/>
        </w:rPr>
        <w:t>легендой</w:t>
      </w:r>
    </w:p>
    <w:p w14:paraId="07D6172F" w14:textId="77777777" w:rsidR="009E2A5E" w:rsidRDefault="009E2A5E" w:rsidP="009E2A5E">
      <w:pPr>
        <w:pStyle w:val="a6"/>
        <w:spacing w:before="0" w:beforeAutospacing="0" w:after="0" w:afterAutospacing="0"/>
        <w:jc w:val="both"/>
        <w:rPr>
          <w:rStyle w:val="notranslate"/>
        </w:rPr>
      </w:pPr>
    </w:p>
    <w:p w14:paraId="20EA73C6" w14:textId="77777777" w:rsidR="000A1EEF" w:rsidRPr="00A649AD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09BC9B0" w14:textId="77777777" w:rsidR="000A1EEF" w:rsidRPr="00A649AD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5FC1BCB" w14:textId="00DD0E79" w:rsidR="000A1EEF" w:rsidRPr="000A1EEF" w:rsidRDefault="000A1EEF" w:rsidP="000A1EEF">
      <w:pPr>
        <w:pStyle w:val="a6"/>
        <w:spacing w:before="0" w:beforeAutospacing="0" w:after="0" w:afterAutospacing="0"/>
        <w:jc w:val="both"/>
        <w:rPr>
          <w:rStyle w:val="notranslate"/>
        </w:rPr>
      </w:pPr>
      <w:r w:rsidRPr="000457DA">
        <w:rPr>
          <w:rStyle w:val="notranslate"/>
          <w:i/>
        </w:rPr>
        <w:t>Шаг 2.</w:t>
      </w:r>
      <w:r>
        <w:rPr>
          <w:rStyle w:val="notranslate"/>
          <w:i/>
        </w:rPr>
        <w:t>7</w:t>
      </w:r>
      <w:r w:rsidRPr="000457DA">
        <w:rPr>
          <w:rStyle w:val="notranslate"/>
          <w:i/>
        </w:rPr>
        <w:t xml:space="preserve">.  </w:t>
      </w:r>
      <w:r>
        <w:rPr>
          <w:rStyle w:val="notranslate"/>
        </w:rPr>
        <w:t xml:space="preserve"> </w:t>
      </w:r>
      <w:r w:rsidRPr="00A649AD">
        <w:rPr>
          <w:rStyle w:val="notranslate"/>
          <w:b/>
          <w:bCs/>
          <w:sz w:val="28"/>
          <w:szCs w:val="28"/>
        </w:rPr>
        <w:t xml:space="preserve">Кластеризация ирисов </w:t>
      </w:r>
      <w:r w:rsidRPr="00A649AD">
        <w:rPr>
          <w:rStyle w:val="notranslate"/>
          <w:b/>
          <w:bCs/>
          <w:sz w:val="28"/>
          <w:szCs w:val="28"/>
          <w:lang w:val="en-US"/>
        </w:rPr>
        <w:t>k</w:t>
      </w:r>
      <w:r w:rsidRPr="00A649AD">
        <w:rPr>
          <w:rStyle w:val="notranslate"/>
          <w:b/>
          <w:bCs/>
          <w:sz w:val="28"/>
          <w:szCs w:val="28"/>
        </w:rPr>
        <w:t>-</w:t>
      </w:r>
      <w:r w:rsidRPr="00A649AD">
        <w:rPr>
          <w:rStyle w:val="notranslate"/>
          <w:b/>
          <w:bCs/>
          <w:sz w:val="28"/>
          <w:szCs w:val="28"/>
          <w:lang w:val="en-US"/>
        </w:rPr>
        <w:t>means</w:t>
      </w:r>
      <w:r w:rsidRPr="00A649AD">
        <w:rPr>
          <w:rStyle w:val="notranslate"/>
          <w:b/>
          <w:bCs/>
          <w:sz w:val="28"/>
          <w:szCs w:val="28"/>
        </w:rPr>
        <w:t>:</w:t>
      </w:r>
    </w:p>
    <w:p w14:paraId="3B0FBE16" w14:textId="77777777" w:rsidR="000A1EEF" w:rsidRP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B5FB3B6" w14:textId="73952094" w:rsid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0A1EEF">
        <w:rPr>
          <w:rStyle w:val="gd15mcfcktb"/>
          <w:rFonts w:ascii="Lucida Console" w:hAnsi="Lucida Console"/>
          <w:color w:val="0000FF"/>
          <w:lang w:val="en-US"/>
        </w:rPr>
        <w:t xml:space="preserve">km.res &lt;- </w:t>
      </w:r>
      <w:proofErr w:type="spellStart"/>
      <w:proofErr w:type="gramStart"/>
      <w:r w:rsidRPr="000A1EEF">
        <w:rPr>
          <w:rStyle w:val="gd15mcfcktb"/>
          <w:rFonts w:ascii="Lucida Console" w:hAnsi="Lucida Console"/>
          <w:color w:val="0000FF"/>
          <w:lang w:val="en-US"/>
        </w:rPr>
        <w:t>kmeans</w:t>
      </w:r>
      <w:proofErr w:type="spellEnd"/>
      <w:r w:rsidRPr="000A1EEF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0A1EEF">
        <w:rPr>
          <w:rStyle w:val="gd15mcfcktb"/>
          <w:rFonts w:ascii="Lucida Console" w:hAnsi="Lucida Console"/>
          <w:color w:val="0000FF"/>
          <w:lang w:val="en-US"/>
        </w:rPr>
        <w:t>iris.scaled</w:t>
      </w:r>
      <w:proofErr w:type="spellEnd"/>
      <w:r w:rsidRPr="000A1EEF">
        <w:rPr>
          <w:rStyle w:val="gd15mcfcktb"/>
          <w:rFonts w:ascii="Lucida Console" w:hAnsi="Lucida Console"/>
          <w:color w:val="0000FF"/>
          <w:lang w:val="en-US"/>
        </w:rPr>
        <w:t xml:space="preserve">, 3, </w:t>
      </w:r>
      <w:proofErr w:type="spellStart"/>
      <w:r w:rsidRPr="000A1EEF">
        <w:rPr>
          <w:rStyle w:val="gd15mcfcktb"/>
          <w:rFonts w:ascii="Lucida Console" w:hAnsi="Lucida Console"/>
          <w:color w:val="0000FF"/>
          <w:lang w:val="en-US"/>
        </w:rPr>
        <w:t>nstart</w:t>
      </w:r>
      <w:proofErr w:type="spellEnd"/>
      <w:r w:rsidRPr="000A1EEF">
        <w:rPr>
          <w:rStyle w:val="gd15mcfcktb"/>
          <w:rFonts w:ascii="Lucida Console" w:hAnsi="Lucida Console"/>
          <w:color w:val="0000FF"/>
          <w:lang w:val="en-US"/>
        </w:rPr>
        <w:t xml:space="preserve"> = 10)</w:t>
      </w:r>
    </w:p>
    <w:p w14:paraId="58670EE1" w14:textId="64285C09" w:rsidR="000A1EEF" w:rsidRP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0A1EEF">
        <w:rPr>
          <w:rStyle w:val="gd15mcfcktb"/>
          <w:rFonts w:ascii="Lucida Console" w:hAnsi="Lucida Console"/>
          <w:color w:val="0000FF"/>
          <w:lang w:val="en-US"/>
        </w:rPr>
        <w:t>fviz_</w:t>
      </w:r>
      <w:proofErr w:type="gramStart"/>
      <w:r w:rsidRPr="000A1EEF">
        <w:rPr>
          <w:rStyle w:val="gd15mcfcktb"/>
          <w:rFonts w:ascii="Lucida Console" w:hAnsi="Lucida Console"/>
          <w:color w:val="0000FF"/>
          <w:lang w:val="en-US"/>
        </w:rPr>
        <w:t>cluster</w:t>
      </w:r>
      <w:proofErr w:type="spellEnd"/>
      <w:r w:rsidRPr="000A1EEF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0A1EEF">
        <w:rPr>
          <w:rStyle w:val="gd15mcfcktb"/>
          <w:rFonts w:ascii="Lucida Console" w:hAnsi="Lucida Console"/>
          <w:color w:val="0000FF"/>
          <w:lang w:val="en-US"/>
        </w:rPr>
        <w:t xml:space="preserve">km.res, iris[, -5], </w:t>
      </w:r>
      <w:proofErr w:type="spellStart"/>
      <w:r w:rsidRPr="000A1EEF">
        <w:rPr>
          <w:rStyle w:val="gd15mcfcktb"/>
          <w:rFonts w:ascii="Lucida Console" w:hAnsi="Lucida Console"/>
          <w:color w:val="0000FF"/>
          <w:lang w:val="en-US"/>
        </w:rPr>
        <w:t>ellipse.type</w:t>
      </w:r>
      <w:proofErr w:type="spellEnd"/>
      <w:r w:rsidRPr="000A1EEF">
        <w:rPr>
          <w:rStyle w:val="gd15mcfcktb"/>
          <w:rFonts w:ascii="Lucida Console" w:hAnsi="Lucida Console"/>
          <w:color w:val="0000FF"/>
          <w:lang w:val="en-US"/>
        </w:rPr>
        <w:t xml:space="preserve"> = "norm")</w:t>
      </w:r>
    </w:p>
    <w:p w14:paraId="04B2B55E" w14:textId="77777777" w:rsidR="000A1EEF" w:rsidRP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</w:p>
    <w:p w14:paraId="56E492A4" w14:textId="42F94428" w:rsidR="000A1EEF" w:rsidRDefault="000A1EEF" w:rsidP="00CD5D21">
      <w:pPr>
        <w:pStyle w:val="HTML"/>
        <w:shd w:val="clear" w:color="auto" w:fill="FFFFFF"/>
        <w:wordWrap w:val="0"/>
        <w:jc w:val="center"/>
        <w:rPr>
          <w:rStyle w:val="gd15mcfcktb"/>
          <w:rFonts w:ascii="Lucida Console" w:hAnsi="Lucida Console"/>
          <w:color w:val="0000FF"/>
          <w:lang w:val="en-US"/>
        </w:rPr>
      </w:pPr>
      <w:r w:rsidRPr="000A1EEF">
        <w:rPr>
          <w:rStyle w:val="gd15mcfcktb"/>
          <w:rFonts w:ascii="Lucida Console" w:hAnsi="Lucida Console"/>
          <w:noProof/>
          <w:color w:val="0000FF"/>
          <w:lang w:val="en-US"/>
        </w:rPr>
        <w:drawing>
          <wp:inline distT="0" distB="0" distL="0" distR="0" wp14:anchorId="6FB88D91" wp14:editId="3C68C801">
            <wp:extent cx="2990850" cy="2072400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7334" cy="20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2771" w14:textId="68FA4296" w:rsidR="000A1EEF" w:rsidRDefault="000A1EEF" w:rsidP="000A1EEF">
      <w:pPr>
        <w:pStyle w:val="a6"/>
        <w:spacing w:before="0" w:beforeAutospacing="0" w:after="0" w:afterAutospacing="0"/>
        <w:jc w:val="center"/>
        <w:rPr>
          <w:rStyle w:val="notranslate"/>
        </w:rPr>
      </w:pPr>
      <w:r>
        <w:rPr>
          <w:rStyle w:val="notranslate"/>
        </w:rPr>
        <w:t xml:space="preserve">Рис. </w:t>
      </w:r>
      <w:r w:rsidR="005E1063">
        <w:rPr>
          <w:rStyle w:val="notranslate"/>
        </w:rPr>
        <w:t>5.</w:t>
      </w:r>
      <w:r w:rsidR="00E21AEF">
        <w:rPr>
          <w:rStyle w:val="notranslate"/>
        </w:rPr>
        <w:t>9</w:t>
      </w:r>
      <w:r>
        <w:rPr>
          <w:rStyle w:val="notranslate"/>
        </w:rPr>
        <w:t>. Три группы ирисов с легендой</w:t>
      </w:r>
    </w:p>
    <w:p w14:paraId="640E3899" w14:textId="77777777" w:rsidR="000A1EEF" w:rsidRP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9DA7FF6" w14:textId="77777777" w:rsidR="000A1EEF" w:rsidRP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0A1EEF">
        <w:rPr>
          <w:rStyle w:val="gd15mcfcktb"/>
          <w:rFonts w:ascii="Lucida Console" w:hAnsi="Lucida Console"/>
          <w:color w:val="0000FF"/>
          <w:lang w:val="en-US"/>
        </w:rPr>
        <w:t># Change the color palette and theme</w:t>
      </w:r>
    </w:p>
    <w:p w14:paraId="6E6BC6CC" w14:textId="77777777" w:rsidR="000A1EEF" w:rsidRP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0A1EEF">
        <w:rPr>
          <w:rStyle w:val="gd15mcfcktb"/>
          <w:rFonts w:ascii="Lucida Console" w:hAnsi="Lucida Console"/>
          <w:color w:val="0000FF"/>
          <w:lang w:val="en-US"/>
        </w:rPr>
        <w:t>fviz_</w:t>
      </w:r>
      <w:proofErr w:type="gramStart"/>
      <w:r w:rsidRPr="000A1EEF">
        <w:rPr>
          <w:rStyle w:val="gd15mcfcktb"/>
          <w:rFonts w:ascii="Lucida Console" w:hAnsi="Lucida Console"/>
          <w:color w:val="0000FF"/>
          <w:lang w:val="en-US"/>
        </w:rPr>
        <w:t>cluster</w:t>
      </w:r>
      <w:proofErr w:type="spellEnd"/>
      <w:r w:rsidRPr="000A1EEF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0A1EEF">
        <w:rPr>
          <w:rStyle w:val="gd15mcfcktb"/>
          <w:rFonts w:ascii="Lucida Console" w:hAnsi="Lucida Console"/>
          <w:color w:val="0000FF"/>
          <w:lang w:val="en-US"/>
        </w:rPr>
        <w:t>km.res, iris[, -5],</w:t>
      </w:r>
    </w:p>
    <w:p w14:paraId="00D4429E" w14:textId="0E39453B" w:rsid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0A1EEF">
        <w:rPr>
          <w:rStyle w:val="gd15mcfcktb"/>
          <w:rFonts w:ascii="Lucida Console" w:hAnsi="Lucida Console"/>
          <w:color w:val="0000FF"/>
          <w:lang w:val="en-US"/>
        </w:rPr>
        <w:t xml:space="preserve">             palette = "Set2", </w:t>
      </w:r>
      <w:proofErr w:type="spellStart"/>
      <w:r w:rsidRPr="000A1EEF">
        <w:rPr>
          <w:rStyle w:val="gd15mcfcktb"/>
          <w:rFonts w:ascii="Lucida Console" w:hAnsi="Lucida Console"/>
          <w:color w:val="0000FF"/>
          <w:lang w:val="en-US"/>
        </w:rPr>
        <w:t>ggtheme</w:t>
      </w:r>
      <w:proofErr w:type="spellEnd"/>
      <w:r w:rsidRPr="000A1EEF">
        <w:rPr>
          <w:rStyle w:val="gd15mcfckt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0A1EEF">
        <w:rPr>
          <w:rStyle w:val="gd15mcfcktb"/>
          <w:rFonts w:ascii="Lucida Console" w:hAnsi="Lucida Console"/>
          <w:color w:val="0000FF"/>
          <w:lang w:val="en-US"/>
        </w:rPr>
        <w:t>theme_</w:t>
      </w:r>
      <w:proofErr w:type="gramStart"/>
      <w:r w:rsidRPr="000A1EEF">
        <w:rPr>
          <w:rStyle w:val="gd15mcfcktb"/>
          <w:rFonts w:ascii="Lucida Console" w:hAnsi="Lucida Console"/>
          <w:color w:val="0000FF"/>
          <w:lang w:val="en-US"/>
        </w:rPr>
        <w:t>minimal</w:t>
      </w:r>
      <w:proofErr w:type="spellEnd"/>
      <w:r w:rsidRPr="000A1EEF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0A1EEF">
        <w:rPr>
          <w:rStyle w:val="gd15mcfcktb"/>
          <w:rFonts w:ascii="Lucida Console" w:hAnsi="Lucida Console"/>
          <w:color w:val="0000FF"/>
          <w:lang w:val="en-US"/>
        </w:rPr>
        <w:t>))</w:t>
      </w:r>
    </w:p>
    <w:p w14:paraId="4621A7D3" w14:textId="7806C44B" w:rsidR="00CD5D21" w:rsidRDefault="00CD5D21" w:rsidP="00CD5D21">
      <w:pPr>
        <w:pStyle w:val="HTML"/>
        <w:shd w:val="clear" w:color="auto" w:fill="FFFFFF"/>
        <w:wordWrap w:val="0"/>
        <w:jc w:val="center"/>
        <w:rPr>
          <w:rStyle w:val="gd15mcfcktb"/>
          <w:rFonts w:ascii="Lucida Console" w:hAnsi="Lucida Console"/>
          <w:color w:val="0000FF"/>
          <w:lang w:val="en-US"/>
        </w:rPr>
      </w:pPr>
      <w:r w:rsidRPr="00CD5D21">
        <w:rPr>
          <w:rStyle w:val="gd15mcfcktb"/>
          <w:rFonts w:ascii="Lucida Console" w:hAnsi="Lucida Console"/>
          <w:noProof/>
          <w:color w:val="0000FF"/>
          <w:lang w:val="en-US"/>
        </w:rPr>
        <w:drawing>
          <wp:inline distT="0" distB="0" distL="0" distR="0" wp14:anchorId="36A55BA5" wp14:editId="40B74266">
            <wp:extent cx="3429000" cy="234580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413" cy="23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FC99" w14:textId="77777777" w:rsid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</w:p>
    <w:p w14:paraId="58CA6E5A" w14:textId="267BB811" w:rsidR="000A1EEF" w:rsidRPr="00CD5D21" w:rsidRDefault="000A1EEF" w:rsidP="000A1EEF">
      <w:pPr>
        <w:pStyle w:val="a6"/>
        <w:spacing w:before="0" w:beforeAutospacing="0" w:after="0" w:afterAutospacing="0"/>
        <w:jc w:val="center"/>
        <w:rPr>
          <w:rStyle w:val="notranslate"/>
        </w:rPr>
      </w:pPr>
      <w:r>
        <w:rPr>
          <w:rStyle w:val="notranslate"/>
        </w:rPr>
        <w:t xml:space="preserve">Рис. </w:t>
      </w:r>
      <w:r w:rsidR="005E1063">
        <w:rPr>
          <w:rStyle w:val="notranslate"/>
        </w:rPr>
        <w:t>5.</w:t>
      </w:r>
      <w:r w:rsidR="00E21AEF">
        <w:rPr>
          <w:rStyle w:val="notranslate"/>
        </w:rPr>
        <w:t>10</w:t>
      </w:r>
      <w:r>
        <w:rPr>
          <w:rStyle w:val="notranslate"/>
        </w:rPr>
        <w:t>. Три группы ирисов с легендой</w:t>
      </w:r>
      <w:r w:rsidR="00CD5D21">
        <w:rPr>
          <w:rStyle w:val="notranslate"/>
        </w:rPr>
        <w:t>, изменена палитра и эллипсоидное очерчивание</w:t>
      </w:r>
    </w:p>
    <w:p w14:paraId="26C25EFC" w14:textId="3FB6ABCC" w:rsidR="000A1EEF" w:rsidRDefault="000A1EEF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0BA304F" w14:textId="77777777" w:rsidR="00060089" w:rsidRDefault="00060089" w:rsidP="00CD5D21">
      <w:pPr>
        <w:pStyle w:val="3"/>
        <w:rPr>
          <w:rStyle w:val="a7"/>
          <w:b/>
          <w:bCs/>
          <w:sz w:val="32"/>
          <w:szCs w:val="32"/>
        </w:rPr>
      </w:pPr>
    </w:p>
    <w:p w14:paraId="64A4D265" w14:textId="2A01C39D" w:rsidR="00CD5D21" w:rsidRPr="00CD5D21" w:rsidRDefault="00CD5D21" w:rsidP="00CD5D21">
      <w:pPr>
        <w:pStyle w:val="3"/>
        <w:rPr>
          <w:sz w:val="32"/>
          <w:szCs w:val="32"/>
          <w:lang w:bidi="ar-SA"/>
        </w:rPr>
      </w:pPr>
      <w:r w:rsidRPr="00CD5D21">
        <w:rPr>
          <w:rStyle w:val="a7"/>
          <w:b/>
          <w:bCs/>
          <w:sz w:val="32"/>
          <w:szCs w:val="32"/>
        </w:rPr>
        <w:lastRenderedPageBreak/>
        <w:t>Плюсы и минусы кластеризации K-средних</w:t>
      </w:r>
    </w:p>
    <w:p w14:paraId="2228596A" w14:textId="77777777" w:rsidR="00CD5D21" w:rsidRDefault="00CD5D21" w:rsidP="00CD5D21">
      <w:pPr>
        <w:pStyle w:val="a6"/>
      </w:pPr>
      <w:r>
        <w:t>Кластеризация K-средних предлагает следующие преимущества:</w:t>
      </w:r>
    </w:p>
    <w:p w14:paraId="00FB007E" w14:textId="77777777" w:rsidR="00CD5D21" w:rsidRDefault="00CD5D21" w:rsidP="00CD5D2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Это быстрый алгоритм.</w:t>
      </w:r>
    </w:p>
    <w:p w14:paraId="384E921A" w14:textId="77777777" w:rsidR="00CD5D21" w:rsidRDefault="00CD5D21" w:rsidP="00CD5D2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Он может хорошо обрабатывать большие наборы данных.</w:t>
      </w:r>
    </w:p>
    <w:p w14:paraId="3947CF5B" w14:textId="77777777" w:rsidR="00CD5D21" w:rsidRDefault="00CD5D21" w:rsidP="00CD5D21">
      <w:pPr>
        <w:pStyle w:val="a6"/>
      </w:pPr>
      <w:r>
        <w:t>Тем не менее, он имеет следующие потенциальные недостатки:</w:t>
      </w:r>
    </w:p>
    <w:p w14:paraId="12EAA82F" w14:textId="77777777" w:rsidR="00CD5D21" w:rsidRDefault="00CD5D21" w:rsidP="00CD5D2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>Это требует от нас указать количество кластеров перед выполнением алгоритма.</w:t>
      </w:r>
    </w:p>
    <w:p w14:paraId="4F42C98C" w14:textId="77777777" w:rsidR="00CD5D21" w:rsidRDefault="00CD5D21" w:rsidP="00CD5D2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>Он чувствителен к выбросам.</w:t>
      </w:r>
    </w:p>
    <w:p w14:paraId="503ADBB9" w14:textId="123425C9" w:rsidR="00CD5D21" w:rsidRDefault="00CD5D21" w:rsidP="00CD5D21">
      <w:pPr>
        <w:pStyle w:val="a6"/>
      </w:pPr>
      <w:r>
        <w:t xml:space="preserve">Двумя альтернативами кластеризации k-средних являются кластеризация </w:t>
      </w:r>
      <w:r w:rsidRPr="00CD5D21">
        <w:t>k-</w:t>
      </w:r>
      <w:proofErr w:type="spellStart"/>
      <w:r w:rsidRPr="00CD5D21">
        <w:t>medoids</w:t>
      </w:r>
      <w:proofErr w:type="spellEnd"/>
      <w:r>
        <w:t xml:space="preserve"> и </w:t>
      </w:r>
      <w:r w:rsidRPr="00CD5D21">
        <w:t>иерархическая кластеризация</w:t>
      </w:r>
      <w:r>
        <w:t>.</w:t>
      </w:r>
    </w:p>
    <w:p w14:paraId="5DE98F85" w14:textId="5E8A820E" w:rsidR="00CD5D21" w:rsidRDefault="004B2AED" w:rsidP="000A1EEF">
      <w:pPr>
        <w:pStyle w:val="HTML"/>
        <w:shd w:val="clear" w:color="auto" w:fill="FFFFFF"/>
        <w:wordWrap w:val="0"/>
        <w:rPr>
          <w:rStyle w:val="ae"/>
          <w:rFonts w:ascii="Lucida Console" w:hAnsi="Lucida Console"/>
        </w:rPr>
      </w:pPr>
      <w:r w:rsidRPr="004B2AED">
        <w:rPr>
          <w:rFonts w:ascii="Times New Roman" w:hAnsi="Times New Roman" w:cs="Times New Roman"/>
          <w:sz w:val="24"/>
          <w:szCs w:val="24"/>
        </w:rPr>
        <w:t xml:space="preserve">Справка по функции </w:t>
      </w:r>
      <w:proofErr w:type="spellStart"/>
      <w:r w:rsidRPr="004B2AED">
        <w:rPr>
          <w:rFonts w:ascii="Times New Roman" w:hAnsi="Times New Roman" w:cs="Times New Roman"/>
          <w:sz w:val="24"/>
          <w:szCs w:val="24"/>
        </w:rPr>
        <w:t>fviz_cluste</w:t>
      </w:r>
      <w:proofErr w:type="spellEnd"/>
      <w:r w:rsidRPr="004B2AED">
        <w:rPr>
          <w:rFonts w:ascii="Times New Roman" w:hAnsi="Times New Roman" w:cs="Times New Roman"/>
          <w:sz w:val="24"/>
          <w:szCs w:val="24"/>
        </w:rPr>
        <w:t>:</w:t>
      </w:r>
      <w:r>
        <w:rPr>
          <w:rStyle w:val="gd15mcfcktb"/>
          <w:rFonts w:ascii="Lucida Console" w:hAnsi="Lucida Console"/>
          <w:color w:val="0000FF"/>
        </w:rPr>
        <w:t xml:space="preserve"> </w:t>
      </w:r>
      <w:hyperlink r:id="rId20" w:history="1">
        <w:r w:rsidRPr="006D7FE6">
          <w:rPr>
            <w:rStyle w:val="ae"/>
            <w:rFonts w:ascii="Lucida Console" w:hAnsi="Lucida Console"/>
          </w:rPr>
          <w:t>https://search.r-project.org/CRAN/refmans/factoextra/html/fviz_nbclust.html</w:t>
        </w:r>
      </w:hyperlink>
    </w:p>
    <w:p w14:paraId="02AC2A3B" w14:textId="21DCD66D" w:rsidR="00327F71" w:rsidRDefault="00327F71" w:rsidP="000A1EEF">
      <w:pPr>
        <w:pStyle w:val="HTML"/>
        <w:shd w:val="clear" w:color="auto" w:fill="FFFFFF"/>
        <w:wordWrap w:val="0"/>
        <w:rPr>
          <w:rStyle w:val="ae"/>
          <w:rFonts w:ascii="Lucida Console" w:hAnsi="Lucida Console"/>
        </w:rPr>
      </w:pPr>
    </w:p>
    <w:p w14:paraId="59A8AABB" w14:textId="63F46D92" w:rsidR="004B2AED" w:rsidRPr="000A1EEF" w:rsidRDefault="004B2AED" w:rsidP="000A1EEF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AC489BE" w14:textId="0C465269" w:rsidR="009E2A5E" w:rsidRDefault="009E2A5E" w:rsidP="009E2A5E">
      <w:pPr>
        <w:pStyle w:val="a6"/>
        <w:jc w:val="both"/>
        <w:rPr>
          <w:rStyle w:val="notranslate"/>
        </w:rPr>
      </w:pPr>
      <w:r>
        <w:rPr>
          <w:rStyle w:val="notranslate"/>
        </w:rPr>
        <w:t xml:space="preserve">Первичное представление о многомерной классификации можно также получить с помощью библиотеки </w:t>
      </w:r>
      <w:r>
        <w:rPr>
          <w:rStyle w:val="notranslate"/>
          <w:lang w:val="en-US"/>
        </w:rPr>
        <w:t>lattice</w:t>
      </w:r>
      <w:r w:rsidRPr="003227A2">
        <w:rPr>
          <w:rStyle w:val="notranslate"/>
        </w:rPr>
        <w:t xml:space="preserve"> (</w:t>
      </w:r>
      <w:r>
        <w:rPr>
          <w:rStyle w:val="notranslate"/>
        </w:rPr>
        <w:t>решетка</w:t>
      </w:r>
      <w:r w:rsidRPr="003227A2">
        <w:rPr>
          <w:rStyle w:val="notranslate"/>
        </w:rPr>
        <w:t>)</w:t>
      </w:r>
      <w:r>
        <w:rPr>
          <w:rStyle w:val="notranslate"/>
        </w:rPr>
        <w:t>.</w:t>
      </w:r>
    </w:p>
    <w:p w14:paraId="70E5134A" w14:textId="77777777" w:rsidR="009E2A5E" w:rsidRDefault="009E2A5E" w:rsidP="009E2A5E">
      <w:pPr>
        <w:widowControl/>
        <w:autoSpaceDE/>
        <w:autoSpaceDN/>
        <w:spacing w:before="100" w:beforeAutospacing="1" w:after="100" w:afterAutospacing="1"/>
        <w:ind w:firstLine="360"/>
      </w:pPr>
      <w:r w:rsidRPr="003227A2">
        <w:t xml:space="preserve">Функция R </w:t>
      </w:r>
      <w:proofErr w:type="spellStart"/>
      <w:r w:rsidRPr="003227A2">
        <w:rPr>
          <w:b/>
          <w:bCs/>
        </w:rPr>
        <w:t>xyplot</w:t>
      </w:r>
      <w:proofErr w:type="spellEnd"/>
      <w:r w:rsidRPr="003227A2">
        <w:t xml:space="preserve"> </w:t>
      </w:r>
      <w:proofErr w:type="gramStart"/>
      <w:r w:rsidRPr="003227A2">
        <w:t xml:space="preserve">() </w:t>
      </w:r>
      <w:r>
        <w:t xml:space="preserve"> этой</w:t>
      </w:r>
      <w:proofErr w:type="gramEnd"/>
      <w:r>
        <w:t xml:space="preserve"> библиотеки </w:t>
      </w:r>
      <w:r w:rsidRPr="003227A2">
        <w:t xml:space="preserve">используется для создания двумерных диаграмм рассеяния или графиков временных рядов. Упрощенный формат выглядит следующим образом: </w:t>
      </w:r>
    </w:p>
    <w:p w14:paraId="1F21F2D9" w14:textId="77777777" w:rsidR="009E2A5E" w:rsidRDefault="009E2A5E" w:rsidP="009E2A5E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library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lattice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46E3723" w14:textId="77777777" w:rsidR="009E2A5E" w:rsidRPr="005F13B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 w:rsidRPr="003227A2">
        <w:rPr>
          <w:rStyle w:val="gghfmyibcob"/>
          <w:rFonts w:ascii="Lucida Console" w:hAnsi="Lucida Console"/>
          <w:color w:val="0000FF"/>
          <w:lang w:val="en-US"/>
        </w:rPr>
        <w:t>xyplot</w:t>
      </w:r>
      <w:proofErr w:type="spellEnd"/>
      <w:r w:rsidRPr="005F13BE">
        <w:rPr>
          <w:rStyle w:val="gghfmyibcob"/>
          <w:rFonts w:ascii="Lucida Console" w:hAnsi="Lucida Console"/>
          <w:color w:val="0000FF"/>
        </w:rPr>
        <w:t>(</w:t>
      </w:r>
      <w:proofErr w:type="gramEnd"/>
      <w:r w:rsidRPr="003227A2">
        <w:rPr>
          <w:rStyle w:val="gghfmyibcob"/>
          <w:rFonts w:ascii="Lucida Console" w:hAnsi="Lucida Console"/>
          <w:color w:val="0000FF"/>
          <w:lang w:val="en-US"/>
        </w:rPr>
        <w:t>y</w:t>
      </w:r>
      <w:r w:rsidRPr="005F13BE">
        <w:rPr>
          <w:rStyle w:val="gghfmyibcob"/>
          <w:rFonts w:ascii="Lucida Console" w:hAnsi="Lucida Console"/>
          <w:color w:val="0000FF"/>
        </w:rPr>
        <w:t xml:space="preserve"> ~ </w:t>
      </w:r>
      <w:r w:rsidRPr="003227A2">
        <w:rPr>
          <w:rStyle w:val="gghfmyibcob"/>
          <w:rFonts w:ascii="Lucida Console" w:hAnsi="Lucida Console"/>
          <w:color w:val="0000FF"/>
          <w:lang w:val="en-US"/>
        </w:rPr>
        <w:t>x</w:t>
      </w:r>
      <w:r w:rsidRPr="005F13BE">
        <w:rPr>
          <w:rStyle w:val="gghfmyibcob"/>
          <w:rFonts w:ascii="Lucida Console" w:hAnsi="Lucida Console"/>
          <w:color w:val="0000FF"/>
        </w:rPr>
        <w:t xml:space="preserve">, </w:t>
      </w:r>
      <w:r w:rsidRPr="003227A2">
        <w:rPr>
          <w:rStyle w:val="gghfmyibcob"/>
          <w:rFonts w:ascii="Lucida Console" w:hAnsi="Lucida Console"/>
          <w:color w:val="0000FF"/>
          <w:lang w:val="en-US"/>
        </w:rPr>
        <w:t>data</w:t>
      </w:r>
      <w:r w:rsidRPr="005F13BE">
        <w:rPr>
          <w:rStyle w:val="gghfmyibcob"/>
          <w:rFonts w:ascii="Lucida Console" w:hAnsi="Lucida Console"/>
          <w:color w:val="0000FF"/>
        </w:rPr>
        <w:t xml:space="preserve">) </w:t>
      </w:r>
    </w:p>
    <w:p w14:paraId="43461E6B" w14:textId="77777777" w:rsidR="009E2A5E" w:rsidRDefault="009E2A5E" w:rsidP="009E2A5E">
      <w:pPr>
        <w:pStyle w:val="a6"/>
      </w:pPr>
      <w:r>
        <w:rPr>
          <w:rStyle w:val="notranslate"/>
        </w:rPr>
        <w:t xml:space="preserve">Итак, чтобы создать диаграмму рассеяния, используем </w:t>
      </w:r>
      <w:r>
        <w:rPr>
          <w:rStyle w:val="code"/>
        </w:rPr>
        <w:t xml:space="preserve">функцию </w:t>
      </w:r>
      <w:proofErr w:type="spellStart"/>
      <w:r>
        <w:rPr>
          <w:rStyle w:val="code"/>
        </w:rPr>
        <w:t>xyplot</w:t>
      </w:r>
      <w:proofErr w:type="spellEnd"/>
      <w:r>
        <w:rPr>
          <w:rStyle w:val="code"/>
        </w:rPr>
        <w:t xml:space="preserve"> (формула, данные)</w:t>
      </w:r>
      <w:r>
        <w:rPr>
          <w:rStyle w:val="notranslate"/>
        </w:rPr>
        <w:t>.</w:t>
      </w:r>
      <w:r>
        <w:t xml:space="preserve"> </w:t>
      </w:r>
      <w:r>
        <w:rPr>
          <w:rStyle w:val="notranslate"/>
        </w:rPr>
        <w:t xml:space="preserve">Чтобы построить </w:t>
      </w:r>
      <w:r>
        <w:rPr>
          <w:rStyle w:val="code"/>
        </w:rPr>
        <w:t>решетчатый</w:t>
      </w:r>
      <w:r>
        <w:rPr>
          <w:rStyle w:val="notranslate"/>
        </w:rPr>
        <w:t xml:space="preserve"> график, нужно указать как минимум два аргумента:</w:t>
      </w:r>
      <w:r>
        <w:t xml:space="preserve"> </w:t>
      </w:r>
    </w:p>
    <w:p w14:paraId="7409CD81" w14:textId="77777777" w:rsidR="009E2A5E" w:rsidRDefault="009E2A5E" w:rsidP="009E2A5E">
      <w:pPr>
        <w:pStyle w:val="first-para"/>
        <w:numPr>
          <w:ilvl w:val="0"/>
          <w:numId w:val="2"/>
        </w:numPr>
      </w:pPr>
      <w:r>
        <w:rPr>
          <w:rStyle w:val="code"/>
          <w:b/>
          <w:bCs/>
        </w:rPr>
        <w:t>формула</w:t>
      </w:r>
      <w:r>
        <w:rPr>
          <w:rStyle w:val="notranslate"/>
          <w:b/>
          <w:bCs/>
        </w:rPr>
        <w:t>:</w:t>
      </w:r>
      <w:r>
        <w:rPr>
          <w:rStyle w:val="notranslate"/>
        </w:rPr>
        <w:t xml:space="preserve"> как правило, представляется в виде </w:t>
      </w:r>
      <w:r>
        <w:rPr>
          <w:rStyle w:val="code"/>
        </w:rPr>
        <w:t>у ~ х |</w:t>
      </w:r>
      <w:r>
        <w:t xml:space="preserve"> </w:t>
      </w:r>
      <w:r>
        <w:rPr>
          <w:rStyle w:val="code"/>
        </w:rPr>
        <w:t>Z.</w:t>
      </w:r>
      <w:r>
        <w:t xml:space="preserve"> </w:t>
      </w:r>
      <w:r>
        <w:rPr>
          <w:rStyle w:val="notranslate"/>
        </w:rPr>
        <w:t xml:space="preserve">Это означает, что мы </w:t>
      </w:r>
      <w:proofErr w:type="gramStart"/>
      <w:r>
        <w:rPr>
          <w:rStyle w:val="notranslate"/>
        </w:rPr>
        <w:t>хотим  создать</w:t>
      </w:r>
      <w:proofErr w:type="gramEnd"/>
      <w:r>
        <w:rPr>
          <w:rStyle w:val="notranslate"/>
        </w:rPr>
        <w:t xml:space="preserve"> график зависимости </w:t>
      </w:r>
      <w:r w:rsidRPr="003227A2">
        <w:rPr>
          <w:rStyle w:val="code"/>
          <w:b/>
          <w:i/>
        </w:rPr>
        <w:t>y</w:t>
      </w:r>
      <w:r>
        <w:rPr>
          <w:rStyle w:val="notranslate"/>
        </w:rPr>
        <w:t xml:space="preserve"> от </w:t>
      </w:r>
      <w:r w:rsidRPr="003227A2">
        <w:rPr>
          <w:rStyle w:val="code"/>
          <w:b/>
          <w:i/>
        </w:rPr>
        <w:t xml:space="preserve">x </w:t>
      </w:r>
      <w:r>
        <w:rPr>
          <w:rStyle w:val="code"/>
        </w:rPr>
        <w:t>с</w:t>
      </w:r>
      <w:r>
        <w:rPr>
          <w:rStyle w:val="notranslate"/>
        </w:rPr>
        <w:t xml:space="preserve"> условием </w:t>
      </w:r>
      <w:r w:rsidRPr="003227A2">
        <w:rPr>
          <w:rStyle w:val="code"/>
          <w:b/>
          <w:i/>
        </w:rPr>
        <w:t>z</w:t>
      </w:r>
      <w:r>
        <w:rPr>
          <w:rStyle w:val="notranslate"/>
        </w:rPr>
        <w:t xml:space="preserve"> .</w:t>
      </w:r>
      <w:r>
        <w:t xml:space="preserve"> </w:t>
      </w:r>
      <w:r>
        <w:rPr>
          <w:rStyle w:val="notranslate"/>
        </w:rPr>
        <w:t xml:space="preserve">Другими словами, создаем график для каждого уникального значения </w:t>
      </w:r>
      <w:proofErr w:type="gramStart"/>
      <w:r w:rsidRPr="003227A2">
        <w:rPr>
          <w:rStyle w:val="code"/>
          <w:b/>
          <w:i/>
        </w:rPr>
        <w:t>z</w:t>
      </w:r>
      <w:r>
        <w:rPr>
          <w:rStyle w:val="notranslate"/>
        </w:rPr>
        <w:t xml:space="preserve"> .</w:t>
      </w:r>
      <w:proofErr w:type="gramEnd"/>
      <w:r>
        <w:t xml:space="preserve"> </w:t>
      </w:r>
      <w:r>
        <w:rPr>
          <w:rStyle w:val="notranslate"/>
        </w:rPr>
        <w:t xml:space="preserve">Каждая из переменных в </w:t>
      </w:r>
      <w:r>
        <w:rPr>
          <w:rStyle w:val="code"/>
        </w:rPr>
        <w:t>формуле</w:t>
      </w:r>
      <w:r>
        <w:rPr>
          <w:rStyle w:val="notranslate"/>
        </w:rPr>
        <w:t xml:space="preserve"> должна быть столбцом во фрейме данных, который мы указываем в аргументе </w:t>
      </w:r>
      <w:r>
        <w:rPr>
          <w:rStyle w:val="code"/>
        </w:rPr>
        <w:t>данных</w:t>
      </w:r>
      <w:r>
        <w:rPr>
          <w:rStyle w:val="notranslate"/>
        </w:rPr>
        <w:t>.</w:t>
      </w:r>
      <w:r>
        <w:t xml:space="preserve"> </w:t>
      </w:r>
    </w:p>
    <w:p w14:paraId="371DB783" w14:textId="77777777" w:rsidR="009E2A5E" w:rsidRDefault="009E2A5E" w:rsidP="009E2A5E">
      <w:pPr>
        <w:pStyle w:val="first-para"/>
        <w:numPr>
          <w:ilvl w:val="0"/>
          <w:numId w:val="2"/>
        </w:numPr>
      </w:pPr>
      <w:r>
        <w:rPr>
          <w:rStyle w:val="code"/>
          <w:b/>
          <w:bCs/>
        </w:rPr>
        <w:t>данные</w:t>
      </w:r>
      <w:r>
        <w:rPr>
          <w:rStyle w:val="notranslate"/>
          <w:b/>
          <w:bCs/>
        </w:rPr>
        <w:t>:</w:t>
      </w:r>
      <w:r>
        <w:rPr>
          <w:rStyle w:val="notranslate"/>
        </w:rPr>
        <w:t xml:space="preserve"> фрейм данных, который содержит все столбцы, указанные в аргументе </w:t>
      </w:r>
      <w:r>
        <w:rPr>
          <w:rStyle w:val="code"/>
        </w:rPr>
        <w:t>формулы</w:t>
      </w:r>
      <w:r>
        <w:rPr>
          <w:rStyle w:val="notranslate"/>
        </w:rPr>
        <w:t>.</w:t>
      </w:r>
      <w:r>
        <w:t xml:space="preserve"> </w:t>
      </w:r>
    </w:p>
    <w:p w14:paraId="0A15FAEE" w14:textId="77777777" w:rsidR="009E2A5E" w:rsidRDefault="009E2A5E" w:rsidP="009E2A5E">
      <w:pPr>
        <w:pStyle w:val="first-para"/>
        <w:spacing w:after="0" w:afterAutospacing="0"/>
      </w:pPr>
      <w:r>
        <w:t xml:space="preserve">Снова возьмем для экспериментов </w:t>
      </w:r>
      <w:proofErr w:type="spellStart"/>
      <w:r>
        <w:t>датасет</w:t>
      </w:r>
      <w:proofErr w:type="spellEnd"/>
      <w:r>
        <w:t xml:space="preserve"> ИРИСЫ:</w:t>
      </w:r>
    </w:p>
    <w:p w14:paraId="084823E0" w14:textId="77777777" w:rsidR="009E2A5E" w:rsidRPr="003227A2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8BB2B" wp14:editId="606125A1">
                <wp:simplePos x="0" y="0"/>
                <wp:positionH relativeFrom="column">
                  <wp:posOffset>4571365</wp:posOffset>
                </wp:positionH>
                <wp:positionV relativeFrom="paragraph">
                  <wp:posOffset>8255</wp:posOffset>
                </wp:positionV>
                <wp:extent cx="1610995" cy="977265"/>
                <wp:effectExtent l="8890" t="9525" r="8890" b="13335"/>
                <wp:wrapSquare wrapText="bothSides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9A2CA" w14:textId="77777777" w:rsidR="00E5709D" w:rsidRDefault="00E5709D" w:rsidP="009E2A5E">
                            <w:r>
                              <w:t xml:space="preserve">Наша классификация будет содержать 3 </w:t>
                            </w:r>
                            <w:proofErr w:type="gramStart"/>
                            <w:r>
                              <w:t>вида  (</w:t>
                            </w:r>
                            <w:proofErr w:type="spellStart"/>
                            <w:proofErr w:type="gramEnd"/>
                            <w:r>
                              <w:t>кдасса</w:t>
                            </w:r>
                            <w:proofErr w:type="spellEnd"/>
                            <w:r>
                              <w:t>) цветов:</w:t>
                            </w:r>
                          </w:p>
                          <w:p w14:paraId="310709C8" w14:textId="77777777" w:rsidR="00E5709D" w:rsidRDefault="00E5709D" w:rsidP="009E2A5E">
                            <w:r w:rsidRPr="003227A2">
                              <w:t>"</w:t>
                            </w:r>
                            <w:proofErr w:type="spellStart"/>
                            <w:r w:rsidRPr="003227A2">
                              <w:t>setosa</w:t>
                            </w:r>
                            <w:proofErr w:type="spellEnd"/>
                            <w:r w:rsidRPr="003227A2">
                              <w:t>" "</w:t>
                            </w:r>
                            <w:proofErr w:type="spellStart"/>
                            <w:r w:rsidRPr="003227A2">
                              <w:t>versicolor</w:t>
                            </w:r>
                            <w:proofErr w:type="spellEnd"/>
                            <w:r w:rsidRPr="003227A2">
                              <w:t>" "</w:t>
                            </w:r>
                            <w:proofErr w:type="spellStart"/>
                            <w:r w:rsidRPr="003227A2">
                              <w:t>virginica</w:t>
                            </w:r>
                            <w:proofErr w:type="spellEnd"/>
                            <w:r w:rsidRPr="003227A2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8BB2B" id="Надпись 21" o:spid="_x0000_s1028" type="#_x0000_t202" style="position:absolute;margin-left:359.95pt;margin-top:.65pt;width:126.85pt;height:76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">
                <v:textbox style="mso-fit-shape-to-text:t">
                  <w:txbxContent>
                    <w:p w14:paraId="5099A2CA" w14:textId="77777777" w:rsidR="00E5709D" w:rsidRDefault="00E5709D" w:rsidP="009E2A5E">
                      <w:r>
                        <w:t xml:space="preserve">Наша классификация будет содержать 3 </w:t>
                      </w:r>
                      <w:proofErr w:type="gramStart"/>
                      <w:r>
                        <w:t>вида  (</w:t>
                      </w:r>
                      <w:proofErr w:type="spellStart"/>
                      <w:proofErr w:type="gramEnd"/>
                      <w:r>
                        <w:t>кдасса</w:t>
                      </w:r>
                      <w:proofErr w:type="spellEnd"/>
                      <w:r>
                        <w:t>) цветов:</w:t>
                      </w:r>
                    </w:p>
                    <w:p w14:paraId="310709C8" w14:textId="77777777" w:rsidR="00E5709D" w:rsidRDefault="00E5709D" w:rsidP="009E2A5E">
                      <w:r w:rsidRPr="003227A2">
                        <w:t>"</w:t>
                      </w:r>
                      <w:proofErr w:type="spellStart"/>
                      <w:r w:rsidRPr="003227A2">
                        <w:t>setosa</w:t>
                      </w:r>
                      <w:proofErr w:type="spellEnd"/>
                      <w:r w:rsidRPr="003227A2">
                        <w:t>" "</w:t>
                      </w:r>
                      <w:proofErr w:type="spellStart"/>
                      <w:r w:rsidRPr="003227A2">
                        <w:t>versicolor</w:t>
                      </w:r>
                      <w:proofErr w:type="spellEnd"/>
                      <w:r w:rsidRPr="003227A2">
                        <w:t>" "</w:t>
                      </w:r>
                      <w:proofErr w:type="spellStart"/>
                      <w:r w:rsidRPr="003227A2">
                        <w:t>virginica</w:t>
                      </w:r>
                      <w:proofErr w:type="spellEnd"/>
                      <w:r w:rsidRPr="003227A2"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3227A2">
        <w:rPr>
          <w:rStyle w:val="gghfmyibcob"/>
          <w:rFonts w:ascii="Lucida Console" w:hAnsi="Lucida Console"/>
          <w:color w:val="0000FF"/>
          <w:lang w:val="en-US"/>
        </w:rPr>
        <w:t>my_data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 xml:space="preserve"> &lt;- iris</w:t>
      </w:r>
    </w:p>
    <w:p w14:paraId="529510AE" w14:textId="77777777" w:rsidR="009E2A5E" w:rsidRPr="003227A2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227A2">
        <w:rPr>
          <w:rStyle w:val="gghfmyibcob"/>
          <w:rFonts w:ascii="Lucida Console" w:hAnsi="Lucida Console"/>
          <w:color w:val="0000FF"/>
          <w:lang w:val="en-US"/>
        </w:rPr>
        <w:t>head(</w:t>
      </w:r>
      <w:proofErr w:type="spellStart"/>
      <w:r w:rsidRPr="003227A2">
        <w:rPr>
          <w:rStyle w:val="gghfmyibcob"/>
          <w:rFonts w:ascii="Lucida Console" w:hAnsi="Lucida Console"/>
          <w:color w:val="0000FF"/>
          <w:lang w:val="en-US"/>
        </w:rPr>
        <w:t>my_data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>)</w:t>
      </w:r>
    </w:p>
    <w:p w14:paraId="3BADC7EA" w14:textId="77777777" w:rsidR="009E2A5E" w:rsidRPr="003227A2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66AEC">
        <w:rPr>
          <w:noProof/>
        </w:rPr>
        <w:drawing>
          <wp:inline distT="0" distB="0" distL="0" distR="0" wp14:anchorId="09ED767F" wp14:editId="75E793EA">
            <wp:extent cx="4419600" cy="91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3AA5" w14:textId="77777777" w:rsidR="009E2A5E" w:rsidRDefault="009E2A5E" w:rsidP="009E2A5E">
      <w:pPr>
        <w:pStyle w:val="first-para"/>
        <w:spacing w:before="0" w:beforeAutospacing="0"/>
      </w:pPr>
      <w:r>
        <w:t>и выведем график рассеяния с минимальным количеством параметров:</w:t>
      </w:r>
    </w:p>
    <w:p w14:paraId="39658F3A" w14:textId="77777777" w:rsidR="009E2A5E" w:rsidRPr="003227A2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3227A2">
        <w:rPr>
          <w:rStyle w:val="gghfmyibcob"/>
          <w:rFonts w:ascii="Lucida Console" w:hAnsi="Lucida Console"/>
          <w:color w:val="0000FF"/>
          <w:lang w:val="en-US"/>
        </w:rPr>
        <w:t>xyplot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3227A2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3227A2">
        <w:rPr>
          <w:rStyle w:val="gghfmyibcob"/>
          <w:rFonts w:ascii="Lucida Console" w:hAnsi="Lucida Console"/>
          <w:color w:val="0000FF"/>
          <w:lang w:val="en-US"/>
        </w:rPr>
        <w:t>Petal.Length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 xml:space="preserve">, data = </w:t>
      </w:r>
      <w:proofErr w:type="spellStart"/>
      <w:r w:rsidRPr="003227A2">
        <w:rPr>
          <w:rStyle w:val="gghfmyibcob"/>
          <w:rFonts w:ascii="Lucida Console" w:hAnsi="Lucida Console"/>
          <w:color w:val="0000FF"/>
          <w:lang w:val="en-US"/>
        </w:rPr>
        <w:t>my_data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>)</w:t>
      </w:r>
    </w:p>
    <w:p w14:paraId="08348242" w14:textId="0938F104" w:rsidR="009E2A5E" w:rsidRDefault="009E2A5E" w:rsidP="009E2A5E">
      <w:pPr>
        <w:pStyle w:val="first-para"/>
        <w:spacing w:before="0" w:beforeAutospacing="0" w:after="0" w:afterAutospacing="0"/>
      </w:pPr>
      <w:r>
        <w:t>получим распределение элементов нашей выборки в зависимости</w:t>
      </w:r>
      <w:r w:rsidR="00E00E5C">
        <w:t>:</w:t>
      </w:r>
      <w:r>
        <w:t xml:space="preserve"> длина чашелистика от длины лепестка (рис. </w:t>
      </w:r>
      <w:r w:rsidR="005E1063">
        <w:t>5.</w:t>
      </w:r>
      <w:r w:rsidR="003505A8">
        <w:t>10</w:t>
      </w:r>
      <w:r>
        <w:t xml:space="preserve"> (а))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1"/>
        <w:gridCol w:w="4698"/>
      </w:tblGrid>
      <w:tr w:rsidR="009E2A5E" w14:paraId="73E6E4E9" w14:textId="77777777" w:rsidTr="00E00E5C">
        <w:tc>
          <w:tcPr>
            <w:tcW w:w="5177" w:type="dxa"/>
            <w:shd w:val="clear" w:color="auto" w:fill="auto"/>
          </w:tcPr>
          <w:p w14:paraId="6175DDD0" w14:textId="77777777" w:rsidR="009E2A5E" w:rsidRDefault="009E2A5E" w:rsidP="00E00E5C">
            <w:pPr>
              <w:pStyle w:val="first-para"/>
              <w:spacing w:before="0" w:beforeAutospacing="0" w:after="0" w:afterAutospacing="0"/>
            </w:pPr>
            <w:r w:rsidRPr="00266AEC">
              <w:rPr>
                <w:noProof/>
              </w:rPr>
              <w:lastRenderedPageBreak/>
              <w:drawing>
                <wp:inline distT="0" distB="0" distL="0" distR="0" wp14:anchorId="50227789" wp14:editId="5550A29A">
                  <wp:extent cx="2895600" cy="18097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8" w:type="dxa"/>
            <w:shd w:val="clear" w:color="auto" w:fill="auto"/>
          </w:tcPr>
          <w:p w14:paraId="01CB6B7A" w14:textId="77777777" w:rsidR="009E2A5E" w:rsidRDefault="009E2A5E" w:rsidP="00E00E5C">
            <w:pPr>
              <w:pStyle w:val="first-para"/>
              <w:spacing w:before="0" w:beforeAutospacing="0" w:after="0" w:afterAutospacing="0"/>
            </w:pPr>
            <w:r w:rsidRPr="00266AEC">
              <w:rPr>
                <w:noProof/>
              </w:rPr>
              <w:drawing>
                <wp:inline distT="0" distB="0" distL="0" distR="0" wp14:anchorId="117AD400" wp14:editId="3023C69D">
                  <wp:extent cx="2714625" cy="18383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A5E" w14:paraId="1B73A555" w14:textId="77777777" w:rsidTr="00E00E5C">
        <w:tc>
          <w:tcPr>
            <w:tcW w:w="5177" w:type="dxa"/>
            <w:shd w:val="clear" w:color="auto" w:fill="auto"/>
          </w:tcPr>
          <w:p w14:paraId="7BE8A452" w14:textId="77777777" w:rsidR="009E2A5E" w:rsidRDefault="009E2A5E" w:rsidP="00E00E5C">
            <w:pPr>
              <w:pStyle w:val="first-para"/>
              <w:spacing w:before="0" w:beforeAutospacing="0" w:after="0" w:afterAutospacing="0"/>
            </w:pPr>
            <w:r>
              <w:t>а) без выделения сортов</w:t>
            </w:r>
          </w:p>
        </w:tc>
        <w:tc>
          <w:tcPr>
            <w:tcW w:w="5178" w:type="dxa"/>
            <w:shd w:val="clear" w:color="auto" w:fill="auto"/>
          </w:tcPr>
          <w:p w14:paraId="26F4E14A" w14:textId="77777777" w:rsidR="009E2A5E" w:rsidRDefault="009E2A5E" w:rsidP="00E00E5C">
            <w:pPr>
              <w:pStyle w:val="first-para"/>
              <w:spacing w:before="0" w:beforeAutospacing="0" w:after="0" w:afterAutospacing="0"/>
            </w:pPr>
            <w:r>
              <w:t>б) с выделением сортов</w:t>
            </w:r>
          </w:p>
        </w:tc>
      </w:tr>
      <w:tr w:rsidR="009E2A5E" w14:paraId="46223460" w14:textId="77777777" w:rsidTr="00E00E5C">
        <w:tc>
          <w:tcPr>
            <w:tcW w:w="10355" w:type="dxa"/>
            <w:gridSpan w:val="2"/>
            <w:shd w:val="clear" w:color="auto" w:fill="auto"/>
          </w:tcPr>
          <w:p w14:paraId="3E9A725D" w14:textId="7F3FCD82" w:rsidR="009E2A5E" w:rsidRDefault="009E2A5E" w:rsidP="00E00E5C">
            <w:pPr>
              <w:pStyle w:val="first-para"/>
              <w:jc w:val="center"/>
            </w:pPr>
            <w:r>
              <w:t xml:space="preserve">Рис. </w:t>
            </w:r>
            <w:r w:rsidR="005E1063">
              <w:t>5.</w:t>
            </w:r>
            <w:r w:rsidR="003505A8">
              <w:t>1</w:t>
            </w:r>
            <w:r w:rsidR="00E21AEF">
              <w:t>1</w:t>
            </w:r>
            <w:r>
              <w:t xml:space="preserve">. Зависимость длины чашелистика от длины лепестка в наборе данных "Ирисы" </w:t>
            </w:r>
          </w:p>
        </w:tc>
      </w:tr>
    </w:tbl>
    <w:p w14:paraId="29401181" w14:textId="77777777" w:rsidR="009E2A5E" w:rsidRDefault="009E2A5E" w:rsidP="009E2A5E">
      <w:pPr>
        <w:pStyle w:val="first-para"/>
        <w:ind w:firstLine="567"/>
        <w:jc w:val="both"/>
      </w:pPr>
      <w:r>
        <w:t xml:space="preserve">Для варианта б) нужно добавить параметр </w:t>
      </w:r>
      <w:r w:rsidRPr="003813C6">
        <w:rPr>
          <w:rStyle w:val="gghfmyibcob"/>
          <w:rFonts w:ascii="Lucida Console" w:hAnsi="Lucida Console"/>
          <w:color w:val="FF0000"/>
          <w:lang w:val="en-US"/>
        </w:rPr>
        <w:t>group</w:t>
      </w:r>
      <w:r w:rsidRPr="003813C6">
        <w:rPr>
          <w:rStyle w:val="gghfmyibcob"/>
          <w:rFonts w:ascii="Lucida Console" w:hAnsi="Lucida Console"/>
          <w:color w:val="FF0000"/>
        </w:rPr>
        <w:t xml:space="preserve"> = </w:t>
      </w:r>
      <w:r w:rsidRPr="003813C6">
        <w:rPr>
          <w:rStyle w:val="gghfmyibcob"/>
          <w:rFonts w:ascii="Lucida Console" w:hAnsi="Lucida Console"/>
          <w:color w:val="FF0000"/>
          <w:lang w:val="en-US"/>
        </w:rPr>
        <w:t>Species</w:t>
      </w:r>
      <w:r>
        <w:t>:</w:t>
      </w:r>
    </w:p>
    <w:p w14:paraId="19EC5868" w14:textId="77777777" w:rsidR="009E2A5E" w:rsidRPr="003813C6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3813C6">
        <w:rPr>
          <w:rStyle w:val="gghfmyibcob"/>
          <w:rFonts w:ascii="Lucida Console" w:hAnsi="Lucida Console"/>
          <w:color w:val="0000FF"/>
          <w:lang w:val="en-US"/>
        </w:rPr>
        <w:t>xyplot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3813C6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Petal.Length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r w:rsidRPr="003813C6">
        <w:rPr>
          <w:rStyle w:val="gghfmyibcob"/>
          <w:rFonts w:ascii="Lucida Console" w:hAnsi="Lucida Console"/>
          <w:color w:val="FF0000"/>
          <w:lang w:val="en-US"/>
        </w:rPr>
        <w:t>group = Species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, data = 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my_data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auto.key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= TRUE)</w:t>
      </w:r>
    </w:p>
    <w:p w14:paraId="1B085FC1" w14:textId="77777777" w:rsidR="009E2A5E" w:rsidRDefault="009E2A5E" w:rsidP="009E2A5E">
      <w:pPr>
        <w:pStyle w:val="first-para"/>
        <w:spacing w:before="0" w:beforeAutospacing="0"/>
        <w:ind w:firstLine="567"/>
        <w:jc w:val="both"/>
      </w:pPr>
      <w:r>
        <w:t xml:space="preserve">очевидно, что этот параметр поможет нам визуально отличить группы друг от друга (параметр 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>auto</w:t>
      </w:r>
      <w:r w:rsidRPr="003813C6">
        <w:rPr>
          <w:rStyle w:val="gghfmyibcob"/>
          <w:rFonts w:ascii="Lucida Console" w:hAnsi="Lucida Console"/>
          <w:color w:val="0000FF"/>
        </w:rPr>
        <w:t>.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>key</w:t>
      </w:r>
      <w:r w:rsidRPr="003813C6">
        <w:rPr>
          <w:rStyle w:val="gghfmyibcob"/>
          <w:rFonts w:ascii="Lucida Console" w:hAnsi="Lucida Console"/>
          <w:color w:val="0000FF"/>
        </w:rPr>
        <w:t xml:space="preserve"> = 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>TRUE</w:t>
      </w:r>
      <w:r>
        <w:rPr>
          <w:rStyle w:val="gghfmyibcob"/>
          <w:rFonts w:ascii="Lucida Console" w:hAnsi="Lucida Console"/>
          <w:color w:val="0000FF"/>
        </w:rPr>
        <w:t xml:space="preserve"> </w:t>
      </w:r>
      <w:r w:rsidRPr="003813C6">
        <w:t>добавит легенду цветов сверху от графика</w:t>
      </w:r>
      <w:r>
        <w:t>).</w:t>
      </w:r>
    </w:p>
    <w:p w14:paraId="2B4E3E04" w14:textId="280AB15A" w:rsidR="009E2A5E" w:rsidRDefault="009E2A5E" w:rsidP="009E2A5E">
      <w:pPr>
        <w:pStyle w:val="first-para"/>
        <w:spacing w:before="0" w:beforeAutospacing="0"/>
        <w:ind w:firstLine="567"/>
        <w:jc w:val="both"/>
        <w:rPr>
          <w:b/>
        </w:rPr>
      </w:pPr>
      <w:r w:rsidRPr="005142B0">
        <w:rPr>
          <w:b/>
        </w:rPr>
        <w:t xml:space="preserve">Как видим, здесь </w:t>
      </w:r>
      <w:r w:rsidR="003505A8">
        <w:rPr>
          <w:b/>
        </w:rPr>
        <w:t xml:space="preserve">тоже </w:t>
      </w:r>
      <w:r w:rsidRPr="005142B0">
        <w:rPr>
          <w:b/>
        </w:rPr>
        <w:t>уже понадобилось знание о возможных кластерах или классах.</w:t>
      </w:r>
    </w:p>
    <w:p w14:paraId="73ADDD31" w14:textId="3FF7FF52" w:rsidR="009E2A5E" w:rsidRPr="00E21AEF" w:rsidRDefault="009E2A5E" w:rsidP="009E2A5E">
      <w:pPr>
        <w:pStyle w:val="first-para"/>
        <w:ind w:firstLine="567"/>
        <w:jc w:val="both"/>
        <w:rPr>
          <w:bCs/>
          <w:i/>
          <w:iCs/>
          <w:sz w:val="28"/>
          <w:szCs w:val="28"/>
        </w:rPr>
      </w:pPr>
      <w:r w:rsidRPr="00E21AEF">
        <w:rPr>
          <w:bCs/>
          <w:i/>
          <w:iCs/>
          <w:sz w:val="28"/>
          <w:szCs w:val="28"/>
        </w:rPr>
        <w:t xml:space="preserve">Шаг 3. </w:t>
      </w:r>
      <w:r w:rsidR="00E21AEF" w:rsidRPr="00E21AEF">
        <w:rPr>
          <w:bCs/>
          <w:i/>
          <w:iCs/>
          <w:sz w:val="28"/>
          <w:szCs w:val="28"/>
        </w:rPr>
        <w:t>Дополнительная аналитика</w:t>
      </w:r>
    </w:p>
    <w:p w14:paraId="700B946A" w14:textId="77777777" w:rsidR="009E2A5E" w:rsidRPr="003813C6" w:rsidRDefault="009E2A5E" w:rsidP="009E2A5E">
      <w:pPr>
        <w:pStyle w:val="first-para"/>
        <w:ind w:firstLine="567"/>
        <w:jc w:val="both"/>
      </w:pPr>
      <w:r>
        <w:t xml:space="preserve">Построим </w:t>
      </w:r>
      <w:proofErr w:type="spellStart"/>
      <w:r>
        <w:t>боксплот</w:t>
      </w:r>
      <w:proofErr w:type="spellEnd"/>
      <w:r>
        <w:t>, который поможет нам убедиться, что мы действительно имеем 3 класса существенно отличных друг от друга:</w:t>
      </w:r>
    </w:p>
    <w:p w14:paraId="07498AD7" w14:textId="77777777" w:rsidR="009E2A5E" w:rsidRPr="003813C6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3813C6">
        <w:rPr>
          <w:rStyle w:val="gghfmyibcob"/>
          <w:rFonts w:ascii="Lucida Console" w:hAnsi="Lucida Console"/>
          <w:color w:val="0000FF"/>
          <w:lang w:val="en-US"/>
        </w:rPr>
        <w:t>boxplot(</w:t>
      </w:r>
      <w:proofErr w:type="spellStart"/>
      <w:proofErr w:type="gramEnd"/>
      <w:r w:rsidRPr="003813C6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~ Species, data = iris, 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ylab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= "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", </w:t>
      </w:r>
    </w:p>
    <w:p w14:paraId="2B6015FA" w14:textId="77777777" w:rsidR="009E2A5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813C6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       frame = FALSE, col = "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lightgray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>")</w:t>
      </w:r>
    </w:p>
    <w:p w14:paraId="2037D052" w14:textId="77777777" w:rsidR="009E2A5E" w:rsidRDefault="009E2A5E" w:rsidP="009E2A5E">
      <w:pPr>
        <w:pStyle w:val="HTML"/>
        <w:shd w:val="clear" w:color="auto" w:fill="FFFFFF"/>
        <w:wordWrap w:val="0"/>
        <w:spacing w:line="225" w:lineRule="atLeast"/>
        <w:jc w:val="center"/>
        <w:rPr>
          <w:noProof/>
        </w:rPr>
      </w:pPr>
      <w:r w:rsidRPr="00266AEC">
        <w:rPr>
          <w:noProof/>
        </w:rPr>
        <w:drawing>
          <wp:inline distT="0" distB="0" distL="0" distR="0" wp14:anchorId="67873ADE" wp14:editId="49EA3B94">
            <wp:extent cx="3562350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8B9E" w14:textId="3E803300" w:rsidR="009E2A5E" w:rsidRDefault="009E2A5E" w:rsidP="009E2A5E">
      <w:pPr>
        <w:pStyle w:val="first-para"/>
        <w:jc w:val="center"/>
      </w:pPr>
      <w:r>
        <w:t xml:space="preserve">Рис </w:t>
      </w:r>
      <w:r w:rsidR="005E1063">
        <w:t>5.</w:t>
      </w:r>
      <w:r w:rsidR="003505A8">
        <w:t>1</w:t>
      </w:r>
      <w:r w:rsidR="00E21AEF">
        <w:t>2</w:t>
      </w:r>
      <w:r>
        <w:t xml:space="preserve">. </w:t>
      </w:r>
      <w:proofErr w:type="spellStart"/>
      <w:r>
        <w:t>Боксплот</w:t>
      </w:r>
      <w:proofErr w:type="spellEnd"/>
      <w:r>
        <w:t>, отражающи</w:t>
      </w:r>
      <w:r w:rsidR="009C19A2">
        <w:t>й</w:t>
      </w:r>
      <w:r>
        <w:t xml:space="preserve"> </w:t>
      </w:r>
      <w:r w:rsidR="009C19A2">
        <w:t>характеристики</w:t>
      </w:r>
      <w:r>
        <w:t xml:space="preserve"> классов цветов</w:t>
      </w:r>
    </w:p>
    <w:p w14:paraId="3E8E5293" w14:textId="3C4D028A" w:rsidR="009619B2" w:rsidRPr="003813C6" w:rsidRDefault="009619B2" w:rsidP="009619B2">
      <w:pPr>
        <w:pStyle w:val="first-para"/>
        <w:ind w:firstLine="567"/>
        <w:jc w:val="both"/>
      </w:pPr>
      <w:r>
        <w:t xml:space="preserve">Построим график, который поможет нам </w:t>
      </w:r>
      <w:proofErr w:type="gramStart"/>
      <w:r>
        <w:t>увидеть</w:t>
      </w:r>
      <w:proofErr w:type="gramEnd"/>
      <w:r>
        <w:t xml:space="preserve"> как разные предикторы вашего </w:t>
      </w:r>
      <w:proofErr w:type="spellStart"/>
      <w:r>
        <w:t>датасета</w:t>
      </w:r>
      <w:proofErr w:type="spellEnd"/>
      <w:r>
        <w:t xml:space="preserve"> зависят друг от друга:</w:t>
      </w:r>
    </w:p>
    <w:p w14:paraId="37586BB8" w14:textId="77777777" w:rsidR="009619B2" w:rsidRP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9619B2">
        <w:rPr>
          <w:rStyle w:val="gghfmyibcob"/>
          <w:rFonts w:ascii="Lucida Console" w:hAnsi="Lucida Console"/>
          <w:color w:val="0000FF"/>
          <w:lang w:val="en-US"/>
        </w:rPr>
        <w:t>pairs(</w:t>
      </w:r>
      <w:proofErr w:type="gramStart"/>
      <w:r w:rsidRPr="009619B2">
        <w:rPr>
          <w:rStyle w:val="gghfmyibcob"/>
          <w:rFonts w:ascii="Lucida Console" w:hAnsi="Lucida Console"/>
          <w:color w:val="0000FF"/>
          <w:lang w:val="en-US"/>
        </w:rPr>
        <w:t>iris[</w:t>
      </w:r>
      <w:proofErr w:type="gramEnd"/>
      <w:r w:rsidRPr="009619B2">
        <w:rPr>
          <w:rStyle w:val="gghfmyibcob"/>
          <w:rFonts w:ascii="Lucida Console" w:hAnsi="Lucida Console"/>
          <w:color w:val="0000FF"/>
          <w:lang w:val="en-US"/>
        </w:rPr>
        <w:t>,-5])</w:t>
      </w:r>
    </w:p>
    <w:p w14:paraId="56294D8E" w14:textId="77777777" w:rsidR="009619B2" w:rsidRP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14:paraId="09912704" w14:textId="448A3718" w:rsid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9619B2">
        <w:rPr>
          <w:rStyle w:val="gghfmyibcob"/>
          <w:rFonts w:ascii="Lucida Console" w:hAnsi="Lucida Console"/>
          <w:color w:val="0000FF"/>
          <w:lang w:val="en-US"/>
        </w:rPr>
        <w:t>pairs(</w:t>
      </w:r>
      <w:proofErr w:type="gramStart"/>
      <w:r w:rsidRPr="009619B2">
        <w:rPr>
          <w:rStyle w:val="gghfmyibcob"/>
          <w:rFonts w:ascii="Lucida Console" w:hAnsi="Lucida Console"/>
          <w:color w:val="0000FF"/>
          <w:lang w:val="en-US"/>
        </w:rPr>
        <w:t>iris[</w:t>
      </w:r>
      <w:proofErr w:type="gramEnd"/>
      <w:r w:rsidRPr="009619B2">
        <w:rPr>
          <w:rStyle w:val="gghfmyibcob"/>
          <w:rFonts w:ascii="Lucida Console" w:hAnsi="Lucida Console"/>
          <w:color w:val="0000FF"/>
          <w:lang w:val="en-US"/>
        </w:rPr>
        <w:t>,-5],main= "</w:t>
      </w: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Ирисы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>", col = c("</w:t>
      </w: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red","green","blue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>"))</w:t>
      </w:r>
    </w:p>
    <w:p w14:paraId="057060F9" w14:textId="77777777" w:rsidR="009619B2" w:rsidRP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14:paraId="2092838C" w14:textId="77777777" w:rsidR="009619B2" w:rsidRP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my_cols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9619B2">
        <w:rPr>
          <w:rStyle w:val="gghfmyibcob"/>
          <w:rFonts w:ascii="Lucida Console" w:hAnsi="Lucida Console"/>
          <w:color w:val="0000FF"/>
          <w:lang w:val="en-US"/>
        </w:rPr>
        <w:t>c(</w:t>
      </w:r>
      <w:proofErr w:type="gramEnd"/>
      <w:r w:rsidRPr="009619B2">
        <w:rPr>
          <w:rStyle w:val="gghfmyibcob"/>
          <w:rFonts w:ascii="Lucida Console" w:hAnsi="Lucida Console"/>
          <w:color w:val="0000FF"/>
          <w:lang w:val="en-US"/>
        </w:rPr>
        <w:t xml:space="preserve">"#00AFBB", "#E7B800", "#FC4E07")  </w:t>
      </w:r>
    </w:p>
    <w:p w14:paraId="442AA576" w14:textId="77777777" w:rsidR="009619B2" w:rsidRP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9619B2">
        <w:rPr>
          <w:rStyle w:val="gghfmyibcob"/>
          <w:rFonts w:ascii="Lucida Console" w:hAnsi="Lucida Console"/>
          <w:color w:val="0000FF"/>
          <w:lang w:val="en-US"/>
        </w:rPr>
        <w:t>pairs(</w:t>
      </w:r>
      <w:proofErr w:type="gramStart"/>
      <w:r w:rsidRPr="009619B2">
        <w:rPr>
          <w:rStyle w:val="gghfmyibcob"/>
          <w:rFonts w:ascii="Lucida Console" w:hAnsi="Lucida Console"/>
          <w:color w:val="0000FF"/>
          <w:lang w:val="en-US"/>
        </w:rPr>
        <w:t>iris[</w:t>
      </w:r>
      <w:proofErr w:type="gramEnd"/>
      <w:r w:rsidRPr="009619B2">
        <w:rPr>
          <w:rStyle w:val="gghfmyibcob"/>
          <w:rFonts w:ascii="Lucida Console" w:hAnsi="Lucida Console"/>
          <w:color w:val="0000FF"/>
          <w:lang w:val="en-US"/>
        </w:rPr>
        <w:t>,-5],main= "</w:t>
      </w: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Ирисы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по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сортам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>",</w:t>
      </w: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pch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 xml:space="preserve"> = 19,  </w:t>
      </w: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cex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 xml:space="preserve"> = 0.8,</w:t>
      </w:r>
    </w:p>
    <w:p w14:paraId="331A8B3E" w14:textId="77777777" w:rsidR="009619B2" w:rsidRP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9619B2">
        <w:rPr>
          <w:rStyle w:val="gghfmyibcob"/>
          <w:rFonts w:ascii="Lucida Console" w:hAnsi="Lucida Console"/>
          <w:color w:val="0000FF"/>
          <w:lang w:val="en-US"/>
        </w:rPr>
        <w:t xml:space="preserve">      col = </w:t>
      </w: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my_cols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spellStart"/>
      <w:r w:rsidRPr="009619B2">
        <w:rPr>
          <w:rStyle w:val="gghfmyibcob"/>
          <w:rFonts w:ascii="Lucida Console" w:hAnsi="Lucida Console"/>
          <w:color w:val="0000FF"/>
          <w:lang w:val="en-US"/>
        </w:rPr>
        <w:t>iris$Species</w:t>
      </w:r>
      <w:proofErr w:type="spellEnd"/>
      <w:r w:rsidRPr="009619B2">
        <w:rPr>
          <w:rStyle w:val="gghfmyibcob"/>
          <w:rFonts w:ascii="Lucida Console" w:hAnsi="Lucida Console"/>
          <w:color w:val="0000FF"/>
          <w:lang w:val="en-US"/>
        </w:rPr>
        <w:t>],</w:t>
      </w:r>
    </w:p>
    <w:p w14:paraId="1F5DF606" w14:textId="3532A571" w:rsid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9619B2"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6DABBB9A" wp14:editId="21978470">
            <wp:simplePos x="0" y="0"/>
            <wp:positionH relativeFrom="column">
              <wp:posOffset>3109595</wp:posOffset>
            </wp:positionH>
            <wp:positionV relativeFrom="paragraph">
              <wp:posOffset>299720</wp:posOffset>
            </wp:positionV>
            <wp:extent cx="2715260" cy="1876425"/>
            <wp:effectExtent l="0" t="0" r="8890" b="9525"/>
            <wp:wrapThrough wrapText="bothSides">
              <wp:wrapPolygon edited="0">
                <wp:start x="0" y="0"/>
                <wp:lineTo x="0" y="21490"/>
                <wp:lineTo x="21519" y="21490"/>
                <wp:lineTo x="21519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9B2">
        <w:rPr>
          <w:rStyle w:val="gghfmyibcob"/>
          <w:rFonts w:ascii="Lucida Console" w:hAnsi="Lucida Console"/>
          <w:color w:val="0000FF"/>
          <w:lang w:val="en-US"/>
        </w:rPr>
        <w:t xml:space="preserve">      </w:t>
      </w:r>
      <w:proofErr w:type="spellStart"/>
      <w:proofErr w:type="gramStart"/>
      <w:r w:rsidRPr="009619B2">
        <w:rPr>
          <w:rStyle w:val="gghfmyibcob"/>
          <w:rFonts w:ascii="Lucida Console" w:hAnsi="Lucida Console"/>
          <w:color w:val="0000FF"/>
          <w:lang w:val="en-US"/>
        </w:rPr>
        <w:t>lower.panel</w:t>
      </w:r>
      <w:proofErr w:type="spellEnd"/>
      <w:proofErr w:type="gramEnd"/>
      <w:r w:rsidRPr="009619B2">
        <w:rPr>
          <w:rStyle w:val="gghfmyibcob"/>
          <w:rFonts w:ascii="Lucida Console" w:hAnsi="Lucida Console"/>
          <w:color w:val="0000FF"/>
          <w:lang w:val="en-US"/>
        </w:rPr>
        <w:t>=NULL)</w:t>
      </w:r>
    </w:p>
    <w:p w14:paraId="7301ADAC" w14:textId="77777777" w:rsid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14:paraId="54B75395" w14:textId="3C64AFA0" w:rsidR="009619B2" w:rsidRPr="009619B2" w:rsidRDefault="009619B2" w:rsidP="009619B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9619B2">
        <w:rPr>
          <w:rStyle w:val="gghfmyibcob"/>
          <w:rFonts w:ascii="Lucida Console" w:hAnsi="Lucida Console"/>
          <w:noProof/>
          <w:color w:val="0000FF"/>
        </w:rPr>
        <w:drawing>
          <wp:inline distT="0" distB="0" distL="0" distR="0" wp14:anchorId="6DF8B76A" wp14:editId="1C70F9FA">
            <wp:extent cx="2946042" cy="1961979"/>
            <wp:effectExtent l="0" t="0" r="698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8124" cy="19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6D97" w14:textId="1DC4399D" w:rsidR="009619B2" w:rsidRPr="009619B2" w:rsidRDefault="009619B2" w:rsidP="009619B2">
      <w:pPr>
        <w:pStyle w:val="first-para"/>
        <w:jc w:val="center"/>
      </w:pPr>
      <w:r>
        <w:t xml:space="preserve">Рис </w:t>
      </w:r>
      <w:r w:rsidR="005E1063">
        <w:t>5.</w:t>
      </w:r>
      <w:proofErr w:type="gramStart"/>
      <w:r>
        <w:t>1</w:t>
      </w:r>
      <w:r w:rsidR="00E21AEF">
        <w:t>3</w:t>
      </w:r>
      <w:r>
        <w:t>.</w:t>
      </w:r>
      <w:r w:rsidR="00B83B9B">
        <w:t>Скаттерплот</w:t>
      </w:r>
      <w:proofErr w:type="gramEnd"/>
      <w:r>
        <w:t>, отражающий характеристики классов ирисов</w:t>
      </w:r>
    </w:p>
    <w:p w14:paraId="0BCFB59D" w14:textId="3AD42888" w:rsidR="00A649AD" w:rsidRDefault="00A649AD" w:rsidP="00A649AD">
      <w:pPr>
        <w:widowControl/>
        <w:autoSpaceDE/>
        <w:autoSpaceDN/>
        <w:spacing w:before="100" w:beforeAutospacing="1" w:after="100" w:afterAutospacing="1"/>
        <w:ind w:firstLine="567"/>
        <w:jc w:val="both"/>
        <w:rPr>
          <w:sz w:val="24"/>
          <w:szCs w:val="24"/>
          <w:lang w:bidi="ar-SA"/>
        </w:rPr>
      </w:pPr>
      <w:r w:rsidRPr="00A649AD">
        <w:rPr>
          <w:sz w:val="24"/>
          <w:szCs w:val="24"/>
          <w:lang w:bidi="ar-SA"/>
        </w:rPr>
        <w:t>Парный график, также известный как матрица диаграммы рассеяния, представляет собой сетку диаграмм рассеяния, которая отображает попарные связи между несколькими переменными в наборе данных. Каждая ячейка сетки представляет связь между двумя переменными, а диагональные ячейки отображают гистограммы или графики плотности ядра отдельных переменных. Парные графики невероятно универсальны и помогают нам выявлять закономерности, корреляции и потенциальные выбросы в наших данных.</w:t>
      </w:r>
    </w:p>
    <w:p w14:paraId="049B357A" w14:textId="77777777" w:rsidR="00A649AD" w:rsidRDefault="00A649AD" w:rsidP="00A649AD">
      <w:pPr>
        <w:pStyle w:val="a6"/>
      </w:pPr>
      <w:r>
        <w:t>Теперь, когда у нас есть график основных пар, давайте разберемся, как его интерпретировать:</w:t>
      </w:r>
    </w:p>
    <w:p w14:paraId="515F31C8" w14:textId="77777777" w:rsidR="00A649AD" w:rsidRDefault="00A649AD" w:rsidP="00A649AD">
      <w:pPr>
        <w:pStyle w:val="a6"/>
        <w:numPr>
          <w:ilvl w:val="0"/>
          <w:numId w:val="12"/>
        </w:numPr>
      </w:pPr>
      <w:r>
        <w:rPr>
          <w:rStyle w:val="a7"/>
        </w:rPr>
        <w:t xml:space="preserve">Диагональные </w:t>
      </w:r>
      <w:proofErr w:type="gramStart"/>
      <w:r>
        <w:rPr>
          <w:rStyle w:val="a7"/>
        </w:rPr>
        <w:t>графики</w:t>
      </w:r>
      <w:r>
        <w:t xml:space="preserve"> :</w:t>
      </w:r>
      <w:proofErr w:type="gramEnd"/>
      <w:r>
        <w:t xml:space="preserve"> диагональные ячейки отображают гистограммы (или графики плотности) отдельных переменных. Эти графики показывают распределение каждой переменной в наборе данных.</w:t>
      </w:r>
    </w:p>
    <w:p w14:paraId="4C05A2CB" w14:textId="77777777" w:rsidR="00A649AD" w:rsidRDefault="00A649AD" w:rsidP="00A649AD">
      <w:pPr>
        <w:pStyle w:val="a6"/>
        <w:numPr>
          <w:ilvl w:val="0"/>
          <w:numId w:val="12"/>
        </w:numPr>
      </w:pPr>
      <w:proofErr w:type="spellStart"/>
      <w:r>
        <w:rPr>
          <w:rStyle w:val="a7"/>
        </w:rPr>
        <w:t>Внедиагональные</w:t>
      </w:r>
      <w:proofErr w:type="spellEnd"/>
      <w:r>
        <w:rPr>
          <w:rStyle w:val="a7"/>
        </w:rPr>
        <w:t xml:space="preserve"> </w:t>
      </w:r>
      <w:proofErr w:type="gramStart"/>
      <w:r>
        <w:rPr>
          <w:rStyle w:val="a7"/>
        </w:rPr>
        <w:t>графики</w:t>
      </w:r>
      <w:r>
        <w:t xml:space="preserve"> :</w:t>
      </w:r>
      <w:proofErr w:type="gramEnd"/>
      <w:r>
        <w:t xml:space="preserve"> </w:t>
      </w:r>
      <w:proofErr w:type="spellStart"/>
      <w:r>
        <w:t>Внедиагональные</w:t>
      </w:r>
      <w:proofErr w:type="spellEnd"/>
      <w:r>
        <w:t xml:space="preserve"> ячейки содержат диаграммы рассеяния, которые показывают взаимосвязь между парами переменных. Каждая точка на этих диаграммах рассеяния представляет собой точку данных в наборе данных.</w:t>
      </w:r>
    </w:p>
    <w:p w14:paraId="0F43171F" w14:textId="77777777" w:rsidR="00A649AD" w:rsidRDefault="00A649AD" w:rsidP="00A649AD">
      <w:pPr>
        <w:pStyle w:val="a6"/>
        <w:numPr>
          <w:ilvl w:val="1"/>
          <w:numId w:val="12"/>
        </w:numPr>
      </w:pPr>
      <w:proofErr w:type="gramStart"/>
      <w:r>
        <w:rPr>
          <w:rStyle w:val="a7"/>
        </w:rPr>
        <w:t>Закономерности</w:t>
      </w:r>
      <w:r>
        <w:t xml:space="preserve"> :</w:t>
      </w:r>
      <w:proofErr w:type="gramEnd"/>
      <w:r>
        <w:t xml:space="preserve"> ищите закономерности или тенденции на диаграммах рассеяния. Например, группируются ли точки вместе, что указывает на сильную корреляцию?</w:t>
      </w:r>
    </w:p>
    <w:p w14:paraId="1BDABDC8" w14:textId="77777777" w:rsidR="00A649AD" w:rsidRDefault="00A649AD" w:rsidP="00A649AD">
      <w:pPr>
        <w:pStyle w:val="a6"/>
        <w:numPr>
          <w:ilvl w:val="1"/>
          <w:numId w:val="12"/>
        </w:numPr>
      </w:pPr>
      <w:proofErr w:type="gramStart"/>
      <w:r>
        <w:rPr>
          <w:rStyle w:val="a7"/>
        </w:rPr>
        <w:t>Корреляции</w:t>
      </w:r>
      <w:r>
        <w:t xml:space="preserve"> :</w:t>
      </w:r>
      <w:proofErr w:type="gramEnd"/>
      <w:r>
        <w:t xml:space="preserve"> обратите внимание на общее направление точек. Они движутся вверх или вниз? Это может дать вам представление о силе и направлении корреляции.</w:t>
      </w:r>
    </w:p>
    <w:p w14:paraId="31AF5A01" w14:textId="77777777" w:rsidR="00A649AD" w:rsidRDefault="00A649AD" w:rsidP="00A649AD">
      <w:pPr>
        <w:pStyle w:val="a6"/>
        <w:numPr>
          <w:ilvl w:val="1"/>
          <w:numId w:val="12"/>
        </w:numPr>
      </w:pPr>
      <w:proofErr w:type="gramStart"/>
      <w:r>
        <w:rPr>
          <w:rStyle w:val="a7"/>
        </w:rPr>
        <w:t>Выбросы</w:t>
      </w:r>
      <w:r>
        <w:t xml:space="preserve"> :</w:t>
      </w:r>
      <w:proofErr w:type="gramEnd"/>
      <w:r>
        <w:t xml:space="preserve"> определите любые выбросы или точки данных, которые значительно отклоняются от основного кластера. Выбросы могут указывать на ошибки или интересные случаи в ваших данных.</w:t>
      </w:r>
    </w:p>
    <w:p w14:paraId="7823C7BD" w14:textId="3D5202B8" w:rsidR="00A649AD" w:rsidRPr="00A649AD" w:rsidRDefault="00A649AD" w:rsidP="00A649AD">
      <w:pPr>
        <w:widowControl/>
        <w:autoSpaceDE/>
        <w:autoSpaceDN/>
        <w:spacing w:before="100" w:beforeAutospacing="1" w:after="100" w:afterAutospacing="1"/>
        <w:ind w:firstLine="567"/>
        <w:jc w:val="both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 xml:space="preserve">Подробности здесь: </w:t>
      </w:r>
      <w:hyperlink r:id="rId27" w:history="1">
        <w:r w:rsidRPr="006D7FE6">
          <w:rPr>
            <w:rStyle w:val="ae"/>
            <w:sz w:val="24"/>
            <w:szCs w:val="24"/>
            <w:lang w:bidi="ar-SA"/>
          </w:rPr>
          <w:t>https://www.r-bloggers.com/2023/09/mastering-data-visualization-with-pairs-plots-in-base-r/</w:t>
        </w:r>
      </w:hyperlink>
      <w:r>
        <w:rPr>
          <w:sz w:val="24"/>
          <w:szCs w:val="24"/>
          <w:lang w:bidi="ar-SA"/>
        </w:rPr>
        <w:t xml:space="preserve"> </w:t>
      </w:r>
    </w:p>
    <w:p w14:paraId="58DBFE38" w14:textId="21DC169D" w:rsidR="00327BF7" w:rsidRDefault="00327BF7" w:rsidP="009619B2">
      <w:pPr>
        <w:pStyle w:val="first-para"/>
        <w:ind w:firstLine="567"/>
        <w:jc w:val="both"/>
      </w:pPr>
      <w:r>
        <w:rPr>
          <w:b/>
        </w:rPr>
        <w:t>Шаг 4</w:t>
      </w:r>
      <w:r w:rsidRPr="003813C6">
        <w:rPr>
          <w:b/>
        </w:rPr>
        <w:t>.</w:t>
      </w:r>
      <w:r>
        <w:t xml:space="preserve"> </w:t>
      </w:r>
    </w:p>
    <w:p w14:paraId="0AB491AC" w14:textId="77777777" w:rsidR="009E2A5E" w:rsidRPr="003227A2" w:rsidRDefault="009E2A5E" w:rsidP="009E2A5E">
      <w:pPr>
        <w:pStyle w:val="HTML"/>
        <w:wordWrap w:val="0"/>
        <w:ind w:left="360"/>
        <w:jc w:val="both"/>
        <w:rPr>
          <w:rFonts w:ascii="Times New Roman" w:hAnsi="Times New Roman" w:cs="Times New Roman"/>
          <w:b/>
          <w:i/>
          <w:sz w:val="24"/>
        </w:rPr>
      </w:pPr>
      <w:r w:rsidRPr="003227A2">
        <w:rPr>
          <w:rFonts w:ascii="Times New Roman" w:hAnsi="Times New Roman" w:cs="Times New Roman"/>
          <w:b/>
          <w:i/>
          <w:sz w:val="24"/>
        </w:rPr>
        <w:t>Задача:</w:t>
      </w:r>
    </w:p>
    <w:p w14:paraId="4C453978" w14:textId="77777777" w:rsidR="009E2A5E" w:rsidRDefault="009E2A5E" w:rsidP="009E2A5E">
      <w:pPr>
        <w:pStyle w:val="HTML"/>
        <w:wordWrap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27A2">
        <w:rPr>
          <w:rFonts w:ascii="Times New Roman" w:hAnsi="Times New Roman" w:cs="Times New Roman"/>
          <w:sz w:val="24"/>
          <w:szCs w:val="24"/>
        </w:rPr>
        <w:t>Определить принадлежность</w:t>
      </w:r>
      <w:r>
        <w:rPr>
          <w:rFonts w:ascii="Times New Roman" w:hAnsi="Times New Roman" w:cs="Times New Roman"/>
          <w:sz w:val="24"/>
          <w:szCs w:val="24"/>
        </w:rPr>
        <w:t xml:space="preserve"> цветка ирис</w:t>
      </w:r>
      <w:r w:rsidRPr="003227A2">
        <w:rPr>
          <w:rFonts w:ascii="Times New Roman" w:hAnsi="Times New Roman" w:cs="Times New Roman"/>
          <w:sz w:val="24"/>
          <w:szCs w:val="24"/>
        </w:rPr>
        <w:t xml:space="preserve"> к одному из трех видов</w:t>
      </w:r>
      <w:r>
        <w:rPr>
          <w:rFonts w:ascii="Times New Roman" w:hAnsi="Times New Roman" w:cs="Times New Roman"/>
          <w:sz w:val="24"/>
          <w:szCs w:val="24"/>
        </w:rPr>
        <w:t xml:space="preserve"> (классов)</w:t>
      </w:r>
      <w:r w:rsidRPr="003227A2">
        <w:rPr>
          <w:rFonts w:ascii="Times New Roman" w:hAnsi="Times New Roman" w:cs="Times New Roman"/>
          <w:sz w:val="24"/>
          <w:szCs w:val="24"/>
        </w:rPr>
        <w:t xml:space="preserve"> по геометрическим параметрам чашелистиков и лепестков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6608"/>
      </w:tblGrid>
      <w:tr w:rsidR="009E2A5E" w14:paraId="0665E3AE" w14:textId="77777777" w:rsidTr="003C6CF8">
        <w:trPr>
          <w:jc w:val="center"/>
        </w:trPr>
        <w:tc>
          <w:tcPr>
            <w:tcW w:w="3084" w:type="dxa"/>
            <w:shd w:val="clear" w:color="auto" w:fill="auto"/>
          </w:tcPr>
          <w:p w14:paraId="16BA7D19" w14:textId="77777777" w:rsidR="009E2A5E" w:rsidRPr="00071A9E" w:rsidRDefault="009E2A5E" w:rsidP="00E00E5C">
            <w:pPr>
              <w:pStyle w:val="a6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  <w:szCs w:val="32"/>
              </w:rPr>
            </w:pPr>
            <w:proofErr w:type="spellStart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lastRenderedPageBreak/>
              <w:t>Sepal</w:t>
            </w:r>
            <w:proofErr w:type="spellEnd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 xml:space="preserve">—чашелистик, </w:t>
            </w:r>
            <w:proofErr w:type="spellStart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>Petal</w:t>
            </w:r>
            <w:proofErr w:type="spellEnd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 xml:space="preserve">—лепесток, </w:t>
            </w:r>
            <w:proofErr w:type="spellStart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>Species</w:t>
            </w:r>
            <w:proofErr w:type="spellEnd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>—вид.</w:t>
            </w:r>
          </w:p>
          <w:p w14:paraId="0B5DED05" w14:textId="77777777" w:rsidR="009E2A5E" w:rsidRPr="00071A9E" w:rsidRDefault="009E2A5E" w:rsidP="00E00E5C">
            <w:pPr>
              <w:pStyle w:val="HTML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7A2">
              <w:rPr>
                <w:noProof/>
              </w:rPr>
              <w:drawing>
                <wp:inline distT="0" distB="0" distL="0" distR="0" wp14:anchorId="39FC69F1" wp14:editId="23791FD7">
                  <wp:extent cx="1771650" cy="1752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  <w:shd w:val="clear" w:color="auto" w:fill="auto"/>
          </w:tcPr>
          <w:p w14:paraId="2D5A907D" w14:textId="77777777" w:rsidR="009E2A5E" w:rsidRPr="00071A9E" w:rsidRDefault="009E2A5E" w:rsidP="003C6CF8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AEC">
              <w:rPr>
                <w:noProof/>
              </w:rPr>
              <w:drawing>
                <wp:inline distT="0" distB="0" distL="0" distR="0" wp14:anchorId="78C7340C" wp14:editId="0D24B25D">
                  <wp:extent cx="4086225" cy="27432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A5E" w14:paraId="550F1C6B" w14:textId="77777777" w:rsidTr="003C6CF8">
        <w:trPr>
          <w:jc w:val="center"/>
        </w:trPr>
        <w:tc>
          <w:tcPr>
            <w:tcW w:w="9995" w:type="dxa"/>
            <w:gridSpan w:val="2"/>
            <w:shd w:val="clear" w:color="auto" w:fill="auto"/>
          </w:tcPr>
          <w:p w14:paraId="0DDC3CA4" w14:textId="1F444126" w:rsidR="009E2A5E" w:rsidRPr="00121AFD" w:rsidRDefault="009E2A5E" w:rsidP="00E00E5C">
            <w:pPr>
              <w:pStyle w:val="first-para"/>
              <w:jc w:val="center"/>
            </w:pPr>
            <w:r>
              <w:t xml:space="preserve">Рис </w:t>
            </w:r>
            <w:r w:rsidR="005E1063">
              <w:t>5.</w:t>
            </w:r>
            <w:r w:rsidR="002C38A2">
              <w:t>1</w:t>
            </w:r>
            <w:r w:rsidR="00E21AEF">
              <w:t>4</w:t>
            </w:r>
            <w:r>
              <w:t>.  График, классифицирующий ирисы согласно их геометрическим параметрам.</w:t>
            </w:r>
          </w:p>
        </w:tc>
      </w:tr>
    </w:tbl>
    <w:p w14:paraId="3FC22198" w14:textId="77777777" w:rsidR="009E2A5E" w:rsidRDefault="009E2A5E" w:rsidP="009E2A5E">
      <w:pPr>
        <w:pStyle w:val="HTML"/>
        <w:wordWrap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8F8D34" w14:textId="77777777" w:rsidR="009E2A5E" w:rsidRDefault="009E2A5E" w:rsidP="009E2A5E">
      <w:pPr>
        <w:keepNext/>
        <w:keepLines/>
        <w:widowControl/>
        <w:autoSpaceDE/>
        <w:autoSpaceDN/>
        <w:spacing w:before="360" w:after="240"/>
        <w:ind w:left="20"/>
        <w:outlineLvl w:val="1"/>
        <w:rPr>
          <w:szCs w:val="28"/>
        </w:rPr>
      </w:pPr>
      <w:r w:rsidRPr="00121AFD">
        <w:rPr>
          <w:szCs w:val="28"/>
        </w:rPr>
        <w:t>Для получения такой классификации модифицируем параметры функции еще раз:</w:t>
      </w:r>
    </w:p>
    <w:p w14:paraId="3F28B438" w14:textId="77777777" w:rsidR="009E2A5E" w:rsidRPr="00086248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086248">
        <w:rPr>
          <w:rStyle w:val="gghfmyibcob"/>
          <w:rFonts w:ascii="Lucida Console" w:hAnsi="Lucida Console"/>
          <w:color w:val="0000FF"/>
          <w:lang w:val="en-US"/>
        </w:rPr>
        <w:t>xyplot</w:t>
      </w:r>
      <w:proofErr w:type="spellEnd"/>
      <w:r w:rsidRPr="00086248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086248">
        <w:rPr>
          <w:rStyle w:val="gghfmyibcob"/>
          <w:rFonts w:ascii="Lucida Console" w:hAnsi="Lucida Console"/>
          <w:color w:val="0000FF"/>
          <w:lang w:val="en-US"/>
        </w:rPr>
        <w:t>Sepal.Length~Petal.Length+Petal.Width|Species,data</w:t>
      </w:r>
      <w:proofErr w:type="spellEnd"/>
      <w:r w:rsidRPr="00086248">
        <w:rPr>
          <w:rStyle w:val="gghfmyibcob"/>
          <w:rFonts w:ascii="Lucida Console" w:hAnsi="Lucida Console"/>
          <w:color w:val="0000FF"/>
          <w:lang w:val="en-US"/>
        </w:rPr>
        <w:t xml:space="preserve">=iris, grid = T, </w:t>
      </w:r>
      <w:proofErr w:type="spellStart"/>
      <w:r w:rsidRPr="00086248">
        <w:rPr>
          <w:rStyle w:val="gghfmyibcob"/>
          <w:rFonts w:ascii="Lucida Console" w:hAnsi="Lucida Console"/>
          <w:color w:val="0000FF"/>
          <w:lang w:val="en-US"/>
        </w:rPr>
        <w:t>auto.key</w:t>
      </w:r>
      <w:proofErr w:type="spellEnd"/>
      <w:r w:rsidRPr="00086248">
        <w:rPr>
          <w:rStyle w:val="gghfmyibcob"/>
          <w:rFonts w:ascii="Lucida Console" w:hAnsi="Lucida Console"/>
          <w:color w:val="0000FF"/>
          <w:lang w:val="en-US"/>
        </w:rPr>
        <w:t>=TRUE)</w:t>
      </w:r>
    </w:p>
    <w:p w14:paraId="1796A841" w14:textId="77777777" w:rsidR="009E2A5E" w:rsidRDefault="009E2A5E" w:rsidP="009E2A5E">
      <w:pPr>
        <w:keepNext/>
        <w:keepLines/>
        <w:widowControl/>
        <w:autoSpaceDE/>
        <w:autoSpaceDN/>
        <w:spacing w:after="240"/>
        <w:ind w:left="20"/>
        <w:outlineLvl w:val="1"/>
        <w:rPr>
          <w:szCs w:val="28"/>
        </w:rPr>
      </w:pPr>
      <w:r>
        <w:rPr>
          <w:szCs w:val="28"/>
        </w:rPr>
        <w:t>Мы изменили формулу, указав, что длина лепестков, как мы считаем, зависит от длины и ширины чашелистиков и видов цветов.</w:t>
      </w:r>
    </w:p>
    <w:p w14:paraId="09C18C46" w14:textId="77777777" w:rsidR="009E2A5E" w:rsidRDefault="009E2A5E" w:rsidP="009E2A5E">
      <w:pPr>
        <w:keepNext/>
        <w:keepLines/>
        <w:widowControl/>
        <w:autoSpaceDE/>
        <w:autoSpaceDN/>
        <w:spacing w:after="240"/>
        <w:ind w:left="20"/>
        <w:outlineLvl w:val="1"/>
        <w:rPr>
          <w:b/>
        </w:rPr>
      </w:pPr>
      <w:r w:rsidRPr="00B46EBD">
        <w:rPr>
          <w:rStyle w:val="a7"/>
        </w:rPr>
        <w:t xml:space="preserve">*) </w:t>
      </w:r>
      <w:r>
        <w:rPr>
          <w:rStyle w:val="a7"/>
        </w:rPr>
        <w:t>Синтаксис функции для группировки данных:</w:t>
      </w:r>
      <w:r w:rsidRPr="00E06CFA">
        <w:rPr>
          <w:rStyle w:val="a7"/>
        </w:rPr>
        <w:t xml:space="preserve"> </w:t>
      </w:r>
      <w:r w:rsidRPr="00E06CFA">
        <w:rPr>
          <w:rStyle w:val="a7"/>
          <w:b w:val="0"/>
          <w:sz w:val="24"/>
          <w:szCs w:val="24"/>
        </w:rPr>
        <w:t xml:space="preserve">y ~ x | </w:t>
      </w:r>
      <w:proofErr w:type="spellStart"/>
      <w:r w:rsidRPr="00E06CFA">
        <w:rPr>
          <w:rStyle w:val="a7"/>
          <w:b w:val="0"/>
          <w:sz w:val="24"/>
          <w:szCs w:val="24"/>
        </w:rPr>
        <w:t>group</w:t>
      </w:r>
      <w:proofErr w:type="spellEnd"/>
      <w:r w:rsidRPr="00E06CFA">
        <w:rPr>
          <w:rStyle w:val="a7"/>
          <w:b w:val="0"/>
        </w:rPr>
        <w:t>.</w:t>
      </w:r>
    </w:p>
    <w:p w14:paraId="612F17EB" w14:textId="77777777" w:rsidR="009E2A5E" w:rsidRPr="00B46EBD" w:rsidRDefault="009E2A5E" w:rsidP="009E2A5E">
      <w:pPr>
        <w:keepNext/>
        <w:keepLines/>
        <w:widowControl/>
        <w:autoSpaceDE/>
        <w:autoSpaceDN/>
        <w:spacing w:after="240"/>
        <w:ind w:left="20"/>
        <w:outlineLvl w:val="1"/>
        <w:rPr>
          <w:b/>
          <w:szCs w:val="28"/>
        </w:rPr>
      </w:pPr>
      <w:r>
        <w:rPr>
          <w:b/>
        </w:rPr>
        <w:t>Добавим линию сглаживания:</w:t>
      </w:r>
    </w:p>
    <w:p w14:paraId="66B57EF1" w14:textId="77777777" w:rsidR="009E2A5E" w:rsidRPr="005F13BE" w:rsidRDefault="009E2A5E" w:rsidP="009E2A5E">
      <w:pPr>
        <w:pStyle w:val="HTML"/>
        <w:rPr>
          <w:rStyle w:val="HTML1"/>
        </w:rPr>
      </w:pPr>
      <w:proofErr w:type="spellStart"/>
      <w:proofErr w:type="gramStart"/>
      <w:r w:rsidRPr="00086248">
        <w:rPr>
          <w:rStyle w:val="identifier"/>
          <w:lang w:val="en-US"/>
        </w:rPr>
        <w:t>xyplot</w:t>
      </w:r>
      <w:proofErr w:type="spellEnd"/>
      <w:r w:rsidRPr="005F13BE">
        <w:rPr>
          <w:rStyle w:val="paren"/>
        </w:rPr>
        <w:t>(</w:t>
      </w:r>
      <w:proofErr w:type="gramEnd"/>
    </w:p>
    <w:p w14:paraId="5BD3C4F5" w14:textId="77777777" w:rsidR="009E2A5E" w:rsidRPr="005F13BE" w:rsidRDefault="009E2A5E" w:rsidP="009E2A5E">
      <w:pPr>
        <w:pStyle w:val="HTML"/>
        <w:rPr>
          <w:rStyle w:val="HTML1"/>
        </w:rPr>
      </w:pPr>
      <w:r w:rsidRPr="005F13BE">
        <w:rPr>
          <w:rStyle w:val="HTML1"/>
        </w:rPr>
        <w:t xml:space="preserve">  </w:t>
      </w:r>
      <w:r w:rsidRPr="00086248">
        <w:rPr>
          <w:rStyle w:val="identifier"/>
          <w:lang w:val="en-US"/>
        </w:rPr>
        <w:t>Sepal</w:t>
      </w:r>
      <w:r w:rsidRPr="005F13BE">
        <w:rPr>
          <w:rStyle w:val="identifier"/>
        </w:rPr>
        <w:t>.</w:t>
      </w:r>
      <w:r w:rsidRPr="00086248">
        <w:rPr>
          <w:rStyle w:val="identifier"/>
          <w:lang w:val="en-US"/>
        </w:rPr>
        <w:t>Length</w:t>
      </w:r>
      <w:r w:rsidRPr="005F13BE">
        <w:rPr>
          <w:rStyle w:val="HTML1"/>
        </w:rPr>
        <w:t xml:space="preserve"> </w:t>
      </w:r>
      <w:r w:rsidRPr="005F13BE">
        <w:rPr>
          <w:rStyle w:val="operator"/>
        </w:rPr>
        <w:t>~</w:t>
      </w:r>
      <w:r w:rsidRPr="005F13BE">
        <w:rPr>
          <w:rStyle w:val="HTML1"/>
        </w:rPr>
        <w:t xml:space="preserve"> </w:t>
      </w:r>
      <w:r w:rsidRPr="00086248">
        <w:rPr>
          <w:rStyle w:val="identifier"/>
          <w:lang w:val="en-US"/>
        </w:rPr>
        <w:t>Petal</w:t>
      </w:r>
      <w:r w:rsidRPr="005F13BE">
        <w:rPr>
          <w:rStyle w:val="identifier"/>
        </w:rPr>
        <w:t>.</w:t>
      </w:r>
      <w:r w:rsidRPr="00086248">
        <w:rPr>
          <w:rStyle w:val="identifier"/>
          <w:lang w:val="en-US"/>
        </w:rPr>
        <w:t>Length</w:t>
      </w:r>
      <w:r w:rsidRPr="005F13BE">
        <w:rPr>
          <w:rStyle w:val="HTML1"/>
        </w:rPr>
        <w:t xml:space="preserve"> </w:t>
      </w:r>
      <w:r w:rsidRPr="005F13BE">
        <w:rPr>
          <w:rStyle w:val="operator"/>
        </w:rPr>
        <w:t>|</w:t>
      </w:r>
      <w:r w:rsidRPr="005F13BE">
        <w:rPr>
          <w:rStyle w:val="HTML1"/>
        </w:rPr>
        <w:t xml:space="preserve"> </w:t>
      </w:r>
      <w:r w:rsidRPr="00086248">
        <w:rPr>
          <w:rStyle w:val="identifier"/>
          <w:lang w:val="en-US"/>
        </w:rPr>
        <w:t>Species</w:t>
      </w:r>
      <w:r w:rsidRPr="005F13BE">
        <w:rPr>
          <w:rStyle w:val="HTML1"/>
        </w:rPr>
        <w:t xml:space="preserve">, </w:t>
      </w:r>
    </w:p>
    <w:p w14:paraId="6637C9F0" w14:textId="77777777" w:rsidR="009E2A5E" w:rsidRPr="00086248" w:rsidRDefault="009E2A5E" w:rsidP="009E2A5E">
      <w:pPr>
        <w:pStyle w:val="HTML"/>
        <w:rPr>
          <w:rStyle w:val="HTML1"/>
          <w:lang w:val="en-US"/>
        </w:rPr>
      </w:pPr>
      <w:r w:rsidRPr="005F13BE">
        <w:rPr>
          <w:rStyle w:val="HTML1"/>
        </w:rPr>
        <w:t xml:space="preserve">  </w:t>
      </w:r>
      <w:r w:rsidRPr="00086248">
        <w:rPr>
          <w:rStyle w:val="identifier"/>
          <w:lang w:val="en-US"/>
        </w:rPr>
        <w:t>layout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proofErr w:type="gramStart"/>
      <w:r w:rsidRPr="00086248">
        <w:rPr>
          <w:rStyle w:val="identifier"/>
          <w:lang w:val="en-US"/>
        </w:rPr>
        <w:t>c</w:t>
      </w:r>
      <w:r w:rsidRPr="00086248">
        <w:rPr>
          <w:rStyle w:val="paren"/>
          <w:lang w:val="en-US"/>
        </w:rPr>
        <w:t>(</w:t>
      </w:r>
      <w:proofErr w:type="gramEnd"/>
      <w:r w:rsidRPr="00086248">
        <w:rPr>
          <w:rStyle w:val="number"/>
          <w:lang w:val="en-US"/>
        </w:rPr>
        <w:t>3</w:t>
      </w:r>
      <w:r w:rsidRPr="00086248">
        <w:rPr>
          <w:rStyle w:val="HTML1"/>
          <w:lang w:val="en-US"/>
        </w:rPr>
        <w:t xml:space="preserve">, </w:t>
      </w:r>
      <w:r w:rsidRPr="00086248">
        <w:rPr>
          <w:rStyle w:val="number"/>
          <w:lang w:val="en-US"/>
        </w:rPr>
        <w:t>1</w:t>
      </w:r>
      <w:r w:rsidRPr="00086248">
        <w:rPr>
          <w:rStyle w:val="paren"/>
          <w:lang w:val="en-US"/>
        </w:rPr>
        <w:t>)</w:t>
      </w:r>
      <w:r w:rsidRPr="00086248">
        <w:rPr>
          <w:rStyle w:val="HTML1"/>
          <w:lang w:val="en-US"/>
        </w:rPr>
        <w:t xml:space="preserve">,               </w:t>
      </w:r>
      <w:r w:rsidRPr="00086248">
        <w:rPr>
          <w:rStyle w:val="comment"/>
          <w:lang w:val="en-US"/>
        </w:rPr>
        <w:t xml:space="preserve"># panel with </w:t>
      </w:r>
      <w:proofErr w:type="spellStart"/>
      <w:r w:rsidRPr="00086248">
        <w:rPr>
          <w:rStyle w:val="comment"/>
          <w:lang w:val="en-US"/>
        </w:rPr>
        <w:t>ncol</w:t>
      </w:r>
      <w:proofErr w:type="spellEnd"/>
      <w:r w:rsidRPr="00086248">
        <w:rPr>
          <w:rStyle w:val="comment"/>
          <w:lang w:val="en-US"/>
        </w:rPr>
        <w:t xml:space="preserve"> = 3 and </w:t>
      </w:r>
      <w:proofErr w:type="spellStart"/>
      <w:r w:rsidRPr="00086248">
        <w:rPr>
          <w:rStyle w:val="comment"/>
          <w:lang w:val="en-US"/>
        </w:rPr>
        <w:t>nrow</w:t>
      </w:r>
      <w:proofErr w:type="spellEnd"/>
      <w:r w:rsidRPr="00086248">
        <w:rPr>
          <w:rStyle w:val="comment"/>
          <w:lang w:val="en-US"/>
        </w:rPr>
        <w:t xml:space="preserve"> = 1</w:t>
      </w:r>
    </w:p>
    <w:p w14:paraId="054ADB5A" w14:textId="77777777" w:rsidR="009E2A5E" w:rsidRPr="00086248" w:rsidRDefault="009E2A5E" w:rsidP="009E2A5E">
      <w:pPr>
        <w:pStyle w:val="HTML"/>
        <w:rPr>
          <w:rStyle w:val="HTML1"/>
          <w:lang w:val="en-US"/>
        </w:rPr>
      </w:pPr>
      <w:r w:rsidRPr="00086248">
        <w:rPr>
          <w:rStyle w:val="HTML1"/>
          <w:lang w:val="en-US"/>
        </w:rPr>
        <w:t xml:space="preserve">  </w:t>
      </w:r>
      <w:r w:rsidRPr="00086248">
        <w:rPr>
          <w:rStyle w:val="identifier"/>
          <w:lang w:val="en-US"/>
        </w:rPr>
        <w:t>group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identifier"/>
          <w:lang w:val="en-US"/>
        </w:rPr>
        <w:t>Species</w:t>
      </w:r>
      <w:r w:rsidRPr="00086248">
        <w:rPr>
          <w:rStyle w:val="HTML1"/>
          <w:lang w:val="en-US"/>
        </w:rPr>
        <w:t xml:space="preserve">, </w:t>
      </w:r>
      <w:r w:rsidRPr="00086248">
        <w:rPr>
          <w:rStyle w:val="identifier"/>
          <w:lang w:val="en-US"/>
        </w:rPr>
        <w:t>data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identifier"/>
          <w:lang w:val="en-US"/>
        </w:rPr>
        <w:t>iris</w:t>
      </w:r>
      <w:r w:rsidRPr="00086248">
        <w:rPr>
          <w:rStyle w:val="HTML1"/>
          <w:lang w:val="en-US"/>
        </w:rPr>
        <w:t>,</w:t>
      </w:r>
    </w:p>
    <w:p w14:paraId="23CDB309" w14:textId="77777777" w:rsidR="009E2A5E" w:rsidRPr="00086248" w:rsidRDefault="009E2A5E" w:rsidP="009E2A5E">
      <w:pPr>
        <w:pStyle w:val="HTML"/>
        <w:rPr>
          <w:rStyle w:val="HTML1"/>
          <w:lang w:val="en-US"/>
        </w:rPr>
      </w:pPr>
      <w:r w:rsidRPr="00086248">
        <w:rPr>
          <w:rStyle w:val="HTML1"/>
          <w:lang w:val="en-US"/>
        </w:rPr>
        <w:t xml:space="preserve">  </w:t>
      </w:r>
      <w:r w:rsidRPr="00086248">
        <w:rPr>
          <w:rStyle w:val="identifier"/>
          <w:lang w:val="en-US"/>
        </w:rPr>
        <w:t>type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proofErr w:type="gramStart"/>
      <w:r w:rsidRPr="00086248">
        <w:rPr>
          <w:rStyle w:val="identifier"/>
          <w:lang w:val="en-US"/>
        </w:rPr>
        <w:t>c</w:t>
      </w:r>
      <w:r w:rsidRPr="00086248">
        <w:rPr>
          <w:rStyle w:val="paren"/>
          <w:lang w:val="en-US"/>
        </w:rPr>
        <w:t>(</w:t>
      </w:r>
      <w:proofErr w:type="gramEnd"/>
      <w:r w:rsidRPr="00086248">
        <w:rPr>
          <w:rStyle w:val="string"/>
          <w:lang w:val="en-US"/>
        </w:rPr>
        <w:t>"p"</w:t>
      </w:r>
      <w:r w:rsidRPr="00086248">
        <w:rPr>
          <w:rStyle w:val="HTML1"/>
          <w:lang w:val="en-US"/>
        </w:rPr>
        <w:t xml:space="preserve">, </w:t>
      </w:r>
      <w:r w:rsidRPr="00086248">
        <w:rPr>
          <w:rStyle w:val="string"/>
          <w:lang w:val="en-US"/>
        </w:rPr>
        <w:t>"smooth"</w:t>
      </w:r>
      <w:r w:rsidRPr="00086248">
        <w:rPr>
          <w:rStyle w:val="paren"/>
          <w:lang w:val="en-US"/>
        </w:rPr>
        <w:t>)</w:t>
      </w:r>
      <w:r w:rsidRPr="00086248">
        <w:rPr>
          <w:rStyle w:val="HTML1"/>
          <w:lang w:val="en-US"/>
        </w:rPr>
        <w:t xml:space="preserve">,        </w:t>
      </w:r>
      <w:r w:rsidRPr="00086248">
        <w:rPr>
          <w:rStyle w:val="comment"/>
          <w:lang w:val="en-US"/>
        </w:rPr>
        <w:t># Show points and smoothed line</w:t>
      </w:r>
    </w:p>
    <w:p w14:paraId="255A219C" w14:textId="77777777" w:rsidR="009E2A5E" w:rsidRPr="00086248" w:rsidRDefault="009E2A5E" w:rsidP="009E2A5E">
      <w:pPr>
        <w:pStyle w:val="HTML"/>
        <w:rPr>
          <w:rStyle w:val="HTML1"/>
          <w:lang w:val="en-US"/>
        </w:rPr>
      </w:pPr>
      <w:r w:rsidRPr="00086248">
        <w:rPr>
          <w:rStyle w:val="HTML1"/>
          <w:lang w:val="en-US"/>
        </w:rPr>
        <w:t xml:space="preserve">  </w:t>
      </w:r>
      <w:r w:rsidRPr="00086248">
        <w:rPr>
          <w:rStyle w:val="identifier"/>
          <w:lang w:val="en-US"/>
        </w:rPr>
        <w:t>scales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string"/>
          <w:lang w:val="en-US"/>
        </w:rPr>
        <w:t>"free"</w:t>
      </w:r>
      <w:r w:rsidRPr="00086248">
        <w:rPr>
          <w:rStyle w:val="HTML1"/>
          <w:lang w:val="en-US"/>
        </w:rPr>
        <w:t xml:space="preserve">                 </w:t>
      </w:r>
      <w:r w:rsidRPr="00086248">
        <w:rPr>
          <w:rStyle w:val="comment"/>
          <w:lang w:val="en-US"/>
        </w:rPr>
        <w:t># Make panels axis scales independent</w:t>
      </w:r>
    </w:p>
    <w:p w14:paraId="0DC82023" w14:textId="77777777" w:rsidR="009E2A5E" w:rsidRDefault="009E2A5E" w:rsidP="009E2A5E">
      <w:pPr>
        <w:pStyle w:val="HTML"/>
        <w:rPr>
          <w:noProof/>
        </w:rPr>
      </w:pPr>
      <w:r w:rsidRPr="00086248">
        <w:rPr>
          <w:rStyle w:val="HTML1"/>
          <w:lang w:val="en-US"/>
        </w:rPr>
        <w:t xml:space="preserve">  </w:t>
      </w:r>
      <w:r>
        <w:rPr>
          <w:rStyle w:val="paren"/>
        </w:rPr>
        <w:t>)</w:t>
      </w:r>
    </w:p>
    <w:p w14:paraId="5185969C" w14:textId="77777777" w:rsidR="009E2A5E" w:rsidRPr="00F550D1" w:rsidRDefault="009E2A5E" w:rsidP="009E2A5E">
      <w:pPr>
        <w:pStyle w:val="HTML"/>
        <w:jc w:val="center"/>
        <w:rPr>
          <w:noProof/>
          <w:lang w:val="en-US"/>
        </w:rPr>
      </w:pPr>
      <w:r w:rsidRPr="00266AEC">
        <w:rPr>
          <w:noProof/>
        </w:rPr>
        <w:drawing>
          <wp:inline distT="0" distB="0" distL="0" distR="0" wp14:anchorId="53DB52F4" wp14:editId="200A4B2F">
            <wp:extent cx="453390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CBD9" w14:textId="1C412B5B" w:rsidR="009E2A5E" w:rsidRPr="007970BC" w:rsidRDefault="009E2A5E" w:rsidP="009E2A5E">
      <w:pPr>
        <w:pStyle w:val="HTM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 w:rsidR="005E1063">
        <w:rPr>
          <w:rFonts w:ascii="Times New Roman" w:hAnsi="Times New Roman" w:cs="Times New Roman"/>
          <w:sz w:val="24"/>
        </w:rPr>
        <w:t>5.</w:t>
      </w:r>
      <w:r w:rsidR="002C38A2">
        <w:rPr>
          <w:rFonts w:ascii="Times New Roman" w:hAnsi="Times New Roman" w:cs="Times New Roman"/>
          <w:sz w:val="24"/>
        </w:rPr>
        <w:t>1</w:t>
      </w:r>
      <w:r w:rsidR="00E21AEF">
        <w:rPr>
          <w:rFonts w:ascii="Times New Roman" w:hAnsi="Times New Roman" w:cs="Times New Roman"/>
          <w:sz w:val="24"/>
        </w:rPr>
        <w:t>5</w:t>
      </w:r>
      <w:r w:rsidRPr="007970BC">
        <w:rPr>
          <w:rFonts w:ascii="Times New Roman" w:hAnsi="Times New Roman" w:cs="Times New Roman"/>
          <w:sz w:val="24"/>
        </w:rPr>
        <w:t>. График, классифицирующий ирисы согласно их геометрическим параметрам с линией сглаживания</w:t>
      </w:r>
    </w:p>
    <w:p w14:paraId="666BE9E5" w14:textId="3F341263" w:rsidR="009E2A5E" w:rsidRDefault="009E2A5E" w:rsidP="009E2A5E">
      <w:pPr>
        <w:pStyle w:val="HTML"/>
        <w:rPr>
          <w:rFonts w:ascii="Times New Roman" w:hAnsi="Times New Roman" w:cs="Times New Roman"/>
          <w:sz w:val="24"/>
        </w:rPr>
      </w:pPr>
    </w:p>
    <w:p w14:paraId="4BB22DD1" w14:textId="4AE92C2E" w:rsidR="00B83B9B" w:rsidRDefault="00B83B9B" w:rsidP="009E2A5E">
      <w:pPr>
        <w:pStyle w:val="HTML"/>
        <w:rPr>
          <w:rFonts w:ascii="Times New Roman" w:hAnsi="Times New Roman" w:cs="Times New Roman"/>
          <w:sz w:val="24"/>
        </w:rPr>
      </w:pPr>
    </w:p>
    <w:p w14:paraId="6E50C6D6" w14:textId="77777777" w:rsidR="00B83B9B" w:rsidRPr="007970BC" w:rsidRDefault="00B83B9B" w:rsidP="009E2A5E">
      <w:pPr>
        <w:pStyle w:val="HTML"/>
        <w:rPr>
          <w:rFonts w:ascii="Times New Roman" w:hAnsi="Times New Roman" w:cs="Times New Roman"/>
          <w:sz w:val="24"/>
        </w:rPr>
      </w:pPr>
    </w:p>
    <w:p w14:paraId="54F8DA85" w14:textId="77777777" w:rsidR="009E2A5E" w:rsidRPr="00327BF7" w:rsidRDefault="00327BF7" w:rsidP="009E2A5E">
      <w:pPr>
        <w:pStyle w:val="HTML"/>
        <w:rPr>
          <w:rFonts w:ascii="Times New Roman" w:hAnsi="Times New Roman" w:cs="Times New Roman"/>
          <w:b/>
          <w:i/>
          <w:sz w:val="28"/>
        </w:rPr>
      </w:pPr>
      <w:r w:rsidRPr="00327BF7">
        <w:rPr>
          <w:rFonts w:ascii="Times New Roman" w:hAnsi="Times New Roman" w:cs="Times New Roman"/>
          <w:b/>
          <w:i/>
          <w:sz w:val="28"/>
        </w:rPr>
        <w:lastRenderedPageBreak/>
        <w:t>Шаг 5</w:t>
      </w:r>
      <w:r w:rsidR="009E2A5E" w:rsidRPr="00327BF7">
        <w:rPr>
          <w:rFonts w:ascii="Times New Roman" w:hAnsi="Times New Roman" w:cs="Times New Roman"/>
          <w:b/>
          <w:i/>
          <w:sz w:val="28"/>
        </w:rPr>
        <w:t xml:space="preserve">. Построим трехмерный график наших классов </w:t>
      </w:r>
    </w:p>
    <w:p w14:paraId="69E40278" w14:textId="0B0AFA61" w:rsidR="009E2A5E" w:rsidRPr="00F550D1" w:rsidRDefault="009E2A5E" w:rsidP="009E2A5E">
      <w:pPr>
        <w:pStyle w:val="HTML"/>
        <w:jc w:val="center"/>
        <w:rPr>
          <w:rFonts w:ascii="Times New Roman" w:hAnsi="Times New Roman" w:cs="Times New Roman"/>
          <w:noProof/>
        </w:rPr>
      </w:pPr>
    </w:p>
    <w:p w14:paraId="223FF4CD" w14:textId="77777777" w:rsidR="00B83B9B" w:rsidRDefault="00B83B9B" w:rsidP="009E2A5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</w:p>
    <w:p w14:paraId="731E55AE" w14:textId="2BE8EFB0" w:rsidR="009E2A5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>
        <w:rPr>
          <w:rStyle w:val="gghfmyibcob"/>
          <w:rFonts w:ascii="Lucida Console" w:hAnsi="Lucida Console"/>
          <w:color w:val="0000FF"/>
          <w:lang w:val="en-US"/>
        </w:rPr>
        <w:t>&gt;</w:t>
      </w:r>
      <w:proofErr w:type="spellStart"/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install.packages</w:t>
      </w:r>
      <w:proofErr w:type="spellEnd"/>
      <w:proofErr w:type="gramEnd"/>
      <w:r w:rsidRPr="00F550D1">
        <w:rPr>
          <w:rStyle w:val="gghfmyibcob"/>
          <w:rFonts w:ascii="Lucida Console" w:hAnsi="Lucida Console"/>
          <w:color w:val="0000FF"/>
          <w:lang w:val="en-US"/>
        </w:rPr>
        <w:t>("scatterplot3d")</w:t>
      </w:r>
    </w:p>
    <w:p w14:paraId="6DC9EC52" w14:textId="77777777" w:rsidR="009E2A5E" w:rsidRPr="00F550D1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550D1">
        <w:rPr>
          <w:rStyle w:val="gghfmyibcob"/>
          <w:rFonts w:ascii="Lucida Console" w:hAnsi="Lucida Console"/>
          <w:color w:val="0000FF"/>
          <w:lang w:val="en-US"/>
        </w:rPr>
        <w:t>library("scatterplot3d")</w:t>
      </w:r>
    </w:p>
    <w:p w14:paraId="767BE638" w14:textId="77777777" w:rsidR="009E2A5E" w:rsidRPr="00F550D1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14:paraId="0A3BE9DC" w14:textId="77777777" w:rsidR="009E2A5E" w:rsidRPr="00F550D1" w:rsidRDefault="009E2A5E" w:rsidP="009E2A5E">
      <w:pPr>
        <w:pStyle w:val="HTML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Трехмерная классификация ирисов:</w:t>
      </w:r>
    </w:p>
    <w:p w14:paraId="3787459C" w14:textId="77777777" w:rsidR="009E2A5E" w:rsidRPr="00525793" w:rsidRDefault="009E2A5E" w:rsidP="009A4120">
      <w:pPr>
        <w:pStyle w:val="HTML"/>
        <w:shd w:val="clear" w:color="auto" w:fill="FFFFFF"/>
        <w:wordWrap w:val="0"/>
        <w:spacing w:line="225" w:lineRule="atLeast"/>
        <w:ind w:left="-142"/>
        <w:rPr>
          <w:rStyle w:val="gghfmyibcob"/>
          <w:rFonts w:ascii="Lucida Console" w:hAnsi="Lucida Console"/>
          <w:color w:val="0000FF"/>
          <w:lang w:val="en-US"/>
        </w:rPr>
      </w:pPr>
      <w:r w:rsidRPr="00525793">
        <w:rPr>
          <w:rStyle w:val="gghfmyibcob"/>
          <w:rFonts w:ascii="Lucida Console" w:hAnsi="Lucida Console"/>
          <w:color w:val="0000FF"/>
          <w:lang w:val="en-US"/>
        </w:rPr>
        <w:t xml:space="preserve">&gt; 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colors</w:t>
      </w:r>
      <w:r w:rsidRPr="00525793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c</w:t>
      </w:r>
      <w:r w:rsidRPr="00525793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525793">
        <w:rPr>
          <w:rStyle w:val="gghfmyibcob"/>
          <w:rFonts w:ascii="Lucida Console" w:hAnsi="Lucida Console"/>
          <w:color w:val="0000FF"/>
          <w:lang w:val="en-US"/>
        </w:rPr>
        <w:t>"#999999", "#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E</w:t>
      </w:r>
      <w:r w:rsidRPr="00525793">
        <w:rPr>
          <w:rStyle w:val="gghfmyibcob"/>
          <w:rFonts w:ascii="Lucida Console" w:hAnsi="Lucida Console"/>
          <w:color w:val="0000FF"/>
          <w:lang w:val="en-US"/>
        </w:rPr>
        <w:t>69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F</w:t>
      </w:r>
      <w:r w:rsidRPr="00525793">
        <w:rPr>
          <w:rStyle w:val="gghfmyibcob"/>
          <w:rFonts w:ascii="Lucida Console" w:hAnsi="Lucida Console"/>
          <w:color w:val="0000FF"/>
          <w:lang w:val="en-US"/>
        </w:rPr>
        <w:t>00", "#56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B</w:t>
      </w:r>
      <w:r w:rsidRPr="00525793">
        <w:rPr>
          <w:rStyle w:val="gghfmyibcob"/>
          <w:rFonts w:ascii="Lucida Console" w:hAnsi="Lucida Console"/>
          <w:color w:val="0000FF"/>
          <w:lang w:val="en-US"/>
        </w:rPr>
        <w:t>4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E</w:t>
      </w:r>
      <w:r w:rsidRPr="00525793">
        <w:rPr>
          <w:rStyle w:val="gghfmyibcob"/>
          <w:rFonts w:ascii="Lucida Console" w:hAnsi="Lucida Console"/>
          <w:color w:val="0000FF"/>
          <w:lang w:val="en-US"/>
        </w:rPr>
        <w:t>9")</w:t>
      </w:r>
    </w:p>
    <w:p w14:paraId="5B863D59" w14:textId="77777777" w:rsidR="009E2A5E" w:rsidRPr="00F550D1" w:rsidRDefault="009E2A5E" w:rsidP="009A4120">
      <w:pPr>
        <w:pStyle w:val="HTML"/>
        <w:shd w:val="clear" w:color="auto" w:fill="FFFFFF"/>
        <w:wordWrap w:val="0"/>
        <w:spacing w:line="225" w:lineRule="atLeast"/>
        <w:ind w:left="-142"/>
        <w:rPr>
          <w:rStyle w:val="gghfmyibcob"/>
          <w:rFonts w:ascii="Lucida Console" w:hAnsi="Lucida Console"/>
          <w:color w:val="0000FF"/>
          <w:lang w:val="en-US"/>
        </w:rPr>
      </w:pPr>
      <w:r w:rsidRPr="00F550D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colors &lt;- colors[</w:t>
      </w:r>
      <w:proofErr w:type="spellStart"/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as.numeric</w:t>
      </w:r>
      <w:proofErr w:type="spellEnd"/>
      <w:proofErr w:type="gramEnd"/>
      <w:r w:rsidRPr="00F550D1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iris$Species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>)]</w:t>
      </w:r>
    </w:p>
    <w:p w14:paraId="0FC98707" w14:textId="77777777" w:rsidR="009A4120" w:rsidRPr="009A4120" w:rsidRDefault="009E2A5E" w:rsidP="009A4120">
      <w:pPr>
        <w:pStyle w:val="HTML"/>
        <w:shd w:val="clear" w:color="auto" w:fill="FFFFFF"/>
        <w:wordWrap w:val="0"/>
        <w:spacing w:line="225" w:lineRule="atLeast"/>
        <w:ind w:left="-142"/>
        <w:rPr>
          <w:rStyle w:val="gghfmyibcob"/>
          <w:rFonts w:ascii="Lucida Console" w:hAnsi="Lucida Console"/>
          <w:color w:val="0000FF"/>
          <w:lang w:val="en-US"/>
        </w:rPr>
      </w:pPr>
      <w:r w:rsidRPr="00F550D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>s3d &lt;- scatterplot3d(</w:t>
      </w:r>
      <w:proofErr w:type="gramStart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>iris[</w:t>
      </w:r>
      <w:proofErr w:type="gramEnd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>,1:3], main= "</w:t>
      </w:r>
      <w:proofErr w:type="spellStart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>Ирисы</w:t>
      </w:r>
      <w:proofErr w:type="spellEnd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proofErr w:type="spellStart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>по</w:t>
      </w:r>
      <w:proofErr w:type="spellEnd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proofErr w:type="spellStart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>сортам</w:t>
      </w:r>
      <w:proofErr w:type="spellEnd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 xml:space="preserve">", </w:t>
      </w:r>
      <w:proofErr w:type="spellStart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>pch</w:t>
      </w:r>
      <w:proofErr w:type="spellEnd"/>
      <w:r w:rsidR="009A4120" w:rsidRPr="009A4120">
        <w:rPr>
          <w:rStyle w:val="gghfmyibcob"/>
          <w:rFonts w:ascii="Lucida Console" w:hAnsi="Lucida Console"/>
          <w:color w:val="0000FF"/>
          <w:lang w:val="en-US"/>
        </w:rPr>
        <w:t xml:space="preserve"> = 16, color=colors)</w:t>
      </w:r>
    </w:p>
    <w:p w14:paraId="414DC553" w14:textId="77777777" w:rsidR="009A4120" w:rsidRPr="009A4120" w:rsidRDefault="009A4120" w:rsidP="009A4120">
      <w:pPr>
        <w:pStyle w:val="HTML"/>
        <w:shd w:val="clear" w:color="auto" w:fill="FFFFFF"/>
        <w:wordWrap w:val="0"/>
        <w:spacing w:line="225" w:lineRule="atLeast"/>
        <w:ind w:left="-142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9A4120">
        <w:rPr>
          <w:rStyle w:val="gghfmyibcob"/>
          <w:rFonts w:ascii="Lucida Console" w:hAnsi="Lucida Console"/>
          <w:color w:val="0000FF"/>
          <w:lang w:val="en-US"/>
        </w:rPr>
        <w:t>legend(</w:t>
      </w:r>
      <w:proofErr w:type="gramEnd"/>
      <w:r w:rsidRPr="009A4120">
        <w:rPr>
          <w:rStyle w:val="gghfmyibcob"/>
          <w:rFonts w:ascii="Lucida Console" w:hAnsi="Lucida Console"/>
          <w:color w:val="0000FF"/>
          <w:lang w:val="en-US"/>
        </w:rPr>
        <w:t>s3d$xyz.convert(7.5, 3, 4.5), legend = levels(</w:t>
      </w:r>
      <w:proofErr w:type="spellStart"/>
      <w:r w:rsidRPr="009A4120">
        <w:rPr>
          <w:rStyle w:val="gghfmyibcob"/>
          <w:rFonts w:ascii="Lucida Console" w:hAnsi="Lucida Console"/>
          <w:color w:val="0000FF"/>
          <w:lang w:val="en-US"/>
        </w:rPr>
        <w:t>iris$Species</w:t>
      </w:r>
      <w:proofErr w:type="spellEnd"/>
      <w:r w:rsidRPr="009A4120">
        <w:rPr>
          <w:rStyle w:val="gghfmyibcob"/>
          <w:rFonts w:ascii="Lucida Console" w:hAnsi="Lucida Console"/>
          <w:color w:val="0000FF"/>
          <w:lang w:val="en-US"/>
        </w:rPr>
        <w:t>),</w:t>
      </w:r>
    </w:p>
    <w:p w14:paraId="47EC6AB4" w14:textId="5F97DA51" w:rsidR="009E2A5E" w:rsidRDefault="009A4120" w:rsidP="009A4120">
      <w:pPr>
        <w:pStyle w:val="HTML"/>
        <w:shd w:val="clear" w:color="auto" w:fill="FFFFFF"/>
        <w:wordWrap w:val="0"/>
        <w:spacing w:line="225" w:lineRule="atLeast"/>
        <w:ind w:left="-142"/>
        <w:rPr>
          <w:rStyle w:val="gghfmyibcob"/>
          <w:rFonts w:ascii="Lucida Console" w:hAnsi="Lucida Console"/>
          <w:color w:val="0000FF"/>
          <w:lang w:val="en-US"/>
        </w:rPr>
      </w:pPr>
      <w:r w:rsidRPr="009A4120">
        <w:rPr>
          <w:rStyle w:val="gghfmyibcob"/>
          <w:rFonts w:ascii="Lucida Console" w:hAnsi="Lucida Console"/>
          <w:color w:val="0000FF"/>
          <w:lang w:val="en-US"/>
        </w:rPr>
        <w:t xml:space="preserve">       col </w:t>
      </w:r>
      <w:proofErr w:type="gramStart"/>
      <w:r w:rsidRPr="009A4120">
        <w:rPr>
          <w:rStyle w:val="gghfmyibcob"/>
          <w:rFonts w:ascii="Lucida Console" w:hAnsi="Lucida Console"/>
          <w:color w:val="0000FF"/>
          <w:lang w:val="en-US"/>
        </w:rPr>
        <w:t>=  c</w:t>
      </w:r>
      <w:proofErr w:type="gramEnd"/>
      <w:r w:rsidRPr="009A4120">
        <w:rPr>
          <w:rStyle w:val="gghfmyibcob"/>
          <w:rFonts w:ascii="Lucida Console" w:hAnsi="Lucida Console"/>
          <w:color w:val="0000FF"/>
          <w:lang w:val="en-US"/>
        </w:rPr>
        <w:t xml:space="preserve">("#999999", "#E69F00", "#56B4E9"), </w:t>
      </w:r>
      <w:proofErr w:type="spellStart"/>
      <w:r w:rsidRPr="009A4120">
        <w:rPr>
          <w:rStyle w:val="gghfmyibcob"/>
          <w:rFonts w:ascii="Lucida Console" w:hAnsi="Lucida Console"/>
          <w:color w:val="0000FF"/>
          <w:lang w:val="en-US"/>
        </w:rPr>
        <w:t>pch</w:t>
      </w:r>
      <w:proofErr w:type="spellEnd"/>
      <w:r w:rsidRPr="009A4120">
        <w:rPr>
          <w:rStyle w:val="gghfmyibcob"/>
          <w:rFonts w:ascii="Lucida Console" w:hAnsi="Lucida Console"/>
          <w:color w:val="0000FF"/>
          <w:lang w:val="en-US"/>
        </w:rPr>
        <w:t xml:space="preserve"> = 16)</w:t>
      </w:r>
    </w:p>
    <w:p w14:paraId="53C66065" w14:textId="77777777" w:rsidR="009E2A5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9E2A5E" w:rsidRPr="00071A9E" w14:paraId="5AAEAC1D" w14:textId="77777777" w:rsidTr="009A4120">
        <w:tc>
          <w:tcPr>
            <w:tcW w:w="4531" w:type="dxa"/>
            <w:shd w:val="clear" w:color="auto" w:fill="auto"/>
          </w:tcPr>
          <w:p w14:paraId="7C6CD6D5" w14:textId="77777777" w:rsidR="009E2A5E" w:rsidRPr="00071A9E" w:rsidRDefault="009E2A5E" w:rsidP="00E00E5C">
            <w:pPr>
              <w:pStyle w:val="HTML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 w:rsidRPr="00266AEC">
              <w:rPr>
                <w:noProof/>
              </w:rPr>
              <w:drawing>
                <wp:inline distT="0" distB="0" distL="0" distR="0" wp14:anchorId="5C144770" wp14:editId="72EFBBF6">
                  <wp:extent cx="2554817" cy="21050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954" cy="2105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shd w:val="clear" w:color="auto" w:fill="auto"/>
          </w:tcPr>
          <w:p w14:paraId="767AA8E7" w14:textId="2652963C" w:rsidR="009E2A5E" w:rsidRPr="00071A9E" w:rsidRDefault="009A4120" w:rsidP="00E00E5C">
            <w:pPr>
              <w:pStyle w:val="HTML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 w:rsidRPr="009A4120">
              <w:rPr>
                <w:rFonts w:ascii="Lucida Console" w:hAnsi="Lucida Console"/>
                <w:noProof/>
                <w:color w:val="000000"/>
                <w:lang w:val="en-US"/>
              </w:rPr>
              <w:drawing>
                <wp:inline distT="0" distB="0" distL="0" distR="0" wp14:anchorId="495A4B72" wp14:editId="23BE9860">
                  <wp:extent cx="2667000" cy="240106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665" cy="24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A5E" w:rsidRPr="00071A9E" w14:paraId="630B2C77" w14:textId="77777777" w:rsidTr="009A4120">
        <w:tc>
          <w:tcPr>
            <w:tcW w:w="4531" w:type="dxa"/>
            <w:shd w:val="clear" w:color="auto" w:fill="auto"/>
          </w:tcPr>
          <w:p w14:paraId="7A0DBAA9" w14:textId="77777777" w:rsidR="009E2A5E" w:rsidRPr="00071A9E" w:rsidRDefault="009E2A5E" w:rsidP="00E00E5C">
            <w:pPr>
              <w:pStyle w:val="HTML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71A9E">
              <w:rPr>
                <w:rFonts w:ascii="Times New Roman" w:hAnsi="Times New Roman" w:cs="Times New Roman"/>
                <w:color w:val="000000"/>
                <w:sz w:val="24"/>
              </w:rPr>
              <w:t>а) без легенды</w:t>
            </w:r>
          </w:p>
        </w:tc>
        <w:tc>
          <w:tcPr>
            <w:tcW w:w="4962" w:type="dxa"/>
            <w:shd w:val="clear" w:color="auto" w:fill="auto"/>
          </w:tcPr>
          <w:p w14:paraId="7BBED556" w14:textId="77777777" w:rsidR="009E2A5E" w:rsidRPr="00071A9E" w:rsidRDefault="009E2A5E" w:rsidP="00E00E5C">
            <w:pPr>
              <w:pStyle w:val="HTML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71A9E">
              <w:rPr>
                <w:rFonts w:ascii="Times New Roman" w:hAnsi="Times New Roman" w:cs="Times New Roman"/>
                <w:color w:val="000000"/>
                <w:sz w:val="24"/>
              </w:rPr>
              <w:t>б) с легендой</w:t>
            </w:r>
          </w:p>
        </w:tc>
      </w:tr>
    </w:tbl>
    <w:p w14:paraId="3EB5C48C" w14:textId="3E8A1D15" w:rsidR="009E2A5E" w:rsidRPr="007970BC" w:rsidRDefault="009E2A5E" w:rsidP="009E2A5E">
      <w:pPr>
        <w:pStyle w:val="HTML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 w:rsidR="005E1063">
        <w:rPr>
          <w:rFonts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</w:rPr>
        <w:t>1</w:t>
      </w:r>
      <w:r w:rsidR="005E1063">
        <w:rPr>
          <w:rFonts w:ascii="Times New Roman" w:hAnsi="Times New Roman" w:cs="Times New Roman"/>
          <w:sz w:val="24"/>
        </w:rPr>
        <w:t>5.</w:t>
      </w:r>
      <w:r w:rsidRPr="007970BC">
        <w:rPr>
          <w:rFonts w:ascii="Times New Roman" w:hAnsi="Times New Roman" w:cs="Times New Roman"/>
          <w:sz w:val="24"/>
        </w:rPr>
        <w:t xml:space="preserve"> Трехмерный график, классифицирующий ирисы согласно их геометрическим параметрам (scatterplot3d).</w:t>
      </w:r>
    </w:p>
    <w:p w14:paraId="5E41F73D" w14:textId="77777777" w:rsidR="009E2A5E" w:rsidRPr="007970BC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</w:p>
    <w:p w14:paraId="73971E1A" w14:textId="748E3ED9" w:rsidR="003C6CF8" w:rsidRPr="00B83B9B" w:rsidRDefault="00B83B9B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B83B9B">
        <w:rPr>
          <w:rFonts w:ascii="Times New Roman" w:hAnsi="Times New Roman" w:cs="Times New Roman"/>
          <w:sz w:val="24"/>
        </w:rPr>
        <w:t>Информация по scatterplot3d:</w:t>
      </w:r>
      <w:r>
        <w:rPr>
          <w:rStyle w:val="gghfmyibcob"/>
          <w:rFonts w:ascii="Lucida Console" w:hAnsi="Lucida Console"/>
          <w:color w:val="0000FF"/>
        </w:rPr>
        <w:t xml:space="preserve"> </w:t>
      </w:r>
      <w:r w:rsidRPr="00B83B9B">
        <w:rPr>
          <w:rStyle w:val="gghfmyibcob"/>
          <w:rFonts w:ascii="Lucida Console" w:hAnsi="Lucida Console"/>
          <w:color w:val="0000FF"/>
        </w:rPr>
        <w:t>http://www.sthda.com/english/wiki/scatterplot3d-3d-graphics-r-software-and-data-visualization</w:t>
      </w:r>
    </w:p>
    <w:p w14:paraId="076AC150" w14:textId="100DF4A2" w:rsidR="003C6CF8" w:rsidRDefault="003C6CF8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026EB09D" w14:textId="6B7A2EA1" w:rsidR="00B83B9B" w:rsidRDefault="00B83B9B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495BCE27" w14:textId="62007BB8" w:rsidR="00B83B9B" w:rsidRDefault="00B83B9B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2586C2E6" w14:textId="7775DE7D" w:rsidR="003C6CF8" w:rsidRPr="00B83B9B" w:rsidRDefault="00B83B9B" w:rsidP="003C6CF8">
      <w:pPr>
        <w:pStyle w:val="HTML"/>
        <w:rPr>
          <w:rFonts w:ascii="Times New Roman" w:hAnsi="Times New Roman" w:cs="Times New Roman"/>
          <w:b/>
          <w:i/>
          <w:sz w:val="28"/>
        </w:rPr>
      </w:pPr>
      <w:r w:rsidRPr="00327BF7">
        <w:rPr>
          <w:rFonts w:ascii="Times New Roman" w:hAnsi="Times New Roman" w:cs="Times New Roman"/>
          <w:b/>
          <w:i/>
          <w:sz w:val="28"/>
        </w:rPr>
        <w:t xml:space="preserve">Шаг </w:t>
      </w:r>
      <w:r w:rsidR="00583EC1" w:rsidRPr="00573953">
        <w:rPr>
          <w:rFonts w:ascii="Times New Roman" w:hAnsi="Times New Roman" w:cs="Times New Roman"/>
          <w:b/>
          <w:i/>
          <w:sz w:val="28"/>
        </w:rPr>
        <w:t>6</w:t>
      </w:r>
      <w:r w:rsidR="005E1063">
        <w:rPr>
          <w:rFonts w:ascii="Times New Roman" w:hAnsi="Times New Roman" w:cs="Times New Roman"/>
          <w:b/>
          <w:i/>
          <w:sz w:val="28"/>
        </w:rPr>
        <w:t>.</w:t>
      </w:r>
      <w:r w:rsidRPr="00327BF7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="003C6CF8">
        <w:rPr>
          <w:rFonts w:ascii="Times New Roman" w:hAnsi="Times New Roman" w:cs="Times New Roman"/>
          <w:b/>
          <w:i/>
          <w:sz w:val="28"/>
        </w:rPr>
        <w:t>Кластеризация</w:t>
      </w:r>
      <w:r w:rsidR="003C6CF8" w:rsidRPr="00B83B9B">
        <w:rPr>
          <w:rFonts w:ascii="Times New Roman" w:hAnsi="Times New Roman" w:cs="Times New Roman"/>
          <w:b/>
          <w:i/>
          <w:sz w:val="28"/>
        </w:rPr>
        <w:t xml:space="preserve"> </w:t>
      </w:r>
      <w:r w:rsidR="003C6CF8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="003C6CF8" w:rsidRPr="00B83B9B">
        <w:rPr>
          <w:rFonts w:ascii="Times New Roman" w:hAnsi="Times New Roman" w:cs="Times New Roman"/>
          <w:b/>
          <w:i/>
          <w:sz w:val="28"/>
        </w:rPr>
        <w:t>-</w:t>
      </w:r>
      <w:r w:rsidR="003C6CF8">
        <w:rPr>
          <w:rFonts w:ascii="Times New Roman" w:hAnsi="Times New Roman" w:cs="Times New Roman"/>
          <w:b/>
          <w:i/>
          <w:sz w:val="28"/>
          <w:lang w:val="en-US"/>
        </w:rPr>
        <w:t>means</w:t>
      </w:r>
      <w:r w:rsidR="003C6CF8" w:rsidRPr="00B83B9B">
        <w:rPr>
          <w:rFonts w:ascii="Times New Roman" w:hAnsi="Times New Roman" w:cs="Times New Roman"/>
          <w:b/>
          <w:i/>
          <w:sz w:val="28"/>
        </w:rPr>
        <w:t xml:space="preserve"> </w:t>
      </w:r>
      <w:r w:rsidR="002C38A2" w:rsidRPr="00B83B9B">
        <w:rPr>
          <w:rFonts w:ascii="Times New Roman" w:hAnsi="Times New Roman" w:cs="Times New Roman"/>
          <w:b/>
          <w:i/>
          <w:sz w:val="28"/>
        </w:rPr>
        <w:t>(</w:t>
      </w:r>
      <w:proofErr w:type="spellStart"/>
      <w:r w:rsidR="002C38A2">
        <w:rPr>
          <w:rFonts w:ascii="Times New Roman" w:hAnsi="Times New Roman" w:cs="Times New Roman"/>
          <w:b/>
          <w:i/>
          <w:sz w:val="28"/>
          <w:lang w:val="en-US"/>
        </w:rPr>
        <w:t>ggplot</w:t>
      </w:r>
      <w:proofErr w:type="spellEnd"/>
      <w:r w:rsidR="002C38A2" w:rsidRPr="00B83B9B">
        <w:rPr>
          <w:rFonts w:ascii="Times New Roman" w:hAnsi="Times New Roman" w:cs="Times New Roman"/>
          <w:b/>
          <w:i/>
          <w:sz w:val="28"/>
        </w:rPr>
        <w:t>)</w:t>
      </w:r>
    </w:p>
    <w:p w14:paraId="3DEFCB2B" w14:textId="77777777" w:rsidR="003C6CF8" w:rsidRPr="00B83B9B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17B8F6F5" w14:textId="77777777" w:rsidR="00085508" w:rsidRDefault="002C38A2" w:rsidP="0008550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="Times New Roman" w:hAnsi="Times New Roman" w:cs="Times New Roman"/>
          <w:sz w:val="24"/>
        </w:rPr>
      </w:pPr>
      <w:r w:rsidRPr="002C38A2">
        <w:rPr>
          <w:rFonts w:ascii="Times New Roman" w:hAnsi="Times New Roman" w:cs="Times New Roman"/>
          <w:sz w:val="24"/>
        </w:rPr>
        <w:t xml:space="preserve">Для построения этого графика необходимо, чтобы в </w:t>
      </w:r>
      <w:proofErr w:type="spellStart"/>
      <w:r w:rsidRPr="002C38A2">
        <w:rPr>
          <w:rFonts w:ascii="Times New Roman" w:hAnsi="Times New Roman" w:cs="Times New Roman"/>
          <w:sz w:val="24"/>
        </w:rPr>
        <w:t>датасете</w:t>
      </w:r>
      <w:proofErr w:type="spellEnd"/>
      <w:r w:rsidRPr="002C38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были ясны зависимости между </w:t>
      </w:r>
    </w:p>
    <w:p w14:paraId="2294E4BC" w14:textId="21D4FBDD" w:rsidR="002C38A2" w:rsidRPr="002C38A2" w:rsidRDefault="00085508" w:rsidP="0008550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предикторами: в примере с Ирисами – это </w:t>
      </w:r>
      <w:proofErr w:type="spellStart"/>
      <w:r w:rsidRPr="00085508">
        <w:rPr>
          <w:rFonts w:ascii="Times New Roman" w:hAnsi="Times New Roman" w:cs="Times New Roman"/>
          <w:sz w:val="24"/>
        </w:rPr>
        <w:t>Petal.Length</w:t>
      </w:r>
      <w:proofErr w:type="spellEnd"/>
      <w:r w:rsidRPr="0008550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85508">
        <w:rPr>
          <w:rFonts w:ascii="Times New Roman" w:hAnsi="Times New Roman" w:cs="Times New Roman"/>
          <w:sz w:val="24"/>
        </w:rPr>
        <w:t xml:space="preserve">от  </w:t>
      </w:r>
      <w:proofErr w:type="spellStart"/>
      <w:r w:rsidRPr="00085508">
        <w:rPr>
          <w:rFonts w:ascii="Times New Roman" w:hAnsi="Times New Roman" w:cs="Times New Roman"/>
          <w:sz w:val="24"/>
        </w:rPr>
        <w:t>Petal.Width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14:paraId="29E2CF01" w14:textId="77777777" w:rsidR="002C38A2" w:rsidRPr="002C38A2" w:rsidRDefault="002C38A2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335213C1" w14:textId="55CC884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3C6CF8">
        <w:rPr>
          <w:rStyle w:val="gghfmyibcob"/>
          <w:rFonts w:ascii="Lucida Console" w:hAnsi="Lucida Console"/>
          <w:color w:val="0000FF"/>
        </w:rPr>
        <w:t>#</w:t>
      </w:r>
      <w:r>
        <w:rPr>
          <w:rStyle w:val="gghfmyibcob"/>
          <w:rFonts w:ascii="Lucida Console" w:hAnsi="Lucida Console"/>
          <w:color w:val="0000FF"/>
        </w:rPr>
        <w:t>проанализируем</w:t>
      </w:r>
      <w:r w:rsidRPr="003C6CF8">
        <w:rPr>
          <w:rStyle w:val="gghfmyibco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ghfmyibcob"/>
          <w:rFonts w:ascii="Lucida Console" w:hAnsi="Lucida Console"/>
          <w:color w:val="0000FF"/>
        </w:rPr>
        <w:t>датасет</w:t>
      </w:r>
      <w:proofErr w:type="spellEnd"/>
      <w:r w:rsidRPr="003C6CF8">
        <w:rPr>
          <w:rStyle w:val="gghfmyibco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  <w:lang w:val="en-US"/>
        </w:rPr>
        <w:t>iris</w:t>
      </w:r>
      <w:r w:rsidRPr="003C6CF8">
        <w:rPr>
          <w:rStyle w:val="gghfmyibco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>с помощью функ</w:t>
      </w:r>
      <w:r w:rsidRPr="003C6CF8">
        <w:rPr>
          <w:rStyle w:val="gghfmyibcob"/>
          <w:rFonts w:ascii="Lucida Console" w:hAnsi="Lucida Console"/>
          <w:color w:val="0000FF"/>
        </w:rPr>
        <w:t xml:space="preserve">ций из прогрессивного пакета 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ggplot</w:t>
      </w:r>
      <w:proofErr w:type="spellEnd"/>
      <w:r w:rsidRPr="003C6CF8">
        <w:rPr>
          <w:rStyle w:val="gghfmyibcob"/>
          <w:rFonts w:ascii="Lucida Console" w:hAnsi="Lucida Console"/>
          <w:color w:val="0000FF"/>
        </w:rPr>
        <w:t>2</w:t>
      </w:r>
    </w:p>
    <w:p w14:paraId="6ECC9280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391D2BF7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packages &lt;- </w:t>
      </w:r>
      <w:proofErr w:type="gramStart"/>
      <w:r w:rsidRPr="003C6CF8">
        <w:rPr>
          <w:rStyle w:val="gghfmyibcob"/>
          <w:rFonts w:ascii="Lucida Console" w:hAnsi="Lucida Console"/>
          <w:color w:val="0000FF"/>
          <w:lang w:val="en-US"/>
        </w:rPr>
        <w:t>c(</w:t>
      </w:r>
      <w:proofErr w:type="gramEnd"/>
      <w:r w:rsidRPr="003C6CF8">
        <w:rPr>
          <w:rStyle w:val="gghfmyibcob"/>
          <w:rFonts w:ascii="Lucida Console" w:hAnsi="Lucida Console"/>
          <w:color w:val="0000FF"/>
          <w:lang w:val="en-US"/>
        </w:rPr>
        <w:t>'ggplot2', '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dplyr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', '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tidyr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', '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tibble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')</w:t>
      </w:r>
    </w:p>
    <w:p w14:paraId="2F2C7920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# </w:t>
      </w:r>
      <w:proofErr w:type="spellStart"/>
      <w:proofErr w:type="gramStart"/>
      <w:r w:rsidRPr="003C6CF8">
        <w:rPr>
          <w:rStyle w:val="gghfmyibcob"/>
          <w:rFonts w:ascii="Lucida Console" w:hAnsi="Lucida Console"/>
          <w:color w:val="0000FF"/>
          <w:lang w:val="en-US"/>
        </w:rPr>
        <w:t>install.packages</w:t>
      </w:r>
      <w:proofErr w:type="spellEnd"/>
      <w:proofErr w:type="gramEnd"/>
      <w:r w:rsidRPr="003C6CF8">
        <w:rPr>
          <w:rStyle w:val="gghfmyibcob"/>
          <w:rFonts w:ascii="Lucida Console" w:hAnsi="Lucida Console"/>
          <w:color w:val="0000FF"/>
          <w:lang w:val="en-US"/>
        </w:rPr>
        <w:t>(packages)</w:t>
      </w:r>
    </w:p>
    <w:p w14:paraId="582F84A9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>library(ggplot2)</w:t>
      </w:r>
    </w:p>
    <w:p w14:paraId="32011E8A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>library(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dplyr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)</w:t>
      </w:r>
    </w:p>
    <w:p w14:paraId="6FFD511F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>library(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tidyr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)</w:t>
      </w:r>
    </w:p>
    <w:p w14:paraId="641E0CEB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>library(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tibble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)</w:t>
      </w:r>
    </w:p>
    <w:p w14:paraId="6FE27A8B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iris %&gt;% </w:t>
      </w:r>
    </w:p>
    <w:p w14:paraId="5E842B44" w14:textId="77777777" w:rsid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proofErr w:type="gramStart"/>
      <w:r w:rsidRPr="003C6CF8">
        <w:rPr>
          <w:rStyle w:val="gghfmyibcob"/>
          <w:rFonts w:ascii="Lucida Console" w:hAnsi="Lucida Console"/>
          <w:color w:val="0000FF"/>
          <w:lang w:val="en-US"/>
        </w:rPr>
        <w:t>ggplot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3C6CF8">
        <w:rPr>
          <w:rStyle w:val="gghfmyibcob"/>
          <w:rFonts w:ascii="Lucida Console" w:hAnsi="Lucida Console"/>
          <w:color w:val="0000FF"/>
          <w:lang w:val="en-US"/>
        </w:rPr>
        <w:t>aes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Petal.Length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Petal.Width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, color = Species))+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geom_point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>()</w:t>
      </w:r>
    </w:p>
    <w:p w14:paraId="0F7CCAD0" w14:textId="77777777" w:rsid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14:paraId="417D51BF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jc w:val="center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69061C32" wp14:editId="2A748A86">
            <wp:extent cx="4648008" cy="23336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3767" cy="23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F176" w14:textId="3791E457" w:rsidR="00BB2DFF" w:rsidRDefault="006335AB" w:rsidP="003C6CF8">
      <w:pPr>
        <w:rPr>
          <w:sz w:val="24"/>
        </w:rPr>
      </w:pPr>
      <w:r w:rsidRPr="003C6CF8">
        <w:rPr>
          <w:szCs w:val="24"/>
        </w:rPr>
        <w:t xml:space="preserve"> </w:t>
      </w:r>
      <w:r w:rsidR="003C6CF8" w:rsidRPr="003C6CF8">
        <w:rPr>
          <w:sz w:val="24"/>
        </w:rPr>
        <w:t xml:space="preserve">Рис. </w:t>
      </w:r>
      <w:r w:rsidR="005E1063">
        <w:rPr>
          <w:sz w:val="24"/>
        </w:rPr>
        <w:t>5.</w:t>
      </w:r>
      <w:r w:rsidR="003C6CF8" w:rsidRPr="003C6CF8">
        <w:rPr>
          <w:sz w:val="24"/>
        </w:rPr>
        <w:t>1</w:t>
      </w:r>
      <w:r w:rsidR="009619B2">
        <w:rPr>
          <w:sz w:val="24"/>
        </w:rPr>
        <w:t>7</w:t>
      </w:r>
      <w:r w:rsidR="003C6CF8" w:rsidRPr="003C6CF8">
        <w:rPr>
          <w:sz w:val="24"/>
        </w:rPr>
        <w:t xml:space="preserve">. </w:t>
      </w:r>
      <w:r w:rsidR="003C6CF8">
        <w:rPr>
          <w:sz w:val="24"/>
        </w:rPr>
        <w:t>З</w:t>
      </w:r>
      <w:r w:rsidR="003C6CF8" w:rsidRPr="003C6CF8">
        <w:rPr>
          <w:sz w:val="24"/>
        </w:rPr>
        <w:t>ависимость ширины чашелистика от длины чашелистика в наборе данных "Ирисы"</w:t>
      </w:r>
      <w:r w:rsidR="003C6CF8">
        <w:rPr>
          <w:sz w:val="24"/>
        </w:rPr>
        <w:t>.</w:t>
      </w:r>
    </w:p>
    <w:p w14:paraId="01FD3D59" w14:textId="77777777" w:rsidR="00E5709D" w:rsidRDefault="00E5709D" w:rsidP="003C6CF8">
      <w:pPr>
        <w:rPr>
          <w:sz w:val="24"/>
        </w:rPr>
      </w:pPr>
    </w:p>
    <w:p w14:paraId="6B272E03" w14:textId="77777777" w:rsidR="00E5709D" w:rsidRDefault="00F768C0" w:rsidP="00E5709D">
      <w:pPr>
        <w:jc w:val="both"/>
        <w:rPr>
          <w:sz w:val="24"/>
        </w:rPr>
      </w:pPr>
      <w:proofErr w:type="gramStart"/>
      <w:r w:rsidRPr="00F768C0">
        <w:rPr>
          <w:b/>
          <w:i/>
          <w:sz w:val="24"/>
          <w:vertAlign w:val="superscript"/>
        </w:rPr>
        <w:t>*)</w:t>
      </w:r>
      <w:r w:rsidR="00E5709D" w:rsidRPr="00E5709D">
        <w:rPr>
          <w:b/>
          <w:i/>
          <w:sz w:val="24"/>
        </w:rPr>
        <w:t>Функция</w:t>
      </w:r>
      <w:proofErr w:type="gramEnd"/>
      <w:r w:rsidR="00E5709D" w:rsidRPr="00E5709D">
        <w:rPr>
          <w:b/>
          <w:i/>
          <w:sz w:val="24"/>
        </w:rPr>
        <w:t xml:space="preserve"> </w:t>
      </w:r>
      <w:proofErr w:type="spellStart"/>
      <w:r w:rsidR="00E5709D" w:rsidRPr="00E5709D">
        <w:rPr>
          <w:b/>
          <w:i/>
          <w:sz w:val="24"/>
          <w:lang w:val="en-US"/>
        </w:rPr>
        <w:t>aes</w:t>
      </w:r>
      <w:proofErr w:type="spellEnd"/>
      <w:r w:rsidR="00E5709D" w:rsidRPr="00E5709D">
        <w:rPr>
          <w:b/>
          <w:i/>
          <w:sz w:val="24"/>
        </w:rPr>
        <w:t>().</w:t>
      </w:r>
      <w:r w:rsidR="00E5709D" w:rsidRPr="00E5709D">
        <w:rPr>
          <w:sz w:val="24"/>
        </w:rPr>
        <w:t xml:space="preserve"> Эстетические сопоставления описывают, как переменные в данных сопоставляются с визуальными свойствами (эстетикой) геометрических объектов. Эстетические сопоставления могут быть установлены в </w:t>
      </w:r>
      <w:proofErr w:type="spellStart"/>
      <w:proofErr w:type="gramStart"/>
      <w:r w:rsidR="00E5709D" w:rsidRPr="00E5709D">
        <w:rPr>
          <w:sz w:val="24"/>
        </w:rPr>
        <w:t>ggplot</w:t>
      </w:r>
      <w:proofErr w:type="spellEnd"/>
      <w:r w:rsidR="00E5709D" w:rsidRPr="00E5709D">
        <w:rPr>
          <w:sz w:val="24"/>
        </w:rPr>
        <w:t>(</w:t>
      </w:r>
      <w:proofErr w:type="gramEnd"/>
      <w:r w:rsidR="00E5709D" w:rsidRPr="00E5709D">
        <w:rPr>
          <w:sz w:val="24"/>
        </w:rPr>
        <w:t>) и в отдельных слоях.</w:t>
      </w:r>
    </w:p>
    <w:p w14:paraId="591D0926" w14:textId="77777777" w:rsidR="00E5709D" w:rsidRDefault="00E5709D" w:rsidP="00E5709D">
      <w:pPr>
        <w:jc w:val="both"/>
        <w:rPr>
          <w:sz w:val="24"/>
        </w:rPr>
      </w:pPr>
    </w:p>
    <w:p w14:paraId="49F4E27A" w14:textId="77777777" w:rsidR="00E5709D" w:rsidRPr="00E744CC" w:rsidRDefault="00F768C0" w:rsidP="00E5709D">
      <w:pPr>
        <w:jc w:val="both"/>
        <w:rPr>
          <w:sz w:val="24"/>
        </w:rPr>
      </w:pPr>
      <w:proofErr w:type="gramStart"/>
      <w:r w:rsidRPr="00F768C0">
        <w:rPr>
          <w:b/>
          <w:i/>
          <w:sz w:val="24"/>
          <w:vertAlign w:val="superscript"/>
        </w:rPr>
        <w:t>*)</w:t>
      </w:r>
      <w:r w:rsidR="00E5709D" w:rsidRPr="00E5709D">
        <w:rPr>
          <w:b/>
          <w:i/>
          <w:sz w:val="24"/>
        </w:rPr>
        <w:t>Функция</w:t>
      </w:r>
      <w:proofErr w:type="gramEnd"/>
      <w:r w:rsidR="00E5709D" w:rsidRPr="00E5709D">
        <w:rPr>
          <w:b/>
          <w:i/>
          <w:sz w:val="24"/>
        </w:rPr>
        <w:t xml:space="preserve"> </w:t>
      </w:r>
      <w:proofErr w:type="spellStart"/>
      <w:r w:rsidR="00E5709D" w:rsidRPr="00E5709D">
        <w:rPr>
          <w:b/>
          <w:i/>
          <w:sz w:val="24"/>
          <w:lang w:val="en-US"/>
        </w:rPr>
        <w:t>geom</w:t>
      </w:r>
      <w:proofErr w:type="spellEnd"/>
      <w:r w:rsidR="00E5709D" w:rsidRPr="00E5709D">
        <w:rPr>
          <w:b/>
          <w:i/>
          <w:sz w:val="24"/>
        </w:rPr>
        <w:t>_</w:t>
      </w:r>
      <w:r w:rsidR="00E5709D" w:rsidRPr="00E5709D">
        <w:rPr>
          <w:b/>
          <w:i/>
          <w:sz w:val="24"/>
          <w:lang w:val="en-US"/>
        </w:rPr>
        <w:t>point</w:t>
      </w:r>
      <w:r w:rsidR="00E5709D" w:rsidRPr="00E5709D">
        <w:rPr>
          <w:b/>
          <w:i/>
          <w:sz w:val="24"/>
        </w:rPr>
        <w:t>()</w:t>
      </w:r>
      <w:r w:rsidR="00E5709D" w:rsidRPr="00E5709D">
        <w:rPr>
          <w:sz w:val="24"/>
        </w:rPr>
        <w:t xml:space="preserve"> используется для создания диаграмм рассеяния. Диаграмма рассеяния наиболее полезна для отображения взаимосвязи между двумя непрерывными переменными. Его можно использовать для сравнения одной непрерывной и одной категориальной переменных или двух категориальных переменных</w:t>
      </w:r>
      <w:r w:rsidR="009B7073">
        <w:rPr>
          <w:sz w:val="24"/>
        </w:rPr>
        <w:t>.</w:t>
      </w:r>
      <w:r w:rsidR="009B7073" w:rsidRPr="009B7073">
        <w:t xml:space="preserve"> </w:t>
      </w:r>
      <w:r w:rsidR="009B7073">
        <w:t xml:space="preserve">Функция </w:t>
      </w:r>
      <w:proofErr w:type="spellStart"/>
      <w:r w:rsidR="009B7073">
        <w:rPr>
          <w:rStyle w:val="HTML1"/>
        </w:rPr>
        <w:t>geom_</w:t>
      </w:r>
      <w:proofErr w:type="gramStart"/>
      <w:r w:rsidR="009B7073">
        <w:rPr>
          <w:rStyle w:val="HTML1"/>
        </w:rPr>
        <w:t>point</w:t>
      </w:r>
      <w:proofErr w:type="spellEnd"/>
      <w:r w:rsidR="009B7073">
        <w:rPr>
          <w:rStyle w:val="HTML1"/>
        </w:rPr>
        <w:t>(</w:t>
      </w:r>
      <w:proofErr w:type="gramEnd"/>
      <w:r w:rsidR="009B7073">
        <w:rPr>
          <w:rStyle w:val="HTML1"/>
        </w:rPr>
        <w:t>)</w:t>
      </w:r>
      <w:r w:rsidR="009B7073">
        <w:t xml:space="preserve"> накладывает следующий слой, который состоит из точек. Эта функция имеет обязательный аргумент </w:t>
      </w:r>
      <w:proofErr w:type="spellStart"/>
      <w:r w:rsidR="009B7073">
        <w:rPr>
          <w:rStyle w:val="HTML1"/>
        </w:rPr>
        <w:t>mapping</w:t>
      </w:r>
      <w:proofErr w:type="spellEnd"/>
      <w:r w:rsidR="009B7073">
        <w:t xml:space="preserve">, в котором вы должны указать оси (переменные) для вашего графика. Существует целое семейство функций, которые имеют название </w:t>
      </w:r>
      <w:proofErr w:type="spellStart"/>
      <w:r w:rsidR="009B7073">
        <w:rPr>
          <w:rStyle w:val="HTML1"/>
        </w:rPr>
        <w:t>geom_xxx</w:t>
      </w:r>
      <w:proofErr w:type="spellEnd"/>
      <w:r w:rsidR="009B7073">
        <w:t>.</w:t>
      </w:r>
    </w:p>
    <w:p w14:paraId="52A13CD5" w14:textId="77777777" w:rsidR="00F768C0" w:rsidRDefault="00F768C0" w:rsidP="00E5709D">
      <w:pPr>
        <w:jc w:val="both"/>
        <w:rPr>
          <w:sz w:val="24"/>
        </w:rPr>
      </w:pPr>
    </w:p>
    <w:p w14:paraId="0EA7A168" w14:textId="77777777" w:rsidR="00F768C0" w:rsidRPr="00F768C0" w:rsidRDefault="00F768C0" w:rsidP="00E5709D">
      <w:pPr>
        <w:jc w:val="both"/>
        <w:rPr>
          <w:color w:val="FF0000"/>
          <w:sz w:val="24"/>
        </w:rPr>
      </w:pPr>
      <w:r w:rsidRPr="00F768C0">
        <w:rPr>
          <w:color w:val="FF0000"/>
          <w:sz w:val="24"/>
        </w:rPr>
        <w:t>Далее идет много функций, которые нужно глубоко изучать, поэтому дальнейший разбор показан только для примера.</w:t>
      </w:r>
    </w:p>
    <w:p w14:paraId="4FE7C715" w14:textId="77777777" w:rsidR="003C6CF8" w:rsidRPr="003C6CF8" w:rsidRDefault="003C6CF8" w:rsidP="003C6CF8">
      <w:pPr>
        <w:rPr>
          <w:szCs w:val="24"/>
        </w:rPr>
      </w:pPr>
    </w:p>
    <w:p w14:paraId="09CD423B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3C6CF8">
        <w:rPr>
          <w:rStyle w:val="gghfmyibcob"/>
          <w:rFonts w:ascii="Lucida Console" w:hAnsi="Lucida Console"/>
          <w:color w:val="0000FF"/>
        </w:rPr>
        <w:t>#Теперь выполним кластериза</w:t>
      </w:r>
      <w:r>
        <w:rPr>
          <w:rStyle w:val="gghfmyibcob"/>
          <w:rFonts w:ascii="Lucida Console" w:hAnsi="Lucida Console"/>
          <w:color w:val="0000FF"/>
        </w:rPr>
        <w:t>ци</w:t>
      </w:r>
      <w:r w:rsidRPr="003C6CF8">
        <w:rPr>
          <w:rStyle w:val="gghfmyibcob"/>
          <w:rFonts w:ascii="Lucida Console" w:hAnsi="Lucida Console"/>
          <w:color w:val="0000FF"/>
        </w:rPr>
        <w:t xml:space="preserve">ю с помощью алгоритма </w:t>
      </w:r>
      <w:r w:rsidRPr="003C6CF8">
        <w:rPr>
          <w:rStyle w:val="gghfmyibcob"/>
          <w:rFonts w:ascii="Lucida Console" w:hAnsi="Lucida Console"/>
          <w:color w:val="0000FF"/>
          <w:lang w:val="en-US"/>
        </w:rPr>
        <w:t>k</w:t>
      </w:r>
      <w:r w:rsidRPr="003C6CF8">
        <w:rPr>
          <w:rStyle w:val="gghfmyibcob"/>
          <w:rFonts w:ascii="Lucida Console" w:hAnsi="Lucida Console"/>
          <w:color w:val="0000FF"/>
        </w:rPr>
        <w:t xml:space="preserve">-средних </w:t>
      </w:r>
    </w:p>
    <w:p w14:paraId="22727D7E" w14:textId="77777777" w:rsid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3C6CF8">
        <w:rPr>
          <w:rStyle w:val="gghfmyibcob"/>
          <w:rFonts w:ascii="Lucida Console" w:hAnsi="Lucida Console"/>
          <w:color w:val="0000FF"/>
        </w:rPr>
        <w:t xml:space="preserve"># и функций из прогрессивного пакета 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ggplot</w:t>
      </w:r>
      <w:proofErr w:type="spellEnd"/>
      <w:r w:rsidRPr="003C6CF8">
        <w:rPr>
          <w:rStyle w:val="gghfmyibcob"/>
          <w:rFonts w:ascii="Lucida Console" w:hAnsi="Lucida Console"/>
          <w:color w:val="0000FF"/>
        </w:rPr>
        <w:t>2</w:t>
      </w:r>
    </w:p>
    <w:p w14:paraId="1D451D1F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3C6CF8">
        <w:rPr>
          <w:rStyle w:val="gghfmyibcob"/>
          <w:rFonts w:ascii="Lucida Console" w:hAnsi="Lucida Console"/>
          <w:color w:val="0000FF"/>
        </w:rPr>
        <w:t xml:space="preserve">#нужно использовать функцию </w:t>
      </w:r>
      <w:proofErr w:type="spellStart"/>
      <w:proofErr w:type="gramStart"/>
      <w:r w:rsidRPr="003C6CF8">
        <w:rPr>
          <w:rStyle w:val="gghfmyibcob"/>
          <w:rFonts w:ascii="Lucida Console" w:hAnsi="Lucida Console"/>
          <w:color w:val="0000FF"/>
          <w:lang w:val="en-US"/>
        </w:rPr>
        <w:t>kmeans</w:t>
      </w:r>
      <w:proofErr w:type="spellEnd"/>
      <w:r w:rsidRPr="003C6CF8">
        <w:rPr>
          <w:rStyle w:val="gghfmyibcob"/>
          <w:rFonts w:ascii="Lucida Console" w:hAnsi="Lucida Console"/>
          <w:color w:val="0000FF"/>
        </w:rPr>
        <w:t>(</w:t>
      </w:r>
      <w:proofErr w:type="gramEnd"/>
      <w:r w:rsidRPr="003C6CF8">
        <w:rPr>
          <w:rStyle w:val="gghfmyibcob"/>
          <w:rFonts w:ascii="Lucida Console" w:hAnsi="Lucida Console"/>
          <w:color w:val="0000FF"/>
        </w:rPr>
        <w:t xml:space="preserve">), указав количество кластеров в </w:t>
      </w:r>
      <w:r w:rsidRPr="003C6CF8">
        <w:rPr>
          <w:rStyle w:val="gghfmyibcob"/>
          <w:rFonts w:ascii="Lucida Console" w:hAnsi="Lucida Console"/>
          <w:color w:val="0000FF"/>
          <w:lang w:val="en-US"/>
        </w:rPr>
        <w:t>centers</w:t>
      </w:r>
      <w:r w:rsidRPr="003C6CF8">
        <w:rPr>
          <w:rStyle w:val="gghfmyibcob"/>
          <w:rFonts w:ascii="Lucida Console" w:hAnsi="Lucida Console"/>
          <w:color w:val="0000FF"/>
        </w:rPr>
        <w:t>:</w:t>
      </w:r>
    </w:p>
    <w:p w14:paraId="7F7AF9A3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2BC7D814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>library(broom)</w:t>
      </w:r>
    </w:p>
    <w:p w14:paraId="2CB94677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3C6CF8">
        <w:rPr>
          <w:rStyle w:val="gghfmyibcob"/>
          <w:rFonts w:ascii="Lucida Console" w:hAnsi="Lucida Console"/>
          <w:color w:val="0000FF"/>
          <w:lang w:val="en-US"/>
        </w:rPr>
        <w:t>set.seed</w:t>
      </w:r>
      <w:proofErr w:type="spellEnd"/>
      <w:proofErr w:type="gramEnd"/>
      <w:r w:rsidRPr="003C6CF8">
        <w:rPr>
          <w:rStyle w:val="gghfmyibcob"/>
          <w:rFonts w:ascii="Lucida Console" w:hAnsi="Lucida Console"/>
          <w:color w:val="0000FF"/>
          <w:lang w:val="en-US"/>
        </w:rPr>
        <w:t>(42)</w:t>
      </w:r>
    </w:p>
    <w:p w14:paraId="5AD11CD8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iris %&gt;% </w:t>
      </w:r>
    </w:p>
    <w:p w14:paraId="234C6D9A" w14:textId="77777777" w:rsidR="003C6CF8" w:rsidRPr="003C6CF8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gramStart"/>
      <w:r w:rsidRPr="003C6CF8">
        <w:rPr>
          <w:rStyle w:val="gghfmyibcob"/>
          <w:rFonts w:ascii="Lucida Console" w:hAnsi="Lucida Console"/>
          <w:color w:val="0000FF"/>
          <w:lang w:val="en-US"/>
        </w:rPr>
        <w:t>select(</w:t>
      </w:r>
      <w:proofErr w:type="spellStart"/>
      <w:proofErr w:type="gramEnd"/>
      <w:r w:rsidRPr="003C6CF8">
        <w:rPr>
          <w:rStyle w:val="gghfmyibcob"/>
          <w:rFonts w:ascii="Lucida Console" w:hAnsi="Lucida Console"/>
          <w:color w:val="0000FF"/>
          <w:lang w:val="en-US"/>
        </w:rPr>
        <w:t>Petal.Length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3C6CF8">
        <w:rPr>
          <w:rStyle w:val="gghfmyibcob"/>
          <w:rFonts w:ascii="Lucida Console" w:hAnsi="Lucida Console"/>
          <w:color w:val="0000FF"/>
          <w:lang w:val="en-US"/>
        </w:rPr>
        <w:t>Petal.Width</w:t>
      </w:r>
      <w:proofErr w:type="spellEnd"/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) %&gt;% </w:t>
      </w:r>
    </w:p>
    <w:p w14:paraId="46156C56" w14:textId="77777777" w:rsidR="003C6CF8" w:rsidRPr="00E744CC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3C6CF8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proofErr w:type="gramStart"/>
      <w:r w:rsidRPr="003C6CF8">
        <w:rPr>
          <w:rStyle w:val="gghfmyibcob"/>
          <w:rFonts w:ascii="Lucida Console" w:hAnsi="Lucida Console"/>
          <w:color w:val="0000FF"/>
          <w:lang w:val="en-US"/>
        </w:rPr>
        <w:t>kmeans</w:t>
      </w:r>
      <w:proofErr w:type="spellEnd"/>
      <w:r w:rsidRPr="00E744CC">
        <w:rPr>
          <w:rStyle w:val="gghfmyibcob"/>
          <w:rFonts w:ascii="Lucida Console" w:hAnsi="Lucida Console"/>
          <w:color w:val="0000FF"/>
        </w:rPr>
        <w:t>(</w:t>
      </w:r>
      <w:proofErr w:type="gramEnd"/>
      <w:r w:rsidRPr="003C6CF8">
        <w:rPr>
          <w:rStyle w:val="gghfmyibcob"/>
          <w:rFonts w:ascii="Lucida Console" w:hAnsi="Lucida Console"/>
          <w:color w:val="0000FF"/>
          <w:lang w:val="en-US"/>
        </w:rPr>
        <w:t>centers</w:t>
      </w:r>
      <w:r w:rsidRPr="00E744CC">
        <w:rPr>
          <w:rStyle w:val="gghfmyibcob"/>
          <w:rFonts w:ascii="Lucida Console" w:hAnsi="Lucida Console"/>
          <w:color w:val="0000FF"/>
        </w:rPr>
        <w:t xml:space="preserve"> = 3) -&gt;  </w:t>
      </w:r>
      <w:r w:rsidRPr="003C6CF8">
        <w:rPr>
          <w:rStyle w:val="gghfmyibcob"/>
          <w:rFonts w:ascii="Lucida Console" w:hAnsi="Lucida Console"/>
          <w:color w:val="0000FF"/>
          <w:lang w:val="en-US"/>
        </w:rPr>
        <w:t>km</w:t>
      </w:r>
    </w:p>
    <w:p w14:paraId="3EE9EC58" w14:textId="77777777" w:rsidR="003C6CF8" w:rsidRPr="00E744CC" w:rsidRDefault="003C6CF8" w:rsidP="003C6CF8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2F1CC24A" w14:textId="42FC0837" w:rsidR="005564EC" w:rsidRDefault="005564EC" w:rsidP="00F768C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ind w:firstLine="567"/>
        <w:jc w:val="both"/>
        <w:rPr>
          <w:rFonts w:ascii="Times New Roman" w:hAnsi="Times New Roman" w:cs="Times New Roman"/>
          <w:sz w:val="24"/>
          <w:szCs w:val="22"/>
          <w:lang w:bidi="ru-RU"/>
        </w:rPr>
      </w:pPr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Посмотрим, насколько хорошо алгоритм k-средних </w:t>
      </w:r>
      <w:r>
        <w:rPr>
          <w:rFonts w:ascii="Times New Roman" w:hAnsi="Times New Roman" w:cs="Times New Roman"/>
          <w:sz w:val="24"/>
          <w:szCs w:val="22"/>
          <w:lang w:bidi="ru-RU"/>
        </w:rPr>
        <w:t>справился с заданием. Воспользуемся</w:t>
      </w:r>
      <w:r w:rsidR="00F768C0">
        <w:rPr>
          <w:rFonts w:ascii="Times New Roman" w:hAnsi="Times New Roman" w:cs="Times New Roman"/>
          <w:sz w:val="24"/>
          <w:szCs w:val="22"/>
          <w:lang w:bidi="ru-RU"/>
        </w:rPr>
        <w:t xml:space="preserve"> </w:t>
      </w:r>
      <w:proofErr w:type="gram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функцией</w:t>
      </w:r>
      <w:r>
        <w:rPr>
          <w:rFonts w:ascii="Times New Roman" w:hAnsi="Times New Roman" w:cs="Times New Roman"/>
          <w:sz w:val="24"/>
          <w:szCs w:val="22"/>
          <w:lang w:bidi="ru-RU"/>
        </w:rPr>
        <w:t xml:space="preserve"> </w:t>
      </w:r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 </w:t>
      </w:r>
      <w:proofErr w:type="spell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augment</w:t>
      </w:r>
      <w:proofErr w:type="spellEnd"/>
      <w:proofErr w:type="gramEnd"/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() из пакета </w:t>
      </w:r>
      <w:r>
        <w:rPr>
          <w:rFonts w:ascii="Times New Roman" w:hAnsi="Times New Roman" w:cs="Times New Roman"/>
          <w:sz w:val="24"/>
          <w:szCs w:val="22"/>
          <w:lang w:bidi="ru-RU"/>
        </w:rPr>
        <w:t xml:space="preserve"> </w:t>
      </w:r>
      <w:proofErr w:type="spell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broom</w:t>
      </w:r>
      <w:proofErr w:type="spellEnd"/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, чтобы добавить результаты модели к исходным </w:t>
      </w:r>
    </w:p>
    <w:p w14:paraId="7D564DF2" w14:textId="77777777" w:rsidR="005564EC" w:rsidRDefault="005564EC" w:rsidP="005564E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2"/>
          <w:lang w:bidi="ru-RU"/>
        </w:rPr>
      </w:pPr>
      <w:r w:rsidRPr="005564EC">
        <w:rPr>
          <w:rFonts w:ascii="Times New Roman" w:hAnsi="Times New Roman" w:cs="Times New Roman"/>
          <w:sz w:val="24"/>
          <w:szCs w:val="22"/>
          <w:lang w:bidi="ru-RU"/>
        </w:rPr>
        <w:t>данным (это работает и с регрессиями)</w:t>
      </w:r>
      <w:r>
        <w:rPr>
          <w:rFonts w:ascii="Times New Roman" w:hAnsi="Times New Roman" w:cs="Times New Roman"/>
          <w:sz w:val="24"/>
          <w:szCs w:val="22"/>
          <w:lang w:bidi="ru-RU"/>
        </w:rPr>
        <w:t>.</w:t>
      </w:r>
    </w:p>
    <w:p w14:paraId="72F93E8A" w14:textId="59CE7843" w:rsidR="00EC4596" w:rsidRPr="005564EC" w:rsidRDefault="00EC4596" w:rsidP="005564E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2"/>
          <w:lang w:bidi="ru-RU"/>
        </w:rPr>
      </w:pPr>
      <w:r>
        <w:rPr>
          <w:rFonts w:ascii="Times New Roman" w:hAnsi="Times New Roman" w:cs="Times New Roman"/>
          <w:b/>
          <w:i/>
          <w:sz w:val="24"/>
          <w:szCs w:val="22"/>
          <w:lang w:val="en-US" w:bidi="ru-RU"/>
        </w:rPr>
        <w:t>a</w:t>
      </w:r>
      <w:proofErr w:type="spellStart"/>
      <w:r w:rsidRPr="00EC4596">
        <w:rPr>
          <w:rFonts w:ascii="Times New Roman" w:hAnsi="Times New Roman" w:cs="Times New Roman"/>
          <w:b/>
          <w:i/>
          <w:sz w:val="24"/>
          <w:szCs w:val="22"/>
          <w:lang w:bidi="ru-RU"/>
        </w:rPr>
        <w:t>ugment</w:t>
      </w:r>
      <w:proofErr w:type="spellEnd"/>
      <w:r w:rsidRPr="00EC4596">
        <w:rPr>
          <w:rFonts w:ascii="Times New Roman" w:hAnsi="Times New Roman" w:cs="Times New Roman"/>
          <w:b/>
          <w:i/>
          <w:sz w:val="24"/>
          <w:szCs w:val="22"/>
          <w:lang w:bidi="ru-RU"/>
        </w:rPr>
        <w:t xml:space="preserve"> ()</w:t>
      </w:r>
      <w:r>
        <w:rPr>
          <w:rFonts w:ascii="Times New Roman" w:hAnsi="Times New Roman" w:cs="Times New Roman"/>
          <w:sz w:val="24"/>
          <w:szCs w:val="22"/>
          <w:lang w:bidi="ru-RU"/>
        </w:rPr>
        <w:t xml:space="preserve"> - </w:t>
      </w:r>
      <w:r w:rsidRPr="00EC4596">
        <w:rPr>
          <w:rFonts w:ascii="Times New Roman" w:hAnsi="Times New Roman" w:cs="Times New Roman"/>
          <w:sz w:val="24"/>
          <w:szCs w:val="22"/>
          <w:lang w:bidi="ru-RU"/>
        </w:rPr>
        <w:t xml:space="preserve">принимает объект модели и набор данных и добавляет информацию о каждом наблюдении в наборе данных. Чаще всего это включает прогнозируемые значения в </w:t>
      </w:r>
      <w:proofErr w:type="gramStart"/>
      <w:r w:rsidRPr="00EC4596">
        <w:rPr>
          <w:rFonts w:ascii="Times New Roman" w:hAnsi="Times New Roman" w:cs="Times New Roman"/>
          <w:sz w:val="24"/>
          <w:szCs w:val="22"/>
          <w:lang w:bidi="ru-RU"/>
        </w:rPr>
        <w:t>столбце</w:t>
      </w:r>
      <w:r w:rsidR="002C38A2" w:rsidRPr="002C38A2">
        <w:rPr>
          <w:rFonts w:ascii="Times New Roman" w:hAnsi="Times New Roman" w:cs="Times New Roman"/>
          <w:sz w:val="24"/>
          <w:szCs w:val="22"/>
          <w:lang w:bidi="ru-RU"/>
        </w:rPr>
        <w:t xml:space="preserve"> </w:t>
      </w:r>
      <w:r w:rsidRPr="00EC4596">
        <w:rPr>
          <w:rFonts w:ascii="Times New Roman" w:hAnsi="Times New Roman" w:cs="Times New Roman"/>
          <w:sz w:val="24"/>
          <w:szCs w:val="22"/>
          <w:lang w:bidi="ru-RU"/>
        </w:rPr>
        <w:t>.</w:t>
      </w:r>
      <w:proofErr w:type="spellStart"/>
      <w:r w:rsidRPr="00EC4596">
        <w:rPr>
          <w:rFonts w:ascii="Times New Roman" w:hAnsi="Times New Roman" w:cs="Times New Roman"/>
          <w:sz w:val="24"/>
          <w:szCs w:val="22"/>
          <w:lang w:bidi="ru-RU"/>
        </w:rPr>
        <w:t>fitted</w:t>
      </w:r>
      <w:proofErr w:type="spellEnd"/>
      <w:proofErr w:type="gramEnd"/>
      <w:r w:rsidRPr="00EC4596">
        <w:rPr>
          <w:rFonts w:ascii="Times New Roman" w:hAnsi="Times New Roman" w:cs="Times New Roman"/>
          <w:sz w:val="24"/>
          <w:szCs w:val="22"/>
          <w:lang w:bidi="ru-RU"/>
        </w:rPr>
        <w:t>, остатки в столбце .</w:t>
      </w:r>
      <w:proofErr w:type="spellStart"/>
      <w:r w:rsidRPr="00EC4596">
        <w:rPr>
          <w:rFonts w:ascii="Times New Roman" w:hAnsi="Times New Roman" w:cs="Times New Roman"/>
          <w:sz w:val="24"/>
          <w:szCs w:val="22"/>
          <w:lang w:bidi="ru-RU"/>
        </w:rPr>
        <w:t>resid</w:t>
      </w:r>
      <w:proofErr w:type="spellEnd"/>
      <w:r w:rsidRPr="00EC4596">
        <w:rPr>
          <w:rFonts w:ascii="Times New Roman" w:hAnsi="Times New Roman" w:cs="Times New Roman"/>
          <w:sz w:val="24"/>
          <w:szCs w:val="22"/>
          <w:lang w:bidi="ru-RU"/>
        </w:rPr>
        <w:t xml:space="preserve"> и стандартные ошибки для подогнанных значений в столбце .</w:t>
      </w:r>
      <w:proofErr w:type="spellStart"/>
      <w:r w:rsidRPr="00EC4596">
        <w:rPr>
          <w:rFonts w:ascii="Times New Roman" w:hAnsi="Times New Roman" w:cs="Times New Roman"/>
          <w:sz w:val="24"/>
          <w:szCs w:val="22"/>
          <w:lang w:bidi="ru-RU"/>
        </w:rPr>
        <w:t>se.fit</w:t>
      </w:r>
      <w:proofErr w:type="spellEnd"/>
      <w:r w:rsidRPr="00EC4596">
        <w:rPr>
          <w:rFonts w:ascii="Times New Roman" w:hAnsi="Times New Roman" w:cs="Times New Roman"/>
          <w:sz w:val="24"/>
          <w:szCs w:val="22"/>
          <w:lang w:bidi="ru-RU"/>
        </w:rPr>
        <w:t xml:space="preserve">. Новые столбцы всегда начинаются с </w:t>
      </w:r>
      <w:proofErr w:type="gramStart"/>
      <w:r w:rsidRPr="00EC4596">
        <w:rPr>
          <w:rFonts w:ascii="Times New Roman" w:hAnsi="Times New Roman" w:cs="Times New Roman"/>
          <w:sz w:val="24"/>
          <w:szCs w:val="22"/>
          <w:lang w:bidi="ru-RU"/>
        </w:rPr>
        <w:t>a .</w:t>
      </w:r>
      <w:proofErr w:type="gramEnd"/>
      <w:r w:rsidRPr="00EC4596">
        <w:rPr>
          <w:rFonts w:ascii="Times New Roman" w:hAnsi="Times New Roman" w:cs="Times New Roman"/>
          <w:sz w:val="24"/>
          <w:szCs w:val="22"/>
          <w:lang w:bidi="ru-RU"/>
        </w:rPr>
        <w:t xml:space="preserve"> префикс, чтобы избежать перезаписи столбцов в исходном наборе данных.</w:t>
      </w:r>
    </w:p>
    <w:p w14:paraId="5EE11743" w14:textId="77777777" w:rsidR="005564EC" w:rsidRPr="005564EC" w:rsidRDefault="005564EC" w:rsidP="005564EC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7C464B2A" w14:textId="77777777" w:rsidR="005564EC" w:rsidRPr="00A649AD" w:rsidRDefault="005564EC" w:rsidP="005564EC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A649AD">
        <w:rPr>
          <w:rStyle w:val="gghfmyibcob"/>
          <w:rFonts w:ascii="Lucida Console" w:hAnsi="Lucida Console"/>
          <w:color w:val="0000FF"/>
          <w:lang w:val="en-US"/>
        </w:rPr>
        <w:t xml:space="preserve">km %&gt;% </w:t>
      </w:r>
    </w:p>
    <w:p w14:paraId="2FBE84B1" w14:textId="77777777" w:rsidR="003C6CF8" w:rsidRPr="005564EC" w:rsidRDefault="005564EC" w:rsidP="005564EC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5564EC">
        <w:rPr>
          <w:rStyle w:val="gghfmyibcob"/>
          <w:rFonts w:ascii="Lucida Console" w:hAnsi="Lucida Console"/>
          <w:color w:val="0000FF"/>
          <w:lang w:val="en-US"/>
        </w:rPr>
        <w:t xml:space="preserve">  augment(iris) %&gt;% </w:t>
      </w:r>
      <w:proofErr w:type="gramStart"/>
      <w:r w:rsidRPr="005564EC">
        <w:rPr>
          <w:rStyle w:val="gghfmyibcob"/>
          <w:rFonts w:ascii="Lucida Console" w:hAnsi="Lucida Console"/>
          <w:color w:val="0000FF"/>
          <w:lang w:val="en-US"/>
        </w:rPr>
        <w:t>count(</w:t>
      </w:r>
      <w:proofErr w:type="gramEnd"/>
      <w:r w:rsidRPr="005564EC">
        <w:rPr>
          <w:rStyle w:val="gghfmyibcob"/>
          <w:rFonts w:ascii="Lucida Console" w:hAnsi="Lucida Console"/>
          <w:color w:val="0000FF"/>
          <w:lang w:val="en-US"/>
        </w:rPr>
        <w:t>Species, .cluster)</w:t>
      </w:r>
    </w:p>
    <w:p w14:paraId="3AF54CA6" w14:textId="77777777" w:rsidR="005564EC" w:rsidRPr="005564EC" w:rsidRDefault="005564EC" w:rsidP="005564EC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14:paraId="6F8A47AE" w14:textId="77777777" w:rsidR="005564EC" w:rsidRDefault="005564EC" w:rsidP="005564EC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2"/>
          <w:lang w:bidi="ru-RU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F300C8" wp14:editId="2C71EB26">
            <wp:simplePos x="0" y="0"/>
            <wp:positionH relativeFrom="column">
              <wp:posOffset>3175</wp:posOffset>
            </wp:positionH>
            <wp:positionV relativeFrom="paragraph">
              <wp:posOffset>1905</wp:posOffset>
            </wp:positionV>
            <wp:extent cx="2419350" cy="1323975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953">
        <w:t xml:space="preserve"> </w:t>
      </w:r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Мы видим, что алгоритм все разбил на три кластера (1, 2, 3), 1 соответствует </w:t>
      </w:r>
      <w:proofErr w:type="spell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setosa</w:t>
      </w:r>
      <w:proofErr w:type="spellEnd"/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, 2 соответствует </w:t>
      </w:r>
      <w:proofErr w:type="spell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versi</w:t>
      </w:r>
      <w:r w:rsidR="00F768C0">
        <w:rPr>
          <w:rFonts w:ascii="Times New Roman" w:hAnsi="Times New Roman" w:cs="Times New Roman"/>
          <w:sz w:val="24"/>
          <w:szCs w:val="22"/>
          <w:lang w:bidi="ru-RU"/>
        </w:rPr>
        <w:t>-</w:t>
      </w:r>
      <w:r w:rsidRPr="005564EC">
        <w:rPr>
          <w:rFonts w:ascii="Times New Roman" w:hAnsi="Times New Roman" w:cs="Times New Roman"/>
          <w:sz w:val="24"/>
          <w:szCs w:val="22"/>
          <w:lang w:bidi="ru-RU"/>
        </w:rPr>
        <w:t>color</w:t>
      </w:r>
      <w:proofErr w:type="spellEnd"/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, 3 </w:t>
      </w:r>
      <w:proofErr w:type="spell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соответсвтует</w:t>
      </w:r>
      <w:proofErr w:type="spellEnd"/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 </w:t>
      </w:r>
      <w:proofErr w:type="spell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virginica</w:t>
      </w:r>
      <w:proofErr w:type="spellEnd"/>
      <w:r w:rsidR="00F768C0">
        <w:rPr>
          <w:rFonts w:ascii="Times New Roman" w:hAnsi="Times New Roman" w:cs="Times New Roman"/>
          <w:sz w:val="24"/>
          <w:szCs w:val="22"/>
          <w:lang w:bidi="ru-RU"/>
        </w:rPr>
        <w:t xml:space="preserve"> (смотрим</w:t>
      </w:r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 с какой группой ассоциировано</w:t>
      </w:r>
      <w:r w:rsidR="00F768C0">
        <w:rPr>
          <w:rFonts w:ascii="Times New Roman" w:hAnsi="Times New Roman" w:cs="Times New Roman"/>
          <w:sz w:val="24"/>
          <w:szCs w:val="22"/>
          <w:lang w:bidi="ru-RU"/>
        </w:rPr>
        <w:t xml:space="preserve"> наибольше</w:t>
      </w:r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е n). </w:t>
      </w:r>
    </w:p>
    <w:p w14:paraId="26ECD413" w14:textId="77777777" w:rsidR="00F768C0" w:rsidRDefault="00F768C0" w:rsidP="005564EC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2"/>
          <w:lang w:bidi="ru-RU"/>
        </w:rPr>
      </w:pPr>
    </w:p>
    <w:p w14:paraId="6690AC19" w14:textId="77777777" w:rsidR="00F768C0" w:rsidRPr="00F768C0" w:rsidRDefault="00F768C0" w:rsidP="00F768C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ind w:right="-69"/>
        <w:jc w:val="both"/>
        <w:rPr>
          <w:rFonts w:ascii="Times New Roman" w:hAnsi="Times New Roman" w:cs="Times New Roman"/>
          <w:sz w:val="24"/>
          <w:szCs w:val="22"/>
          <w:lang w:bidi="ru-RU"/>
        </w:rPr>
      </w:pPr>
      <w:proofErr w:type="gramStart"/>
      <w:r w:rsidRPr="00F768C0">
        <w:rPr>
          <w:rFonts w:ascii="Times New Roman" w:hAnsi="Times New Roman" w:cs="Times New Roman"/>
          <w:b/>
          <w:i/>
          <w:sz w:val="24"/>
          <w:szCs w:val="22"/>
          <w:vertAlign w:val="superscript"/>
          <w:lang w:bidi="ru-RU"/>
        </w:rPr>
        <w:t>*)</w:t>
      </w:r>
      <w:proofErr w:type="spellStart"/>
      <w:r w:rsidRPr="00F768C0">
        <w:rPr>
          <w:rFonts w:ascii="Times New Roman" w:hAnsi="Times New Roman" w:cs="Times New Roman"/>
          <w:b/>
          <w:i/>
          <w:sz w:val="24"/>
          <w:szCs w:val="22"/>
          <w:lang w:bidi="ru-RU"/>
        </w:rPr>
        <w:t>count</w:t>
      </w:r>
      <w:proofErr w:type="spellEnd"/>
      <w:proofErr w:type="gramEnd"/>
      <w:r w:rsidRPr="00F768C0">
        <w:rPr>
          <w:rFonts w:ascii="Times New Roman" w:hAnsi="Times New Roman" w:cs="Times New Roman"/>
          <w:b/>
          <w:i/>
          <w:sz w:val="24"/>
          <w:szCs w:val="22"/>
          <w:lang w:bidi="ru-RU"/>
        </w:rPr>
        <w:t>()</w:t>
      </w:r>
      <w:r w:rsidRPr="00F768C0">
        <w:rPr>
          <w:rFonts w:ascii="Times New Roman" w:hAnsi="Times New Roman" w:cs="Times New Roman"/>
          <w:sz w:val="24"/>
          <w:szCs w:val="22"/>
          <w:lang w:bidi="ru-RU"/>
        </w:rPr>
        <w:t xml:space="preserve"> позволяет быстро подсчитать уникальные значения одной или нескольких переменных: </w:t>
      </w:r>
      <w:proofErr w:type="spellStart"/>
      <w:r w:rsidRPr="00F768C0">
        <w:rPr>
          <w:rFonts w:ascii="Times New Roman" w:hAnsi="Times New Roman" w:cs="Times New Roman"/>
          <w:sz w:val="24"/>
          <w:szCs w:val="22"/>
          <w:lang w:bidi="ru-RU"/>
        </w:rPr>
        <w:t>df</w:t>
      </w:r>
      <w:proofErr w:type="spellEnd"/>
      <w:r w:rsidRPr="00F768C0">
        <w:rPr>
          <w:rFonts w:ascii="Times New Roman" w:hAnsi="Times New Roman" w:cs="Times New Roman"/>
          <w:sz w:val="24"/>
          <w:szCs w:val="22"/>
          <w:lang w:bidi="ru-RU"/>
        </w:rPr>
        <w:t xml:space="preserve"> %&gt;% </w:t>
      </w:r>
      <w:proofErr w:type="spellStart"/>
      <w:r w:rsidRPr="00F768C0">
        <w:rPr>
          <w:rFonts w:ascii="Times New Roman" w:hAnsi="Times New Roman" w:cs="Times New Roman"/>
          <w:sz w:val="24"/>
          <w:szCs w:val="22"/>
          <w:lang w:bidi="ru-RU"/>
        </w:rPr>
        <w:t>count</w:t>
      </w:r>
      <w:proofErr w:type="spellEnd"/>
      <w:r w:rsidRPr="00F768C0">
        <w:rPr>
          <w:rFonts w:ascii="Times New Roman" w:hAnsi="Times New Roman" w:cs="Times New Roman"/>
          <w:sz w:val="24"/>
          <w:szCs w:val="22"/>
          <w:lang w:bidi="ru-RU"/>
        </w:rPr>
        <w:t>(a, b)</w:t>
      </w:r>
    </w:p>
    <w:p w14:paraId="57273B0F" w14:textId="77777777" w:rsidR="00F768C0" w:rsidRDefault="00F768C0" w:rsidP="005564EC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2"/>
          <w:lang w:bidi="ru-RU"/>
        </w:rPr>
      </w:pPr>
    </w:p>
    <w:p w14:paraId="17119195" w14:textId="77777777" w:rsidR="005564EC" w:rsidRPr="005564EC" w:rsidRDefault="005564EC" w:rsidP="00EC4596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ind w:right="-69"/>
        <w:jc w:val="both"/>
        <w:rPr>
          <w:rFonts w:ascii="Times New Roman" w:hAnsi="Times New Roman" w:cs="Times New Roman"/>
          <w:sz w:val="24"/>
          <w:szCs w:val="22"/>
          <w:lang w:bidi="ru-RU"/>
        </w:rPr>
      </w:pPr>
      <w:r>
        <w:rPr>
          <w:rFonts w:ascii="Times New Roman" w:hAnsi="Times New Roman" w:cs="Times New Roman"/>
          <w:sz w:val="24"/>
          <w:szCs w:val="22"/>
          <w:lang w:bidi="ru-RU"/>
        </w:rPr>
        <w:t>Воспользуемся функцией</w:t>
      </w:r>
      <w:r w:rsidRPr="005564EC">
        <w:rPr>
          <w:rFonts w:ascii="Times New Roman" w:hAnsi="Times New Roman" w:cs="Times New Roman"/>
          <w:sz w:val="24"/>
          <w:szCs w:val="22"/>
          <w:lang w:bidi="ru-RU"/>
        </w:rPr>
        <w:t xml:space="preserve"> </w:t>
      </w:r>
      <w:proofErr w:type="spell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recode_</w:t>
      </w:r>
      <w:proofErr w:type="gram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factor</w:t>
      </w:r>
      <w:proofErr w:type="spellEnd"/>
      <w:r w:rsidRPr="005564EC">
        <w:rPr>
          <w:rFonts w:ascii="Times New Roman" w:hAnsi="Times New Roman" w:cs="Times New Roman"/>
          <w:sz w:val="24"/>
          <w:szCs w:val="22"/>
          <w:lang w:bidi="ru-RU"/>
        </w:rPr>
        <w:t>(</w:t>
      </w:r>
      <w:proofErr w:type="gramEnd"/>
      <w:r w:rsidRPr="005564EC">
        <w:rPr>
          <w:rFonts w:ascii="Times New Roman" w:hAnsi="Times New Roman" w:cs="Times New Roman"/>
          <w:sz w:val="24"/>
          <w:szCs w:val="22"/>
          <w:lang w:bidi="ru-RU"/>
        </w:rPr>
        <w:t>) для того чтобы перекодировать переменную .</w:t>
      </w:r>
      <w:proofErr w:type="spellStart"/>
      <w:r w:rsidRPr="005564EC">
        <w:rPr>
          <w:rFonts w:ascii="Times New Roman" w:hAnsi="Times New Roman" w:cs="Times New Roman"/>
          <w:sz w:val="24"/>
          <w:szCs w:val="22"/>
          <w:lang w:bidi="ru-RU"/>
        </w:rPr>
        <w:t>cluster</w:t>
      </w:r>
      <w:proofErr w:type="spellEnd"/>
      <w:r w:rsidRPr="005564EC">
        <w:rPr>
          <w:rFonts w:ascii="Times New Roman" w:hAnsi="Times New Roman" w:cs="Times New Roman"/>
          <w:sz w:val="24"/>
          <w:szCs w:val="22"/>
          <w:lang w:bidi="ru-RU"/>
        </w:rPr>
        <w:t>:</w:t>
      </w:r>
    </w:p>
    <w:p w14:paraId="180AC085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km %&gt;% </w:t>
      </w:r>
    </w:p>
    <w:p w14:paraId="6F887B6A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  augment(iris) %&gt;% </w:t>
      </w:r>
    </w:p>
    <w:p w14:paraId="61F38E30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gramStart"/>
      <w:r w:rsidRPr="00EC4596">
        <w:rPr>
          <w:rStyle w:val="gghfmyibcob"/>
          <w:rFonts w:ascii="Lucida Console" w:hAnsi="Lucida Console"/>
          <w:color w:val="0000FF"/>
          <w:lang w:val="en-US"/>
        </w:rPr>
        <w:t>mutate(</w:t>
      </w:r>
      <w:proofErr w:type="gramEnd"/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.cluster = </w:t>
      </w:r>
      <w:proofErr w:type="spellStart"/>
      <w:r w:rsidRPr="00EC4596">
        <w:rPr>
          <w:rStyle w:val="gghfmyibcob"/>
          <w:rFonts w:ascii="Lucida Console" w:hAnsi="Lucida Console"/>
          <w:color w:val="0000FF"/>
          <w:lang w:val="en-US"/>
        </w:rPr>
        <w:t>recode_factor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>(.cluster,</w:t>
      </w:r>
    </w:p>
    <w:p w14:paraId="57A2AADE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                                  `1` = "</w:t>
      </w:r>
      <w:proofErr w:type="spellStart"/>
      <w:r w:rsidRPr="00EC4596">
        <w:rPr>
          <w:rStyle w:val="gghfmyibcob"/>
          <w:rFonts w:ascii="Lucida Console" w:hAnsi="Lucida Console"/>
          <w:color w:val="0000FF"/>
          <w:lang w:val="en-US"/>
        </w:rPr>
        <w:t>setosa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", </w:t>
      </w:r>
    </w:p>
    <w:p w14:paraId="1681E1EA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                                  `2` = "versicolor",</w:t>
      </w:r>
    </w:p>
    <w:p w14:paraId="0FC48AA1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                                  `3` = "virginica"),</w:t>
      </w:r>
    </w:p>
    <w:p w14:paraId="0206F3F2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         correct = Species =</w:t>
      </w:r>
      <w:proofErr w:type="gramStart"/>
      <w:r w:rsidRPr="00EC4596">
        <w:rPr>
          <w:rStyle w:val="gghfmyibcob"/>
          <w:rFonts w:ascii="Lucida Console" w:hAnsi="Lucida Console"/>
          <w:color w:val="0000FF"/>
          <w:lang w:val="en-US"/>
        </w:rPr>
        <w:t>= .cluster</w:t>
      </w:r>
      <w:proofErr w:type="gramEnd"/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) %&gt;% </w:t>
      </w:r>
    </w:p>
    <w:p w14:paraId="5FC939E4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proofErr w:type="gramStart"/>
      <w:r w:rsidRPr="00EC4596">
        <w:rPr>
          <w:rStyle w:val="gghfmyibcob"/>
          <w:rFonts w:ascii="Lucida Console" w:hAnsi="Lucida Console"/>
          <w:color w:val="0000FF"/>
          <w:lang w:val="en-US"/>
        </w:rPr>
        <w:t>ggplot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EC4596">
        <w:rPr>
          <w:rStyle w:val="gghfmyibcob"/>
          <w:rFonts w:ascii="Lucida Console" w:hAnsi="Lucida Console"/>
          <w:color w:val="0000FF"/>
          <w:lang w:val="en-US"/>
        </w:rPr>
        <w:t>aes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EC4596">
        <w:rPr>
          <w:rStyle w:val="gghfmyibcob"/>
          <w:rFonts w:ascii="Lucida Console" w:hAnsi="Lucida Console"/>
          <w:color w:val="0000FF"/>
          <w:lang w:val="en-US"/>
        </w:rPr>
        <w:t>Petal.Length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EC4596">
        <w:rPr>
          <w:rStyle w:val="gghfmyibcob"/>
          <w:rFonts w:ascii="Lucida Console" w:hAnsi="Lucida Console"/>
          <w:color w:val="0000FF"/>
          <w:lang w:val="en-US"/>
        </w:rPr>
        <w:t>Petal.Width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>))+</w:t>
      </w:r>
    </w:p>
    <w:p w14:paraId="45BEDBC3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EC4596">
        <w:rPr>
          <w:rStyle w:val="gghfmyibcob"/>
          <w:rFonts w:ascii="Lucida Console" w:hAnsi="Lucida Console"/>
          <w:color w:val="0000FF"/>
          <w:lang w:val="en-US"/>
        </w:rPr>
        <w:t>geom_</w:t>
      </w:r>
      <w:proofErr w:type="gramStart"/>
      <w:r w:rsidRPr="00EC4596">
        <w:rPr>
          <w:rStyle w:val="gghfmyibcob"/>
          <w:rFonts w:ascii="Lucida Console" w:hAnsi="Lucida Console"/>
          <w:color w:val="0000FF"/>
          <w:lang w:val="en-US"/>
        </w:rPr>
        <w:t>point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EC4596">
        <w:rPr>
          <w:rStyle w:val="gghfmyibcob"/>
          <w:rFonts w:ascii="Lucida Console" w:hAnsi="Lucida Console"/>
          <w:color w:val="0000FF"/>
          <w:lang w:val="en-US"/>
        </w:rPr>
        <w:t>aes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>(color = correct, shape = Species))+</w:t>
      </w:r>
    </w:p>
    <w:p w14:paraId="4601A2F4" w14:textId="77777777" w:rsid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EC4596">
        <w:rPr>
          <w:rStyle w:val="gghfmyibcob"/>
          <w:rFonts w:ascii="Lucida Console" w:hAnsi="Lucida Console"/>
          <w:color w:val="0000FF"/>
          <w:lang w:val="en-US"/>
        </w:rPr>
        <w:t>geom_</w:t>
      </w:r>
      <w:proofErr w:type="gramStart"/>
      <w:r w:rsidRPr="00EC4596">
        <w:rPr>
          <w:rStyle w:val="gghfmyibcob"/>
          <w:rFonts w:ascii="Lucida Console" w:hAnsi="Lucida Console"/>
          <w:color w:val="0000FF"/>
          <w:lang w:val="en-US"/>
        </w:rPr>
        <w:t>point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data = </w:t>
      </w:r>
      <w:proofErr w:type="spellStart"/>
      <w:r w:rsidRPr="00EC4596">
        <w:rPr>
          <w:rStyle w:val="gghfmyibcob"/>
          <w:rFonts w:ascii="Lucida Console" w:hAnsi="Lucida Console"/>
          <w:color w:val="0000FF"/>
          <w:lang w:val="en-US"/>
        </w:rPr>
        <w:t>data.frame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EC4596">
        <w:rPr>
          <w:rStyle w:val="gghfmyibcob"/>
          <w:rFonts w:ascii="Lucida Console" w:hAnsi="Lucida Console"/>
          <w:color w:val="0000FF"/>
          <w:lang w:val="en-US"/>
        </w:rPr>
        <w:t>km$centers</w:t>
      </w:r>
      <w:proofErr w:type="spellEnd"/>
      <w:r w:rsidRPr="00EC4596">
        <w:rPr>
          <w:rStyle w:val="gghfmyibcob"/>
          <w:rFonts w:ascii="Lucida Console" w:hAnsi="Lucida Console"/>
          <w:color w:val="0000FF"/>
          <w:lang w:val="en-US"/>
        </w:rPr>
        <w:t xml:space="preserve">)) # </w:t>
      </w:r>
      <w:proofErr w:type="spellStart"/>
      <w:r w:rsidRPr="00EC4596">
        <w:rPr>
          <w:rStyle w:val="gghfmyibcob"/>
          <w:rFonts w:ascii="Lucida Console" w:hAnsi="Lucida Console"/>
          <w:color w:val="0000FF"/>
          <w:lang w:val="en-US"/>
        </w:rPr>
        <w:t>центроиды</w:t>
      </w:r>
      <w:proofErr w:type="spellEnd"/>
    </w:p>
    <w:p w14:paraId="47D53FAF" w14:textId="77777777" w:rsidR="00EC4596" w:rsidRDefault="00EC4596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14:paraId="5AF8FCA2" w14:textId="77777777" w:rsidR="00F768C0" w:rsidRDefault="00F768C0" w:rsidP="00EC459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14:paraId="1D00A773" w14:textId="77777777" w:rsidR="00EC4596" w:rsidRPr="00EC4596" w:rsidRDefault="00EC4596" w:rsidP="00EC4596">
      <w:pPr>
        <w:pStyle w:val="HTML"/>
        <w:shd w:val="clear" w:color="auto" w:fill="FFFFFF"/>
        <w:wordWrap w:val="0"/>
        <w:spacing w:line="225" w:lineRule="atLeast"/>
        <w:jc w:val="center"/>
        <w:rPr>
          <w:rStyle w:val="gghfmyibcob"/>
          <w:rFonts w:ascii="Lucida Console" w:hAnsi="Lucida Console"/>
          <w:color w:val="0000FF"/>
          <w:lang w:val="en-US"/>
        </w:rPr>
      </w:pPr>
      <w:r>
        <w:rPr>
          <w:noProof/>
        </w:rPr>
        <w:drawing>
          <wp:inline distT="0" distB="0" distL="0" distR="0" wp14:anchorId="2956D943" wp14:editId="03D9AB9F">
            <wp:extent cx="5257800" cy="3133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9D07" w14:textId="3EC3DA54" w:rsidR="00EC4596" w:rsidRDefault="00EC4596" w:rsidP="00EC4596">
      <w:pPr>
        <w:rPr>
          <w:sz w:val="24"/>
        </w:rPr>
      </w:pPr>
      <w:r>
        <w:rPr>
          <w:sz w:val="24"/>
        </w:rPr>
        <w:t xml:space="preserve">Рис. </w:t>
      </w:r>
      <w:r w:rsidR="005E1063">
        <w:rPr>
          <w:sz w:val="24"/>
        </w:rPr>
        <w:t>5.</w:t>
      </w:r>
      <w:r>
        <w:rPr>
          <w:sz w:val="24"/>
        </w:rPr>
        <w:t>1</w:t>
      </w:r>
      <w:r w:rsidR="009619B2">
        <w:rPr>
          <w:sz w:val="24"/>
        </w:rPr>
        <w:t>8</w:t>
      </w:r>
      <w:r w:rsidRPr="003C6CF8">
        <w:rPr>
          <w:sz w:val="24"/>
        </w:rPr>
        <w:t xml:space="preserve">. </w:t>
      </w:r>
      <w:r>
        <w:rPr>
          <w:sz w:val="24"/>
        </w:rPr>
        <w:t xml:space="preserve">Кластеризация </w:t>
      </w:r>
      <w:r w:rsidRPr="003C6CF8">
        <w:rPr>
          <w:sz w:val="24"/>
        </w:rPr>
        <w:t>в наборе данных "Ирисы"</w:t>
      </w:r>
      <w:r>
        <w:rPr>
          <w:sz w:val="24"/>
        </w:rPr>
        <w:t xml:space="preserve"> с построением </w:t>
      </w:r>
      <w:proofErr w:type="spellStart"/>
      <w:r>
        <w:rPr>
          <w:sz w:val="24"/>
        </w:rPr>
        <w:t>центроидов</w:t>
      </w:r>
      <w:proofErr w:type="spellEnd"/>
      <w:r>
        <w:rPr>
          <w:sz w:val="24"/>
        </w:rPr>
        <w:t xml:space="preserve"> кластеров и выделением ложных элементов.</w:t>
      </w:r>
    </w:p>
    <w:p w14:paraId="40A8DC80" w14:textId="77777777" w:rsidR="00EC4596" w:rsidRDefault="00EC4596" w:rsidP="00F768C0">
      <w:pPr>
        <w:ind w:firstLine="567"/>
        <w:rPr>
          <w:sz w:val="24"/>
        </w:rPr>
      </w:pPr>
      <w:r>
        <w:t xml:space="preserve">Цветом выделены несовпадения с исходными данными, как видно, таких случаев всего 5: два цветка </w:t>
      </w:r>
      <w:proofErr w:type="spellStart"/>
      <w:r>
        <w:rPr>
          <w:rStyle w:val="HTML1"/>
        </w:rPr>
        <w:t>virginica</w:t>
      </w:r>
      <w:proofErr w:type="spellEnd"/>
      <w:r>
        <w:t xml:space="preserve"> были отнесены к классу </w:t>
      </w:r>
      <w:proofErr w:type="spellStart"/>
      <w:r>
        <w:rPr>
          <w:rStyle w:val="HTML1"/>
        </w:rPr>
        <w:t>versicolor</w:t>
      </w:r>
      <w:proofErr w:type="spellEnd"/>
      <w:r>
        <w:t xml:space="preserve">, три цветка </w:t>
      </w:r>
      <w:proofErr w:type="spellStart"/>
      <w:r>
        <w:rPr>
          <w:rStyle w:val="HTML1"/>
        </w:rPr>
        <w:t>virginica</w:t>
      </w:r>
      <w:proofErr w:type="spellEnd"/>
      <w:r>
        <w:t xml:space="preserve"> были отнесены к </w:t>
      </w:r>
      <w:proofErr w:type="spellStart"/>
      <w:r>
        <w:rPr>
          <w:rStyle w:val="HTML1"/>
        </w:rPr>
        <w:t>versicolor</w:t>
      </w:r>
      <w:proofErr w:type="spellEnd"/>
      <w:r>
        <w:t xml:space="preserve">. Так что в целом, можно сказать, что алгоритм хорошо справился. Черным обозначены </w:t>
      </w:r>
      <w:proofErr w:type="spellStart"/>
      <w:r>
        <w:t>центроиды</w:t>
      </w:r>
      <w:proofErr w:type="spellEnd"/>
      <w:r>
        <w:t xml:space="preserve"> получившихся кластеров.</w:t>
      </w:r>
    </w:p>
    <w:p w14:paraId="291FF4DE" w14:textId="4B51A0AA" w:rsidR="003C6CF8" w:rsidRDefault="003C6CF8" w:rsidP="00EC4596">
      <w:pPr>
        <w:pStyle w:val="a3"/>
        <w:spacing w:before="150"/>
        <w:ind w:left="102" w:right="103"/>
        <w:jc w:val="both"/>
        <w:rPr>
          <w:sz w:val="24"/>
          <w:szCs w:val="24"/>
        </w:rPr>
      </w:pPr>
    </w:p>
    <w:p w14:paraId="3B25856B" w14:textId="3D156CBC" w:rsidR="006335AB" w:rsidRPr="00804222" w:rsidRDefault="005E1063" w:rsidP="006335AB">
      <w:pPr>
        <w:pStyle w:val="2"/>
        <w:jc w:val="left"/>
        <w:rPr>
          <w:b/>
          <w:w w:val="95"/>
          <w:sz w:val="28"/>
        </w:rPr>
      </w:pPr>
      <w:r>
        <w:rPr>
          <w:b/>
          <w:w w:val="95"/>
          <w:sz w:val="28"/>
        </w:rPr>
        <w:t>5.</w:t>
      </w:r>
      <w:r w:rsidR="006335AB" w:rsidRPr="005F13BE">
        <w:rPr>
          <w:b/>
          <w:w w:val="95"/>
          <w:sz w:val="28"/>
        </w:rPr>
        <w:t xml:space="preserve">4. </w:t>
      </w:r>
      <w:r w:rsidR="006335AB" w:rsidRPr="00804222">
        <w:rPr>
          <w:b/>
          <w:w w:val="95"/>
          <w:sz w:val="28"/>
        </w:rPr>
        <w:t>Формулировка задания:</w:t>
      </w:r>
    </w:p>
    <w:p w14:paraId="297C2AB8" w14:textId="77777777" w:rsidR="006335AB" w:rsidRPr="005F13BE" w:rsidRDefault="006335AB" w:rsidP="006335AB">
      <w:pPr>
        <w:pStyle w:val="a3"/>
        <w:spacing w:before="150"/>
        <w:ind w:right="103" w:firstLine="567"/>
        <w:jc w:val="both"/>
        <w:rPr>
          <w:sz w:val="24"/>
          <w:szCs w:val="24"/>
        </w:rPr>
      </w:pPr>
    </w:p>
    <w:p w14:paraId="1B7FAE50" w14:textId="77777777" w:rsidR="0008067B" w:rsidRDefault="0008067B" w:rsidP="006335AB">
      <w:pPr>
        <w:pStyle w:val="a3"/>
        <w:spacing w:before="150"/>
        <w:ind w:right="103"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 наборами данных обращаться к преподавателю.</w:t>
      </w:r>
    </w:p>
    <w:p w14:paraId="0C4EE1E5" w14:textId="7FBD1774" w:rsidR="006335AB" w:rsidRDefault="006335AB" w:rsidP="006335AB">
      <w:pPr>
        <w:pStyle w:val="a3"/>
        <w:spacing w:before="150"/>
        <w:ind w:right="103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Общая схема </w:t>
      </w:r>
      <w:proofErr w:type="gramStart"/>
      <w:r>
        <w:rPr>
          <w:sz w:val="24"/>
          <w:szCs w:val="24"/>
        </w:rPr>
        <w:t xml:space="preserve">выполнения  </w:t>
      </w:r>
      <w:r w:rsidRPr="00573953">
        <w:rPr>
          <w:b/>
          <w:bCs/>
          <w:i/>
          <w:iCs/>
          <w:sz w:val="24"/>
          <w:szCs w:val="24"/>
        </w:rPr>
        <w:t>ЛР</w:t>
      </w:r>
      <w:proofErr w:type="gramEnd"/>
      <w:r w:rsidRPr="00573953">
        <w:rPr>
          <w:b/>
          <w:bCs/>
          <w:i/>
          <w:iCs/>
          <w:sz w:val="24"/>
          <w:szCs w:val="24"/>
        </w:rPr>
        <w:t xml:space="preserve"> </w:t>
      </w:r>
      <w:r w:rsidR="00573953" w:rsidRPr="00573953">
        <w:rPr>
          <w:b/>
          <w:bCs/>
          <w:i/>
          <w:iCs/>
          <w:sz w:val="24"/>
          <w:szCs w:val="24"/>
        </w:rPr>
        <w:t>5</w:t>
      </w:r>
      <w:r w:rsidRPr="00573953">
        <w:rPr>
          <w:b/>
          <w:bCs/>
          <w:i/>
          <w:iCs/>
          <w:sz w:val="24"/>
          <w:szCs w:val="24"/>
        </w:rPr>
        <w:t>:</w:t>
      </w:r>
    </w:p>
    <w:p w14:paraId="493CD5D3" w14:textId="69EC9013" w:rsidR="006335AB" w:rsidRDefault="006335AB" w:rsidP="006335AB">
      <w:pPr>
        <w:pStyle w:val="a3"/>
        <w:spacing w:before="150"/>
        <w:ind w:right="103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Часть первая </w:t>
      </w:r>
      <w:r w:rsidR="00753381">
        <w:rPr>
          <w:sz w:val="24"/>
          <w:szCs w:val="24"/>
        </w:rPr>
        <w:t>-</w:t>
      </w:r>
      <w:r>
        <w:rPr>
          <w:sz w:val="24"/>
          <w:szCs w:val="24"/>
        </w:rPr>
        <w:t xml:space="preserve"> (ЛР </w:t>
      </w:r>
      <w:r w:rsidR="005E1063">
        <w:rPr>
          <w:sz w:val="24"/>
          <w:szCs w:val="24"/>
        </w:rPr>
        <w:t>5.</w:t>
      </w:r>
      <w:r>
        <w:rPr>
          <w:sz w:val="24"/>
          <w:szCs w:val="24"/>
        </w:rPr>
        <w:t>1)</w:t>
      </w:r>
      <w:r w:rsidR="00753381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предназначена для разведочного анализа данных и определения количества результирующих выходных групп.</w:t>
      </w:r>
    </w:p>
    <w:p w14:paraId="210066D0" w14:textId="17A46D4A" w:rsidR="00525793" w:rsidRDefault="00525793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начале отчета необходимо разместить формулировку задания и фрагмент исходного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>.</w:t>
      </w:r>
    </w:p>
    <w:p w14:paraId="3DE3CC01" w14:textId="71A6A477" w:rsidR="003E3045" w:rsidRDefault="003E3045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Выполнить дескриптивный анализ данных (здесь приветствуются дополнительные исследования).</w:t>
      </w:r>
    </w:p>
    <w:p w14:paraId="76E7595C" w14:textId="04D5EF88" w:rsidR="004B2AED" w:rsidRDefault="004B2AED" w:rsidP="004B2AED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Оценить оптимальное число кластеров, для этого построить диаграмму "</w:t>
      </w:r>
      <w:r w:rsidR="00E21AEF">
        <w:rPr>
          <w:sz w:val="24"/>
          <w:szCs w:val="24"/>
        </w:rPr>
        <w:t>Метод силуэта</w:t>
      </w:r>
      <w:r>
        <w:rPr>
          <w:sz w:val="24"/>
          <w:szCs w:val="24"/>
        </w:rPr>
        <w:t xml:space="preserve">", </w:t>
      </w:r>
      <w:r w:rsidRPr="004B2AED">
        <w:rPr>
          <w:sz w:val="24"/>
          <w:szCs w:val="24"/>
        </w:rPr>
        <w:t>“</w:t>
      </w:r>
      <w:r>
        <w:rPr>
          <w:sz w:val="24"/>
          <w:szCs w:val="24"/>
        </w:rPr>
        <w:t>Метод локтя</w:t>
      </w:r>
      <w:proofErr w:type="gramStart"/>
      <w:r w:rsidRPr="004B2AED">
        <w:rPr>
          <w:sz w:val="24"/>
          <w:szCs w:val="24"/>
        </w:rPr>
        <w:t>”</w:t>
      </w:r>
      <w:r w:rsidR="00E21AEF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Pr="004B2AED">
        <w:rPr>
          <w:sz w:val="24"/>
          <w:szCs w:val="24"/>
        </w:rPr>
        <w:t>"</w:t>
      </w:r>
      <w:proofErr w:type="gramEnd"/>
      <w:r w:rsidRPr="004B2AED">
        <w:rPr>
          <w:sz w:val="24"/>
          <w:szCs w:val="24"/>
        </w:rPr>
        <w:t>С</w:t>
      </w:r>
      <w:r w:rsidRPr="004E5799">
        <w:rPr>
          <w:sz w:val="24"/>
          <w:szCs w:val="24"/>
        </w:rPr>
        <w:t>татистик</w:t>
      </w:r>
      <w:r w:rsidRPr="004B2AED">
        <w:rPr>
          <w:sz w:val="24"/>
          <w:szCs w:val="24"/>
        </w:rPr>
        <w:t>у</w:t>
      </w:r>
      <w:r w:rsidRPr="004E5799">
        <w:rPr>
          <w:sz w:val="24"/>
          <w:szCs w:val="24"/>
        </w:rPr>
        <w:t xml:space="preserve"> разрыва</w:t>
      </w:r>
      <w:r w:rsidRPr="004B2AED">
        <w:rPr>
          <w:sz w:val="24"/>
          <w:szCs w:val="24"/>
        </w:rPr>
        <w:t>"</w:t>
      </w:r>
      <w:r w:rsidR="00E21AEF">
        <w:rPr>
          <w:sz w:val="24"/>
          <w:szCs w:val="24"/>
        </w:rPr>
        <w:t xml:space="preserve"> и Алгоритм консенсуса.</w:t>
      </w:r>
    </w:p>
    <w:p w14:paraId="67161FB9" w14:textId="0017A97C" w:rsidR="00D84D0A" w:rsidRDefault="00D84D0A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иерархическую кластеризацию </w:t>
      </w:r>
      <w:r w:rsidR="004B2AED">
        <w:rPr>
          <w:sz w:val="24"/>
          <w:szCs w:val="24"/>
        </w:rPr>
        <w:t>в</w:t>
      </w:r>
      <w:r>
        <w:rPr>
          <w:sz w:val="24"/>
          <w:szCs w:val="24"/>
        </w:rPr>
        <w:t xml:space="preserve">ашего набора данных, построив </w:t>
      </w:r>
      <w:r w:rsidRPr="004B2AED">
        <w:rPr>
          <w:b/>
          <w:bCs/>
          <w:sz w:val="24"/>
          <w:szCs w:val="24"/>
        </w:rPr>
        <w:t>дендрограмму</w:t>
      </w:r>
      <w:r>
        <w:rPr>
          <w:sz w:val="24"/>
          <w:szCs w:val="24"/>
        </w:rPr>
        <w:t>. Подробно обосновать Ваш выбор числа групп.</w:t>
      </w:r>
    </w:p>
    <w:p w14:paraId="26CDAFFF" w14:textId="417F03EE" w:rsidR="004B2AED" w:rsidRDefault="004B2AED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Построить диаграмму со столбчатыми диаграммами</w:t>
      </w:r>
      <w:r w:rsidR="00B83B9B">
        <w:rPr>
          <w:sz w:val="24"/>
          <w:szCs w:val="24"/>
        </w:rPr>
        <w:t xml:space="preserve"> (рис. </w:t>
      </w:r>
      <w:r w:rsidR="005E1063">
        <w:rPr>
          <w:sz w:val="24"/>
          <w:szCs w:val="24"/>
        </w:rPr>
        <w:t>5.</w:t>
      </w:r>
      <w:r w:rsidR="00E21AEF">
        <w:rPr>
          <w:sz w:val="24"/>
          <w:szCs w:val="24"/>
        </w:rPr>
        <w:t>8</w:t>
      </w:r>
      <w:r w:rsidR="00B83B9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и  </w:t>
      </w:r>
      <w:proofErr w:type="spellStart"/>
      <w:r>
        <w:rPr>
          <w:sz w:val="24"/>
          <w:szCs w:val="24"/>
        </w:rPr>
        <w:t>боксплотами</w:t>
      </w:r>
      <w:proofErr w:type="spellEnd"/>
      <w:proofErr w:type="gramEnd"/>
      <w:r>
        <w:rPr>
          <w:sz w:val="24"/>
          <w:szCs w:val="24"/>
        </w:rPr>
        <w:t xml:space="preserve"> групп</w:t>
      </w:r>
      <w:r w:rsidR="00B83B9B">
        <w:rPr>
          <w:sz w:val="24"/>
          <w:szCs w:val="24"/>
        </w:rPr>
        <w:t xml:space="preserve"> (рис. </w:t>
      </w:r>
      <w:r w:rsidR="005E1063">
        <w:rPr>
          <w:sz w:val="24"/>
          <w:szCs w:val="24"/>
        </w:rPr>
        <w:t>5.</w:t>
      </w:r>
      <w:r w:rsidR="00B83B9B">
        <w:rPr>
          <w:sz w:val="24"/>
          <w:szCs w:val="24"/>
        </w:rPr>
        <w:t>1</w:t>
      </w:r>
      <w:r w:rsidR="00E21AEF">
        <w:rPr>
          <w:sz w:val="24"/>
          <w:szCs w:val="24"/>
        </w:rPr>
        <w:t>2</w:t>
      </w:r>
      <w:r w:rsidR="00B83B9B">
        <w:rPr>
          <w:sz w:val="24"/>
          <w:szCs w:val="24"/>
        </w:rPr>
        <w:t>)</w:t>
      </w:r>
      <w:r>
        <w:rPr>
          <w:sz w:val="24"/>
          <w:szCs w:val="24"/>
        </w:rPr>
        <w:t>. Провести сравнительный анализ полученных групп.</w:t>
      </w:r>
    </w:p>
    <w:p w14:paraId="0508D072" w14:textId="65319CB1" w:rsidR="00B83B9B" w:rsidRDefault="00B83B9B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Выполнить к</w:t>
      </w:r>
      <w:r w:rsidRPr="00B83B9B">
        <w:rPr>
          <w:sz w:val="24"/>
          <w:szCs w:val="24"/>
        </w:rPr>
        <w:t>ластеризаци</w:t>
      </w:r>
      <w:r>
        <w:rPr>
          <w:sz w:val="24"/>
          <w:szCs w:val="24"/>
        </w:rPr>
        <w:t xml:space="preserve">ю своего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по </w:t>
      </w:r>
      <w:r w:rsidRPr="00B83B9B">
        <w:rPr>
          <w:sz w:val="24"/>
          <w:szCs w:val="24"/>
        </w:rPr>
        <w:t xml:space="preserve"> k</w:t>
      </w:r>
      <w:proofErr w:type="gramEnd"/>
      <w:r w:rsidRPr="00B83B9B">
        <w:rPr>
          <w:sz w:val="24"/>
          <w:szCs w:val="24"/>
        </w:rPr>
        <w:t>-</w:t>
      </w:r>
      <w:proofErr w:type="spellStart"/>
      <w:r w:rsidRPr="00B83B9B"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(рис.</w:t>
      </w:r>
      <w:r w:rsidR="005E1063">
        <w:rPr>
          <w:sz w:val="24"/>
          <w:szCs w:val="24"/>
        </w:rPr>
        <w:t>5.</w:t>
      </w:r>
      <w:r w:rsidR="00E21AEF">
        <w:rPr>
          <w:sz w:val="24"/>
          <w:szCs w:val="24"/>
        </w:rPr>
        <w:t>9</w:t>
      </w:r>
      <w:r>
        <w:rPr>
          <w:sz w:val="24"/>
          <w:szCs w:val="24"/>
        </w:rPr>
        <w:t xml:space="preserve">, </w:t>
      </w:r>
      <w:r w:rsidR="005E1063">
        <w:rPr>
          <w:sz w:val="24"/>
          <w:szCs w:val="24"/>
        </w:rPr>
        <w:t>5.</w:t>
      </w:r>
      <w:r w:rsidR="00E21AEF">
        <w:rPr>
          <w:sz w:val="24"/>
          <w:szCs w:val="24"/>
        </w:rPr>
        <w:t>10</w:t>
      </w:r>
      <w:r>
        <w:rPr>
          <w:sz w:val="24"/>
          <w:szCs w:val="24"/>
        </w:rPr>
        <w:t>).</w:t>
      </w:r>
    </w:p>
    <w:p w14:paraId="66BC8690" w14:textId="4C406A66" w:rsidR="00D84D0A" w:rsidRDefault="00F768C0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color w:val="000000" w:themeColor="text1"/>
          <w:sz w:val="24"/>
          <w:szCs w:val="24"/>
        </w:rPr>
      </w:pPr>
      <w:r w:rsidRPr="00101399">
        <w:rPr>
          <w:color w:val="000000" w:themeColor="text1"/>
          <w:sz w:val="24"/>
          <w:szCs w:val="24"/>
        </w:rPr>
        <w:t>Выполнить</w:t>
      </w:r>
      <w:r w:rsidR="00045537" w:rsidRPr="00101399">
        <w:rPr>
          <w:color w:val="000000" w:themeColor="text1"/>
          <w:sz w:val="24"/>
          <w:szCs w:val="24"/>
        </w:rPr>
        <w:t xml:space="preserve"> построение </w:t>
      </w:r>
      <w:proofErr w:type="gramStart"/>
      <w:r w:rsidR="00045537" w:rsidRPr="00101399">
        <w:rPr>
          <w:color w:val="000000" w:themeColor="text1"/>
          <w:sz w:val="24"/>
          <w:szCs w:val="24"/>
          <w:lang w:val="en-US"/>
        </w:rPr>
        <w:t>scatterplot</w:t>
      </w:r>
      <w:r w:rsidR="00045537" w:rsidRPr="00101399">
        <w:rPr>
          <w:color w:val="000000" w:themeColor="text1"/>
          <w:sz w:val="24"/>
          <w:szCs w:val="24"/>
        </w:rPr>
        <w:t xml:space="preserve"> </w:t>
      </w:r>
      <w:r w:rsidRPr="00101399">
        <w:rPr>
          <w:color w:val="000000" w:themeColor="text1"/>
          <w:sz w:val="24"/>
          <w:szCs w:val="24"/>
        </w:rPr>
        <w:t xml:space="preserve"> </w:t>
      </w:r>
      <w:r w:rsidR="00045537" w:rsidRPr="00101399">
        <w:rPr>
          <w:color w:val="000000" w:themeColor="text1"/>
          <w:sz w:val="24"/>
          <w:szCs w:val="24"/>
        </w:rPr>
        <w:t>(</w:t>
      </w:r>
      <w:proofErr w:type="gramEnd"/>
      <w:r w:rsidR="00045537" w:rsidRPr="00101399">
        <w:rPr>
          <w:color w:val="000000" w:themeColor="text1"/>
          <w:sz w:val="24"/>
          <w:szCs w:val="24"/>
        </w:rPr>
        <w:t xml:space="preserve">рис. </w:t>
      </w:r>
      <w:r w:rsidR="005E1063">
        <w:rPr>
          <w:color w:val="000000" w:themeColor="text1"/>
          <w:sz w:val="24"/>
          <w:szCs w:val="24"/>
        </w:rPr>
        <w:t>5.</w:t>
      </w:r>
      <w:r w:rsidR="00045537" w:rsidRPr="00101399">
        <w:rPr>
          <w:color w:val="000000" w:themeColor="text1"/>
          <w:sz w:val="24"/>
          <w:szCs w:val="24"/>
        </w:rPr>
        <w:t>1</w:t>
      </w:r>
      <w:r w:rsidR="00E21AEF">
        <w:rPr>
          <w:color w:val="000000" w:themeColor="text1"/>
          <w:sz w:val="24"/>
          <w:szCs w:val="24"/>
        </w:rPr>
        <w:t>3</w:t>
      </w:r>
      <w:r w:rsidR="00045537" w:rsidRPr="00101399">
        <w:rPr>
          <w:color w:val="000000" w:themeColor="text1"/>
          <w:sz w:val="24"/>
          <w:szCs w:val="24"/>
        </w:rPr>
        <w:t xml:space="preserve">) с помощью </w:t>
      </w:r>
      <w:r w:rsidR="00B83B9B" w:rsidRPr="00101399">
        <w:rPr>
          <w:color w:val="000000" w:themeColor="text1"/>
          <w:sz w:val="24"/>
          <w:szCs w:val="24"/>
        </w:rPr>
        <w:t xml:space="preserve">функций </w:t>
      </w:r>
      <w:r w:rsidR="00B83B9B" w:rsidRPr="00101399">
        <w:rPr>
          <w:color w:val="000000" w:themeColor="text1"/>
          <w:sz w:val="24"/>
          <w:szCs w:val="24"/>
          <w:lang w:val="en-US"/>
        </w:rPr>
        <w:t>plot</w:t>
      </w:r>
      <w:r w:rsidR="00B83B9B" w:rsidRPr="00101399">
        <w:rPr>
          <w:color w:val="000000" w:themeColor="text1"/>
          <w:sz w:val="24"/>
          <w:szCs w:val="24"/>
        </w:rPr>
        <w:t xml:space="preserve"> или </w:t>
      </w:r>
      <w:r w:rsidR="00B83B9B" w:rsidRPr="00101399">
        <w:rPr>
          <w:color w:val="000000" w:themeColor="text1"/>
          <w:sz w:val="24"/>
          <w:szCs w:val="24"/>
          <w:lang w:val="en-US"/>
        </w:rPr>
        <w:t>pairs</w:t>
      </w:r>
      <w:r w:rsidR="00B83B9B" w:rsidRPr="00101399">
        <w:rPr>
          <w:color w:val="000000" w:themeColor="text1"/>
          <w:sz w:val="24"/>
          <w:szCs w:val="24"/>
        </w:rPr>
        <w:t>.</w:t>
      </w:r>
    </w:p>
    <w:p w14:paraId="53C3C20E" w14:textId="27005791" w:rsidR="00101399" w:rsidRPr="00101399" w:rsidRDefault="00101399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Построить трехмерную кластеризацию </w:t>
      </w:r>
      <w:r w:rsidRPr="00B83B9B">
        <w:rPr>
          <w:sz w:val="24"/>
        </w:rPr>
        <w:t>по scatterplot3d</w:t>
      </w:r>
      <w:r>
        <w:rPr>
          <w:color w:val="000000" w:themeColor="text1"/>
          <w:sz w:val="24"/>
          <w:szCs w:val="24"/>
        </w:rPr>
        <w:t xml:space="preserve"> (</w:t>
      </w:r>
      <w:r w:rsidR="005E1063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16)</w:t>
      </w:r>
    </w:p>
    <w:p w14:paraId="69832225" w14:textId="755F6063" w:rsidR="00753381" w:rsidRDefault="00753381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целом: выполнить </w:t>
      </w:r>
      <w:r w:rsidR="00F768C0">
        <w:rPr>
          <w:sz w:val="24"/>
          <w:szCs w:val="24"/>
        </w:rPr>
        <w:t>шаги 1-</w:t>
      </w:r>
      <w:r w:rsidR="00B83B9B" w:rsidRPr="00B83B9B">
        <w:rPr>
          <w:sz w:val="24"/>
          <w:szCs w:val="24"/>
        </w:rPr>
        <w:t>3,5</w:t>
      </w:r>
      <w:r>
        <w:rPr>
          <w:sz w:val="24"/>
          <w:szCs w:val="24"/>
        </w:rPr>
        <w:t xml:space="preserve"> анализа</w:t>
      </w:r>
      <w:r w:rsidR="00E6523C"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своего набора данных</w:t>
      </w:r>
      <w:r w:rsidR="00316732" w:rsidRPr="00316732">
        <w:rPr>
          <w:sz w:val="24"/>
          <w:szCs w:val="24"/>
        </w:rPr>
        <w:t xml:space="preserve"> (</w:t>
      </w:r>
      <w:r w:rsidR="00316732">
        <w:rPr>
          <w:sz w:val="24"/>
          <w:szCs w:val="24"/>
        </w:rPr>
        <w:t xml:space="preserve">если какие-то из шагов </w:t>
      </w:r>
      <w:proofErr w:type="spellStart"/>
      <w:r w:rsidR="00316732">
        <w:rPr>
          <w:sz w:val="24"/>
          <w:szCs w:val="24"/>
        </w:rPr>
        <w:t>нерелевантны</w:t>
      </w:r>
      <w:proofErr w:type="spellEnd"/>
      <w:r w:rsidR="00316732">
        <w:rPr>
          <w:sz w:val="24"/>
          <w:szCs w:val="24"/>
        </w:rPr>
        <w:t xml:space="preserve"> вашему набору данных, объяснить почему</w:t>
      </w:r>
      <w:r w:rsidR="00316732" w:rsidRPr="0031673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6C1CB7E" w14:textId="77777777" w:rsidR="00E36E71" w:rsidRDefault="00E36E71" w:rsidP="00E36E71">
      <w:pPr>
        <w:pStyle w:val="a3"/>
        <w:spacing w:before="150"/>
        <w:ind w:left="567" w:right="103"/>
        <w:jc w:val="both"/>
        <w:rPr>
          <w:sz w:val="24"/>
          <w:szCs w:val="24"/>
        </w:rPr>
      </w:pPr>
    </w:p>
    <w:p w14:paraId="33A889C0" w14:textId="611C2D24" w:rsidR="00E36E71" w:rsidRDefault="00E36E71" w:rsidP="00E36E71">
      <w:pPr>
        <w:pStyle w:val="a3"/>
        <w:spacing w:before="150"/>
        <w:ind w:left="567"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Часть вторая - (ЛР </w:t>
      </w:r>
      <w:r w:rsidR="005E1063" w:rsidRPr="00573953">
        <w:rPr>
          <w:b/>
          <w:bCs/>
          <w:i/>
          <w:iCs/>
          <w:sz w:val="24"/>
          <w:szCs w:val="24"/>
        </w:rPr>
        <w:t>5.</w:t>
      </w:r>
      <w:r w:rsidRPr="00573953">
        <w:rPr>
          <w:b/>
          <w:bCs/>
          <w:i/>
          <w:iCs/>
          <w:sz w:val="24"/>
          <w:szCs w:val="24"/>
        </w:rPr>
        <w:t>2</w:t>
      </w:r>
      <w:r>
        <w:rPr>
          <w:sz w:val="24"/>
          <w:szCs w:val="24"/>
        </w:rPr>
        <w:t>) - использует предположение о количестве выходных классов Вашего набора данных, классификация строится из этого предположения – см следующую ЛР.</w:t>
      </w:r>
    </w:p>
    <w:p w14:paraId="63B95095" w14:textId="77777777" w:rsidR="00F768C0" w:rsidRDefault="00F768C0" w:rsidP="00E36E71">
      <w:pPr>
        <w:pStyle w:val="a3"/>
        <w:spacing w:before="150"/>
        <w:ind w:left="567" w:right="103"/>
        <w:jc w:val="both"/>
        <w:rPr>
          <w:sz w:val="24"/>
          <w:szCs w:val="24"/>
        </w:rPr>
      </w:pPr>
    </w:p>
    <w:tbl>
      <w:tblPr>
        <w:tblW w:w="834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3573"/>
        <w:gridCol w:w="708"/>
        <w:gridCol w:w="3402"/>
      </w:tblGrid>
      <w:tr w:rsidR="006F6E52" w:rsidRPr="008B09EA" w14:paraId="30BD8BA5" w14:textId="77777777" w:rsidTr="005973E7">
        <w:tc>
          <w:tcPr>
            <w:tcW w:w="664" w:type="dxa"/>
            <w:shd w:val="clear" w:color="auto" w:fill="D9D9D9" w:themeFill="background1" w:themeFillShade="D9"/>
          </w:tcPr>
          <w:p w14:paraId="7DE0919F" w14:textId="77777777" w:rsidR="006F6E52" w:rsidRPr="008B09EA" w:rsidRDefault="006F6E52" w:rsidP="00E00E5C">
            <w:pPr>
              <w:rPr>
                <w:color w:val="000000"/>
              </w:rPr>
            </w:pPr>
            <w:r w:rsidRPr="008B09EA">
              <w:rPr>
                <w:color w:val="000000"/>
              </w:rPr>
              <w:t>№</w:t>
            </w:r>
          </w:p>
        </w:tc>
        <w:tc>
          <w:tcPr>
            <w:tcW w:w="3573" w:type="dxa"/>
            <w:shd w:val="clear" w:color="auto" w:fill="D9D9D9" w:themeFill="background1" w:themeFillShade="D9"/>
          </w:tcPr>
          <w:p w14:paraId="2B3F846A" w14:textId="77777777" w:rsidR="006F6E52" w:rsidRPr="008B09EA" w:rsidRDefault="006F6E52" w:rsidP="00E00E5C">
            <w:pPr>
              <w:rPr>
                <w:color w:val="000000"/>
              </w:rPr>
            </w:pPr>
            <w:r w:rsidRPr="008B09EA">
              <w:rPr>
                <w:color w:val="000000"/>
              </w:rPr>
              <w:t>Задание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EC78F87" w14:textId="77777777" w:rsidR="006F6E52" w:rsidRPr="006F6E52" w:rsidRDefault="006F6E52" w:rsidP="006F6E52">
            <w:pPr>
              <w:pStyle w:val="a5"/>
              <w:ind w:left="720" w:firstLine="0"/>
              <w:rPr>
                <w:color w:val="000000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8DA10A7" w14:textId="77777777" w:rsidR="006F6E52" w:rsidRPr="008B09EA" w:rsidRDefault="006F6E52" w:rsidP="00E00E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Параметры</w:t>
            </w:r>
          </w:p>
        </w:tc>
      </w:tr>
      <w:tr w:rsidR="006F6E52" w:rsidRPr="008B09EA" w14:paraId="0EB48927" w14:textId="77777777" w:rsidTr="006F6E52">
        <w:tc>
          <w:tcPr>
            <w:tcW w:w="664" w:type="dxa"/>
            <w:shd w:val="clear" w:color="auto" w:fill="auto"/>
          </w:tcPr>
          <w:p w14:paraId="72A2FC86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720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71BE9ABC" w14:textId="77777777" w:rsidR="006F6E52" w:rsidRPr="00571FA2" w:rsidRDefault="006F6E52" w:rsidP="006F6E52">
            <w:pPr>
              <w:ind w:right="34"/>
              <w:rPr>
                <w:color w:val="000000"/>
              </w:rPr>
            </w:pPr>
            <w:r w:rsidRPr="00571FA2">
              <w:rPr>
                <w:color w:val="000000"/>
              </w:rPr>
              <w:t>Экономика городов</w:t>
            </w:r>
          </w:p>
        </w:tc>
        <w:tc>
          <w:tcPr>
            <w:tcW w:w="708" w:type="dxa"/>
          </w:tcPr>
          <w:p w14:paraId="38431A74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015AAD3C" w14:textId="77777777" w:rsidR="006F6E52" w:rsidRPr="008B44F9" w:rsidRDefault="006F6E52" w:rsidP="006F6E5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Football</w:t>
            </w:r>
          </w:p>
        </w:tc>
      </w:tr>
      <w:tr w:rsidR="006F6E52" w:rsidRPr="008B09EA" w14:paraId="16C05665" w14:textId="77777777" w:rsidTr="006F6E52">
        <w:tc>
          <w:tcPr>
            <w:tcW w:w="664" w:type="dxa"/>
            <w:shd w:val="clear" w:color="auto" w:fill="auto"/>
          </w:tcPr>
          <w:p w14:paraId="3EFE530B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3DC4A2FA" w14:textId="77777777" w:rsidR="006F6E52" w:rsidRPr="00571FA2" w:rsidRDefault="006F6E52" w:rsidP="006F6E52">
            <w:pPr>
              <w:rPr>
                <w:lang w:val="en-US"/>
              </w:rPr>
            </w:pPr>
            <w:r w:rsidRPr="00571FA2">
              <w:t>Занятость</w:t>
            </w:r>
            <w:r w:rsidRPr="00571FA2">
              <w:rPr>
                <w:lang w:val="en-US"/>
              </w:rPr>
              <w:t xml:space="preserve"> </w:t>
            </w:r>
            <w:r w:rsidRPr="00571FA2">
              <w:t>в</w:t>
            </w:r>
            <w:r w:rsidRPr="00571FA2">
              <w:rPr>
                <w:lang w:val="en-US"/>
              </w:rPr>
              <w:t xml:space="preserve"> </w:t>
            </w:r>
            <w:r w:rsidRPr="00571FA2">
              <w:t>странах</w:t>
            </w:r>
            <w:r w:rsidRPr="00571FA2">
              <w:rPr>
                <w:lang w:val="en-US"/>
              </w:rPr>
              <w:t xml:space="preserve"> </w:t>
            </w:r>
            <w:r>
              <w:t>Европы</w:t>
            </w:r>
          </w:p>
        </w:tc>
        <w:tc>
          <w:tcPr>
            <w:tcW w:w="708" w:type="dxa"/>
          </w:tcPr>
          <w:p w14:paraId="3BAD280A" w14:textId="77777777" w:rsidR="006F6E52" w:rsidRPr="006F6E52" w:rsidRDefault="006F6E52" w:rsidP="006F6E52">
            <w:pPr>
              <w:ind w:left="34" w:right="33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402" w:type="dxa"/>
            <w:shd w:val="clear" w:color="auto" w:fill="auto"/>
          </w:tcPr>
          <w:p w14:paraId="7CE5CB97" w14:textId="77777777" w:rsidR="006F6E52" w:rsidRPr="000A15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Крушение самолетов</w:t>
            </w:r>
          </w:p>
        </w:tc>
      </w:tr>
      <w:tr w:rsidR="006F6E52" w:rsidRPr="008B09EA" w14:paraId="3B78B27B" w14:textId="77777777" w:rsidTr="006F6E52">
        <w:tc>
          <w:tcPr>
            <w:tcW w:w="664" w:type="dxa"/>
            <w:shd w:val="clear" w:color="auto" w:fill="auto"/>
          </w:tcPr>
          <w:p w14:paraId="6BBF21F4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1E866F80" w14:textId="77777777" w:rsidR="006F6E52" w:rsidRPr="008B09EA" w:rsidRDefault="006F6E52" w:rsidP="006F6E52">
            <w:pPr>
              <w:rPr>
                <w:color w:val="000000"/>
              </w:rPr>
            </w:pPr>
            <w:proofErr w:type="spellStart"/>
            <w:r w:rsidRPr="00234E7B">
              <w:t>French_Food</w:t>
            </w:r>
            <w:proofErr w:type="spellEnd"/>
            <w:r>
              <w:t xml:space="preserve"> – расходы на питание во Франции</w:t>
            </w:r>
          </w:p>
        </w:tc>
        <w:tc>
          <w:tcPr>
            <w:tcW w:w="708" w:type="dxa"/>
          </w:tcPr>
          <w:p w14:paraId="26703DAB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402" w:type="dxa"/>
            <w:shd w:val="clear" w:color="auto" w:fill="auto"/>
          </w:tcPr>
          <w:p w14:paraId="3AFA9D7E" w14:textId="77777777" w:rsidR="006F6E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Школьники</w:t>
            </w:r>
          </w:p>
        </w:tc>
      </w:tr>
      <w:tr w:rsidR="006F6E52" w:rsidRPr="008B09EA" w14:paraId="2B9806FF" w14:textId="77777777" w:rsidTr="006F6E52">
        <w:tc>
          <w:tcPr>
            <w:tcW w:w="664" w:type="dxa"/>
            <w:shd w:val="clear" w:color="auto" w:fill="auto"/>
          </w:tcPr>
          <w:p w14:paraId="2063EC02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3461BB9B" w14:textId="77777777" w:rsidR="006F6E52" w:rsidRPr="000B118A" w:rsidRDefault="006F6E52" w:rsidP="006F6E52">
            <w:r>
              <w:t>Исследование Пищевых Предпочтений 2019 Года</w:t>
            </w:r>
          </w:p>
        </w:tc>
        <w:tc>
          <w:tcPr>
            <w:tcW w:w="708" w:type="dxa"/>
          </w:tcPr>
          <w:p w14:paraId="2466E999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402" w:type="dxa"/>
            <w:shd w:val="clear" w:color="auto" w:fill="auto"/>
          </w:tcPr>
          <w:p w14:paraId="1B1C6694" w14:textId="77777777" w:rsidR="006F6E52" w:rsidRPr="00CB777B" w:rsidRDefault="006F6E52" w:rsidP="006F6E5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ЗП_в</w:t>
            </w:r>
            <w:proofErr w:type="spellEnd"/>
            <w:r>
              <w:rPr>
                <w:color w:val="000000"/>
              </w:rPr>
              <w:t xml:space="preserve"> _Америке</w:t>
            </w:r>
          </w:p>
        </w:tc>
      </w:tr>
      <w:tr w:rsidR="006F6E52" w:rsidRPr="008B09EA" w14:paraId="50ED4B0B" w14:textId="77777777" w:rsidTr="006F6E52">
        <w:tc>
          <w:tcPr>
            <w:tcW w:w="664" w:type="dxa"/>
            <w:shd w:val="clear" w:color="auto" w:fill="auto"/>
          </w:tcPr>
          <w:p w14:paraId="02512634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7E3349E4" w14:textId="77777777" w:rsidR="006F6E52" w:rsidRPr="008B09EA" w:rsidRDefault="006F6E52" w:rsidP="006F6E5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Страны_по_</w:t>
            </w:r>
            <w:r w:rsidRPr="000F7D2D">
              <w:rPr>
                <w:color w:val="000000"/>
              </w:rPr>
              <w:t>уров</w:t>
            </w:r>
            <w:r>
              <w:rPr>
                <w:color w:val="000000"/>
              </w:rPr>
              <w:t>ню</w:t>
            </w:r>
            <w:proofErr w:type="spellEnd"/>
            <w:r w:rsidRPr="000F7D2D">
              <w:rPr>
                <w:color w:val="000000"/>
              </w:rPr>
              <w:t xml:space="preserve"> жизни</w:t>
            </w:r>
          </w:p>
        </w:tc>
        <w:tc>
          <w:tcPr>
            <w:tcW w:w="708" w:type="dxa"/>
          </w:tcPr>
          <w:p w14:paraId="10A6A818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402" w:type="dxa"/>
            <w:shd w:val="clear" w:color="auto" w:fill="auto"/>
          </w:tcPr>
          <w:p w14:paraId="648B594A" w14:textId="77777777" w:rsidR="006F6E52" w:rsidRPr="003E3045" w:rsidRDefault="006F6E52" w:rsidP="006F6E52">
            <w:pPr>
              <w:tabs>
                <w:tab w:val="left" w:pos="1320"/>
              </w:tabs>
              <w:rPr>
                <w:color w:val="000000"/>
              </w:rPr>
            </w:pPr>
            <w:r>
              <w:rPr>
                <w:color w:val="000000"/>
              </w:rPr>
              <w:t>Физическая активность в США</w:t>
            </w:r>
          </w:p>
        </w:tc>
      </w:tr>
      <w:tr w:rsidR="006F6E52" w:rsidRPr="008B09EA" w14:paraId="7953EBA1" w14:textId="77777777" w:rsidTr="006F6E52">
        <w:tc>
          <w:tcPr>
            <w:tcW w:w="664" w:type="dxa"/>
            <w:shd w:val="clear" w:color="auto" w:fill="auto"/>
          </w:tcPr>
          <w:p w14:paraId="3A64B2B3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44283E5D" w14:textId="77777777" w:rsidR="006F6E52" w:rsidRPr="000F7D2D" w:rsidRDefault="006F6E52" w:rsidP="006F6E52">
            <w:pPr>
              <w:ind w:right="146"/>
            </w:pPr>
            <w:r w:rsidRPr="000F7D2D">
              <w:t>Классификация филиалов сети магазинов</w:t>
            </w:r>
          </w:p>
        </w:tc>
        <w:tc>
          <w:tcPr>
            <w:tcW w:w="708" w:type="dxa"/>
          </w:tcPr>
          <w:p w14:paraId="56ED5E9C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6B5364EE" w14:textId="77777777" w:rsidR="006F6E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Покупатели магазина</w:t>
            </w:r>
          </w:p>
        </w:tc>
      </w:tr>
      <w:tr w:rsidR="006F6E52" w:rsidRPr="008B09EA" w14:paraId="552655B9" w14:textId="77777777" w:rsidTr="006F6E52">
        <w:tc>
          <w:tcPr>
            <w:tcW w:w="664" w:type="dxa"/>
            <w:shd w:val="clear" w:color="auto" w:fill="auto"/>
          </w:tcPr>
          <w:p w14:paraId="2383725B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04C6D212" w14:textId="734F7BE9" w:rsidR="006F6E52" w:rsidRPr="008B09EA" w:rsidRDefault="006F6E52" w:rsidP="006F6E52">
            <w:pPr>
              <w:rPr>
                <w:color w:val="000000"/>
              </w:rPr>
            </w:pPr>
            <w:r w:rsidRPr="000F7D2D">
              <w:rPr>
                <w:color w:val="000000"/>
              </w:rPr>
              <w:t>Турист</w:t>
            </w:r>
            <w:r w:rsidR="00E744CC">
              <w:rPr>
                <w:color w:val="000000"/>
              </w:rPr>
              <w:t>иче</w:t>
            </w:r>
            <w:r w:rsidRPr="000F7D2D">
              <w:rPr>
                <w:color w:val="000000"/>
              </w:rPr>
              <w:t>ские поездки</w:t>
            </w:r>
          </w:p>
        </w:tc>
        <w:tc>
          <w:tcPr>
            <w:tcW w:w="708" w:type="dxa"/>
          </w:tcPr>
          <w:p w14:paraId="5A75BB2E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402" w:type="dxa"/>
            <w:shd w:val="clear" w:color="auto" w:fill="auto"/>
          </w:tcPr>
          <w:p w14:paraId="719AA7DA" w14:textId="77777777" w:rsidR="006F6E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Фитнес-часы Индия</w:t>
            </w:r>
          </w:p>
        </w:tc>
      </w:tr>
      <w:tr w:rsidR="006F6E52" w:rsidRPr="008B09EA" w14:paraId="7A4A2E03" w14:textId="77777777" w:rsidTr="006F6E52">
        <w:tc>
          <w:tcPr>
            <w:tcW w:w="664" w:type="dxa"/>
            <w:shd w:val="clear" w:color="auto" w:fill="auto"/>
          </w:tcPr>
          <w:p w14:paraId="3AB37A0A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125DB7B0" w14:textId="77777777" w:rsidR="006F6E52" w:rsidRPr="00316732" w:rsidRDefault="006F6E52" w:rsidP="006F6E52">
            <w:pPr>
              <w:rPr>
                <w:color w:val="000000"/>
                <w:lang w:val="en-US"/>
              </w:rPr>
            </w:pPr>
            <w:r w:rsidRPr="00E6523C">
              <w:rPr>
                <w:color w:val="000000" w:themeColor="text1"/>
              </w:rPr>
              <w:t>Титаник</w:t>
            </w:r>
          </w:p>
        </w:tc>
        <w:tc>
          <w:tcPr>
            <w:tcW w:w="708" w:type="dxa"/>
          </w:tcPr>
          <w:p w14:paraId="305C9D8D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402" w:type="dxa"/>
            <w:shd w:val="clear" w:color="auto" w:fill="auto"/>
          </w:tcPr>
          <w:p w14:paraId="6C14F00E" w14:textId="77777777" w:rsidR="006F6E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Кредиты</w:t>
            </w:r>
          </w:p>
        </w:tc>
      </w:tr>
      <w:tr w:rsidR="006F6E52" w:rsidRPr="008B09EA" w14:paraId="54C62C24" w14:textId="77777777" w:rsidTr="006F6E52">
        <w:tc>
          <w:tcPr>
            <w:tcW w:w="664" w:type="dxa"/>
            <w:shd w:val="clear" w:color="auto" w:fill="auto"/>
          </w:tcPr>
          <w:p w14:paraId="0AD41CB5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065E09B9" w14:textId="77777777" w:rsidR="006F6E52" w:rsidRPr="008B09EA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Темпы роста стран</w:t>
            </w:r>
          </w:p>
        </w:tc>
        <w:tc>
          <w:tcPr>
            <w:tcW w:w="708" w:type="dxa"/>
          </w:tcPr>
          <w:p w14:paraId="60A7BA00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402" w:type="dxa"/>
            <w:shd w:val="clear" w:color="auto" w:fill="auto"/>
          </w:tcPr>
          <w:p w14:paraId="1D9769E5" w14:textId="77777777" w:rsidR="006F6E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Интернет-компании</w:t>
            </w:r>
          </w:p>
        </w:tc>
      </w:tr>
      <w:tr w:rsidR="006F6E52" w:rsidRPr="008B09EA" w14:paraId="71D2BC39" w14:textId="77777777" w:rsidTr="006F6E52">
        <w:tc>
          <w:tcPr>
            <w:tcW w:w="664" w:type="dxa"/>
            <w:shd w:val="clear" w:color="auto" w:fill="auto"/>
          </w:tcPr>
          <w:p w14:paraId="51983286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56D72987" w14:textId="77777777" w:rsidR="006F6E52" w:rsidRPr="008B09EA" w:rsidRDefault="006F6E52" w:rsidP="006F6E52">
            <w:pPr>
              <w:rPr>
                <w:color w:val="000000"/>
              </w:rPr>
            </w:pPr>
            <w:proofErr w:type="spellStart"/>
            <w:r w:rsidRPr="00170F8D">
              <w:rPr>
                <w:color w:val="000000"/>
              </w:rPr>
              <w:t>Covid_Russia</w:t>
            </w:r>
            <w:proofErr w:type="spellEnd"/>
          </w:p>
        </w:tc>
        <w:tc>
          <w:tcPr>
            <w:tcW w:w="708" w:type="dxa"/>
          </w:tcPr>
          <w:p w14:paraId="1760FAA2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402" w:type="dxa"/>
            <w:shd w:val="clear" w:color="auto" w:fill="auto"/>
          </w:tcPr>
          <w:p w14:paraId="7E7BE37A" w14:textId="77777777" w:rsidR="006F6E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Сердечные заболевания</w:t>
            </w:r>
          </w:p>
        </w:tc>
      </w:tr>
      <w:tr w:rsidR="006F6E52" w:rsidRPr="008B09EA" w14:paraId="4D8B53BF" w14:textId="77777777" w:rsidTr="006F6E52">
        <w:tc>
          <w:tcPr>
            <w:tcW w:w="664" w:type="dxa"/>
            <w:shd w:val="clear" w:color="auto" w:fill="auto"/>
          </w:tcPr>
          <w:p w14:paraId="3C8BCF1E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5A9587D7" w14:textId="77777777" w:rsidR="006F6E52" w:rsidRPr="008B09EA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Шоколад</w:t>
            </w:r>
          </w:p>
        </w:tc>
        <w:tc>
          <w:tcPr>
            <w:tcW w:w="708" w:type="dxa"/>
          </w:tcPr>
          <w:p w14:paraId="35892A0F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402" w:type="dxa"/>
            <w:shd w:val="clear" w:color="auto" w:fill="auto"/>
          </w:tcPr>
          <w:p w14:paraId="6A1F4AF4" w14:textId="57B95435" w:rsidR="006F6E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Резервировани</w:t>
            </w:r>
            <w:r w:rsidR="007A0395">
              <w:rPr>
                <w:color w:val="000000"/>
              </w:rPr>
              <w:t>е</w:t>
            </w:r>
            <w:r>
              <w:rPr>
                <w:color w:val="000000"/>
              </w:rPr>
              <w:t xml:space="preserve"> отелей</w:t>
            </w:r>
          </w:p>
        </w:tc>
      </w:tr>
      <w:tr w:rsidR="006F6E52" w:rsidRPr="008B09EA" w14:paraId="75624494" w14:textId="77777777" w:rsidTr="006F6E52">
        <w:tc>
          <w:tcPr>
            <w:tcW w:w="664" w:type="dxa"/>
            <w:shd w:val="clear" w:color="auto" w:fill="auto"/>
          </w:tcPr>
          <w:p w14:paraId="7518AFCF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4F1D87D7" w14:textId="77777777" w:rsidR="006F6E52" w:rsidRPr="00ED6E57" w:rsidRDefault="006F6E52" w:rsidP="006F6E52">
            <w:r w:rsidRPr="00ED6E57">
              <w:t>Меню ресторана</w:t>
            </w:r>
          </w:p>
        </w:tc>
        <w:tc>
          <w:tcPr>
            <w:tcW w:w="708" w:type="dxa"/>
          </w:tcPr>
          <w:p w14:paraId="3AF135D2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402" w:type="dxa"/>
            <w:shd w:val="clear" w:color="auto" w:fill="auto"/>
          </w:tcPr>
          <w:p w14:paraId="52AA96A6" w14:textId="77777777" w:rsidR="006F6E52" w:rsidRDefault="006F6E52" w:rsidP="006F6E5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Заемы</w:t>
            </w:r>
            <w:proofErr w:type="spellEnd"/>
            <w:r>
              <w:rPr>
                <w:color w:val="000000"/>
              </w:rPr>
              <w:t xml:space="preserve"> на недвижимость</w:t>
            </w:r>
          </w:p>
        </w:tc>
      </w:tr>
      <w:tr w:rsidR="006F6E52" w:rsidRPr="008B09EA" w14:paraId="2AFA7DBB" w14:textId="77777777" w:rsidTr="006F6E52">
        <w:tc>
          <w:tcPr>
            <w:tcW w:w="664" w:type="dxa"/>
            <w:shd w:val="clear" w:color="auto" w:fill="auto"/>
          </w:tcPr>
          <w:p w14:paraId="55EDDFA5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21A99CC7" w14:textId="77777777" w:rsidR="006F6E52" w:rsidRPr="000A1552" w:rsidRDefault="006F6E52" w:rsidP="006F6E52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GooglePlay</w:t>
            </w:r>
            <w:proofErr w:type="spellEnd"/>
          </w:p>
        </w:tc>
        <w:tc>
          <w:tcPr>
            <w:tcW w:w="708" w:type="dxa"/>
          </w:tcPr>
          <w:p w14:paraId="02F03DFC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402" w:type="dxa"/>
            <w:shd w:val="clear" w:color="auto" w:fill="auto"/>
          </w:tcPr>
          <w:p w14:paraId="5586AF28" w14:textId="77777777" w:rsidR="006F6E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Кандидаты на работу</w:t>
            </w:r>
          </w:p>
        </w:tc>
      </w:tr>
      <w:tr w:rsidR="006F6E52" w:rsidRPr="008B09EA" w14:paraId="645D6E50" w14:textId="77777777" w:rsidTr="006F6E52">
        <w:tc>
          <w:tcPr>
            <w:tcW w:w="664" w:type="dxa"/>
            <w:shd w:val="clear" w:color="auto" w:fill="auto"/>
          </w:tcPr>
          <w:p w14:paraId="66B64480" w14:textId="77777777" w:rsidR="006F6E52" w:rsidRPr="008B09EA" w:rsidRDefault="006F6E52" w:rsidP="006F6E52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3573" w:type="dxa"/>
            <w:shd w:val="clear" w:color="auto" w:fill="auto"/>
          </w:tcPr>
          <w:p w14:paraId="796ECCF8" w14:textId="77777777" w:rsidR="006F6E52" w:rsidRPr="008B09EA" w:rsidRDefault="006F6E52" w:rsidP="006F6E52">
            <w:pPr>
              <w:rPr>
                <w:color w:val="000000"/>
              </w:rPr>
            </w:pPr>
            <w:r w:rsidRPr="000F7D2D">
              <w:rPr>
                <w:color w:val="000000"/>
              </w:rPr>
              <w:t>Выборы в США</w:t>
            </w:r>
          </w:p>
        </w:tc>
        <w:tc>
          <w:tcPr>
            <w:tcW w:w="708" w:type="dxa"/>
          </w:tcPr>
          <w:p w14:paraId="2ABA4A92" w14:textId="77777777" w:rsidR="006F6E52" w:rsidRPr="006F6E52" w:rsidRDefault="006F6E52" w:rsidP="006F6E52">
            <w:pPr>
              <w:ind w:left="34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402" w:type="dxa"/>
            <w:shd w:val="clear" w:color="auto" w:fill="auto"/>
          </w:tcPr>
          <w:p w14:paraId="47CB7BE9" w14:textId="77777777" w:rsidR="006F6E52" w:rsidRDefault="006F6E52" w:rsidP="006F6E52">
            <w:pPr>
              <w:rPr>
                <w:color w:val="000000"/>
              </w:rPr>
            </w:pPr>
            <w:r>
              <w:rPr>
                <w:color w:val="000000"/>
              </w:rPr>
              <w:t>Оценки учащихся</w:t>
            </w:r>
          </w:p>
        </w:tc>
      </w:tr>
    </w:tbl>
    <w:p w14:paraId="6F5DD6A4" w14:textId="55342CB6" w:rsidR="003E3045" w:rsidRDefault="003E3045" w:rsidP="003E3045">
      <w:pPr>
        <w:ind w:left="720"/>
        <w:rPr>
          <w:b/>
          <w:sz w:val="28"/>
        </w:rPr>
      </w:pPr>
    </w:p>
    <w:p w14:paraId="4DA42B6E" w14:textId="2E22ECEF" w:rsidR="00060089" w:rsidRDefault="00060089" w:rsidP="003E3045">
      <w:pPr>
        <w:ind w:left="720"/>
        <w:rPr>
          <w:b/>
          <w:sz w:val="28"/>
        </w:rPr>
      </w:pPr>
    </w:p>
    <w:p w14:paraId="0CE85BBA" w14:textId="4913AC50" w:rsidR="00060089" w:rsidRDefault="00060089" w:rsidP="003E3045">
      <w:pPr>
        <w:ind w:left="720"/>
        <w:rPr>
          <w:b/>
          <w:sz w:val="28"/>
        </w:rPr>
      </w:pPr>
    </w:p>
    <w:p w14:paraId="12C64651" w14:textId="5B844F51" w:rsidR="00060089" w:rsidRDefault="00060089" w:rsidP="003E3045">
      <w:pPr>
        <w:ind w:left="720"/>
        <w:rPr>
          <w:b/>
          <w:sz w:val="28"/>
        </w:rPr>
      </w:pPr>
    </w:p>
    <w:p w14:paraId="7DE3B19C" w14:textId="2321B00D" w:rsidR="00060089" w:rsidRDefault="00060089" w:rsidP="003E3045">
      <w:pPr>
        <w:ind w:left="720"/>
        <w:rPr>
          <w:b/>
          <w:sz w:val="28"/>
        </w:rPr>
      </w:pPr>
    </w:p>
    <w:p w14:paraId="5E6B984B" w14:textId="60BE7094" w:rsidR="00060089" w:rsidRDefault="00060089" w:rsidP="003E3045">
      <w:pPr>
        <w:ind w:left="720"/>
        <w:rPr>
          <w:b/>
          <w:sz w:val="28"/>
        </w:rPr>
      </w:pPr>
    </w:p>
    <w:p w14:paraId="04F1B6DC" w14:textId="4800C846" w:rsidR="00060089" w:rsidRDefault="00060089" w:rsidP="003E3045">
      <w:pPr>
        <w:ind w:left="720"/>
        <w:rPr>
          <w:b/>
          <w:sz w:val="28"/>
        </w:rPr>
      </w:pPr>
    </w:p>
    <w:p w14:paraId="611001AA" w14:textId="3E1CC79A" w:rsidR="00060089" w:rsidRDefault="00060089" w:rsidP="003E3045">
      <w:pPr>
        <w:ind w:left="720"/>
        <w:rPr>
          <w:b/>
          <w:sz w:val="28"/>
        </w:rPr>
      </w:pPr>
    </w:p>
    <w:p w14:paraId="7122278C" w14:textId="77777777" w:rsidR="00060089" w:rsidRDefault="00060089" w:rsidP="003E3045">
      <w:pPr>
        <w:ind w:left="720"/>
        <w:rPr>
          <w:b/>
          <w:sz w:val="28"/>
        </w:rPr>
      </w:pPr>
    </w:p>
    <w:p w14:paraId="7E003AC6" w14:textId="77777777" w:rsidR="003E3045" w:rsidRDefault="003E3045" w:rsidP="003E3045">
      <w:pPr>
        <w:ind w:left="720"/>
        <w:rPr>
          <w:b/>
          <w:sz w:val="28"/>
        </w:rPr>
      </w:pPr>
      <w:r w:rsidRPr="00DA3756">
        <w:rPr>
          <w:b/>
          <w:sz w:val="28"/>
        </w:rPr>
        <w:lastRenderedPageBreak/>
        <w:t>Варианты:</w:t>
      </w:r>
    </w:p>
    <w:tbl>
      <w:tblPr>
        <w:tblStyle w:val="a8"/>
        <w:tblW w:w="10348" w:type="dxa"/>
        <w:tblInd w:w="-572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856D45" w:rsidRPr="004A5AB4" w14:paraId="3AEE6F5F" w14:textId="77777777" w:rsidTr="00573953">
        <w:tc>
          <w:tcPr>
            <w:tcW w:w="5245" w:type="dxa"/>
          </w:tcPr>
          <w:tbl>
            <w:tblPr>
              <w:tblW w:w="456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56"/>
              <w:gridCol w:w="3295"/>
              <w:gridCol w:w="709"/>
            </w:tblGrid>
            <w:tr w:rsidR="00856D45" w:rsidRPr="00BF1550" w14:paraId="77E2AE96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DEEAF6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69DBBF07" w14:textId="77777777" w:rsidR="00856D45" w:rsidRPr="00BF1550" w:rsidRDefault="00856D45" w:rsidP="00856D45">
                  <w:pPr>
                    <w:widowControl/>
                    <w:autoSpaceDE/>
                    <w:autoSpaceDN/>
                    <w:ind w:left="14"/>
                    <w:rPr>
                      <w:sz w:val="20"/>
                    </w:rPr>
                  </w:pPr>
                  <w:r w:rsidRPr="004A5AB4">
                    <w:rPr>
                      <w:sz w:val="20"/>
                    </w:rPr>
                    <w:t>№</w:t>
                  </w:r>
                </w:p>
              </w:tc>
              <w:tc>
                <w:tcPr>
                  <w:tcW w:w="3295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DEEAF6"/>
                  <w:noWrap/>
                </w:tcPr>
                <w:p w14:paraId="2E3C6E8C" w14:textId="77777777" w:rsidR="00856D45" w:rsidRPr="00BF1550" w:rsidRDefault="00856D45" w:rsidP="00856D45">
                  <w:pPr>
                    <w:rPr>
                      <w:szCs w:val="28"/>
                    </w:rPr>
                  </w:pPr>
                  <w:r w:rsidRPr="00BF1550">
                    <w:rPr>
                      <w:szCs w:val="28"/>
                    </w:rPr>
                    <w:t>ФИО</w:t>
                  </w:r>
                </w:p>
              </w:tc>
              <w:tc>
                <w:tcPr>
                  <w:tcW w:w="709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DEEAF6"/>
                </w:tcPr>
                <w:p w14:paraId="5F69C620" w14:textId="77777777" w:rsidR="00856D45" w:rsidRPr="00BF1550" w:rsidRDefault="00856D45" w:rsidP="00856D45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Вар №</w:t>
                  </w:r>
                </w:p>
              </w:tc>
            </w:tr>
            <w:tr w:rsidR="00C84D89" w:rsidRPr="00BF1550" w14:paraId="5B741F6D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4E509F16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autoSpaceDE/>
                    <w:autoSpaceDN/>
                    <w:ind w:left="14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05F3ECBB" w14:textId="5B4D1A0B" w:rsidR="00C84D89" w:rsidRPr="00956DFA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84BA4">
                    <w:t>Алмаева</w:t>
                  </w:r>
                  <w:proofErr w:type="spellEnd"/>
                  <w:r w:rsidRPr="00684BA4">
                    <w:t xml:space="preserve"> Анастасия Ильинична  </w:t>
                  </w:r>
                </w:p>
              </w:tc>
              <w:tc>
                <w:tcPr>
                  <w:tcW w:w="709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79CD7E53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84D89" w:rsidRPr="00BF1550" w14:paraId="23FE2D5C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10E67A62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autoSpaceDE/>
                    <w:autoSpaceDN/>
                    <w:ind w:left="14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74F1B6A6" w14:textId="193722B5" w:rsidR="00C84D89" w:rsidRPr="00956DFA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84BA4">
                    <w:t>Блягоз</w:t>
                  </w:r>
                  <w:proofErr w:type="spellEnd"/>
                  <w:r w:rsidRPr="00684BA4">
                    <w:t xml:space="preserve"> </w:t>
                  </w:r>
                  <w:proofErr w:type="spellStart"/>
                  <w:r w:rsidRPr="00684BA4">
                    <w:t>Амаль</w:t>
                  </w:r>
                  <w:proofErr w:type="spellEnd"/>
                  <w:r w:rsidRPr="00684BA4">
                    <w:t xml:space="preserve"> </w:t>
                  </w:r>
                  <w:proofErr w:type="spellStart"/>
                  <w:r w:rsidRPr="00684BA4">
                    <w:t>Хазретович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77F8EF38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20</w:t>
                  </w:r>
                </w:p>
              </w:tc>
            </w:tr>
            <w:tr w:rsidR="00C84D89" w:rsidRPr="00BF1550" w14:paraId="2092E204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691ED931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autoSpaceDE/>
                    <w:autoSpaceDN/>
                    <w:ind w:left="14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5F7F2489" w14:textId="43B85A46" w:rsidR="00C84D89" w:rsidRPr="00956DFA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84BA4">
                    <w:t>Вавакин</w:t>
                  </w:r>
                  <w:proofErr w:type="spellEnd"/>
                  <w:r w:rsidRPr="00684BA4">
                    <w:t xml:space="preserve"> Владислав Олегович</w:t>
                  </w:r>
                </w:p>
              </w:tc>
              <w:tc>
                <w:tcPr>
                  <w:tcW w:w="709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2BA97FA7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C84D89" w:rsidRPr="00BF1550" w14:paraId="2D2B6BE4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3DF57DB5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0DE462D2" w14:textId="552273F2" w:rsidR="00C84D89" w:rsidRPr="00956DFA" w:rsidRDefault="00C84D89" w:rsidP="00C84D89">
                  <w:pPr>
                    <w:rPr>
                      <w:szCs w:val="28"/>
                    </w:rPr>
                  </w:pPr>
                  <w:r w:rsidRPr="00684BA4">
                    <w:t>Воробьев Артем Олегович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DAFD282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C84D89" w:rsidRPr="00BF1550" w14:paraId="6178294B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5D6D92D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4E567AE6" w14:textId="5B174837" w:rsidR="00C84D89" w:rsidRPr="00956DFA" w:rsidRDefault="00C84D89" w:rsidP="00C84D89">
                  <w:pPr>
                    <w:rPr>
                      <w:szCs w:val="28"/>
                    </w:rPr>
                  </w:pPr>
                  <w:r w:rsidRPr="00684BA4">
                    <w:t>Гаджиев Ахмед Русланович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66B5A497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3</w:t>
                  </w:r>
                </w:p>
              </w:tc>
            </w:tr>
            <w:tr w:rsidR="00C84D89" w:rsidRPr="00BF1550" w14:paraId="118C9404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9D5066D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5C6457D1" w14:textId="00E8AA61" w:rsidR="00C84D89" w:rsidRPr="00956DFA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84BA4">
                    <w:t>Задикян</w:t>
                  </w:r>
                  <w:proofErr w:type="spellEnd"/>
                  <w:r w:rsidRPr="00684BA4">
                    <w:t xml:space="preserve"> </w:t>
                  </w:r>
                  <w:proofErr w:type="spellStart"/>
                  <w:r w:rsidRPr="00684BA4">
                    <w:t>Аветис</w:t>
                  </w:r>
                  <w:proofErr w:type="spellEnd"/>
                  <w:r w:rsidRPr="00684BA4">
                    <w:t xml:space="preserve"> </w:t>
                  </w:r>
                  <w:proofErr w:type="spellStart"/>
                  <w:r w:rsidRPr="00684BA4">
                    <w:t>Арутюнович</w:t>
                  </w:r>
                  <w:proofErr w:type="spellEnd"/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089CD10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19</w:t>
                  </w:r>
                </w:p>
              </w:tc>
            </w:tr>
            <w:tr w:rsidR="00C84D89" w:rsidRPr="00BF1550" w14:paraId="79A6DC98" w14:textId="77777777" w:rsidTr="006F6E52">
              <w:trPr>
                <w:cantSplit/>
                <w:trHeight w:val="295"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9170F94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64BD8E75" w14:textId="5038CEC2" w:rsidR="00C84D89" w:rsidRPr="00956DFA" w:rsidRDefault="00C84D89" w:rsidP="00C84D89">
                  <w:pPr>
                    <w:rPr>
                      <w:szCs w:val="28"/>
                    </w:rPr>
                  </w:pPr>
                  <w:r w:rsidRPr="00684BA4">
                    <w:t>Иванченко Павла Андреевна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570F1BB5" w14:textId="77777777" w:rsidR="00C84D89" w:rsidRPr="00C31B31" w:rsidRDefault="00C84D89" w:rsidP="00C84D89">
                  <w:pPr>
                    <w:rPr>
                      <w:i/>
                      <w:color w:val="000000" w:themeColor="text1"/>
                      <w:szCs w:val="28"/>
                    </w:rPr>
                  </w:pPr>
                  <w:r w:rsidRPr="00C31B31">
                    <w:rPr>
                      <w:i/>
                      <w:color w:val="000000" w:themeColor="text1"/>
                      <w:szCs w:val="28"/>
                    </w:rPr>
                    <w:t>17</w:t>
                  </w:r>
                </w:p>
              </w:tc>
            </w:tr>
            <w:tr w:rsidR="00C84D89" w:rsidRPr="00BF1550" w14:paraId="033A4435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1169BE5D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20B8B51A" w14:textId="519B28A1" w:rsidR="00C84D89" w:rsidRPr="00956DFA" w:rsidRDefault="00C84D89" w:rsidP="00C84D89">
                  <w:pPr>
                    <w:rPr>
                      <w:szCs w:val="28"/>
                    </w:rPr>
                  </w:pPr>
                  <w:r w:rsidRPr="00684BA4">
                    <w:t>Королев Сергей Юрьевич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69086C93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22</w:t>
                  </w:r>
                </w:p>
              </w:tc>
            </w:tr>
            <w:tr w:rsidR="00C84D89" w:rsidRPr="00BF1550" w14:paraId="3572107E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6D5761F2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4C555FB3" w14:textId="6F8AF951" w:rsidR="00C84D89" w:rsidRPr="00956DFA" w:rsidRDefault="00C84D89" w:rsidP="00C84D89">
                  <w:pPr>
                    <w:rPr>
                      <w:szCs w:val="28"/>
                    </w:rPr>
                  </w:pPr>
                  <w:r w:rsidRPr="00684BA4">
                    <w:t>Лотарев Сергей Юрьевич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2453E42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7</w:t>
                  </w:r>
                </w:p>
              </w:tc>
            </w:tr>
            <w:tr w:rsidR="00C84D89" w:rsidRPr="00BF1550" w14:paraId="389A57DF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3EF732F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4422D8DF" w14:textId="23AA6764" w:rsidR="00C84D89" w:rsidRPr="00956DFA" w:rsidRDefault="00C84D89" w:rsidP="00C84D89">
                  <w:pPr>
                    <w:rPr>
                      <w:b/>
                      <w:szCs w:val="28"/>
                    </w:rPr>
                  </w:pPr>
                  <w:r w:rsidRPr="00684BA4">
                    <w:t>Мазуренко Артём Алексеевич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7E6B42A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4</w:t>
                  </w:r>
                </w:p>
              </w:tc>
            </w:tr>
            <w:tr w:rsidR="00C84D89" w:rsidRPr="00BF1550" w14:paraId="087E91AE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1429CAB9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2252E457" w14:textId="3CAD4D19" w:rsidR="00C84D89" w:rsidRPr="00171A2D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84BA4">
                    <w:t>Матюха</w:t>
                  </w:r>
                  <w:proofErr w:type="spellEnd"/>
                  <w:r w:rsidRPr="00684BA4">
                    <w:t xml:space="preserve"> Филипп Андреевич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610E9BDF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2</w:t>
                  </w:r>
                </w:p>
              </w:tc>
            </w:tr>
            <w:tr w:rsidR="00C84D89" w:rsidRPr="00BF1550" w14:paraId="152F53FA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AA7879D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080A9636" w14:textId="6D87155D" w:rsidR="00C84D89" w:rsidRPr="00956DFA" w:rsidRDefault="00C84D89" w:rsidP="00C84D89">
                  <w:pPr>
                    <w:rPr>
                      <w:szCs w:val="28"/>
                    </w:rPr>
                  </w:pPr>
                  <w:r w:rsidRPr="00684BA4">
                    <w:t>Пономарь Дарья Сергеевна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93158FB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21</w:t>
                  </w:r>
                </w:p>
              </w:tc>
            </w:tr>
            <w:tr w:rsidR="00C84D89" w:rsidRPr="00BF1550" w14:paraId="1CA9A877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3B5598A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6F38D40E" w14:textId="566AFE13" w:rsidR="00C84D89" w:rsidRPr="00956DFA" w:rsidRDefault="00C84D89" w:rsidP="00C84D89">
                  <w:pPr>
                    <w:rPr>
                      <w:szCs w:val="28"/>
                    </w:rPr>
                  </w:pPr>
                  <w:r w:rsidRPr="00684BA4">
                    <w:t xml:space="preserve">Сидоренко Александр </w:t>
                  </w:r>
                  <w:proofErr w:type="spellStart"/>
                  <w:r w:rsidRPr="00684BA4">
                    <w:t>Андр</w:t>
                  </w:r>
                  <w:proofErr w:type="spellEnd"/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722BFD84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26</w:t>
                  </w:r>
                </w:p>
              </w:tc>
            </w:tr>
            <w:tr w:rsidR="00C84D89" w:rsidRPr="00BF1550" w14:paraId="488FC1C1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33B0AC48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1BCE11D6" w14:textId="1FD5CB6B" w:rsidR="00C84D89" w:rsidRPr="005D4832" w:rsidRDefault="00C84D89" w:rsidP="00C84D89">
                  <w:pPr>
                    <w:rPr>
                      <w:szCs w:val="28"/>
                    </w:rPr>
                  </w:pPr>
                  <w:r w:rsidRPr="00684BA4">
                    <w:t>Смирнов Никита Олегович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4B8F03C0" w14:textId="77777777" w:rsidR="00C84D89" w:rsidRPr="00C31B31" w:rsidRDefault="00C84D89" w:rsidP="00C84D89">
                  <w:pPr>
                    <w:ind w:right="-141"/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6</w:t>
                  </w:r>
                </w:p>
              </w:tc>
            </w:tr>
            <w:tr w:rsidR="00C84D89" w:rsidRPr="00BF1550" w14:paraId="521C7AF4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4E08DD42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451D0624" w14:textId="06EDEBD0" w:rsidR="00C84D89" w:rsidRPr="005D4832" w:rsidRDefault="00C84D89" w:rsidP="00C84D89">
                  <w:pPr>
                    <w:rPr>
                      <w:szCs w:val="28"/>
                    </w:rPr>
                  </w:pPr>
                  <w:r>
                    <w:t>Стройный Александр Алекс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58172C4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23</w:t>
                  </w:r>
                </w:p>
              </w:tc>
            </w:tr>
            <w:tr w:rsidR="00C84D89" w:rsidRPr="00BF1550" w14:paraId="440CC144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29A5D3DC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59BD6401" w14:textId="6A05D00F" w:rsidR="00C84D89" w:rsidRPr="005D4832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84BA4">
                    <w:t>Чеуж</w:t>
                  </w:r>
                  <w:proofErr w:type="spellEnd"/>
                  <w:r w:rsidRPr="00684BA4">
                    <w:t xml:space="preserve"> </w:t>
                  </w:r>
                  <w:proofErr w:type="spellStart"/>
                  <w:r w:rsidRPr="00684BA4">
                    <w:t>Асиет</w:t>
                  </w:r>
                  <w:proofErr w:type="spellEnd"/>
                  <w:r w:rsidRPr="00684BA4">
                    <w:t xml:space="preserve"> </w:t>
                  </w:r>
                  <w:proofErr w:type="spellStart"/>
                  <w:r w:rsidRPr="00684BA4">
                    <w:t>Асланбиевна</w:t>
                  </w:r>
                  <w:proofErr w:type="spellEnd"/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51B26656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28</w:t>
                  </w:r>
                </w:p>
              </w:tc>
            </w:tr>
            <w:tr w:rsidR="00C84D89" w:rsidRPr="00BF1550" w14:paraId="554D5881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385F273E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357151B0" w14:textId="7578DB64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 xml:space="preserve">Агаджанян Алёна </w:t>
                  </w:r>
                  <w:proofErr w:type="spellStart"/>
                  <w:r w:rsidRPr="00656B1A">
                    <w:t>Самвеловна</w:t>
                  </w:r>
                  <w:proofErr w:type="spellEnd"/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57579072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9</w:t>
                  </w:r>
                </w:p>
              </w:tc>
            </w:tr>
            <w:tr w:rsidR="00C84D89" w:rsidRPr="00BF1550" w14:paraId="33339D31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134926B5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785E990F" w14:textId="388579D9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>Аникин Марк Андреевич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6022D433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15</w:t>
                  </w:r>
                </w:p>
              </w:tc>
            </w:tr>
            <w:tr w:rsidR="00C84D89" w:rsidRPr="00BF1550" w14:paraId="3682BD8B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E223385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611F6389" w14:textId="73A050AC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>Бачурин Иван Алексеевич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C3A6008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16</w:t>
                  </w:r>
                </w:p>
              </w:tc>
            </w:tr>
            <w:tr w:rsidR="00C84D89" w:rsidRPr="00BF1550" w14:paraId="5E066D2A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0AE3E88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47A1DAB9" w14:textId="6843C454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>Борисов Никита Алексеев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2750B397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14</w:t>
                  </w:r>
                </w:p>
              </w:tc>
            </w:tr>
            <w:tr w:rsidR="00C84D89" w:rsidRPr="00BF1550" w14:paraId="28EC4BEA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3796BEC6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2D217597" w14:textId="0ACFAF73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>Воробьев Игорь Александр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77A8FC84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18</w:t>
                  </w:r>
                </w:p>
              </w:tc>
            </w:tr>
            <w:tr w:rsidR="00C84D89" w:rsidRPr="00BF1550" w14:paraId="2250E0F8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0C292282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211D882E" w14:textId="5C8A7597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 xml:space="preserve">Гаранина Людмила </w:t>
                  </w:r>
                  <w:proofErr w:type="spellStart"/>
                  <w:r w:rsidRPr="00656B1A">
                    <w:t>Виталь</w:t>
                  </w:r>
                  <w:proofErr w:type="spellEnd"/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4FE13F9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10</w:t>
                  </w:r>
                </w:p>
              </w:tc>
            </w:tr>
            <w:tr w:rsidR="00C84D89" w:rsidRPr="00BF1550" w14:paraId="7EBA60BD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13D355B3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2D8B7212" w14:textId="46CDFF24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>Григоренко Никита Алексе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59A3DF4D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27</w:t>
                  </w:r>
                </w:p>
              </w:tc>
            </w:tr>
            <w:tr w:rsidR="00C84D89" w:rsidRPr="00BF1550" w14:paraId="2D423384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4F1E35B6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54FF551E" w14:textId="67C1E763" w:rsidR="00C84D89" w:rsidRPr="005D4832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56B1A">
                    <w:t>Искрич</w:t>
                  </w:r>
                  <w:proofErr w:type="spellEnd"/>
                  <w:r w:rsidRPr="00656B1A">
                    <w:t xml:space="preserve"> Александр </w:t>
                  </w:r>
                  <w:proofErr w:type="spellStart"/>
                  <w:r w:rsidRPr="00656B1A">
                    <w:t>Алексан</w:t>
                  </w:r>
                  <w:proofErr w:type="spellEnd"/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62713D1C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24</w:t>
                  </w:r>
                </w:p>
              </w:tc>
            </w:tr>
            <w:tr w:rsidR="00C84D89" w:rsidRPr="00BF1550" w14:paraId="1C04F7C5" w14:textId="77777777" w:rsidTr="006F6E52">
              <w:trPr>
                <w:cantSplit/>
                <w:trHeight w:val="251"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FBF0859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3EB01D6B" w14:textId="14D69C9B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>Косенко Данил Сергеевич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565589B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C84D89" w:rsidRPr="00BF1550" w14:paraId="2531AF5B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05A202A8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334CA273" w14:textId="08429F68" w:rsidR="00C84D89" w:rsidRPr="005D4832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56B1A">
                    <w:t>Масенко</w:t>
                  </w:r>
                  <w:proofErr w:type="spellEnd"/>
                  <w:r w:rsidRPr="00656B1A">
                    <w:t xml:space="preserve"> Мария Сергеевна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E00F131" w14:textId="77777777" w:rsidR="00C84D89" w:rsidRPr="00C31B31" w:rsidRDefault="00C84D89" w:rsidP="00C84D89">
                  <w:pPr>
                    <w:rPr>
                      <w:color w:val="000000" w:themeColor="text1"/>
                    </w:rPr>
                  </w:pPr>
                  <w:r w:rsidRPr="00C31B31">
                    <w:rPr>
                      <w:color w:val="000000" w:themeColor="text1"/>
                    </w:rPr>
                    <w:t>25</w:t>
                  </w:r>
                </w:p>
              </w:tc>
            </w:tr>
            <w:tr w:rsidR="00C84D89" w:rsidRPr="00BF1550" w14:paraId="3FFC2F2F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E2105A1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53E1EDF1" w14:textId="7EEA1BFD" w:rsidR="00C84D89" w:rsidRPr="005D4832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56B1A">
                    <w:t>Миков</w:t>
                  </w:r>
                  <w:proofErr w:type="spellEnd"/>
                  <w:r w:rsidRPr="00656B1A">
                    <w:t xml:space="preserve"> Никита Сергеевич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D722B84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C84D89" w:rsidRPr="00BF1550" w14:paraId="7C6570DA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35E09037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03096BDF" w14:textId="7640B67D" w:rsidR="00C84D89" w:rsidRPr="005D4832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56B1A">
                    <w:t>Небывалов</w:t>
                  </w:r>
                  <w:proofErr w:type="spellEnd"/>
                  <w:r w:rsidRPr="00656B1A">
                    <w:t xml:space="preserve"> Максим Алекса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B7BEDFB" w14:textId="3FC60E89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7</w:t>
                  </w:r>
                </w:p>
              </w:tc>
            </w:tr>
            <w:tr w:rsidR="00C84D89" w:rsidRPr="00BF1550" w14:paraId="0198CF01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425E96E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6D79043D" w14:textId="2BA5C3BC" w:rsidR="00C84D89" w:rsidRPr="005D4832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56B1A">
                    <w:t>Пикулев</w:t>
                  </w:r>
                  <w:proofErr w:type="spellEnd"/>
                  <w:r w:rsidRPr="00656B1A">
                    <w:t xml:space="preserve"> Андрей Сергеевич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56A48BEC" w14:textId="2C287A88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C84D89" w:rsidRPr="00BF1550" w14:paraId="38624C9C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1415A3DC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1D3BF475" w14:textId="1152D38C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 xml:space="preserve">Решетка Даниил </w:t>
                  </w:r>
                  <w:proofErr w:type="spellStart"/>
                  <w:r w:rsidRPr="00656B1A">
                    <w:t>Владим</w:t>
                  </w:r>
                  <w:proofErr w:type="spellEnd"/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201DF590" w14:textId="27F1884D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9</w:t>
                  </w:r>
                </w:p>
              </w:tc>
            </w:tr>
            <w:tr w:rsidR="00C84D89" w:rsidRPr="00BF1550" w14:paraId="0942B736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1E2C696F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28D58165" w14:textId="318A69F1" w:rsidR="00C84D89" w:rsidRPr="005D4832" w:rsidRDefault="00C84D89" w:rsidP="00C84D89">
                  <w:pPr>
                    <w:rPr>
                      <w:szCs w:val="28"/>
                    </w:rPr>
                  </w:pPr>
                  <w:proofErr w:type="spellStart"/>
                  <w:r w:rsidRPr="00656B1A">
                    <w:t>Сгонник</w:t>
                  </w:r>
                  <w:proofErr w:type="spellEnd"/>
                  <w:r w:rsidRPr="00656B1A">
                    <w:t xml:space="preserve"> Николай Сергее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21D1D0C4" w14:textId="7806C41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2</w:t>
                  </w:r>
                </w:p>
              </w:tc>
            </w:tr>
            <w:tr w:rsidR="00C84D89" w:rsidRPr="00BF1550" w14:paraId="370D8D96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80A42CF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3CB1FE0E" w14:textId="260F125A" w:rsidR="00C84D89" w:rsidRPr="005D4832" w:rsidRDefault="00C84D89" w:rsidP="00C84D89">
                  <w:pPr>
                    <w:rPr>
                      <w:szCs w:val="28"/>
                    </w:rPr>
                  </w:pPr>
                  <w:r w:rsidRPr="00656B1A">
                    <w:t>Таран Владимир Сергеевич</w:t>
                  </w:r>
                </w:p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36C267F" w14:textId="369DA98E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3</w:t>
                  </w:r>
                </w:p>
              </w:tc>
            </w:tr>
            <w:tr w:rsidR="00C84D89" w:rsidRPr="00BF1550" w14:paraId="4C912DB7" w14:textId="77777777" w:rsidTr="006F6E52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48AAFBCF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ind w:left="0" w:firstLine="0"/>
                    <w:rPr>
                      <w:sz w:val="20"/>
                    </w:rPr>
                  </w:pPr>
                </w:p>
              </w:tc>
              <w:tc>
                <w:tcPr>
                  <w:tcW w:w="3295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628B16F4" w14:textId="08CFFCC4" w:rsidR="00C84D89" w:rsidRPr="005D4832" w:rsidRDefault="00C84D89" w:rsidP="00C84D89"/>
              </w:tc>
              <w:tc>
                <w:tcPr>
                  <w:tcW w:w="709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CFC77EB" w14:textId="77777777" w:rsidR="00C84D89" w:rsidRPr="00C31B31" w:rsidRDefault="00C84D89" w:rsidP="00C84D89">
                  <w:pPr>
                    <w:rPr>
                      <w:color w:val="000000" w:themeColor="text1"/>
                      <w:szCs w:val="28"/>
                    </w:rPr>
                  </w:pPr>
                  <w:r w:rsidRPr="00C31B31">
                    <w:rPr>
                      <w:color w:val="000000" w:themeColor="text1"/>
                      <w:szCs w:val="28"/>
                    </w:rPr>
                    <w:t>12</w:t>
                  </w:r>
                </w:p>
              </w:tc>
            </w:tr>
          </w:tbl>
          <w:p w14:paraId="789399EC" w14:textId="77777777" w:rsidR="00856D45" w:rsidRDefault="00856D45" w:rsidP="00856D45">
            <w:pPr>
              <w:rPr>
                <w:b/>
                <w:sz w:val="28"/>
              </w:rPr>
            </w:pPr>
          </w:p>
        </w:tc>
        <w:tc>
          <w:tcPr>
            <w:tcW w:w="5103" w:type="dxa"/>
          </w:tcPr>
          <w:tbl>
            <w:tblPr>
              <w:tblW w:w="459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56"/>
              <w:gridCol w:w="3201"/>
              <w:gridCol w:w="842"/>
            </w:tblGrid>
            <w:tr w:rsidR="00856D45" w:rsidRPr="00BF1550" w14:paraId="3883A002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DEEAF6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184E7C6" w14:textId="77777777" w:rsidR="00856D45" w:rsidRPr="00BF1550" w:rsidRDefault="00856D45" w:rsidP="00856D45">
                  <w:pPr>
                    <w:widowControl/>
                    <w:autoSpaceDE/>
                    <w:autoSpaceDN/>
                    <w:ind w:left="14"/>
                    <w:rPr>
                      <w:sz w:val="20"/>
                    </w:rPr>
                  </w:pPr>
                  <w:r w:rsidRPr="004A5AB4">
                    <w:rPr>
                      <w:sz w:val="20"/>
                    </w:rPr>
                    <w:t>№</w:t>
                  </w:r>
                </w:p>
              </w:tc>
              <w:tc>
                <w:tcPr>
                  <w:tcW w:w="3201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DEEAF6"/>
                  <w:noWrap/>
                </w:tcPr>
                <w:p w14:paraId="72BC6647" w14:textId="77777777" w:rsidR="00856D45" w:rsidRPr="00BF1550" w:rsidRDefault="00856D45" w:rsidP="00856D45">
                  <w:pPr>
                    <w:rPr>
                      <w:szCs w:val="28"/>
                    </w:rPr>
                  </w:pPr>
                  <w:r w:rsidRPr="00BF1550">
                    <w:rPr>
                      <w:szCs w:val="28"/>
                    </w:rPr>
                    <w:t>ФИО</w:t>
                  </w:r>
                </w:p>
              </w:tc>
              <w:tc>
                <w:tcPr>
                  <w:tcW w:w="842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DEEAF6"/>
                </w:tcPr>
                <w:p w14:paraId="40AC9958" w14:textId="77777777" w:rsidR="00856D45" w:rsidRPr="00BF1550" w:rsidRDefault="00856D45" w:rsidP="00856D45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Вар №</w:t>
                  </w:r>
                </w:p>
              </w:tc>
            </w:tr>
            <w:tr w:rsidR="00C84D89" w:rsidRPr="00BF1550" w14:paraId="4C1BB499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2C9E3ACE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4D42AEA7" w14:textId="5C2B93D5" w:rsidR="00C84D89" w:rsidRPr="00573953" w:rsidRDefault="00C84D89" w:rsidP="00C84D89">
                  <w:pPr>
                    <w:tabs>
                      <w:tab w:val="left" w:pos="709"/>
                    </w:tabs>
                  </w:pPr>
                  <w:r w:rsidRPr="00573953">
                    <w:t xml:space="preserve">Абраамян Кристина </w:t>
                  </w:r>
                  <w:proofErr w:type="spellStart"/>
                  <w:r w:rsidRPr="00573953">
                    <w:t>Гургеновна</w:t>
                  </w:r>
                  <w:proofErr w:type="spellEnd"/>
                </w:p>
              </w:tc>
              <w:tc>
                <w:tcPr>
                  <w:tcW w:w="842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123310E4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25</w:t>
                  </w:r>
                </w:p>
              </w:tc>
            </w:tr>
            <w:tr w:rsidR="00C84D89" w:rsidRPr="00BF1550" w14:paraId="5395A95F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DEC2D25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488CBCEE" w14:textId="0ED34C84" w:rsidR="00C84D89" w:rsidRPr="00573953" w:rsidRDefault="00C84D89" w:rsidP="00C84D89">
                  <w:pPr>
                    <w:tabs>
                      <w:tab w:val="left" w:pos="709"/>
                    </w:tabs>
                  </w:pPr>
                  <w:r w:rsidRPr="00573953">
                    <w:t>Барсука Жамал (бюджет)</w:t>
                  </w:r>
                </w:p>
              </w:tc>
              <w:tc>
                <w:tcPr>
                  <w:tcW w:w="842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5A38E428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</w:tr>
            <w:tr w:rsidR="00C84D89" w:rsidRPr="00BF1550" w14:paraId="301E9A7F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2F8F8F5C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317B7AD7" w14:textId="5B2B1A46" w:rsidR="00C84D89" w:rsidRPr="00573953" w:rsidRDefault="00C84D89" w:rsidP="00C84D89">
                  <w:pPr>
                    <w:tabs>
                      <w:tab w:val="left" w:pos="709"/>
                      <w:tab w:val="left" w:pos="851"/>
                    </w:tabs>
                  </w:pPr>
                  <w:proofErr w:type="spellStart"/>
                  <w:r w:rsidRPr="00573953">
                    <w:t>Дзамихов</w:t>
                  </w:r>
                  <w:proofErr w:type="spellEnd"/>
                  <w:r w:rsidRPr="00573953">
                    <w:t xml:space="preserve"> </w:t>
                  </w:r>
                  <w:proofErr w:type="spellStart"/>
                  <w:r w:rsidRPr="00573953">
                    <w:t>Залим</w:t>
                  </w:r>
                  <w:proofErr w:type="spellEnd"/>
                  <w:r w:rsidRPr="00573953">
                    <w:t xml:space="preserve"> Виктор</w:t>
                  </w:r>
                </w:p>
              </w:tc>
              <w:tc>
                <w:tcPr>
                  <w:tcW w:w="842" w:type="dxa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69244958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</w:t>
                  </w:r>
                </w:p>
              </w:tc>
            </w:tr>
            <w:tr w:rsidR="00C84D89" w:rsidRPr="00BF1550" w14:paraId="681F6C41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2119D8B3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779B0757" w14:textId="1F9BE3B8" w:rsidR="00C84D89" w:rsidRPr="00573953" w:rsidRDefault="00C84D89" w:rsidP="00C84D89">
                  <w:pPr>
                    <w:tabs>
                      <w:tab w:val="left" w:pos="709"/>
                      <w:tab w:val="left" w:pos="851"/>
                    </w:tabs>
                  </w:pPr>
                  <w:proofErr w:type="spellStart"/>
                  <w:r w:rsidRPr="00573953">
                    <w:t>Казарян</w:t>
                  </w:r>
                  <w:proofErr w:type="spellEnd"/>
                  <w:r w:rsidRPr="00573953">
                    <w:t xml:space="preserve"> Вероника </w:t>
                  </w:r>
                  <w:proofErr w:type="spellStart"/>
                  <w:r w:rsidRPr="00573953">
                    <w:t>Григор</w:t>
                  </w:r>
                  <w:proofErr w:type="spellEnd"/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1759D47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18</w:t>
                  </w:r>
                </w:p>
              </w:tc>
            </w:tr>
            <w:tr w:rsidR="00C84D89" w:rsidRPr="00BF1550" w14:paraId="09544513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1888F40D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5907428E" w14:textId="3A7BE016" w:rsidR="00C84D89" w:rsidRPr="00573953" w:rsidRDefault="00C84D89" w:rsidP="00C84D89">
                  <w:pPr>
                    <w:tabs>
                      <w:tab w:val="left" w:pos="709"/>
                    </w:tabs>
                  </w:pPr>
                  <w:proofErr w:type="spellStart"/>
                  <w:r w:rsidRPr="00573953">
                    <w:t>Кличенко</w:t>
                  </w:r>
                  <w:proofErr w:type="spellEnd"/>
                  <w:r w:rsidRPr="00573953">
                    <w:t xml:space="preserve"> Давид Артурович</w:t>
                  </w:r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6912565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21</w:t>
                  </w:r>
                </w:p>
              </w:tc>
            </w:tr>
            <w:tr w:rsidR="00C84D89" w:rsidRPr="00BF1550" w14:paraId="700D32EF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00EA91EB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41EC97B2" w14:textId="3D508874" w:rsidR="00C84D89" w:rsidRPr="00573953" w:rsidRDefault="00C84D89" w:rsidP="00C84D89">
                  <w:pPr>
                    <w:tabs>
                      <w:tab w:val="left" w:pos="709"/>
                    </w:tabs>
                  </w:pPr>
                  <w:r w:rsidRPr="00573953">
                    <w:t>Козлов Эдуард Дмитриевич</w:t>
                  </w:r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2C8471C4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20</w:t>
                  </w:r>
                </w:p>
              </w:tc>
            </w:tr>
            <w:tr w:rsidR="00C84D89" w:rsidRPr="00BF1550" w14:paraId="1548CD7A" w14:textId="77777777" w:rsidTr="00573953">
              <w:trPr>
                <w:cantSplit/>
                <w:trHeight w:val="295"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4567E6A5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3E083078" w14:textId="558FA986" w:rsidR="00C84D89" w:rsidRPr="00573953" w:rsidRDefault="00C84D89" w:rsidP="00C84D89">
                  <w:pPr>
                    <w:tabs>
                      <w:tab w:val="left" w:pos="709"/>
                    </w:tabs>
                  </w:pPr>
                  <w:r w:rsidRPr="00573953">
                    <w:t>Кочнев Владимир Юрьевич</w:t>
                  </w:r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5B382DFB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19</w:t>
                  </w:r>
                </w:p>
              </w:tc>
            </w:tr>
            <w:tr w:rsidR="00C84D89" w:rsidRPr="00BF1550" w14:paraId="7EDBF332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24FF8C40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7AB43F4D" w14:textId="03675C4A" w:rsidR="00C84D89" w:rsidRPr="00573953" w:rsidRDefault="00C84D89" w:rsidP="00C84D89">
                  <w:pPr>
                    <w:tabs>
                      <w:tab w:val="left" w:pos="709"/>
                    </w:tabs>
                  </w:pPr>
                  <w:proofErr w:type="spellStart"/>
                  <w:r w:rsidRPr="00573953">
                    <w:t>Крапоткин</w:t>
                  </w:r>
                  <w:proofErr w:type="spellEnd"/>
                  <w:r w:rsidRPr="00573953">
                    <w:t xml:space="preserve"> Максим Василь</w:t>
                  </w:r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6FED54D2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3</w:t>
                  </w:r>
                </w:p>
              </w:tc>
            </w:tr>
            <w:tr w:rsidR="00C84D89" w:rsidRPr="00BF1550" w14:paraId="0EEE8BE8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70DCF8E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47E0674F" w14:textId="2F4C37DC" w:rsidR="00C84D89" w:rsidRPr="00573953" w:rsidRDefault="00C84D89" w:rsidP="00C84D89">
                  <w:pPr>
                    <w:tabs>
                      <w:tab w:val="left" w:pos="709"/>
                    </w:tabs>
                  </w:pPr>
                  <w:proofErr w:type="spellStart"/>
                  <w:r w:rsidRPr="00573953">
                    <w:t>Краснослободцева</w:t>
                  </w:r>
                  <w:proofErr w:type="spellEnd"/>
                  <w:r w:rsidRPr="00573953">
                    <w:t xml:space="preserve"> Екатерина Олеговна</w:t>
                  </w:r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6E80AAF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6</w:t>
                  </w:r>
                </w:p>
              </w:tc>
            </w:tr>
            <w:tr w:rsidR="00C84D89" w:rsidRPr="00BF1550" w14:paraId="5664DDAF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079FCD3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12E517AD" w14:textId="1A07B683" w:rsidR="00C84D89" w:rsidRPr="00573953" w:rsidRDefault="00C84D89" w:rsidP="00C84D89">
                  <w:pPr>
                    <w:tabs>
                      <w:tab w:val="left" w:pos="709"/>
                      <w:tab w:val="left" w:pos="851"/>
                    </w:tabs>
                  </w:pPr>
                  <w:r w:rsidRPr="00573953">
                    <w:t>Синьков Дмитрий Вадим</w:t>
                  </w:r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79CA0669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7</w:t>
                  </w:r>
                </w:p>
              </w:tc>
            </w:tr>
            <w:tr w:rsidR="00C84D89" w:rsidRPr="00BF1550" w14:paraId="3911A338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6996002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750519F8" w14:textId="34F16CEC" w:rsidR="00C84D89" w:rsidRPr="00573953" w:rsidRDefault="00C84D89" w:rsidP="00C84D89">
                  <w:pPr>
                    <w:tabs>
                      <w:tab w:val="left" w:pos="709"/>
                      <w:tab w:val="left" w:pos="851"/>
                    </w:tabs>
                  </w:pPr>
                  <w:proofErr w:type="spellStart"/>
                  <w:r w:rsidRPr="00573953">
                    <w:t>Сластенов</w:t>
                  </w:r>
                  <w:proofErr w:type="spellEnd"/>
                  <w:r w:rsidRPr="00573953">
                    <w:t xml:space="preserve"> Константин </w:t>
                  </w:r>
                  <w:proofErr w:type="spellStart"/>
                  <w:r w:rsidRPr="00573953">
                    <w:t>Вяче</w:t>
                  </w:r>
                  <w:proofErr w:type="spellEnd"/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5FC23900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8</w:t>
                  </w:r>
                </w:p>
              </w:tc>
            </w:tr>
            <w:tr w:rsidR="00C84D89" w:rsidRPr="00BF1550" w14:paraId="416A2177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4AF7C99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0B4BF0F2" w14:textId="2CEC6F74" w:rsidR="00C84D89" w:rsidRPr="00573953" w:rsidRDefault="00C84D89" w:rsidP="00C84D89">
                  <w:pPr>
                    <w:tabs>
                      <w:tab w:val="left" w:pos="709"/>
                    </w:tabs>
                  </w:pPr>
                  <w:r w:rsidRPr="00573953">
                    <w:t>Усков Артём Алексеевич</w:t>
                  </w:r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7B673506" w14:textId="6CF27736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22</w:t>
                  </w:r>
                </w:p>
              </w:tc>
            </w:tr>
            <w:tr w:rsidR="00C84D89" w:rsidRPr="00BF1550" w14:paraId="7F746D8D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1F92967E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55A42575" w14:textId="057C8731" w:rsidR="00C84D89" w:rsidRPr="00573953" w:rsidRDefault="00C84D89" w:rsidP="00C84D89">
                  <w:pPr>
                    <w:tabs>
                      <w:tab w:val="left" w:pos="709"/>
                    </w:tabs>
                  </w:pPr>
                  <w:proofErr w:type="spellStart"/>
                  <w:r w:rsidRPr="00573953">
                    <w:t>Цобехия</w:t>
                  </w:r>
                  <w:proofErr w:type="spellEnd"/>
                  <w:r w:rsidRPr="00573953">
                    <w:t xml:space="preserve"> Данил </w:t>
                  </w:r>
                  <w:proofErr w:type="spellStart"/>
                  <w:r w:rsidRPr="00573953">
                    <w:t>Темурович</w:t>
                  </w:r>
                  <w:proofErr w:type="spellEnd"/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153DD080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5</w:t>
                  </w:r>
                </w:p>
              </w:tc>
            </w:tr>
            <w:tr w:rsidR="00C84D89" w:rsidRPr="00BF1550" w14:paraId="1BB5B8EC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309BBD20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61B334B0" w14:textId="155B124F" w:rsidR="00C84D89" w:rsidRPr="00573953" w:rsidRDefault="00C84D89" w:rsidP="00C84D89">
                  <w:pPr>
                    <w:tabs>
                      <w:tab w:val="left" w:pos="709"/>
                    </w:tabs>
                    <w:rPr>
                      <w:b/>
                    </w:rPr>
                  </w:pPr>
                  <w:r w:rsidRPr="00573953">
                    <w:t>Шаблин Никита Дмитриев</w:t>
                  </w:r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32F92964" w14:textId="01A8174F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12</w:t>
                  </w:r>
                </w:p>
              </w:tc>
            </w:tr>
            <w:tr w:rsidR="00C84D89" w:rsidRPr="00BF1550" w14:paraId="1A072CBC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2583F62D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5287D7EA" w14:textId="61DA1A51" w:rsidR="00C84D89" w:rsidRPr="00573953" w:rsidRDefault="00C84D89" w:rsidP="00C84D89">
                  <w:pPr>
                    <w:tabs>
                      <w:tab w:val="left" w:pos="709"/>
                    </w:tabs>
                  </w:pPr>
                  <w:r w:rsidRPr="00573953">
                    <w:t xml:space="preserve">Арутюнян Артур </w:t>
                  </w:r>
                  <w:proofErr w:type="spellStart"/>
                  <w:r w:rsidRPr="00573953">
                    <w:t>Камоевич</w:t>
                  </w:r>
                  <w:proofErr w:type="spellEnd"/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4073155B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9</w:t>
                  </w:r>
                </w:p>
              </w:tc>
            </w:tr>
            <w:tr w:rsidR="00C84D89" w:rsidRPr="00BF1550" w14:paraId="1D51D489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204BF89F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1D8DBAD0" w14:textId="0730896B" w:rsidR="00C84D89" w:rsidRPr="00573953" w:rsidRDefault="00C84D89" w:rsidP="00C84D89">
                  <w:r w:rsidRPr="00573953">
                    <w:t xml:space="preserve">Арутюнян Рафаэль </w:t>
                  </w:r>
                  <w:proofErr w:type="spellStart"/>
                  <w:r w:rsidRPr="00573953">
                    <w:t>Гарегин</w:t>
                  </w:r>
                  <w:proofErr w:type="spellEnd"/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6144893D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10</w:t>
                  </w:r>
                </w:p>
              </w:tc>
            </w:tr>
            <w:tr w:rsidR="00C84D89" w:rsidRPr="00BF1550" w14:paraId="648E5E0B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left w:val="doub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67534A68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right w:val="double" w:sz="4" w:space="0" w:color="auto"/>
                  </w:tcBorders>
                  <w:shd w:val="clear" w:color="auto" w:fill="auto"/>
                  <w:noWrap/>
                </w:tcPr>
                <w:p w14:paraId="015A724B" w14:textId="6C14883D" w:rsidR="00C84D89" w:rsidRPr="00573953" w:rsidRDefault="00C84D89" w:rsidP="00C84D89">
                  <w:pPr>
                    <w:tabs>
                      <w:tab w:val="left" w:pos="851"/>
                    </w:tabs>
                  </w:pPr>
                  <w:proofErr w:type="spellStart"/>
                  <w:r w:rsidRPr="00573953">
                    <w:t>Белокобыльский</w:t>
                  </w:r>
                  <w:proofErr w:type="spellEnd"/>
                  <w:r w:rsidRPr="00573953">
                    <w:t xml:space="preserve"> Богдан Витал</w:t>
                  </w:r>
                </w:p>
              </w:tc>
              <w:tc>
                <w:tcPr>
                  <w:tcW w:w="842" w:type="dxa"/>
                  <w:tcBorders>
                    <w:right w:val="double" w:sz="4" w:space="0" w:color="auto"/>
                  </w:tcBorders>
                  <w:shd w:val="clear" w:color="auto" w:fill="auto"/>
                </w:tcPr>
                <w:p w14:paraId="05DF5A0D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21</w:t>
                  </w:r>
                </w:p>
              </w:tc>
            </w:tr>
            <w:tr w:rsidR="00C84D89" w:rsidRPr="00BF1550" w14:paraId="5F6BC751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44BAAF9C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48EFC591" w14:textId="6ABB791B" w:rsidR="00C84D89" w:rsidRPr="00573953" w:rsidRDefault="00C84D89" w:rsidP="00C84D89">
                  <w:pPr>
                    <w:rPr>
                      <w:b/>
                    </w:rPr>
                  </w:pPr>
                  <w:r w:rsidRPr="00573953">
                    <w:t>Вебер Артем-</w:t>
                  </w:r>
                  <w:proofErr w:type="spellStart"/>
                  <w:r w:rsidRPr="00573953">
                    <w:t>Дариус</w:t>
                  </w:r>
                  <w:proofErr w:type="spellEnd"/>
                  <w:r w:rsidRPr="00573953">
                    <w:t xml:space="preserve"> Алексе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317B39F9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26</w:t>
                  </w:r>
                </w:p>
              </w:tc>
            </w:tr>
            <w:tr w:rsidR="00C84D89" w:rsidRPr="00BF1550" w14:paraId="54AFF9AA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44CA61AA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23119E89" w14:textId="3521DED8" w:rsidR="00C84D89" w:rsidRPr="00573953" w:rsidRDefault="00C84D89" w:rsidP="00C84D89">
                  <w:r w:rsidRPr="00573953">
                    <w:t xml:space="preserve">Волков Андрей </w:t>
                  </w:r>
                  <w:proofErr w:type="spellStart"/>
                  <w:r w:rsidRPr="00573953">
                    <w:t>Александ</w:t>
                  </w:r>
                  <w:proofErr w:type="spellEnd"/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75FBB732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7</w:t>
                  </w:r>
                </w:p>
              </w:tc>
            </w:tr>
            <w:tr w:rsidR="00C84D89" w:rsidRPr="00BF1550" w14:paraId="59E923DC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E09DC60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5B58451C" w14:textId="6F6EDCBB" w:rsidR="00C84D89" w:rsidRPr="00573953" w:rsidRDefault="00C84D89" w:rsidP="00C84D89">
                  <w:r w:rsidRPr="00573953">
                    <w:t>Дерябин Андрей Виктор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64603549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13</w:t>
                  </w:r>
                </w:p>
              </w:tc>
            </w:tr>
            <w:tr w:rsidR="00C84D89" w:rsidRPr="00BF1550" w14:paraId="7C1BB277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60118FCD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1CC6A65C" w14:textId="0B16F117" w:rsidR="00C84D89" w:rsidRPr="00573953" w:rsidRDefault="00C84D89" w:rsidP="00C84D89">
                  <w:proofErr w:type="spellStart"/>
                  <w:r w:rsidRPr="00573953">
                    <w:t>Дудо</w:t>
                  </w:r>
                  <w:proofErr w:type="spellEnd"/>
                  <w:r w:rsidRPr="00573953">
                    <w:t xml:space="preserve"> Сергей Николаевич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0BE8C6B5" w14:textId="635AF8A6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C84D89" w:rsidRPr="00BF1550" w14:paraId="3F1C7B11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4D9A7F95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3B1D56D0" w14:textId="0A2BBC47" w:rsidR="00C84D89" w:rsidRPr="00573953" w:rsidRDefault="00C84D89" w:rsidP="00C84D89">
                  <w:proofErr w:type="spellStart"/>
                  <w:r w:rsidRPr="00573953">
                    <w:t>Дука</w:t>
                  </w:r>
                  <w:proofErr w:type="spellEnd"/>
                  <w:r w:rsidRPr="00573953">
                    <w:t xml:space="preserve"> Виталий Андреевич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6F9841AD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28</w:t>
                  </w:r>
                </w:p>
              </w:tc>
            </w:tr>
            <w:tr w:rsidR="00C84D89" w:rsidRPr="00BF1550" w14:paraId="77F04CB6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42AA0056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0EDBAFD2" w14:textId="4AE296C1" w:rsidR="00C84D89" w:rsidRPr="00573953" w:rsidRDefault="00C84D89" w:rsidP="00C84D89">
                  <w:pPr>
                    <w:tabs>
                      <w:tab w:val="left" w:pos="851"/>
                    </w:tabs>
                  </w:pPr>
                  <w:r w:rsidRPr="00573953">
                    <w:t>Журавлёв Даниил Дмитриев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1CF4D732" w14:textId="77777777" w:rsidR="00C84D89" w:rsidRPr="00120A1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17</w:t>
                  </w:r>
                </w:p>
              </w:tc>
            </w:tr>
            <w:tr w:rsidR="00C84D89" w:rsidRPr="00BF1550" w14:paraId="75C01DD8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8BBE11F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3AB8379B" w14:textId="71BE5555" w:rsidR="00C84D89" w:rsidRPr="00573953" w:rsidRDefault="00C84D89" w:rsidP="00C84D89">
                  <w:r w:rsidRPr="00573953">
                    <w:t>Логвина Анна Владимир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483A0AE0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27</w:t>
                  </w:r>
                </w:p>
              </w:tc>
            </w:tr>
            <w:tr w:rsidR="00C84D89" w:rsidRPr="00BF1550" w14:paraId="314AFD85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6645EBF1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23795BC9" w14:textId="2DDC9B4F" w:rsidR="00C84D89" w:rsidRPr="00573953" w:rsidRDefault="00C84D89" w:rsidP="00C84D89">
                  <w:r w:rsidRPr="00573953">
                    <w:t>Маркелов Владислав Андреев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01C302B1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16</w:t>
                  </w:r>
                </w:p>
              </w:tc>
            </w:tr>
            <w:tr w:rsidR="00C84D89" w:rsidRPr="00BF1550" w14:paraId="2718BF91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24EC9A28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23E2BBE9" w14:textId="033F023D" w:rsidR="00C84D89" w:rsidRPr="00573953" w:rsidRDefault="00C84D89" w:rsidP="00C84D89">
                  <w:r w:rsidRPr="00573953">
                    <w:t>Осипов Василий Романович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4C4FA925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22</w:t>
                  </w:r>
                </w:p>
              </w:tc>
            </w:tr>
            <w:tr w:rsidR="00C84D89" w:rsidRPr="00BF1550" w14:paraId="7E21DD73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B79F052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1005610B" w14:textId="23459E27" w:rsidR="00C84D89" w:rsidRPr="00573953" w:rsidRDefault="00C84D89" w:rsidP="00C84D89">
                  <w:proofErr w:type="spellStart"/>
                  <w:r w:rsidRPr="00573953">
                    <w:t>Пшеничнов</w:t>
                  </w:r>
                  <w:proofErr w:type="spellEnd"/>
                  <w:r w:rsidRPr="00573953">
                    <w:t xml:space="preserve"> Андрей Алекс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3968A229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23</w:t>
                  </w:r>
                </w:p>
              </w:tc>
            </w:tr>
            <w:tr w:rsidR="00C84D89" w:rsidRPr="00BF1550" w14:paraId="5D882E30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74398DD1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5F0293AB" w14:textId="40D0F64B" w:rsidR="00C84D89" w:rsidRPr="00573953" w:rsidRDefault="00C84D89" w:rsidP="00C84D89">
                  <w:proofErr w:type="spellStart"/>
                  <w:r w:rsidRPr="00573953">
                    <w:t>Чертоусов</w:t>
                  </w:r>
                  <w:proofErr w:type="spellEnd"/>
                  <w:r w:rsidRPr="00573953">
                    <w:t xml:space="preserve"> Владимир Сергеев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00E7F3FF" w14:textId="77777777" w:rsidR="00C84D89" w:rsidRPr="00BF1550" w:rsidRDefault="00C84D89" w:rsidP="00C84D8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24</w:t>
                  </w:r>
                </w:p>
              </w:tc>
            </w:tr>
            <w:tr w:rsidR="00C84D89" w:rsidRPr="00BF1550" w14:paraId="15472DE7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2D2DE0A9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54108045" w14:textId="77777777" w:rsidR="00C84D89" w:rsidRPr="005E33BE" w:rsidRDefault="00C84D89" w:rsidP="00C84D89"/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1815BED8" w14:textId="77777777" w:rsidR="00C84D89" w:rsidRDefault="00C84D89" w:rsidP="00C84D89">
                  <w:pPr>
                    <w:rPr>
                      <w:szCs w:val="28"/>
                    </w:rPr>
                  </w:pPr>
                </w:p>
              </w:tc>
            </w:tr>
            <w:tr w:rsidR="00C84D89" w:rsidRPr="00BF1550" w14:paraId="2D19BCBA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5757B862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5B496BA1" w14:textId="77777777" w:rsidR="00C84D89" w:rsidRPr="005E33BE" w:rsidRDefault="00C84D89" w:rsidP="00C84D89"/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2AB2EC23" w14:textId="77777777" w:rsidR="00C84D89" w:rsidRDefault="00C84D89" w:rsidP="00C84D89">
                  <w:pPr>
                    <w:rPr>
                      <w:szCs w:val="28"/>
                    </w:rPr>
                  </w:pPr>
                </w:p>
              </w:tc>
            </w:tr>
            <w:tr w:rsidR="00C84D89" w:rsidRPr="00BF1550" w14:paraId="0EBBD9FE" w14:textId="77777777" w:rsidTr="00573953">
              <w:trPr>
                <w:cantSplit/>
                <w:jc w:val="center"/>
              </w:trPr>
              <w:tc>
                <w:tcPr>
                  <w:tcW w:w="556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113" w:type="dxa"/>
                  </w:tcMar>
                  <w:tcFitText/>
                  <w:vAlign w:val="center"/>
                </w:tcPr>
                <w:p w14:paraId="6D65FCE4" w14:textId="77777777" w:rsidR="00C84D89" w:rsidRPr="00BF1550" w:rsidRDefault="00C84D89" w:rsidP="00C84D89">
                  <w:pPr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ind w:left="289" w:hanging="289"/>
                    <w:rPr>
                      <w:sz w:val="20"/>
                    </w:rPr>
                  </w:pPr>
                </w:p>
              </w:tc>
              <w:tc>
                <w:tcPr>
                  <w:tcW w:w="3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noWrap/>
                </w:tcPr>
                <w:p w14:paraId="7CA3A81E" w14:textId="77777777" w:rsidR="00C84D89" w:rsidRPr="005E33BE" w:rsidRDefault="00C84D89" w:rsidP="00C84D89"/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2D757951" w14:textId="77777777" w:rsidR="00C84D89" w:rsidRDefault="00C84D89" w:rsidP="00C84D89">
                  <w:pPr>
                    <w:rPr>
                      <w:szCs w:val="28"/>
                    </w:rPr>
                  </w:pPr>
                </w:p>
              </w:tc>
            </w:tr>
          </w:tbl>
          <w:p w14:paraId="4C60DC40" w14:textId="77777777" w:rsidR="00856D45" w:rsidRDefault="00856D45" w:rsidP="00856D45">
            <w:pPr>
              <w:rPr>
                <w:b/>
                <w:sz w:val="28"/>
              </w:rPr>
            </w:pPr>
          </w:p>
        </w:tc>
      </w:tr>
    </w:tbl>
    <w:p w14:paraId="68336D78" w14:textId="77777777" w:rsidR="00856D45" w:rsidRDefault="00856D45" w:rsidP="00856D45">
      <w:pPr>
        <w:rPr>
          <w:b/>
          <w:sz w:val="28"/>
        </w:rPr>
      </w:pPr>
    </w:p>
    <w:p w14:paraId="17FB8C42" w14:textId="77777777" w:rsidR="003E3045" w:rsidRDefault="003E3045" w:rsidP="003E3045">
      <w:pPr>
        <w:ind w:left="720"/>
        <w:rPr>
          <w:b/>
        </w:rPr>
      </w:pPr>
    </w:p>
    <w:p w14:paraId="28407687" w14:textId="77777777" w:rsidR="003E3045" w:rsidRPr="007A0395" w:rsidRDefault="003E3045" w:rsidP="003E3045">
      <w:pPr>
        <w:ind w:left="720"/>
        <w:rPr>
          <w:b/>
          <w:lang w:val="en-US"/>
        </w:rPr>
      </w:pPr>
    </w:p>
    <w:sectPr w:rsidR="003E3045" w:rsidRPr="007A0395" w:rsidSect="00A649AD">
      <w:type w:val="continuous"/>
      <w:pgSz w:w="11910" w:h="16840"/>
      <w:pgMar w:top="1040" w:right="71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51E"/>
    <w:multiLevelType w:val="multilevel"/>
    <w:tmpl w:val="8D6E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0643"/>
    <w:multiLevelType w:val="multilevel"/>
    <w:tmpl w:val="F12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1412C"/>
    <w:multiLevelType w:val="hybridMultilevel"/>
    <w:tmpl w:val="D56E848E"/>
    <w:lvl w:ilvl="0" w:tplc="BC50D764">
      <w:numFmt w:val="bullet"/>
      <w:lvlText w:val=""/>
      <w:lvlJc w:val="left"/>
      <w:pPr>
        <w:ind w:left="814" w:hanging="356"/>
      </w:pPr>
      <w:rPr>
        <w:rFonts w:ascii="Symbol" w:eastAsia="Symbol" w:hAnsi="Symbol" w:cs="Symbol" w:hint="default"/>
        <w:w w:val="100"/>
        <w:sz w:val="36"/>
        <w:szCs w:val="36"/>
        <w:lang w:val="ru-RU" w:eastAsia="ru-RU" w:bidi="ru-RU"/>
      </w:rPr>
    </w:lvl>
    <w:lvl w:ilvl="1" w:tplc="B0D694C8">
      <w:numFmt w:val="bullet"/>
      <w:lvlText w:val="•"/>
      <w:lvlJc w:val="left"/>
      <w:pPr>
        <w:ind w:left="1694" w:hanging="356"/>
      </w:pPr>
      <w:rPr>
        <w:rFonts w:hint="default"/>
        <w:lang w:val="ru-RU" w:eastAsia="ru-RU" w:bidi="ru-RU"/>
      </w:rPr>
    </w:lvl>
    <w:lvl w:ilvl="2" w:tplc="45DEA2FC">
      <w:numFmt w:val="bullet"/>
      <w:lvlText w:val="•"/>
      <w:lvlJc w:val="left"/>
      <w:pPr>
        <w:ind w:left="2569" w:hanging="356"/>
      </w:pPr>
      <w:rPr>
        <w:rFonts w:hint="default"/>
        <w:lang w:val="ru-RU" w:eastAsia="ru-RU" w:bidi="ru-RU"/>
      </w:rPr>
    </w:lvl>
    <w:lvl w:ilvl="3" w:tplc="4CA0F4FC">
      <w:numFmt w:val="bullet"/>
      <w:lvlText w:val="•"/>
      <w:lvlJc w:val="left"/>
      <w:pPr>
        <w:ind w:left="3443" w:hanging="356"/>
      </w:pPr>
      <w:rPr>
        <w:rFonts w:hint="default"/>
        <w:lang w:val="ru-RU" w:eastAsia="ru-RU" w:bidi="ru-RU"/>
      </w:rPr>
    </w:lvl>
    <w:lvl w:ilvl="4" w:tplc="ECECDAD6">
      <w:numFmt w:val="bullet"/>
      <w:lvlText w:val="•"/>
      <w:lvlJc w:val="left"/>
      <w:pPr>
        <w:ind w:left="4318" w:hanging="356"/>
      </w:pPr>
      <w:rPr>
        <w:rFonts w:hint="default"/>
        <w:lang w:val="ru-RU" w:eastAsia="ru-RU" w:bidi="ru-RU"/>
      </w:rPr>
    </w:lvl>
    <w:lvl w:ilvl="5" w:tplc="C1BA8616">
      <w:numFmt w:val="bullet"/>
      <w:lvlText w:val="•"/>
      <w:lvlJc w:val="left"/>
      <w:pPr>
        <w:ind w:left="5193" w:hanging="356"/>
      </w:pPr>
      <w:rPr>
        <w:rFonts w:hint="default"/>
        <w:lang w:val="ru-RU" w:eastAsia="ru-RU" w:bidi="ru-RU"/>
      </w:rPr>
    </w:lvl>
    <w:lvl w:ilvl="6" w:tplc="97F29446">
      <w:numFmt w:val="bullet"/>
      <w:lvlText w:val="•"/>
      <w:lvlJc w:val="left"/>
      <w:pPr>
        <w:ind w:left="6067" w:hanging="356"/>
      </w:pPr>
      <w:rPr>
        <w:rFonts w:hint="default"/>
        <w:lang w:val="ru-RU" w:eastAsia="ru-RU" w:bidi="ru-RU"/>
      </w:rPr>
    </w:lvl>
    <w:lvl w:ilvl="7" w:tplc="D0722696">
      <w:numFmt w:val="bullet"/>
      <w:lvlText w:val="•"/>
      <w:lvlJc w:val="left"/>
      <w:pPr>
        <w:ind w:left="6942" w:hanging="356"/>
      </w:pPr>
      <w:rPr>
        <w:rFonts w:hint="default"/>
        <w:lang w:val="ru-RU" w:eastAsia="ru-RU" w:bidi="ru-RU"/>
      </w:rPr>
    </w:lvl>
    <w:lvl w:ilvl="8" w:tplc="B7DA94BE">
      <w:numFmt w:val="bullet"/>
      <w:lvlText w:val="•"/>
      <w:lvlJc w:val="left"/>
      <w:pPr>
        <w:ind w:left="7817" w:hanging="356"/>
      </w:pPr>
      <w:rPr>
        <w:rFonts w:hint="default"/>
        <w:lang w:val="ru-RU" w:eastAsia="ru-RU" w:bidi="ru-RU"/>
      </w:rPr>
    </w:lvl>
  </w:abstractNum>
  <w:abstractNum w:abstractNumId="3" w15:restartNumberingAfterBreak="0">
    <w:nsid w:val="12336B9D"/>
    <w:multiLevelType w:val="multilevel"/>
    <w:tmpl w:val="500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B6210"/>
    <w:multiLevelType w:val="multilevel"/>
    <w:tmpl w:val="AB0690E2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5" w15:restartNumberingAfterBreak="0">
    <w:nsid w:val="171531D6"/>
    <w:multiLevelType w:val="multilevel"/>
    <w:tmpl w:val="2A68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D0892"/>
    <w:multiLevelType w:val="multilevel"/>
    <w:tmpl w:val="F62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764DB"/>
    <w:multiLevelType w:val="multilevel"/>
    <w:tmpl w:val="E99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65F1C"/>
    <w:multiLevelType w:val="hybridMultilevel"/>
    <w:tmpl w:val="100A8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4974DC"/>
    <w:multiLevelType w:val="multilevel"/>
    <w:tmpl w:val="DC18348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1" w15:restartNumberingAfterBreak="0">
    <w:nsid w:val="3B9173F8"/>
    <w:multiLevelType w:val="multilevel"/>
    <w:tmpl w:val="689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80F22"/>
    <w:multiLevelType w:val="hybridMultilevel"/>
    <w:tmpl w:val="A7ACFDE0"/>
    <w:lvl w:ilvl="0" w:tplc="B5949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63E72B3"/>
    <w:multiLevelType w:val="multilevel"/>
    <w:tmpl w:val="1878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00EAA"/>
    <w:multiLevelType w:val="hybridMultilevel"/>
    <w:tmpl w:val="A6BCF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C5CF7"/>
    <w:multiLevelType w:val="multilevel"/>
    <w:tmpl w:val="552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96344"/>
    <w:multiLevelType w:val="multilevel"/>
    <w:tmpl w:val="E03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12603"/>
    <w:multiLevelType w:val="multilevel"/>
    <w:tmpl w:val="E592AE9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8" w15:restartNumberingAfterBreak="0">
    <w:nsid w:val="59EE3E73"/>
    <w:multiLevelType w:val="hybridMultilevel"/>
    <w:tmpl w:val="EC066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4152D"/>
    <w:multiLevelType w:val="multilevel"/>
    <w:tmpl w:val="045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3218B"/>
    <w:multiLevelType w:val="multilevel"/>
    <w:tmpl w:val="09D2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E07B9"/>
    <w:multiLevelType w:val="multilevel"/>
    <w:tmpl w:val="C78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F2E97"/>
    <w:multiLevelType w:val="hybridMultilevel"/>
    <w:tmpl w:val="1F58F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57902"/>
    <w:multiLevelType w:val="multilevel"/>
    <w:tmpl w:val="02C2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9"/>
  </w:num>
  <w:num w:numId="7">
    <w:abstractNumId w:val="14"/>
  </w:num>
  <w:num w:numId="8">
    <w:abstractNumId w:val="18"/>
  </w:num>
  <w:num w:numId="9">
    <w:abstractNumId w:val="22"/>
  </w:num>
  <w:num w:numId="10">
    <w:abstractNumId w:val="3"/>
  </w:num>
  <w:num w:numId="11">
    <w:abstractNumId w:val="0"/>
  </w:num>
  <w:num w:numId="12">
    <w:abstractNumId w:val="13"/>
  </w:num>
  <w:num w:numId="13">
    <w:abstractNumId w:val="6"/>
  </w:num>
  <w:num w:numId="14">
    <w:abstractNumId w:val="21"/>
  </w:num>
  <w:num w:numId="15">
    <w:abstractNumId w:val="1"/>
  </w:num>
  <w:num w:numId="16">
    <w:abstractNumId w:val="7"/>
  </w:num>
  <w:num w:numId="17">
    <w:abstractNumId w:val="16"/>
  </w:num>
  <w:num w:numId="18">
    <w:abstractNumId w:val="5"/>
  </w:num>
  <w:num w:numId="19">
    <w:abstractNumId w:val="15"/>
  </w:num>
  <w:num w:numId="20">
    <w:abstractNumId w:val="20"/>
  </w:num>
  <w:num w:numId="21">
    <w:abstractNumId w:val="19"/>
  </w:num>
  <w:num w:numId="22">
    <w:abstractNumId w:val="23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7C8"/>
    <w:rsid w:val="00017B2C"/>
    <w:rsid w:val="00020087"/>
    <w:rsid w:val="00045537"/>
    <w:rsid w:val="00060089"/>
    <w:rsid w:val="00063004"/>
    <w:rsid w:val="0008067B"/>
    <w:rsid w:val="00085508"/>
    <w:rsid w:val="000A1552"/>
    <w:rsid w:val="000A1EEF"/>
    <w:rsid w:val="000B118A"/>
    <w:rsid w:val="000E0042"/>
    <w:rsid w:val="000F7D2D"/>
    <w:rsid w:val="00101399"/>
    <w:rsid w:val="0012241B"/>
    <w:rsid w:val="0013507E"/>
    <w:rsid w:val="00135AD9"/>
    <w:rsid w:val="00144AD5"/>
    <w:rsid w:val="00170F8D"/>
    <w:rsid w:val="001D7D27"/>
    <w:rsid w:val="0022178A"/>
    <w:rsid w:val="002817FA"/>
    <w:rsid w:val="002C38A2"/>
    <w:rsid w:val="002C4B80"/>
    <w:rsid w:val="00316732"/>
    <w:rsid w:val="0032274C"/>
    <w:rsid w:val="00327BF7"/>
    <w:rsid w:val="00327F71"/>
    <w:rsid w:val="003505A8"/>
    <w:rsid w:val="003C611F"/>
    <w:rsid w:val="003C6CF8"/>
    <w:rsid w:val="003E3045"/>
    <w:rsid w:val="00450D2F"/>
    <w:rsid w:val="004A5AB4"/>
    <w:rsid w:val="004B2AED"/>
    <w:rsid w:val="004C5E78"/>
    <w:rsid w:val="004E5799"/>
    <w:rsid w:val="004E7F6C"/>
    <w:rsid w:val="004F6082"/>
    <w:rsid w:val="00517CB7"/>
    <w:rsid w:val="00525793"/>
    <w:rsid w:val="00543EC5"/>
    <w:rsid w:val="005564EC"/>
    <w:rsid w:val="00571FA2"/>
    <w:rsid w:val="00573953"/>
    <w:rsid w:val="00583EC1"/>
    <w:rsid w:val="005973E7"/>
    <w:rsid w:val="005E0864"/>
    <w:rsid w:val="005E1063"/>
    <w:rsid w:val="005F13BE"/>
    <w:rsid w:val="006335AB"/>
    <w:rsid w:val="006417A9"/>
    <w:rsid w:val="00684B43"/>
    <w:rsid w:val="00696CD0"/>
    <w:rsid w:val="006A3A28"/>
    <w:rsid w:val="006E17C8"/>
    <w:rsid w:val="006F6E52"/>
    <w:rsid w:val="00721589"/>
    <w:rsid w:val="00753381"/>
    <w:rsid w:val="007A0395"/>
    <w:rsid w:val="007B1136"/>
    <w:rsid w:val="008113C4"/>
    <w:rsid w:val="00856D45"/>
    <w:rsid w:val="008B44F9"/>
    <w:rsid w:val="008C00F6"/>
    <w:rsid w:val="008E7583"/>
    <w:rsid w:val="009031DA"/>
    <w:rsid w:val="00957F98"/>
    <w:rsid w:val="009619B2"/>
    <w:rsid w:val="00966730"/>
    <w:rsid w:val="00992D55"/>
    <w:rsid w:val="009957C2"/>
    <w:rsid w:val="009A4120"/>
    <w:rsid w:val="009B7073"/>
    <w:rsid w:val="009C19A2"/>
    <w:rsid w:val="009E2A5E"/>
    <w:rsid w:val="00A17079"/>
    <w:rsid w:val="00A43836"/>
    <w:rsid w:val="00A649AD"/>
    <w:rsid w:val="00A87C77"/>
    <w:rsid w:val="00AA4B94"/>
    <w:rsid w:val="00AB6266"/>
    <w:rsid w:val="00AE59CB"/>
    <w:rsid w:val="00AF009F"/>
    <w:rsid w:val="00B7192F"/>
    <w:rsid w:val="00B83B9B"/>
    <w:rsid w:val="00B94F4F"/>
    <w:rsid w:val="00BB2DFF"/>
    <w:rsid w:val="00C13521"/>
    <w:rsid w:val="00C31B31"/>
    <w:rsid w:val="00C84D89"/>
    <w:rsid w:val="00CB777B"/>
    <w:rsid w:val="00CD5D21"/>
    <w:rsid w:val="00CF3806"/>
    <w:rsid w:val="00D176EF"/>
    <w:rsid w:val="00D84D0A"/>
    <w:rsid w:val="00DB1A22"/>
    <w:rsid w:val="00E00E5C"/>
    <w:rsid w:val="00E21AEF"/>
    <w:rsid w:val="00E30A10"/>
    <w:rsid w:val="00E36E71"/>
    <w:rsid w:val="00E52BDD"/>
    <w:rsid w:val="00E5709D"/>
    <w:rsid w:val="00E6523C"/>
    <w:rsid w:val="00E744CC"/>
    <w:rsid w:val="00EA332A"/>
    <w:rsid w:val="00EC4596"/>
    <w:rsid w:val="00ED6E57"/>
    <w:rsid w:val="00F27BC1"/>
    <w:rsid w:val="00F43211"/>
    <w:rsid w:val="00F768C0"/>
    <w:rsid w:val="00F9721B"/>
    <w:rsid w:val="00FB5CF1"/>
    <w:rsid w:val="00FC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49CB6186"/>
  <w15:docId w15:val="{42673DA4-B80D-48CC-877E-2A239BFC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C4596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outlineLvl w:val="0"/>
    </w:pPr>
    <w:rPr>
      <w:sz w:val="52"/>
      <w:szCs w:val="52"/>
    </w:rPr>
  </w:style>
  <w:style w:type="paragraph" w:styleId="2">
    <w:name w:val="heading 2"/>
    <w:basedOn w:val="a"/>
    <w:uiPriority w:val="1"/>
    <w:qFormat/>
    <w:pPr>
      <w:ind w:right="225"/>
      <w:jc w:val="right"/>
      <w:outlineLvl w:val="1"/>
    </w:pPr>
    <w:rPr>
      <w:sz w:val="44"/>
      <w:szCs w:val="44"/>
    </w:rPr>
  </w:style>
  <w:style w:type="paragraph" w:styleId="3">
    <w:name w:val="heading 3"/>
    <w:basedOn w:val="a"/>
    <w:uiPriority w:val="1"/>
    <w:qFormat/>
    <w:pPr>
      <w:spacing w:before="85"/>
      <w:ind w:left="102"/>
      <w:outlineLvl w:val="2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6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60"/>
      <w:ind w:left="814" w:hanging="356"/>
    </w:pPr>
  </w:style>
  <w:style w:type="paragraph" w:customStyle="1" w:styleId="TableParagraph">
    <w:name w:val="Table Paragraph"/>
    <w:basedOn w:val="a"/>
    <w:uiPriority w:val="1"/>
    <w:qFormat/>
    <w:pPr>
      <w:spacing w:before="110"/>
      <w:jc w:val="right"/>
    </w:pPr>
  </w:style>
  <w:style w:type="character" w:customStyle="1" w:styleId="mwe-math-mathml-inline">
    <w:name w:val="mwe-math-mathml-inline"/>
    <w:basedOn w:val="a0"/>
    <w:rsid w:val="00AE59CB"/>
  </w:style>
  <w:style w:type="paragraph" w:styleId="a6">
    <w:name w:val="Normal (Web)"/>
    <w:basedOn w:val="a"/>
    <w:uiPriority w:val="99"/>
    <w:unhideWhenUsed/>
    <w:rsid w:val="00144AD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rsid w:val="009E2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E2A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Strong"/>
    <w:uiPriority w:val="22"/>
    <w:qFormat/>
    <w:rsid w:val="009E2A5E"/>
    <w:rPr>
      <w:b/>
      <w:bCs/>
    </w:rPr>
  </w:style>
  <w:style w:type="character" w:styleId="HTML1">
    <w:name w:val="HTML Code"/>
    <w:uiPriority w:val="99"/>
    <w:rsid w:val="009E2A5E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rsid w:val="009E2A5E"/>
  </w:style>
  <w:style w:type="character" w:customStyle="1" w:styleId="code">
    <w:name w:val="code"/>
    <w:rsid w:val="009E2A5E"/>
  </w:style>
  <w:style w:type="paragraph" w:customStyle="1" w:styleId="first-para">
    <w:name w:val="first-para"/>
    <w:basedOn w:val="a"/>
    <w:rsid w:val="009E2A5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eyword">
    <w:name w:val="keyword"/>
    <w:rsid w:val="009E2A5E"/>
  </w:style>
  <w:style w:type="character" w:customStyle="1" w:styleId="gghfmyibcob">
    <w:name w:val="gghfmyibcob"/>
    <w:rsid w:val="009E2A5E"/>
  </w:style>
  <w:style w:type="character" w:customStyle="1" w:styleId="gghfmyibcpb">
    <w:name w:val="gghfmyibcpb"/>
    <w:rsid w:val="009E2A5E"/>
  </w:style>
  <w:style w:type="character" w:customStyle="1" w:styleId="comment">
    <w:name w:val="comment"/>
    <w:rsid w:val="009E2A5E"/>
  </w:style>
  <w:style w:type="character" w:customStyle="1" w:styleId="identifier">
    <w:name w:val="identifier"/>
    <w:rsid w:val="009E2A5E"/>
  </w:style>
  <w:style w:type="character" w:customStyle="1" w:styleId="operator">
    <w:name w:val="operator"/>
    <w:rsid w:val="009E2A5E"/>
  </w:style>
  <w:style w:type="character" w:customStyle="1" w:styleId="paren">
    <w:name w:val="paren"/>
    <w:rsid w:val="009E2A5E"/>
  </w:style>
  <w:style w:type="character" w:customStyle="1" w:styleId="number">
    <w:name w:val="number"/>
    <w:rsid w:val="009E2A5E"/>
  </w:style>
  <w:style w:type="character" w:customStyle="1" w:styleId="string">
    <w:name w:val="string"/>
    <w:rsid w:val="009E2A5E"/>
  </w:style>
  <w:style w:type="character" w:customStyle="1" w:styleId="gd15mcfcktb">
    <w:name w:val="gd15mcfcktb"/>
    <w:rsid w:val="009E2A5E"/>
  </w:style>
  <w:style w:type="table" w:styleId="a8">
    <w:name w:val="Table Grid"/>
    <w:basedOn w:val="a1"/>
    <w:uiPriority w:val="39"/>
    <w:rsid w:val="0085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E36E71"/>
    <w:rPr>
      <w:rFonts w:ascii="Times New Roman" w:eastAsia="Times New Roman" w:hAnsi="Times New Roman" w:cs="Times New Roman"/>
      <w:sz w:val="36"/>
      <w:szCs w:val="36"/>
      <w:lang w:val="ru-RU" w:eastAsia="ru-RU" w:bidi="ru-RU"/>
    </w:rPr>
  </w:style>
  <w:style w:type="character" w:customStyle="1" w:styleId="op">
    <w:name w:val="op"/>
    <w:basedOn w:val="a0"/>
    <w:rsid w:val="00EC4596"/>
  </w:style>
  <w:style w:type="character" w:customStyle="1" w:styleId="st">
    <w:name w:val="st"/>
    <w:basedOn w:val="a0"/>
    <w:rsid w:val="00EC4596"/>
  </w:style>
  <w:style w:type="character" w:customStyle="1" w:styleId="kw">
    <w:name w:val="kw"/>
    <w:basedOn w:val="a0"/>
    <w:rsid w:val="00EC4596"/>
  </w:style>
  <w:style w:type="character" w:customStyle="1" w:styleId="dt">
    <w:name w:val="dt"/>
    <w:basedOn w:val="a0"/>
    <w:rsid w:val="00EC4596"/>
  </w:style>
  <w:style w:type="character" w:customStyle="1" w:styleId="co">
    <w:name w:val="co"/>
    <w:basedOn w:val="a0"/>
    <w:rsid w:val="00EC4596"/>
  </w:style>
  <w:style w:type="character" w:styleId="a9">
    <w:name w:val="annotation reference"/>
    <w:basedOn w:val="a0"/>
    <w:uiPriority w:val="99"/>
    <w:semiHidden/>
    <w:unhideWhenUsed/>
    <w:rsid w:val="00DB1A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B1A22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B1A22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B1A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B1A22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styleId="ae">
    <w:name w:val="Hyperlink"/>
    <w:basedOn w:val="a0"/>
    <w:uiPriority w:val="99"/>
    <w:unhideWhenUsed/>
    <w:rsid w:val="004E5799"/>
    <w:rPr>
      <w:color w:val="0000FF"/>
      <w:u w:val="single"/>
    </w:rPr>
  </w:style>
  <w:style w:type="character" w:styleId="af">
    <w:name w:val="Emphasis"/>
    <w:basedOn w:val="a0"/>
    <w:uiPriority w:val="20"/>
    <w:qFormat/>
    <w:rsid w:val="004E5799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4B2AE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D176EF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 w:bidi="ru-RU"/>
    </w:rPr>
  </w:style>
  <w:style w:type="character" w:customStyle="1" w:styleId="mi">
    <w:name w:val="mi"/>
    <w:basedOn w:val="a0"/>
    <w:rsid w:val="00A43836"/>
  </w:style>
  <w:style w:type="character" w:customStyle="1" w:styleId="mo">
    <w:name w:val="mo"/>
    <w:basedOn w:val="a0"/>
    <w:rsid w:val="00A43836"/>
  </w:style>
  <w:style w:type="character" w:customStyle="1" w:styleId="katex-mathml">
    <w:name w:val="katex-mathml"/>
    <w:basedOn w:val="a0"/>
    <w:rsid w:val="00A87C77"/>
  </w:style>
  <w:style w:type="character" w:customStyle="1" w:styleId="mord">
    <w:name w:val="mord"/>
    <w:basedOn w:val="a0"/>
    <w:rsid w:val="00A87C77"/>
  </w:style>
  <w:style w:type="character" w:customStyle="1" w:styleId="mopen">
    <w:name w:val="mopen"/>
    <w:basedOn w:val="a0"/>
    <w:rsid w:val="00A87C77"/>
  </w:style>
  <w:style w:type="character" w:customStyle="1" w:styleId="mclose">
    <w:name w:val="mclose"/>
    <w:basedOn w:val="a0"/>
    <w:rsid w:val="00A87C77"/>
  </w:style>
  <w:style w:type="character" w:customStyle="1" w:styleId="mrel">
    <w:name w:val="mrel"/>
    <w:basedOn w:val="a0"/>
    <w:rsid w:val="00A87C77"/>
  </w:style>
  <w:style w:type="character" w:customStyle="1" w:styleId="mpunct">
    <w:name w:val="mpunct"/>
    <w:basedOn w:val="a0"/>
    <w:rsid w:val="00A87C77"/>
  </w:style>
  <w:style w:type="character" w:customStyle="1" w:styleId="vlist-s">
    <w:name w:val="vlist-s"/>
    <w:basedOn w:val="a0"/>
    <w:rsid w:val="00A87C77"/>
  </w:style>
  <w:style w:type="character" w:customStyle="1" w:styleId="mop">
    <w:name w:val="mop"/>
    <w:basedOn w:val="a0"/>
    <w:rsid w:val="00A87C77"/>
  </w:style>
  <w:style w:type="character" w:customStyle="1" w:styleId="mn">
    <w:name w:val="mn"/>
    <w:basedOn w:val="a0"/>
    <w:rsid w:val="004E7F6C"/>
  </w:style>
  <w:style w:type="character" w:customStyle="1" w:styleId="mbin">
    <w:name w:val="mbin"/>
    <w:basedOn w:val="a0"/>
    <w:rsid w:val="007B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search.r-project.org/CRAN/refmans/factoextra/html/fviz_nbclust.html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website?sl=auto&amp;tl=ru&amp;hl=ru&amp;u=https://www.datanovia.com/en/lessons/determining-the-optimal-number-of-clusters-3-must-know-methods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www.r-bloggers.com/2023/09/mastering-data-visualization-with-pairs-plots-in-base-r/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14575</TotalTime>
  <Pages>19</Pages>
  <Words>4088</Words>
  <Characters>23306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Tatyana</cp:lastModifiedBy>
  <cp:revision>55</cp:revision>
  <cp:lastPrinted>2021-06-08T09:54:00Z</cp:lastPrinted>
  <dcterms:created xsi:type="dcterms:W3CDTF">2020-04-13T13:00:00Z</dcterms:created>
  <dcterms:modified xsi:type="dcterms:W3CDTF">2025-04-04T07:18:00Z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2020-03-31T00:00:00Z</vt:filetime>
  </property>
</Properties>
</file>