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0B9734FA" w:rsidR="00173211" w:rsidRPr="00A30EA6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D072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A3430" w14:textId="0EC33F16" w:rsidR="0037235D" w:rsidRPr="001D0728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1D0728">
        <w:rPr>
          <w:rFonts w:ascii="Times New Roman" w:hAnsi="Times New Roman" w:cs="Times New Roman"/>
          <w:sz w:val="28"/>
          <w:szCs w:val="28"/>
        </w:rPr>
        <w:t xml:space="preserve">потоки </w:t>
      </w:r>
      <w:r w:rsidR="001D0728">
        <w:rPr>
          <w:rFonts w:ascii="Times New Roman" w:hAnsi="Times New Roman" w:cs="Times New Roman"/>
          <w:sz w:val="28"/>
          <w:szCs w:val="28"/>
          <w:lang w:val="en-US"/>
        </w:rPr>
        <w:t>Executable</w:t>
      </w:r>
    </w:p>
    <w:p w14:paraId="1FE1A360" w14:textId="5D1BB9C8" w:rsidR="0037235D" w:rsidRDefault="00FF2540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C6F74">
        <w:rPr>
          <w:rFonts w:ascii="Times New Roman" w:hAnsi="Times New Roman" w:cs="Times New Roman"/>
          <w:sz w:val="28"/>
          <w:szCs w:val="28"/>
        </w:rPr>
        <w:t xml:space="preserve">: </w:t>
      </w:r>
      <w:r w:rsidR="001D0728" w:rsidRPr="001D0728">
        <w:rPr>
          <w:rFonts w:ascii="Times New Roman" w:hAnsi="Times New Roman" w:cs="Times New Roman"/>
          <w:sz w:val="28"/>
          <w:szCs w:val="28"/>
        </w:rPr>
        <w:t>В порт грузовиками доставляются грузы одинаковыми по грузоподъемности грузовиками – 10т, которые сгружаются на 5 платформ. К платформам причаливают грузовые суда разного тоннажа  (100, 120, 150т), загружаются до тех пор, пока не наберут груза по предельной возможности, затем освобождают место другому судну для загрузки.</w:t>
      </w:r>
    </w:p>
    <w:p w14:paraId="080534B4" w14:textId="77777777" w:rsidR="005962E4" w:rsidRPr="005962E4" w:rsidRDefault="005962E4" w:rsidP="00596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2E4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программы:</w:t>
      </w:r>
    </w:p>
    <w:p w14:paraId="4AC38442" w14:textId="77777777" w:rsidR="005962E4" w:rsidRPr="005962E4" w:rsidRDefault="005962E4" w:rsidP="00D102E5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2E4">
        <w:rPr>
          <w:rFonts w:ascii="Times New Roman" w:hAnsi="Times New Roman" w:cs="Times New Roman"/>
          <w:sz w:val="28"/>
          <w:szCs w:val="28"/>
        </w:rPr>
        <w:t>Создается экземпляр класса Port.</w:t>
      </w:r>
    </w:p>
    <w:p w14:paraId="49B5C414" w14:textId="77777777" w:rsidR="005962E4" w:rsidRPr="005962E4" w:rsidRDefault="005962E4" w:rsidP="00D102E5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2E4">
        <w:rPr>
          <w:rFonts w:ascii="Times New Roman" w:hAnsi="Times New Roman" w:cs="Times New Roman"/>
          <w:sz w:val="28"/>
          <w:szCs w:val="28"/>
        </w:rPr>
        <w:t>Создаются два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 для грузовиков и кораблей.</w:t>
      </w:r>
    </w:p>
    <w:p w14:paraId="5D301917" w14:textId="77777777" w:rsidR="005962E4" w:rsidRPr="005962E4" w:rsidRDefault="005962E4" w:rsidP="00D102E5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2E4">
        <w:rPr>
          <w:rFonts w:ascii="Times New Roman" w:hAnsi="Times New Roman" w:cs="Times New Roman"/>
          <w:sz w:val="28"/>
          <w:szCs w:val="28"/>
        </w:rPr>
        <w:t>Запускаются потоки грузовиков и кораблей с использованием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.</w:t>
      </w:r>
    </w:p>
    <w:p w14:paraId="193F81CA" w14:textId="77777777" w:rsidR="005962E4" w:rsidRPr="005962E4" w:rsidRDefault="005962E4" w:rsidP="00D102E5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2E4">
        <w:rPr>
          <w:rFonts w:ascii="Times New Roman" w:hAnsi="Times New Roman" w:cs="Times New Roman"/>
          <w:sz w:val="28"/>
          <w:szCs w:val="28"/>
        </w:rPr>
        <w:t>Грузовики постоянно пытаются разгрузить груз на доступные платформы. Если все платформы заняты, грузовик ждет, пока одна из них не освободится.</w:t>
      </w:r>
    </w:p>
    <w:p w14:paraId="3462F495" w14:textId="77777777" w:rsidR="005962E4" w:rsidRPr="005962E4" w:rsidRDefault="005962E4" w:rsidP="00D102E5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2E4">
        <w:rPr>
          <w:rFonts w:ascii="Times New Roman" w:hAnsi="Times New Roman" w:cs="Times New Roman"/>
          <w:sz w:val="28"/>
          <w:szCs w:val="28"/>
        </w:rPr>
        <w:t>Корабли постоянно пытаются загрузить груз из порта. Если груза недостаточно, корабль ждет, пока его не накопится достаточно.</w:t>
      </w:r>
    </w:p>
    <w:p w14:paraId="534DB592" w14:textId="77777777" w:rsidR="005962E4" w:rsidRPr="005962E4" w:rsidRDefault="005962E4" w:rsidP="00D102E5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2E4">
        <w:rPr>
          <w:rFonts w:ascii="Times New Roman" w:hAnsi="Times New Roman" w:cs="Times New Roman"/>
          <w:sz w:val="28"/>
          <w:szCs w:val="28"/>
        </w:rPr>
        <w:t>Синхронизация доступа к платформам и общему количеству груза осуществляется с помощью Lock и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.</w:t>
      </w:r>
    </w:p>
    <w:p w14:paraId="673B79C7" w14:textId="04741242" w:rsidR="005962E4" w:rsidRPr="005962E4" w:rsidRDefault="005962E4" w:rsidP="00D102E5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2E4">
        <w:rPr>
          <w:rFonts w:ascii="Times New Roman" w:hAnsi="Times New Roman" w:cs="Times New Roman"/>
          <w:sz w:val="28"/>
          <w:szCs w:val="28"/>
        </w:rPr>
        <w:t>Обработка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 необходима для корректного завершения потоков при прерывании. После перехвата</w:t>
      </w:r>
      <w:r w:rsidR="00D102E5">
        <w:rPr>
          <w:rFonts w:ascii="Times New Roman" w:hAnsi="Times New Roman" w:cs="Times New Roman"/>
          <w:sz w:val="28"/>
          <w:szCs w:val="28"/>
        </w:rPr>
        <w:t xml:space="preserve"> </w:t>
      </w:r>
      <w:r w:rsidRPr="005962E4">
        <w:rPr>
          <w:rFonts w:ascii="Times New Roman" w:hAnsi="Times New Roman" w:cs="Times New Roman"/>
          <w:sz w:val="28"/>
          <w:szCs w:val="28"/>
        </w:rPr>
        <w:t>исключения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interrupt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() восстанавливает</w:t>
      </w:r>
      <w:r w:rsidR="00D102E5">
        <w:rPr>
          <w:rFonts w:ascii="Times New Roman" w:hAnsi="Times New Roman" w:cs="Times New Roman"/>
          <w:sz w:val="28"/>
          <w:szCs w:val="28"/>
        </w:rPr>
        <w:t xml:space="preserve"> </w:t>
      </w:r>
      <w:r w:rsidRPr="005962E4">
        <w:rPr>
          <w:rFonts w:ascii="Times New Roman" w:hAnsi="Times New Roman" w:cs="Times New Roman"/>
          <w:sz w:val="28"/>
          <w:szCs w:val="28"/>
        </w:rPr>
        <w:t>флаг прерывания,</w:t>
      </w:r>
      <w:r w:rsidR="00D102E5">
        <w:rPr>
          <w:rFonts w:ascii="Times New Roman" w:hAnsi="Times New Roman" w:cs="Times New Roman"/>
          <w:sz w:val="28"/>
          <w:szCs w:val="28"/>
        </w:rPr>
        <w:t xml:space="preserve"> </w:t>
      </w:r>
      <w:r w:rsidRPr="005962E4">
        <w:rPr>
          <w:rFonts w:ascii="Times New Roman" w:hAnsi="Times New Roman" w:cs="Times New Roman"/>
          <w:sz w:val="28"/>
          <w:szCs w:val="28"/>
        </w:rPr>
        <w:t>а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 завершает</w:t>
      </w:r>
      <w:r w:rsidR="00D102E5">
        <w:rPr>
          <w:rFonts w:ascii="Times New Roman" w:hAnsi="Times New Roman" w:cs="Times New Roman"/>
          <w:sz w:val="28"/>
          <w:szCs w:val="28"/>
        </w:rPr>
        <w:t xml:space="preserve"> </w:t>
      </w:r>
      <w:r w:rsidRPr="005962E4">
        <w:rPr>
          <w:rFonts w:ascii="Times New Roman" w:hAnsi="Times New Roman" w:cs="Times New Roman"/>
          <w:sz w:val="28"/>
          <w:szCs w:val="28"/>
        </w:rPr>
        <w:t>выполнение</w:t>
      </w:r>
      <w:r w:rsidR="00D102E5">
        <w:rPr>
          <w:rFonts w:ascii="Times New Roman" w:hAnsi="Times New Roman" w:cs="Times New Roman"/>
          <w:sz w:val="28"/>
          <w:szCs w:val="28"/>
        </w:rPr>
        <w:t xml:space="preserve"> </w:t>
      </w:r>
      <w:r w:rsidRPr="005962E4">
        <w:rPr>
          <w:rFonts w:ascii="Times New Roman" w:hAnsi="Times New Roman" w:cs="Times New Roman"/>
          <w:sz w:val="28"/>
          <w:szCs w:val="28"/>
        </w:rPr>
        <w:t>метода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unloadTruck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loadShip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.</w:t>
      </w:r>
    </w:p>
    <w:p w14:paraId="6581E86F" w14:textId="77777777" w:rsidR="005962E4" w:rsidRDefault="005962E4" w:rsidP="00D102E5">
      <w:pPr>
        <w:tabs>
          <w:tab w:val="num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061B40" w14:textId="77777777" w:rsidR="001D0728" w:rsidRPr="005962E4" w:rsidRDefault="001D0728" w:rsidP="00D102E5">
      <w:pPr>
        <w:tabs>
          <w:tab w:val="num" w:pos="360"/>
        </w:tabs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9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5962E4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5962E4">
        <w:rPr>
          <w:rFonts w:ascii="Times New Roman" w:hAnsi="Times New Roman" w:cs="Times New Roman"/>
          <w:sz w:val="28"/>
          <w:szCs w:val="28"/>
          <w:lang w:val="en-US"/>
        </w:rPr>
        <w:t>java.util.LinkedList</w:t>
      </w:r>
      <w:proofErr w:type="spellEnd"/>
      <w:r w:rsidRPr="005962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04A47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java.util.Queue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3E7270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java.util.Random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91B36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java.util.concurrent.ExecutorService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55CF5E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java.util.concurrent.Executors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012070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java.util.concurrent.locks.Condition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4659FC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java.util.concurrent.locks.Lock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F6BE3C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java.util.concurrent.locks.ReentrantLock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ECEBA6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E190FB4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class Port {</w:t>
      </w:r>
    </w:p>
    <w:p w14:paraId="127C4269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40C7DB3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private static final int NUM_PLATFORMS = 5;</w:t>
      </w:r>
    </w:p>
    <w:p w14:paraId="2E3F27C7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private static final int TRUCK_CAPACITY = 10;</w:t>
      </w:r>
    </w:p>
    <w:p w14:paraId="47E5B869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private static final int[] SHIP_CAPACITIES = {100, 120, 150};</w:t>
      </w:r>
    </w:p>
    <w:p w14:paraId="52E07A0C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8B6F967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private final Queue&lt;Integer&gt; platforms = new LinkedList&lt;&gt;(); // Queue </w:t>
      </w:r>
      <w:r w:rsidRPr="001D0728">
        <w:rPr>
          <w:rFonts w:ascii="Times New Roman" w:hAnsi="Times New Roman" w:cs="Times New Roman"/>
          <w:sz w:val="28"/>
          <w:szCs w:val="28"/>
        </w:rPr>
        <w:t>для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представления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платформ</w:t>
      </w:r>
    </w:p>
    <w:p w14:paraId="6E8A8C21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private final Lock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lock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ReentrantLock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(); // Lock </w:t>
      </w:r>
      <w:r w:rsidRPr="001D0728">
        <w:rPr>
          <w:rFonts w:ascii="Times New Roman" w:hAnsi="Times New Roman" w:cs="Times New Roman"/>
          <w:sz w:val="28"/>
          <w:szCs w:val="28"/>
        </w:rPr>
        <w:t>для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синхронизации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доступа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к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платформам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грузу</w:t>
      </w:r>
    </w:p>
    <w:p w14:paraId="542EB22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private final Condition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platformAvailable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lock.newCondition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(); // Condition </w:t>
      </w:r>
      <w:r w:rsidRPr="001D0728">
        <w:rPr>
          <w:rFonts w:ascii="Times New Roman" w:hAnsi="Times New Roman" w:cs="Times New Roman"/>
          <w:sz w:val="28"/>
          <w:szCs w:val="28"/>
        </w:rPr>
        <w:t>для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ожидания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доступности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платформы</w:t>
      </w:r>
    </w:p>
    <w:p w14:paraId="1E75EFE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totalCargo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= 0; // Общее количество груза в порту</w:t>
      </w:r>
    </w:p>
    <w:p w14:paraId="2D81CB1C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759C89C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Port() {</w:t>
      </w:r>
    </w:p>
    <w:p w14:paraId="7A7207E6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    // Изначально все платформы свободны</w:t>
      </w:r>
    </w:p>
    <w:p w14:paraId="03A5ECB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&lt; NUM_PLATFORMS;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F778440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platforms.offer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193535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D1B27A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5CD96E0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B21DB5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main(String[]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CE8EC94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Port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port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new Port();</w:t>
      </w:r>
    </w:p>
    <w:p w14:paraId="1EC8BE49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638CC2A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// </w:t>
      </w:r>
      <w:r w:rsidRPr="001D0728">
        <w:rPr>
          <w:rFonts w:ascii="Times New Roman" w:hAnsi="Times New Roman" w:cs="Times New Roman"/>
          <w:sz w:val="28"/>
          <w:szCs w:val="28"/>
        </w:rPr>
        <w:t>Создаем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для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грузовиков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кораблей</w:t>
      </w:r>
    </w:p>
    <w:p w14:paraId="1BFD3257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truckExecutor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Executors.newFixedThreadPool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(10); // 10 </w:t>
      </w:r>
      <w:r w:rsidRPr="001D0728">
        <w:rPr>
          <w:rFonts w:ascii="Times New Roman" w:hAnsi="Times New Roman" w:cs="Times New Roman"/>
          <w:sz w:val="28"/>
          <w:szCs w:val="28"/>
        </w:rPr>
        <w:t>грузовиков</w:t>
      </w:r>
    </w:p>
    <w:p w14:paraId="5B80E73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shipExecutor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Executors.newFixedThreadPool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(3);  // 3 </w:t>
      </w:r>
      <w:r w:rsidRPr="001D0728">
        <w:rPr>
          <w:rFonts w:ascii="Times New Roman" w:hAnsi="Times New Roman" w:cs="Times New Roman"/>
          <w:sz w:val="28"/>
          <w:szCs w:val="28"/>
        </w:rPr>
        <w:t>корабля</w:t>
      </w:r>
    </w:p>
    <w:p w14:paraId="7B33A20A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6DC5126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// </w:t>
      </w:r>
      <w:r w:rsidRPr="001D0728">
        <w:rPr>
          <w:rFonts w:ascii="Times New Roman" w:hAnsi="Times New Roman" w:cs="Times New Roman"/>
          <w:sz w:val="28"/>
          <w:szCs w:val="28"/>
        </w:rPr>
        <w:t>Запускаем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грузовики</w:t>
      </w:r>
    </w:p>
    <w:p w14:paraId="4D21C77E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3EEF874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truckExecutor.execute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(port::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unloadTruck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BE3F27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A8979D0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712CE58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// </w:t>
      </w:r>
      <w:r w:rsidRPr="001D0728">
        <w:rPr>
          <w:rFonts w:ascii="Times New Roman" w:hAnsi="Times New Roman" w:cs="Times New Roman"/>
          <w:sz w:val="28"/>
          <w:szCs w:val="28"/>
        </w:rPr>
        <w:t>Запускаем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корабли</w:t>
      </w:r>
    </w:p>
    <w:p w14:paraId="1782DF23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2B6FB0A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shipCapacity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SHIP_CAPACITIES[new Random().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SHIP_CAPACITIES.length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)];</w:t>
      </w:r>
    </w:p>
    <w:p w14:paraId="10C96063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shipExecutor.execute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(() -&gt;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port.loadShip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shipCapacity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88380D2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D0728">
        <w:rPr>
          <w:rFonts w:ascii="Times New Roman" w:hAnsi="Times New Roman" w:cs="Times New Roman"/>
          <w:sz w:val="28"/>
          <w:szCs w:val="28"/>
        </w:rPr>
        <w:t>}</w:t>
      </w:r>
    </w:p>
    <w:p w14:paraId="07F1BD60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18583D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0FDE824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7BF6799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1D0728">
        <w:rPr>
          <w:rFonts w:ascii="Times New Roman" w:hAnsi="Times New Roman" w:cs="Times New Roman"/>
          <w:sz w:val="28"/>
          <w:szCs w:val="28"/>
        </w:rPr>
        <w:t>Метод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для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разгрузки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грузовика</w:t>
      </w:r>
    </w:p>
    <w:p w14:paraId="74F62D19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public void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unloadTruck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32D1F98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Random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</w:p>
    <w:p w14:paraId="1521BDB3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while (true) {</w:t>
      </w:r>
    </w:p>
    <w:p w14:paraId="4A772756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try {</w:t>
      </w:r>
    </w:p>
    <w:p w14:paraId="582CE7A1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(1000)); // </w:t>
      </w:r>
      <w:r w:rsidRPr="001D0728">
        <w:rPr>
          <w:rFonts w:ascii="Times New Roman" w:hAnsi="Times New Roman" w:cs="Times New Roman"/>
          <w:sz w:val="28"/>
          <w:szCs w:val="28"/>
        </w:rPr>
        <w:t>Имитация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времени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в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пути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грузовика</w:t>
      </w:r>
    </w:p>
    <w:p w14:paraId="4DBF0014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372CB05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lock.lock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E34AC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    try {</w:t>
      </w:r>
    </w:p>
    <w:p w14:paraId="0BB92EA2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        while 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platforms.isEmpty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A3EAB02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("Грузовик ждет доступную платформу...");</w:t>
      </w:r>
    </w:p>
    <w:p w14:paraId="3133415F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platformAvailable.await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(); // Ждем, пока платформа не освободится</w:t>
      </w:r>
    </w:p>
    <w:p w14:paraId="165FA498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                }</w:t>
      </w:r>
    </w:p>
    <w:p w14:paraId="6E3A0ED8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585414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platformNumber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platforms.poll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(); // Получаем номер свободной платформы</w:t>
      </w:r>
    </w:p>
    <w:p w14:paraId="0B9E546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("Грузовик разгружается на платформе " +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platformNumber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);</w:t>
      </w:r>
    </w:p>
    <w:p w14:paraId="5419357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totalCargo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+= TRUCK_CAPACITY;</w:t>
      </w:r>
    </w:p>
    <w:p w14:paraId="66259AC1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D0728">
        <w:rPr>
          <w:rFonts w:ascii="Times New Roman" w:hAnsi="Times New Roman" w:cs="Times New Roman"/>
          <w:sz w:val="28"/>
          <w:szCs w:val="28"/>
        </w:rPr>
        <w:t>Добавлено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груза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: " + TRUCK_CAPACITY + " </w:t>
      </w:r>
      <w:r w:rsidRPr="001D0728">
        <w:rPr>
          <w:rFonts w:ascii="Times New Roman" w:hAnsi="Times New Roman" w:cs="Times New Roman"/>
          <w:sz w:val="28"/>
          <w:szCs w:val="28"/>
        </w:rPr>
        <w:t>тонн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>.  </w:t>
      </w:r>
      <w:r w:rsidRPr="001D0728">
        <w:rPr>
          <w:rFonts w:ascii="Times New Roman" w:hAnsi="Times New Roman" w:cs="Times New Roman"/>
          <w:sz w:val="28"/>
          <w:szCs w:val="28"/>
        </w:rPr>
        <w:t>Всего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груза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totalCargo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1D0728">
        <w:rPr>
          <w:rFonts w:ascii="Times New Roman" w:hAnsi="Times New Roman" w:cs="Times New Roman"/>
          <w:sz w:val="28"/>
          <w:szCs w:val="28"/>
        </w:rPr>
        <w:t>тонн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BAECD9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C1297F1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// </w:t>
      </w:r>
      <w:r w:rsidRPr="001D0728">
        <w:rPr>
          <w:rFonts w:ascii="Times New Roman" w:hAnsi="Times New Roman" w:cs="Times New Roman"/>
          <w:sz w:val="28"/>
          <w:szCs w:val="28"/>
        </w:rPr>
        <w:t>Уведомляем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корабли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D0728">
        <w:rPr>
          <w:rFonts w:ascii="Times New Roman" w:hAnsi="Times New Roman" w:cs="Times New Roman"/>
          <w:sz w:val="28"/>
          <w:szCs w:val="28"/>
        </w:rPr>
        <w:t>что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появился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новый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</w:t>
      </w:r>
    </w:p>
    <w:p w14:paraId="405BA9D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platformAvailable.signalAll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8FFDF8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A0ECA8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(500)); // </w:t>
      </w:r>
      <w:r w:rsidRPr="001D0728">
        <w:rPr>
          <w:rFonts w:ascii="Times New Roman" w:hAnsi="Times New Roman" w:cs="Times New Roman"/>
          <w:sz w:val="28"/>
          <w:szCs w:val="28"/>
        </w:rPr>
        <w:t>Имитация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времени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разгрузки</w:t>
      </w:r>
    </w:p>
    <w:p w14:paraId="747CF9D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98A2BB5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platforms.offer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platformNumber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1D0728">
        <w:rPr>
          <w:rFonts w:ascii="Times New Roman" w:hAnsi="Times New Roman" w:cs="Times New Roman"/>
          <w:sz w:val="28"/>
          <w:szCs w:val="28"/>
        </w:rPr>
        <w:t>Освобождаем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платформу</w:t>
      </w:r>
    </w:p>
    <w:p w14:paraId="44BBC759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platformAvailable.signalAll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1D0728">
        <w:rPr>
          <w:rFonts w:ascii="Times New Roman" w:hAnsi="Times New Roman" w:cs="Times New Roman"/>
          <w:sz w:val="28"/>
          <w:szCs w:val="28"/>
        </w:rPr>
        <w:t>Уведомляем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другие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грузовики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корабли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о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доступности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платформы</w:t>
      </w:r>
    </w:p>
    <w:p w14:paraId="72DB8043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D0728">
        <w:rPr>
          <w:rFonts w:ascii="Times New Roman" w:hAnsi="Times New Roman" w:cs="Times New Roman"/>
          <w:sz w:val="28"/>
          <w:szCs w:val="28"/>
        </w:rPr>
        <w:t>Платформа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platformNumber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1D0728">
        <w:rPr>
          <w:rFonts w:ascii="Times New Roman" w:hAnsi="Times New Roman" w:cs="Times New Roman"/>
          <w:sz w:val="28"/>
          <w:szCs w:val="28"/>
        </w:rPr>
        <w:t>освобождена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9D48FDC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9FDF23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    } finally {</w:t>
      </w:r>
    </w:p>
    <w:p w14:paraId="024010FE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lock.unlock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D89A7D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06ABB2CA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} catch 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03F69FDE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().interrupt(); // </w:t>
      </w:r>
      <w:r w:rsidRPr="001D0728">
        <w:rPr>
          <w:rFonts w:ascii="Times New Roman" w:hAnsi="Times New Roman" w:cs="Times New Roman"/>
          <w:sz w:val="28"/>
          <w:szCs w:val="28"/>
        </w:rPr>
        <w:t>Очень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важно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восстановить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флаг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прерывания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75FA8C5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; // Завершаем поток</w:t>
      </w:r>
    </w:p>
    <w:p w14:paraId="1BDA4BFC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        }</w:t>
      </w:r>
    </w:p>
    <w:p w14:paraId="20A1C1CA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    }</w:t>
      </w:r>
    </w:p>
    <w:p w14:paraId="7894218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}</w:t>
      </w:r>
    </w:p>
    <w:p w14:paraId="65D7D66B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49A9B4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lastRenderedPageBreak/>
        <w:t>    // Метод для загрузки корабля</w:t>
      </w:r>
    </w:p>
    <w:p w14:paraId="39002845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loadShip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shipCapacity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15BCA7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Random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</w:p>
    <w:p w14:paraId="1AF3277D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while (true) {</w:t>
      </w:r>
    </w:p>
    <w:p w14:paraId="7D3EB18F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try {</w:t>
      </w:r>
    </w:p>
    <w:p w14:paraId="692EC244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(2000)); // </w:t>
      </w:r>
      <w:r w:rsidRPr="001D0728">
        <w:rPr>
          <w:rFonts w:ascii="Times New Roman" w:hAnsi="Times New Roman" w:cs="Times New Roman"/>
          <w:sz w:val="28"/>
          <w:szCs w:val="28"/>
        </w:rPr>
        <w:t>Имитация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времени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прибытия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корабля</w:t>
      </w:r>
    </w:p>
    <w:p w14:paraId="41DFACB4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CF154DA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lock.lock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50F269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    try {</w:t>
      </w:r>
    </w:p>
    <w:p w14:paraId="697056FF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D0728">
        <w:rPr>
          <w:rFonts w:ascii="Times New Roman" w:hAnsi="Times New Roman" w:cs="Times New Roman"/>
          <w:sz w:val="28"/>
          <w:szCs w:val="28"/>
        </w:rPr>
        <w:t>Корабль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прибыл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D0728">
        <w:rPr>
          <w:rFonts w:ascii="Times New Roman" w:hAnsi="Times New Roman" w:cs="Times New Roman"/>
          <w:sz w:val="28"/>
          <w:szCs w:val="28"/>
        </w:rPr>
        <w:t>Вместимость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shipCapacity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1D0728">
        <w:rPr>
          <w:rFonts w:ascii="Times New Roman" w:hAnsi="Times New Roman" w:cs="Times New Roman"/>
          <w:sz w:val="28"/>
          <w:szCs w:val="28"/>
        </w:rPr>
        <w:t>тонн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>.  </w:t>
      </w:r>
      <w:r w:rsidRPr="001D0728">
        <w:rPr>
          <w:rFonts w:ascii="Times New Roman" w:hAnsi="Times New Roman" w:cs="Times New Roman"/>
          <w:sz w:val="28"/>
          <w:szCs w:val="28"/>
        </w:rPr>
        <w:t>Текущий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груз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в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порту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totalCargo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1D0728">
        <w:rPr>
          <w:rFonts w:ascii="Times New Roman" w:hAnsi="Times New Roman" w:cs="Times New Roman"/>
          <w:sz w:val="28"/>
          <w:szCs w:val="28"/>
        </w:rPr>
        <w:t>тонн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5C65EF6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totalCargo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&lt; 10) { // Небольшое изменение: ждем хотя бы 10 тонн груза перед началом загрузки</w:t>
      </w:r>
    </w:p>
    <w:p w14:paraId="7635D38A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                     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("Корабль ждет груз.  Текущий груз: " +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totalCargo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+ " тонн.");</w:t>
      </w:r>
    </w:p>
    <w:p w14:paraId="0A013C9D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                     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platformAvailable.await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(); // Ждем, пока не появится достаточно груза</w:t>
      </w:r>
    </w:p>
    <w:p w14:paraId="6C7F00AA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                 }</w:t>
      </w:r>
    </w:p>
    <w:p w14:paraId="5F496B59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EA81D43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loadedCargo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Math.min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shipCapacity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totalCargo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); // Определяем, сколько груза можно загрузить</w:t>
      </w:r>
    </w:p>
    <w:p w14:paraId="32774458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totalCargo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-=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loadedCargo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;</w:t>
      </w:r>
    </w:p>
    <w:p w14:paraId="2485B5DE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("Корабль загрузил " +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loadedCargo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+ " тонн. Осталось груза: " +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totalCargo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 xml:space="preserve"> + " тонн.");</w:t>
      </w:r>
    </w:p>
    <w:p w14:paraId="389ECD95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418EFE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(1000)); // Имитация времени загрузки</w:t>
      </w:r>
    </w:p>
    <w:p w14:paraId="51177326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A96095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("Корабль отплыл.");</w:t>
      </w:r>
    </w:p>
    <w:p w14:paraId="7BEAFD8E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</w:rPr>
        <w:t>platformAvailable.signalAll</w:t>
      </w:r>
      <w:proofErr w:type="spellEnd"/>
      <w:r w:rsidRPr="001D0728">
        <w:rPr>
          <w:rFonts w:ascii="Times New Roman" w:hAnsi="Times New Roman" w:cs="Times New Roman"/>
          <w:sz w:val="28"/>
          <w:szCs w:val="28"/>
        </w:rPr>
        <w:t>();  // Уведомляем грузовики о возможном появлении места на платформах</w:t>
      </w:r>
    </w:p>
    <w:p w14:paraId="010E3118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>} finally {</w:t>
      </w:r>
    </w:p>
    <w:p w14:paraId="187E069D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lock.unlock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D084E9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1B87B5C0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>            } catch (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4054537A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1D0728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1D0728">
        <w:rPr>
          <w:rFonts w:ascii="Times New Roman" w:hAnsi="Times New Roman" w:cs="Times New Roman"/>
          <w:sz w:val="28"/>
          <w:szCs w:val="28"/>
          <w:lang w:val="en-US"/>
        </w:rPr>
        <w:t>().interrupt();</w:t>
      </w:r>
    </w:p>
    <w:p w14:paraId="7E134928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return; // </w:t>
      </w:r>
      <w:r w:rsidRPr="001D0728">
        <w:rPr>
          <w:rFonts w:ascii="Times New Roman" w:hAnsi="Times New Roman" w:cs="Times New Roman"/>
          <w:sz w:val="28"/>
          <w:szCs w:val="28"/>
        </w:rPr>
        <w:t>Завершаем</w:t>
      </w: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728">
        <w:rPr>
          <w:rFonts w:ascii="Times New Roman" w:hAnsi="Times New Roman" w:cs="Times New Roman"/>
          <w:sz w:val="28"/>
          <w:szCs w:val="28"/>
        </w:rPr>
        <w:t>поток</w:t>
      </w:r>
    </w:p>
    <w:p w14:paraId="44EA7B91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D0728">
        <w:rPr>
          <w:rFonts w:ascii="Times New Roman" w:hAnsi="Times New Roman" w:cs="Times New Roman"/>
          <w:sz w:val="28"/>
          <w:szCs w:val="28"/>
        </w:rPr>
        <w:t>}</w:t>
      </w:r>
    </w:p>
    <w:p w14:paraId="72934336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    }</w:t>
      </w:r>
    </w:p>
    <w:p w14:paraId="16867125" w14:textId="77777777" w:rsidR="001D0728" w:rsidRP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D0728">
        <w:rPr>
          <w:rFonts w:ascii="Times New Roman" w:hAnsi="Times New Roman" w:cs="Times New Roman"/>
          <w:sz w:val="28"/>
          <w:szCs w:val="28"/>
        </w:rPr>
        <w:t>    }</w:t>
      </w:r>
    </w:p>
    <w:p w14:paraId="3EAF5C1A" w14:textId="77777777" w:rsidR="001D0728" w:rsidRDefault="001D0728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D0728">
        <w:rPr>
          <w:rFonts w:ascii="Times New Roman" w:hAnsi="Times New Roman" w:cs="Times New Roman"/>
          <w:sz w:val="28"/>
          <w:szCs w:val="28"/>
        </w:rPr>
        <w:t>}</w:t>
      </w:r>
    </w:p>
    <w:p w14:paraId="044AD443" w14:textId="77777777" w:rsidR="005D14EB" w:rsidRDefault="005D14EB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7F4F16" w14:textId="6B123C05" w:rsidR="005D14EB" w:rsidRPr="005D14EB" w:rsidRDefault="005D14EB" w:rsidP="001D0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D14E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9575D7" wp14:editId="1C32D9EC">
            <wp:extent cx="5940425" cy="2720975"/>
            <wp:effectExtent l="0" t="0" r="0" b="0"/>
            <wp:docPr id="311978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8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47E4" w14:textId="77777777" w:rsidR="005D14EB" w:rsidRDefault="005D14EB" w:rsidP="005D14E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1A4DBC" w14:textId="191B3ECF" w:rsidR="00AE153C" w:rsidRPr="00AD0EFB" w:rsidRDefault="005962E4" w:rsidP="005D14E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D14EB">
        <w:rPr>
          <w:rFonts w:ascii="Times New Roman" w:hAnsi="Times New Roman" w:cs="Times New Roman"/>
          <w:sz w:val="28"/>
          <w:szCs w:val="28"/>
        </w:rPr>
        <w:t>в</w:t>
      </w:r>
      <w:r w:rsidRPr="005962E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работы с многопоточностью в Java, использования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 для управления потоками, а также применения Lock и </w:t>
      </w:r>
      <w:proofErr w:type="spellStart"/>
      <w:r w:rsidRPr="005962E4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5962E4">
        <w:rPr>
          <w:rFonts w:ascii="Times New Roman" w:hAnsi="Times New Roman" w:cs="Times New Roman"/>
          <w:sz w:val="28"/>
          <w:szCs w:val="28"/>
        </w:rPr>
        <w:t> для синхронизации доступа к общим ресурсам. Была разработана модель порта, демонстрирующая принципы конкурентного доступа к ресурсам и необходимость обеспечения корректной синхронизации. Пример демонстрирует, как можно эффективно использовать потоки для решения задач, требующих параллельной обработки данных или имитации параллельных процессов.</w:t>
      </w:r>
    </w:p>
    <w:sectPr w:rsidR="00AE153C" w:rsidRPr="00AD0EFB" w:rsidSect="00B7266F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5EA8" w14:textId="77777777" w:rsidR="00CF3D80" w:rsidRDefault="00CF3D80" w:rsidP="00173211">
      <w:pPr>
        <w:spacing w:after="0" w:line="240" w:lineRule="auto"/>
      </w:pPr>
      <w:r>
        <w:separator/>
      </w:r>
    </w:p>
  </w:endnote>
  <w:endnote w:type="continuationSeparator" w:id="0">
    <w:p w14:paraId="06F24F90" w14:textId="77777777" w:rsidR="00CF3D80" w:rsidRDefault="00CF3D8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75529" w14:textId="77777777" w:rsidR="00CF3D80" w:rsidRDefault="00CF3D80" w:rsidP="00173211">
      <w:pPr>
        <w:spacing w:after="0" w:line="240" w:lineRule="auto"/>
      </w:pPr>
      <w:r>
        <w:separator/>
      </w:r>
    </w:p>
  </w:footnote>
  <w:footnote w:type="continuationSeparator" w:id="0">
    <w:p w14:paraId="1DC8E6FE" w14:textId="77777777" w:rsidR="00CF3D80" w:rsidRDefault="00CF3D80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C44C0"/>
    <w:multiLevelType w:val="multilevel"/>
    <w:tmpl w:val="5736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251370">
    <w:abstractNumId w:val="1"/>
  </w:num>
  <w:num w:numId="2" w16cid:durableId="1943755203">
    <w:abstractNumId w:val="0"/>
  </w:num>
  <w:num w:numId="3" w16cid:durableId="112731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243BC"/>
    <w:rsid w:val="00035140"/>
    <w:rsid w:val="000442CA"/>
    <w:rsid w:val="00044B39"/>
    <w:rsid w:val="000459E2"/>
    <w:rsid w:val="00091E4A"/>
    <w:rsid w:val="000A2898"/>
    <w:rsid w:val="00100301"/>
    <w:rsid w:val="001056F2"/>
    <w:rsid w:val="00125A06"/>
    <w:rsid w:val="00144D76"/>
    <w:rsid w:val="0016290C"/>
    <w:rsid w:val="00173211"/>
    <w:rsid w:val="00173AB7"/>
    <w:rsid w:val="001803E4"/>
    <w:rsid w:val="001C7372"/>
    <w:rsid w:val="001D0728"/>
    <w:rsid w:val="001D17A3"/>
    <w:rsid w:val="001F7357"/>
    <w:rsid w:val="00233252"/>
    <w:rsid w:val="0025091D"/>
    <w:rsid w:val="00266941"/>
    <w:rsid w:val="002719E5"/>
    <w:rsid w:val="00293C2E"/>
    <w:rsid w:val="002C6F74"/>
    <w:rsid w:val="002D0B77"/>
    <w:rsid w:val="00324ECE"/>
    <w:rsid w:val="0037235D"/>
    <w:rsid w:val="00391234"/>
    <w:rsid w:val="00396582"/>
    <w:rsid w:val="00412F3A"/>
    <w:rsid w:val="00435A7A"/>
    <w:rsid w:val="00452C64"/>
    <w:rsid w:val="00464795"/>
    <w:rsid w:val="00475560"/>
    <w:rsid w:val="004841B4"/>
    <w:rsid w:val="004A459D"/>
    <w:rsid w:val="004E3029"/>
    <w:rsid w:val="004E4C5D"/>
    <w:rsid w:val="004E61C8"/>
    <w:rsid w:val="00506347"/>
    <w:rsid w:val="0056443D"/>
    <w:rsid w:val="00567B67"/>
    <w:rsid w:val="005759DC"/>
    <w:rsid w:val="005962E4"/>
    <w:rsid w:val="005D14EB"/>
    <w:rsid w:val="005D660E"/>
    <w:rsid w:val="00630AEB"/>
    <w:rsid w:val="00633B5A"/>
    <w:rsid w:val="00671228"/>
    <w:rsid w:val="00684AF7"/>
    <w:rsid w:val="006A7577"/>
    <w:rsid w:val="006A75ED"/>
    <w:rsid w:val="006F5A5E"/>
    <w:rsid w:val="0072203B"/>
    <w:rsid w:val="00743059"/>
    <w:rsid w:val="007877D6"/>
    <w:rsid w:val="00795E11"/>
    <w:rsid w:val="007C3125"/>
    <w:rsid w:val="007F512F"/>
    <w:rsid w:val="008035EF"/>
    <w:rsid w:val="00833AC4"/>
    <w:rsid w:val="00841DF0"/>
    <w:rsid w:val="00842199"/>
    <w:rsid w:val="00860BF9"/>
    <w:rsid w:val="008849D0"/>
    <w:rsid w:val="008D3071"/>
    <w:rsid w:val="008D7226"/>
    <w:rsid w:val="0094679B"/>
    <w:rsid w:val="00970721"/>
    <w:rsid w:val="009760CF"/>
    <w:rsid w:val="009D753A"/>
    <w:rsid w:val="00A11F1A"/>
    <w:rsid w:val="00A30EA6"/>
    <w:rsid w:val="00A42CCA"/>
    <w:rsid w:val="00A82332"/>
    <w:rsid w:val="00A90B07"/>
    <w:rsid w:val="00AA5709"/>
    <w:rsid w:val="00AB31EF"/>
    <w:rsid w:val="00AC10EA"/>
    <w:rsid w:val="00AD0EFB"/>
    <w:rsid w:val="00AE0889"/>
    <w:rsid w:val="00AE153C"/>
    <w:rsid w:val="00AE2622"/>
    <w:rsid w:val="00B03FE4"/>
    <w:rsid w:val="00B2383B"/>
    <w:rsid w:val="00B270AB"/>
    <w:rsid w:val="00B30115"/>
    <w:rsid w:val="00B32B95"/>
    <w:rsid w:val="00B46F52"/>
    <w:rsid w:val="00B5485A"/>
    <w:rsid w:val="00B56207"/>
    <w:rsid w:val="00B7266F"/>
    <w:rsid w:val="00B83D2D"/>
    <w:rsid w:val="00BA5950"/>
    <w:rsid w:val="00BB1807"/>
    <w:rsid w:val="00C222A1"/>
    <w:rsid w:val="00C51D15"/>
    <w:rsid w:val="00CF3D80"/>
    <w:rsid w:val="00D102E5"/>
    <w:rsid w:val="00D14F4F"/>
    <w:rsid w:val="00D16895"/>
    <w:rsid w:val="00D43396"/>
    <w:rsid w:val="00D66467"/>
    <w:rsid w:val="00DA1BDA"/>
    <w:rsid w:val="00DC4FE1"/>
    <w:rsid w:val="00E26DCB"/>
    <w:rsid w:val="00E505E3"/>
    <w:rsid w:val="00F16DE2"/>
    <w:rsid w:val="00F23AC2"/>
    <w:rsid w:val="00F34CE7"/>
    <w:rsid w:val="00F5506E"/>
    <w:rsid w:val="00FA5D30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F91F7"/>
  <w15:docId w15:val="{1A0C2440-A024-4B73-ACE8-3F2EDD6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3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Алёна Агаджанян</cp:lastModifiedBy>
  <cp:revision>11</cp:revision>
  <dcterms:created xsi:type="dcterms:W3CDTF">2025-02-12T09:02:00Z</dcterms:created>
  <dcterms:modified xsi:type="dcterms:W3CDTF">2025-05-10T10:13:00Z</dcterms:modified>
</cp:coreProperties>
</file>