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3204"/>
        <w:tblW w:w="0" w:type="auto"/>
        <w:tblLook w:val="04A0" w:firstRow="1" w:lastRow="0" w:firstColumn="1" w:lastColumn="0" w:noHBand="0" w:noVBand="1"/>
      </w:tblPr>
      <w:tblGrid>
        <w:gridCol w:w="502"/>
        <w:gridCol w:w="4256"/>
        <w:gridCol w:w="2472"/>
        <w:gridCol w:w="2115"/>
      </w:tblGrid>
      <w:tr w:rsidR="00F30571" w:rsidRPr="004F394B" w14:paraId="2408A00D" w14:textId="77777777" w:rsidTr="00F30571">
        <w:tc>
          <w:tcPr>
            <w:tcW w:w="509" w:type="dxa"/>
          </w:tcPr>
          <w:p w14:paraId="6B829F9D" w14:textId="77777777" w:rsidR="00F30571" w:rsidRPr="004F394B" w:rsidRDefault="00F30571" w:rsidP="00CC01DE">
            <w:pPr>
              <w:rPr>
                <w:rFonts w:cstheme="minorHAnsi"/>
                <w:b/>
                <w:sz w:val="18"/>
                <w:szCs w:val="18"/>
              </w:rPr>
            </w:pPr>
            <w:r w:rsidRPr="004F394B">
              <w:rPr>
                <w:rFonts w:cstheme="minorHAnsi"/>
                <w:b/>
                <w:sz w:val="18"/>
                <w:szCs w:val="18"/>
                <w:lang w:val="en-US"/>
              </w:rPr>
              <w:t>№</w:t>
            </w:r>
          </w:p>
        </w:tc>
        <w:tc>
          <w:tcPr>
            <w:tcW w:w="4392" w:type="dxa"/>
          </w:tcPr>
          <w:p w14:paraId="0D324C44" w14:textId="77777777" w:rsidR="00F30571" w:rsidRPr="004F394B" w:rsidRDefault="00F30571" w:rsidP="00CC01DE">
            <w:pPr>
              <w:rPr>
                <w:rFonts w:cstheme="minorHAnsi"/>
                <w:b/>
                <w:sz w:val="18"/>
                <w:szCs w:val="18"/>
              </w:rPr>
            </w:pPr>
            <w:r w:rsidRPr="004F394B">
              <w:rPr>
                <w:rFonts w:cstheme="minorHAnsi"/>
                <w:b/>
                <w:sz w:val="18"/>
                <w:szCs w:val="18"/>
              </w:rPr>
              <w:t>Элемент на форме</w:t>
            </w:r>
          </w:p>
        </w:tc>
        <w:tc>
          <w:tcPr>
            <w:tcW w:w="2543" w:type="dxa"/>
          </w:tcPr>
          <w:p w14:paraId="5DA4747D" w14:textId="77777777" w:rsidR="00F30571" w:rsidRPr="004F394B" w:rsidRDefault="00F30571" w:rsidP="00CC01DE">
            <w:pPr>
              <w:rPr>
                <w:rFonts w:cstheme="minorHAnsi"/>
                <w:b/>
                <w:sz w:val="18"/>
                <w:szCs w:val="18"/>
              </w:rPr>
            </w:pPr>
            <w:r w:rsidRPr="004F394B">
              <w:rPr>
                <w:rFonts w:cstheme="minorHAnsi"/>
                <w:b/>
                <w:sz w:val="18"/>
                <w:szCs w:val="18"/>
              </w:rPr>
              <w:t>Описание</w:t>
            </w:r>
          </w:p>
        </w:tc>
        <w:tc>
          <w:tcPr>
            <w:tcW w:w="2127" w:type="dxa"/>
          </w:tcPr>
          <w:p w14:paraId="0915CA90" w14:textId="77777777" w:rsidR="00F30571" w:rsidRPr="00F30571" w:rsidRDefault="00F30571" w:rsidP="00CC01DE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Какой критерий не соблюден</w:t>
            </w:r>
          </w:p>
        </w:tc>
      </w:tr>
      <w:tr w:rsidR="00F30571" w:rsidRPr="004F394B" w14:paraId="6B547918" w14:textId="77777777" w:rsidTr="00F30571">
        <w:tc>
          <w:tcPr>
            <w:tcW w:w="509" w:type="dxa"/>
          </w:tcPr>
          <w:p w14:paraId="79F0CCDD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4392" w:type="dxa"/>
          </w:tcPr>
          <w:p w14:paraId="25F038B1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Поле ввода «</w:t>
            </w:r>
            <w:commentRangeStart w:id="0"/>
            <w:commentRangeStart w:id="1"/>
            <w:r w:rsidRPr="004F394B">
              <w:rPr>
                <w:rFonts w:cstheme="minorHAnsi"/>
                <w:sz w:val="18"/>
                <w:szCs w:val="18"/>
              </w:rPr>
              <w:t>Логин</w:t>
            </w:r>
            <w:commentRangeEnd w:id="0"/>
            <w:r w:rsidR="00FA33BD">
              <w:rPr>
                <w:rStyle w:val="a6"/>
              </w:rPr>
              <w:commentReference w:id="0"/>
            </w:r>
            <w:commentRangeEnd w:id="1"/>
            <w:r w:rsidR="003A79DD">
              <w:rPr>
                <w:rStyle w:val="a6"/>
              </w:rPr>
              <w:commentReference w:id="1"/>
            </w:r>
            <w:r w:rsidRPr="004F394B"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2543" w:type="dxa"/>
          </w:tcPr>
          <w:p w14:paraId="0BBBA244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Поле для ввода имени пользователя.</w:t>
            </w:r>
          </w:p>
          <w:p w14:paraId="384CB484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Логин должен быть уникальным, относительно существующих пользователей системы.</w:t>
            </w:r>
          </w:p>
        </w:tc>
        <w:tc>
          <w:tcPr>
            <w:tcW w:w="2127" w:type="dxa"/>
          </w:tcPr>
          <w:p w14:paraId="71B5ED10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commentRangeStart w:id="2"/>
            <w:r>
              <w:rPr>
                <w:rFonts w:cstheme="minorHAnsi"/>
                <w:sz w:val="18"/>
                <w:szCs w:val="18"/>
              </w:rPr>
              <w:t>Завершенность, Недвусмысленность (имя пользователя)</w:t>
            </w:r>
            <w:commentRangeEnd w:id="2"/>
            <w:r w:rsidR="003A79DD">
              <w:rPr>
                <w:rStyle w:val="a6"/>
              </w:rPr>
              <w:commentReference w:id="2"/>
            </w:r>
          </w:p>
        </w:tc>
      </w:tr>
      <w:tr w:rsidR="00F30571" w:rsidRPr="004F394B" w14:paraId="06943ACF" w14:textId="77777777" w:rsidTr="00F30571">
        <w:tc>
          <w:tcPr>
            <w:tcW w:w="509" w:type="dxa"/>
          </w:tcPr>
          <w:p w14:paraId="22B67858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392" w:type="dxa"/>
          </w:tcPr>
          <w:p w14:paraId="4D338DBA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Поле ввода «</w:t>
            </w:r>
            <w:commentRangeStart w:id="3"/>
            <w:r w:rsidRPr="004F394B">
              <w:rPr>
                <w:rFonts w:cstheme="minorHAnsi"/>
                <w:sz w:val="18"/>
                <w:szCs w:val="18"/>
              </w:rPr>
              <w:t>Пароль</w:t>
            </w:r>
            <w:commentRangeEnd w:id="3"/>
            <w:r w:rsidR="00FA33BD">
              <w:rPr>
                <w:rStyle w:val="a6"/>
              </w:rPr>
              <w:commentReference w:id="3"/>
            </w:r>
            <w:r w:rsidRPr="004F394B"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2543" w:type="dxa"/>
          </w:tcPr>
          <w:p w14:paraId="4DD0F688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Поле для ввода пароля пользователя.</w:t>
            </w:r>
          </w:p>
          <w:p w14:paraId="648E90B4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Пароль должен скрываться под звездочками.</w:t>
            </w:r>
          </w:p>
        </w:tc>
        <w:tc>
          <w:tcPr>
            <w:tcW w:w="2127" w:type="dxa"/>
          </w:tcPr>
          <w:p w14:paraId="4C52264D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commentRangeStart w:id="4"/>
            <w:r>
              <w:rPr>
                <w:rFonts w:cstheme="minorHAnsi"/>
                <w:sz w:val="18"/>
                <w:szCs w:val="18"/>
              </w:rPr>
              <w:t>Завершенность, Непротиворечивость с пунктом 3</w:t>
            </w:r>
            <w:commentRangeEnd w:id="4"/>
            <w:r w:rsidR="003A79DD">
              <w:rPr>
                <w:rStyle w:val="a6"/>
              </w:rPr>
              <w:commentReference w:id="4"/>
            </w:r>
          </w:p>
        </w:tc>
      </w:tr>
      <w:tr w:rsidR="00F30571" w:rsidRPr="004F394B" w14:paraId="0EDB484D" w14:textId="77777777" w:rsidTr="00F30571">
        <w:tc>
          <w:tcPr>
            <w:tcW w:w="509" w:type="dxa"/>
          </w:tcPr>
          <w:p w14:paraId="7FA0BAB6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392" w:type="dxa"/>
          </w:tcPr>
          <w:p w14:paraId="5427DC11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Поле ввода «</w:t>
            </w:r>
            <w:commentRangeStart w:id="5"/>
            <w:r w:rsidRPr="004F394B">
              <w:rPr>
                <w:rFonts w:cstheme="minorHAnsi"/>
                <w:sz w:val="18"/>
                <w:szCs w:val="18"/>
              </w:rPr>
              <w:t>Повторите пароль</w:t>
            </w:r>
            <w:commentRangeEnd w:id="5"/>
            <w:r w:rsidR="00184306">
              <w:rPr>
                <w:rStyle w:val="a6"/>
              </w:rPr>
              <w:commentReference w:id="5"/>
            </w:r>
            <w:r w:rsidRPr="004F394B"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2543" w:type="dxa"/>
          </w:tcPr>
          <w:p w14:paraId="18324D13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Поле для подтверждения пароля, введенного ранее.</w:t>
            </w:r>
          </w:p>
          <w:p w14:paraId="5CC37DA9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Пароль не должен скрываться под звездочками.</w:t>
            </w:r>
          </w:p>
        </w:tc>
        <w:tc>
          <w:tcPr>
            <w:tcW w:w="2127" w:type="dxa"/>
          </w:tcPr>
          <w:p w14:paraId="52B8993B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commentRangeStart w:id="6"/>
            <w:r>
              <w:rPr>
                <w:rFonts w:cstheme="minorHAnsi"/>
                <w:sz w:val="18"/>
                <w:szCs w:val="18"/>
              </w:rPr>
              <w:t xml:space="preserve">Завершенность, Непротиворечивость с пунктом 2, </w:t>
            </w:r>
            <w:commentRangeEnd w:id="6"/>
            <w:r w:rsidR="003A79DD">
              <w:rPr>
                <w:rStyle w:val="a6"/>
              </w:rPr>
              <w:commentReference w:id="6"/>
            </w:r>
          </w:p>
        </w:tc>
      </w:tr>
      <w:tr w:rsidR="00F30571" w:rsidRPr="004F394B" w14:paraId="0DE9C8FF" w14:textId="77777777" w:rsidTr="00F30571">
        <w:tc>
          <w:tcPr>
            <w:tcW w:w="509" w:type="dxa"/>
          </w:tcPr>
          <w:p w14:paraId="0D71599D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4392" w:type="dxa"/>
          </w:tcPr>
          <w:p w14:paraId="508792E2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Поле ввода «</w:t>
            </w:r>
            <w:commentRangeStart w:id="7"/>
            <w:r w:rsidRPr="004F394B">
              <w:rPr>
                <w:rFonts w:cstheme="minorHAnsi"/>
                <w:sz w:val="18"/>
                <w:szCs w:val="18"/>
                <w:lang w:val="en-US"/>
              </w:rPr>
              <w:t>Email</w:t>
            </w:r>
            <w:commentRangeEnd w:id="7"/>
            <w:r w:rsidR="00184306">
              <w:rPr>
                <w:rStyle w:val="a6"/>
              </w:rPr>
              <w:commentReference w:id="7"/>
            </w:r>
            <w:r w:rsidRPr="004F394B"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2543" w:type="dxa"/>
          </w:tcPr>
          <w:p w14:paraId="7C1AC070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 xml:space="preserve">Поле для ввода </w:t>
            </w:r>
            <w:r w:rsidRPr="004F394B"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4F394B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29558ED0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Максимально 20 символов.</w:t>
            </w:r>
          </w:p>
        </w:tc>
        <w:tc>
          <w:tcPr>
            <w:tcW w:w="2127" w:type="dxa"/>
          </w:tcPr>
          <w:p w14:paraId="52547A6F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commentRangeStart w:id="8"/>
            <w:r>
              <w:rPr>
                <w:rFonts w:cstheme="minorHAnsi"/>
                <w:sz w:val="18"/>
                <w:szCs w:val="18"/>
              </w:rPr>
              <w:t>Завершенность, Недвусмысленность (максимизация)</w:t>
            </w:r>
            <w:r w:rsidR="003E715B">
              <w:rPr>
                <w:rFonts w:cstheme="minorHAnsi"/>
                <w:sz w:val="18"/>
                <w:szCs w:val="18"/>
              </w:rPr>
              <w:t>, Непротиворечивость (почта может быть более 20 символов)</w:t>
            </w:r>
            <w:commentRangeEnd w:id="8"/>
            <w:r w:rsidR="003A79DD">
              <w:rPr>
                <w:rStyle w:val="a6"/>
              </w:rPr>
              <w:commentReference w:id="8"/>
            </w:r>
          </w:p>
        </w:tc>
      </w:tr>
      <w:tr w:rsidR="00F30571" w:rsidRPr="004F394B" w14:paraId="3932A158" w14:textId="77777777" w:rsidTr="00F30571">
        <w:tc>
          <w:tcPr>
            <w:tcW w:w="509" w:type="dxa"/>
          </w:tcPr>
          <w:p w14:paraId="5CD09BDA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392" w:type="dxa"/>
          </w:tcPr>
          <w:p w14:paraId="49F7E365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Кнопка «</w:t>
            </w:r>
            <w:commentRangeStart w:id="9"/>
            <w:r w:rsidRPr="004F394B">
              <w:rPr>
                <w:rFonts w:cstheme="minorHAnsi"/>
                <w:sz w:val="18"/>
                <w:szCs w:val="18"/>
              </w:rPr>
              <w:t>Зарегистрироваться</w:t>
            </w:r>
            <w:commentRangeEnd w:id="9"/>
            <w:r w:rsidR="009679B8">
              <w:rPr>
                <w:rStyle w:val="a6"/>
              </w:rPr>
              <w:commentReference w:id="9"/>
            </w:r>
            <w:r w:rsidRPr="004F394B"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2543" w:type="dxa"/>
          </w:tcPr>
          <w:p w14:paraId="45DB746E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r w:rsidRPr="004F394B">
              <w:rPr>
                <w:rFonts w:cstheme="minorHAnsi"/>
                <w:sz w:val="18"/>
                <w:szCs w:val="18"/>
              </w:rPr>
              <w:t>Кнопка, по нажатию на которую отправляется запрос на сервер для регистрации нового пользователя.</w:t>
            </w:r>
          </w:p>
        </w:tc>
        <w:tc>
          <w:tcPr>
            <w:tcW w:w="2127" w:type="dxa"/>
          </w:tcPr>
          <w:p w14:paraId="0F0E7888" w14:textId="77777777" w:rsidR="00F30571" w:rsidRPr="004F394B" w:rsidRDefault="00F30571" w:rsidP="00CC01DE">
            <w:pPr>
              <w:rPr>
                <w:rFonts w:cstheme="minorHAnsi"/>
                <w:sz w:val="18"/>
                <w:szCs w:val="18"/>
              </w:rPr>
            </w:pPr>
            <w:commentRangeStart w:id="10"/>
            <w:r>
              <w:rPr>
                <w:rFonts w:cstheme="minorHAnsi"/>
                <w:sz w:val="18"/>
                <w:szCs w:val="18"/>
              </w:rPr>
              <w:t>Завершенность</w:t>
            </w:r>
            <w:commentRangeEnd w:id="10"/>
            <w:r w:rsidR="003A79DD">
              <w:rPr>
                <w:rStyle w:val="a6"/>
              </w:rPr>
              <w:commentReference w:id="10"/>
            </w:r>
          </w:p>
        </w:tc>
      </w:tr>
    </w:tbl>
    <w:p w14:paraId="66647FB0" w14:textId="77777777" w:rsidR="002D65C7" w:rsidRPr="004F394B" w:rsidRDefault="00CC01DE" w:rsidP="00CC01DE">
      <w:pPr>
        <w:jc w:val="center"/>
        <w:rPr>
          <w:rFonts w:cstheme="minorHAnsi"/>
          <w:b/>
          <w:sz w:val="18"/>
          <w:szCs w:val="18"/>
        </w:rPr>
      </w:pPr>
      <w:r w:rsidRPr="004F394B">
        <w:rPr>
          <w:rFonts w:cstheme="minorHAnsi"/>
          <w:b/>
          <w:sz w:val="18"/>
          <w:szCs w:val="18"/>
        </w:rPr>
        <w:t>Задание 1: тренируемся на выдуманных требованиях</w:t>
      </w:r>
    </w:p>
    <w:p w14:paraId="38837128" w14:textId="77777777" w:rsidR="00CC01DE" w:rsidRPr="004F394B" w:rsidRDefault="00CC01DE">
      <w:pPr>
        <w:rPr>
          <w:rFonts w:cstheme="minorHAnsi"/>
          <w:sz w:val="18"/>
          <w:szCs w:val="18"/>
        </w:rPr>
      </w:pPr>
      <w:r w:rsidRPr="004F394B">
        <w:rPr>
          <w:rFonts w:cstheme="minorHAnsi"/>
          <w:sz w:val="18"/>
          <w:szCs w:val="18"/>
        </w:rPr>
        <w:t xml:space="preserve">Что необходимо сделать: </w:t>
      </w:r>
    </w:p>
    <w:p w14:paraId="2598ECCA" w14:textId="77777777" w:rsidR="00CC01DE" w:rsidRPr="004F394B" w:rsidRDefault="00CC01DE" w:rsidP="00CC01DE">
      <w:pPr>
        <w:pStyle w:val="a5"/>
        <w:numPr>
          <w:ilvl w:val="0"/>
          <w:numId w:val="7"/>
        </w:numPr>
        <w:rPr>
          <w:rFonts w:asciiTheme="minorHAnsi" w:hAnsiTheme="minorHAnsi" w:cstheme="minorHAnsi"/>
          <w:sz w:val="18"/>
          <w:szCs w:val="18"/>
        </w:rPr>
      </w:pPr>
      <w:r w:rsidRPr="004F394B">
        <w:rPr>
          <w:rFonts w:asciiTheme="minorHAnsi" w:hAnsiTheme="minorHAnsi" w:cstheme="minorHAnsi"/>
          <w:sz w:val="18"/>
          <w:szCs w:val="18"/>
        </w:rPr>
        <w:t>Прочитать требования и протестировать их</w:t>
      </w:r>
    </w:p>
    <w:p w14:paraId="76C0D261" w14:textId="77777777" w:rsidR="00CC01DE" w:rsidRPr="004F394B" w:rsidRDefault="00CC01DE" w:rsidP="00CC01DE">
      <w:pPr>
        <w:pStyle w:val="a5"/>
        <w:numPr>
          <w:ilvl w:val="0"/>
          <w:numId w:val="7"/>
        </w:numPr>
        <w:rPr>
          <w:rFonts w:asciiTheme="minorHAnsi" w:hAnsiTheme="minorHAnsi" w:cstheme="minorHAnsi"/>
          <w:sz w:val="18"/>
          <w:szCs w:val="18"/>
        </w:rPr>
      </w:pPr>
      <w:r w:rsidRPr="004F394B">
        <w:rPr>
          <w:rFonts w:asciiTheme="minorHAnsi" w:hAnsiTheme="minorHAnsi" w:cstheme="minorHAnsi"/>
          <w:sz w:val="18"/>
          <w:szCs w:val="18"/>
        </w:rPr>
        <w:t>Задать уточняющие вопросы (с помощью примечаний)</w:t>
      </w:r>
      <w:r w:rsidR="004F394B">
        <w:rPr>
          <w:rFonts w:asciiTheme="minorHAnsi" w:hAnsiTheme="minorHAnsi" w:cstheme="minorHAnsi"/>
          <w:sz w:val="18"/>
          <w:szCs w:val="18"/>
        </w:rPr>
        <w:t xml:space="preserve"> так, как бы вы их задавали, будучи настоящим тестировщиком, чтобы уточнить то, что вас интересует/что непонятно</w:t>
      </w:r>
    </w:p>
    <w:p w14:paraId="5E53BAA3" w14:textId="77777777" w:rsidR="00CC01DE" w:rsidRPr="004F394B" w:rsidRDefault="00CC01DE" w:rsidP="00CC01DE">
      <w:pPr>
        <w:pStyle w:val="a5"/>
        <w:numPr>
          <w:ilvl w:val="0"/>
          <w:numId w:val="7"/>
        </w:numPr>
        <w:rPr>
          <w:rFonts w:asciiTheme="minorHAnsi" w:hAnsiTheme="minorHAnsi" w:cstheme="minorHAnsi"/>
          <w:sz w:val="18"/>
          <w:szCs w:val="18"/>
        </w:rPr>
      </w:pPr>
      <w:r w:rsidRPr="004F394B">
        <w:rPr>
          <w:rFonts w:asciiTheme="minorHAnsi" w:hAnsiTheme="minorHAnsi" w:cstheme="minorHAnsi"/>
          <w:sz w:val="18"/>
          <w:szCs w:val="18"/>
        </w:rPr>
        <w:t>Указать какой из критериев не соблюдён (по каждому элементу формы)</w:t>
      </w:r>
    </w:p>
    <w:p w14:paraId="4D2BF287" w14:textId="77777777" w:rsidR="00F30571" w:rsidRPr="00473E45" w:rsidRDefault="00F30571" w:rsidP="00CC01DE">
      <w:pPr>
        <w:rPr>
          <w:rFonts w:cstheme="minorHAnsi"/>
          <w:sz w:val="18"/>
          <w:szCs w:val="18"/>
        </w:rPr>
      </w:pPr>
    </w:p>
    <w:p w14:paraId="2A0413CA" w14:textId="77777777" w:rsidR="00CC01DE" w:rsidRPr="004F394B" w:rsidRDefault="00CC01DE">
      <w:pPr>
        <w:rPr>
          <w:rFonts w:cstheme="minorHAnsi"/>
          <w:sz w:val="18"/>
          <w:szCs w:val="18"/>
        </w:rPr>
      </w:pPr>
    </w:p>
    <w:p w14:paraId="7977F1B0" w14:textId="77777777" w:rsidR="00CC01DE" w:rsidRPr="004F394B" w:rsidRDefault="00CC01DE" w:rsidP="00CC01DE">
      <w:pPr>
        <w:jc w:val="center"/>
        <w:rPr>
          <w:rFonts w:cstheme="minorHAnsi"/>
          <w:b/>
          <w:sz w:val="18"/>
          <w:szCs w:val="18"/>
        </w:rPr>
      </w:pPr>
      <w:commentRangeStart w:id="11"/>
      <w:r w:rsidRPr="004F394B">
        <w:rPr>
          <w:rFonts w:cstheme="minorHAnsi"/>
          <w:b/>
          <w:sz w:val="18"/>
          <w:szCs w:val="18"/>
        </w:rPr>
        <w:t>Задание 2: тестируем требования к нашему приложению</w:t>
      </w:r>
      <w:commentRangeEnd w:id="11"/>
      <w:r w:rsidR="00A033A1">
        <w:rPr>
          <w:rStyle w:val="a6"/>
        </w:rPr>
        <w:commentReference w:id="11"/>
      </w:r>
    </w:p>
    <w:p w14:paraId="097FEDD1" w14:textId="77777777" w:rsidR="00CC01DE" w:rsidRPr="004F394B" w:rsidRDefault="00CC01DE" w:rsidP="00CC01DE">
      <w:pPr>
        <w:rPr>
          <w:rFonts w:cstheme="minorHAnsi"/>
          <w:sz w:val="18"/>
          <w:szCs w:val="18"/>
        </w:rPr>
      </w:pPr>
      <w:r w:rsidRPr="004F394B">
        <w:rPr>
          <w:rFonts w:cstheme="minorHAnsi"/>
          <w:sz w:val="18"/>
          <w:szCs w:val="18"/>
        </w:rPr>
        <w:t xml:space="preserve">Что необходимо сделать: </w:t>
      </w:r>
    </w:p>
    <w:p w14:paraId="0BD32E97" w14:textId="77777777" w:rsidR="00804EF9" w:rsidRPr="004F394B" w:rsidRDefault="00804EF9" w:rsidP="00804EF9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4F394B">
        <w:rPr>
          <w:rFonts w:asciiTheme="minorHAnsi" w:hAnsiTheme="minorHAnsi" w:cstheme="minorHAnsi"/>
          <w:sz w:val="18"/>
          <w:szCs w:val="18"/>
        </w:rPr>
        <w:t xml:space="preserve">Прочитать требования и протестировать их (тестируем </w:t>
      </w:r>
      <w:r w:rsidRPr="004F394B">
        <w:rPr>
          <w:rFonts w:asciiTheme="minorHAnsi" w:hAnsiTheme="minorHAnsi" w:cstheme="minorHAnsi"/>
          <w:b/>
          <w:sz w:val="18"/>
          <w:szCs w:val="18"/>
        </w:rPr>
        <w:t>только</w:t>
      </w:r>
      <w:r w:rsidRPr="004F394B">
        <w:rPr>
          <w:rFonts w:asciiTheme="minorHAnsi" w:hAnsiTheme="minorHAnsi" w:cstheme="minorHAnsi"/>
          <w:sz w:val="18"/>
          <w:szCs w:val="18"/>
        </w:rPr>
        <w:t xml:space="preserve"> требования к </w:t>
      </w:r>
      <w:r w:rsidRPr="004F394B">
        <w:rPr>
          <w:rFonts w:asciiTheme="minorHAnsi" w:hAnsiTheme="minorHAnsi" w:cstheme="minorHAnsi"/>
          <w:sz w:val="18"/>
          <w:szCs w:val="18"/>
          <w:u w:val="single"/>
        </w:rPr>
        <w:t>экрану личного профиля</w:t>
      </w:r>
      <w:r w:rsidRPr="004F394B">
        <w:rPr>
          <w:rFonts w:asciiTheme="minorHAnsi" w:hAnsiTheme="minorHAnsi" w:cstheme="minorHAnsi"/>
          <w:sz w:val="18"/>
          <w:szCs w:val="18"/>
        </w:rPr>
        <w:t>)</w:t>
      </w:r>
    </w:p>
    <w:p w14:paraId="3FAF0B28" w14:textId="77777777" w:rsidR="004F394B" w:rsidRPr="004F394B" w:rsidRDefault="004F394B" w:rsidP="004F394B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4F394B">
        <w:rPr>
          <w:rFonts w:asciiTheme="minorHAnsi" w:hAnsiTheme="minorHAnsi" w:cstheme="minorHAnsi"/>
          <w:sz w:val="18"/>
          <w:szCs w:val="18"/>
        </w:rPr>
        <w:t>Задать уточняющие вопросы (с помощью примечаний)</w:t>
      </w:r>
      <w:r>
        <w:rPr>
          <w:rFonts w:asciiTheme="minorHAnsi" w:hAnsiTheme="minorHAnsi" w:cstheme="minorHAnsi"/>
          <w:sz w:val="18"/>
          <w:szCs w:val="18"/>
        </w:rPr>
        <w:t xml:space="preserve"> так, как бы вы их задавали, будучи настоящим тестировщиком, чтобы уточнить то, что вас интересует/что непонятно</w:t>
      </w:r>
    </w:p>
    <w:p w14:paraId="394BCF21" w14:textId="77777777" w:rsidR="00804EF9" w:rsidRDefault="00804EF9" w:rsidP="00804EF9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4F394B">
        <w:rPr>
          <w:rFonts w:asciiTheme="minorHAnsi" w:hAnsiTheme="minorHAnsi" w:cstheme="minorHAnsi"/>
          <w:sz w:val="18"/>
          <w:szCs w:val="18"/>
        </w:rPr>
        <w:t>Указать какой из критериев не соблюдён (по каждому полю)</w:t>
      </w:r>
    </w:p>
    <w:p w14:paraId="2C55F769" w14:textId="77777777" w:rsidR="00473E45" w:rsidRDefault="00473E45" w:rsidP="00473E45">
      <w:pPr>
        <w:rPr>
          <w:rFonts w:cstheme="minorHAnsi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5241"/>
        <w:gridCol w:w="3441"/>
      </w:tblGrid>
      <w:tr w:rsidR="00473E45" w14:paraId="00631BFE" w14:textId="77777777" w:rsidTr="00473E45">
        <w:tc>
          <w:tcPr>
            <w:tcW w:w="675" w:type="dxa"/>
          </w:tcPr>
          <w:p w14:paraId="7901497D" w14:textId="77777777" w:rsidR="00473E45" w:rsidRPr="00473E45" w:rsidRDefault="00473E45" w:rsidP="00473E45">
            <w:pPr>
              <w:rPr>
                <w:rFonts w:cstheme="minorHAnsi"/>
                <w:b/>
                <w:sz w:val="18"/>
                <w:szCs w:val="18"/>
              </w:rPr>
            </w:pPr>
            <w:r w:rsidRPr="00473E45">
              <w:rPr>
                <w:rFonts w:cstheme="minorHAnsi"/>
                <w:b/>
                <w:sz w:val="18"/>
                <w:szCs w:val="18"/>
              </w:rPr>
              <w:t>№</w:t>
            </w:r>
          </w:p>
        </w:tc>
        <w:tc>
          <w:tcPr>
            <w:tcW w:w="5387" w:type="dxa"/>
          </w:tcPr>
          <w:p w14:paraId="416D3227" w14:textId="77777777" w:rsidR="00473E45" w:rsidRPr="00473E45" w:rsidRDefault="00473E45" w:rsidP="00473E45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Элемент на форме</w:t>
            </w:r>
          </w:p>
        </w:tc>
        <w:tc>
          <w:tcPr>
            <w:tcW w:w="3509" w:type="dxa"/>
          </w:tcPr>
          <w:p w14:paraId="1529D1D2" w14:textId="77777777" w:rsidR="00473E45" w:rsidRPr="00473E45" w:rsidRDefault="00473E45" w:rsidP="00473E45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Какой критерий не соблюден</w:t>
            </w:r>
          </w:p>
        </w:tc>
      </w:tr>
      <w:tr w:rsidR="00473E45" w14:paraId="49DE76C0" w14:textId="77777777" w:rsidTr="00473E45">
        <w:tc>
          <w:tcPr>
            <w:tcW w:w="675" w:type="dxa"/>
          </w:tcPr>
          <w:p w14:paraId="75358350" w14:textId="77777777" w:rsidR="00473E45" w:rsidRP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87" w:type="dxa"/>
          </w:tcPr>
          <w:p w14:paraId="20FB7C11" w14:textId="77777777" w:rsidR="00473E45" w:rsidRP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 w:rsidRPr="00473E45">
              <w:rPr>
                <w:rFonts w:cstheme="minorHAnsi"/>
                <w:sz w:val="18"/>
                <w:szCs w:val="18"/>
              </w:rPr>
              <w:t>Надпись «Профиль»</w:t>
            </w:r>
          </w:p>
        </w:tc>
        <w:tc>
          <w:tcPr>
            <w:tcW w:w="3509" w:type="dxa"/>
          </w:tcPr>
          <w:p w14:paraId="6AD35E88" w14:textId="77777777" w:rsidR="00473E45" w:rsidRDefault="00473E45" w:rsidP="00473E45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-</w:t>
            </w:r>
          </w:p>
        </w:tc>
      </w:tr>
      <w:tr w:rsidR="00473E45" w14:paraId="0C51DF42" w14:textId="77777777" w:rsidTr="00473E45">
        <w:tc>
          <w:tcPr>
            <w:tcW w:w="675" w:type="dxa"/>
          </w:tcPr>
          <w:p w14:paraId="767E7A97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387" w:type="dxa"/>
          </w:tcPr>
          <w:p w14:paraId="6D31E0B3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Поле «</w:t>
            </w:r>
            <w:commentRangeStart w:id="12"/>
            <w:commentRangeStart w:id="13"/>
            <w:r>
              <w:rPr>
                <w:rFonts w:cstheme="minorHAnsi"/>
                <w:sz w:val="18"/>
                <w:szCs w:val="18"/>
              </w:rPr>
              <w:t>Фамилия</w:t>
            </w:r>
            <w:commentRangeEnd w:id="12"/>
            <w:r w:rsidR="004558ED">
              <w:rPr>
                <w:rStyle w:val="a6"/>
              </w:rPr>
              <w:commentReference w:id="12"/>
            </w:r>
            <w:commentRangeEnd w:id="13"/>
            <w:r w:rsidR="00A033A1">
              <w:rPr>
                <w:rStyle w:val="a6"/>
              </w:rPr>
              <w:commentReference w:id="13"/>
            </w:r>
            <w:r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3509" w:type="dxa"/>
          </w:tcPr>
          <w:p w14:paraId="2D8617F5" w14:textId="77777777" w:rsidR="00473E45" w:rsidRDefault="004558ED" w:rsidP="00473E45">
            <w:pPr>
              <w:rPr>
                <w:rFonts w:cstheme="minorHAnsi"/>
                <w:sz w:val="18"/>
                <w:szCs w:val="18"/>
              </w:rPr>
            </w:pPr>
            <w:commentRangeStart w:id="14"/>
            <w:r>
              <w:rPr>
                <w:rFonts w:cstheme="minorHAnsi"/>
                <w:sz w:val="18"/>
                <w:szCs w:val="18"/>
              </w:rPr>
              <w:t>Непротиворечивость (в одних требованиях допустимы все символы, в других – нельзя спец. символы, кроме некоторых</w:t>
            </w:r>
            <w:r w:rsidR="009D4842">
              <w:rPr>
                <w:rFonts w:cstheme="minorHAnsi"/>
                <w:sz w:val="18"/>
                <w:szCs w:val="18"/>
              </w:rPr>
              <w:t>; при вводе слова сразу из двух алфавитов выводятся разные сообщения об ошибке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="009D4842">
              <w:rPr>
                <w:rFonts w:cstheme="minorHAnsi"/>
                <w:sz w:val="18"/>
                <w:szCs w:val="18"/>
              </w:rPr>
              <w:t xml:space="preserve">, </w:t>
            </w:r>
            <w:r w:rsidR="00C46F2D">
              <w:rPr>
                <w:rFonts w:cstheme="minorHAnsi"/>
                <w:sz w:val="18"/>
                <w:szCs w:val="18"/>
              </w:rPr>
              <w:t>Завершенность</w:t>
            </w:r>
            <w:commentRangeEnd w:id="14"/>
            <w:r w:rsidR="00A033A1">
              <w:rPr>
                <w:rStyle w:val="a6"/>
              </w:rPr>
              <w:commentReference w:id="14"/>
            </w:r>
          </w:p>
        </w:tc>
      </w:tr>
      <w:tr w:rsidR="00473E45" w14:paraId="728C6C0C" w14:textId="77777777" w:rsidTr="00473E45">
        <w:tc>
          <w:tcPr>
            <w:tcW w:w="675" w:type="dxa"/>
          </w:tcPr>
          <w:p w14:paraId="3BEEA4DE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387" w:type="dxa"/>
          </w:tcPr>
          <w:p w14:paraId="4D37B3D6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Поле «</w:t>
            </w:r>
            <w:commentRangeStart w:id="15"/>
            <w:commentRangeStart w:id="16"/>
            <w:r>
              <w:rPr>
                <w:rFonts w:cstheme="minorHAnsi"/>
                <w:sz w:val="18"/>
                <w:szCs w:val="18"/>
              </w:rPr>
              <w:t>Имя</w:t>
            </w:r>
            <w:commentRangeEnd w:id="15"/>
            <w:r w:rsidR="00C46F2D">
              <w:rPr>
                <w:rStyle w:val="a6"/>
              </w:rPr>
              <w:commentReference w:id="15"/>
            </w:r>
            <w:commentRangeEnd w:id="16"/>
            <w:r w:rsidR="00A033A1">
              <w:rPr>
                <w:rStyle w:val="a6"/>
              </w:rPr>
              <w:commentReference w:id="16"/>
            </w:r>
            <w:r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3509" w:type="dxa"/>
          </w:tcPr>
          <w:p w14:paraId="6CFAF4C0" w14:textId="77777777" w:rsidR="00473E45" w:rsidRDefault="00C46F2D" w:rsidP="00473E45">
            <w:pPr>
              <w:rPr>
                <w:rFonts w:cstheme="minorHAnsi"/>
                <w:sz w:val="18"/>
                <w:szCs w:val="18"/>
              </w:rPr>
            </w:pPr>
            <w:commentRangeStart w:id="17"/>
            <w:r>
              <w:rPr>
                <w:rFonts w:cstheme="minorHAnsi"/>
                <w:sz w:val="18"/>
                <w:szCs w:val="18"/>
              </w:rPr>
              <w:t>Завершенность, Недвусмысленность (Кол-во символов = 60)</w:t>
            </w:r>
            <w:r w:rsidR="009D4842">
              <w:rPr>
                <w:rFonts w:cstheme="minorHAnsi"/>
                <w:sz w:val="18"/>
                <w:szCs w:val="18"/>
              </w:rPr>
              <w:t>, Непротиворечивость (при вводе слова сразу из двух алфавитов выводятся разные сообщения об ошибке</w:t>
            </w:r>
            <w:commentRangeEnd w:id="17"/>
            <w:r w:rsidR="00A033A1">
              <w:rPr>
                <w:rStyle w:val="a6"/>
              </w:rPr>
              <w:commentReference w:id="17"/>
            </w:r>
            <w:r w:rsidR="009D4842">
              <w:rPr>
                <w:rFonts w:cstheme="minorHAnsi"/>
                <w:sz w:val="18"/>
                <w:szCs w:val="18"/>
              </w:rPr>
              <w:t xml:space="preserve">) </w:t>
            </w:r>
          </w:p>
        </w:tc>
      </w:tr>
      <w:tr w:rsidR="00473E45" w14:paraId="67424353" w14:textId="77777777" w:rsidTr="00473E45">
        <w:tc>
          <w:tcPr>
            <w:tcW w:w="675" w:type="dxa"/>
          </w:tcPr>
          <w:p w14:paraId="101A03C5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387" w:type="dxa"/>
          </w:tcPr>
          <w:p w14:paraId="510F5656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Поле «</w:t>
            </w:r>
            <w:commentRangeStart w:id="18"/>
            <w:commentRangeStart w:id="19"/>
            <w:r>
              <w:rPr>
                <w:rFonts w:cstheme="minorHAnsi"/>
                <w:sz w:val="18"/>
                <w:szCs w:val="18"/>
              </w:rPr>
              <w:t>Отчество</w:t>
            </w:r>
            <w:commentRangeEnd w:id="18"/>
            <w:r w:rsidR="00C46F2D">
              <w:rPr>
                <w:rStyle w:val="a6"/>
              </w:rPr>
              <w:commentReference w:id="18"/>
            </w:r>
            <w:commentRangeEnd w:id="19"/>
            <w:r w:rsidR="00A033A1">
              <w:rPr>
                <w:rStyle w:val="a6"/>
              </w:rPr>
              <w:commentReference w:id="19"/>
            </w:r>
            <w:r>
              <w:rPr>
                <w:rFonts w:cstheme="minorHAnsi"/>
                <w:sz w:val="18"/>
                <w:szCs w:val="18"/>
              </w:rPr>
              <w:t xml:space="preserve">» </w:t>
            </w:r>
          </w:p>
        </w:tc>
        <w:tc>
          <w:tcPr>
            <w:tcW w:w="3509" w:type="dxa"/>
          </w:tcPr>
          <w:p w14:paraId="546FFCCE" w14:textId="77777777" w:rsidR="00473E45" w:rsidRDefault="009D4842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Завершенность, Недвусмысленность (поле пустое – значит не обязательное; кол-во символов 60), Непротиворечивость (при вводе слова </w:t>
            </w:r>
            <w:r>
              <w:rPr>
                <w:rFonts w:cstheme="minorHAnsi"/>
                <w:sz w:val="18"/>
                <w:szCs w:val="18"/>
              </w:rPr>
              <w:lastRenderedPageBreak/>
              <w:t>сразу из двух алфавитов выводятся разные сообщения об ошибке; в разных требованиях название поля разное – в одном есть «не обязательное»)</w:t>
            </w:r>
          </w:p>
        </w:tc>
      </w:tr>
      <w:tr w:rsidR="00473E45" w14:paraId="43E3B62A" w14:textId="77777777" w:rsidTr="00473E45">
        <w:tc>
          <w:tcPr>
            <w:tcW w:w="675" w:type="dxa"/>
          </w:tcPr>
          <w:p w14:paraId="741DB4D8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5387" w:type="dxa"/>
          </w:tcPr>
          <w:p w14:paraId="32AFBFAD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Поле «</w:t>
            </w:r>
            <w:commentRangeStart w:id="20"/>
            <w:commentRangeStart w:id="21"/>
            <w:r>
              <w:rPr>
                <w:rFonts w:cstheme="minorHAnsi"/>
                <w:sz w:val="18"/>
                <w:szCs w:val="18"/>
              </w:rPr>
              <w:t>Телефон</w:t>
            </w:r>
            <w:commentRangeEnd w:id="20"/>
            <w:r w:rsidR="009D4842">
              <w:rPr>
                <w:rStyle w:val="a6"/>
              </w:rPr>
              <w:commentReference w:id="20"/>
            </w:r>
            <w:commentRangeEnd w:id="21"/>
            <w:r w:rsidR="00A033A1">
              <w:rPr>
                <w:rStyle w:val="a6"/>
              </w:rPr>
              <w:commentReference w:id="21"/>
            </w:r>
            <w:r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3509" w:type="dxa"/>
          </w:tcPr>
          <w:p w14:paraId="1B591768" w14:textId="77777777" w:rsidR="00473E45" w:rsidRDefault="009D4842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Завершенность, Непротиворечивость (название поля в разных требованиях разное)</w:t>
            </w:r>
          </w:p>
        </w:tc>
      </w:tr>
      <w:tr w:rsidR="00473E45" w14:paraId="2DAD07D9" w14:textId="77777777" w:rsidTr="00473E45">
        <w:tc>
          <w:tcPr>
            <w:tcW w:w="675" w:type="dxa"/>
          </w:tcPr>
          <w:p w14:paraId="11D04ABE" w14:textId="77777777" w:rsidR="00473E45" w:rsidRP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5387" w:type="dxa"/>
          </w:tcPr>
          <w:p w14:paraId="7ED01A8F" w14:textId="77777777" w:rsidR="00473E45" w:rsidRP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Поле «</w:t>
            </w:r>
            <w:commentRangeStart w:id="22"/>
            <w:commentRangeStart w:id="23"/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commentRangeEnd w:id="22"/>
            <w:r w:rsidR="00E275E3">
              <w:rPr>
                <w:rStyle w:val="a6"/>
              </w:rPr>
              <w:commentReference w:id="22"/>
            </w:r>
            <w:commentRangeEnd w:id="23"/>
            <w:r w:rsidR="00A033A1">
              <w:rPr>
                <w:rStyle w:val="a6"/>
              </w:rPr>
              <w:commentReference w:id="23"/>
            </w:r>
            <w:r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3509" w:type="dxa"/>
          </w:tcPr>
          <w:p w14:paraId="1097E15B" w14:textId="77777777" w:rsidR="00473E45" w:rsidRDefault="00E275E3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Непротиворечивость </w:t>
            </w:r>
            <w:proofErr w:type="gramStart"/>
            <w:r>
              <w:rPr>
                <w:rFonts w:cstheme="minorHAnsi"/>
                <w:sz w:val="18"/>
                <w:szCs w:val="18"/>
              </w:rPr>
              <w:t>( в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разных требованиях разные допустимые </w:t>
            </w:r>
            <w:proofErr w:type="spellStart"/>
            <w:r>
              <w:rPr>
                <w:rFonts w:cstheme="minorHAnsi"/>
                <w:sz w:val="18"/>
                <w:szCs w:val="18"/>
              </w:rPr>
              <w:t>спец.символы</w:t>
            </w:r>
            <w:proofErr w:type="spellEnd"/>
            <w:r>
              <w:rPr>
                <w:rFonts w:cstheme="minorHAnsi"/>
                <w:sz w:val="18"/>
                <w:szCs w:val="18"/>
              </w:rPr>
              <w:t>), Недвусмысленность (кол-во символов = 320), Завершенность</w:t>
            </w:r>
          </w:p>
        </w:tc>
      </w:tr>
      <w:tr w:rsidR="00473E45" w14:paraId="111A22FC" w14:textId="77777777" w:rsidTr="00473E45">
        <w:tc>
          <w:tcPr>
            <w:tcW w:w="675" w:type="dxa"/>
          </w:tcPr>
          <w:p w14:paraId="6212D49D" w14:textId="77777777" w:rsidR="00473E45" w:rsidRP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5387" w:type="dxa"/>
          </w:tcPr>
          <w:p w14:paraId="07738180" w14:textId="77777777" w:rsidR="00473E45" w:rsidRP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Поле «</w:t>
            </w:r>
            <w:commentRangeStart w:id="24"/>
            <w:r>
              <w:rPr>
                <w:rFonts w:cstheme="minorHAnsi"/>
                <w:sz w:val="18"/>
                <w:szCs w:val="18"/>
              </w:rPr>
              <w:t>Город</w:t>
            </w:r>
            <w:commentRangeEnd w:id="24"/>
            <w:r w:rsidR="00E275E3">
              <w:rPr>
                <w:rStyle w:val="a6"/>
              </w:rPr>
              <w:commentReference w:id="24"/>
            </w:r>
            <w:r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3509" w:type="dxa"/>
          </w:tcPr>
          <w:p w14:paraId="753BC5A4" w14:textId="77777777" w:rsidR="00473E45" w:rsidRPr="00190FAD" w:rsidRDefault="00E275E3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Непротиворечивость</w:t>
            </w:r>
            <w:r w:rsidR="00190FAD" w:rsidRPr="00190FAD">
              <w:rPr>
                <w:rFonts w:cstheme="minorHAnsi"/>
                <w:sz w:val="18"/>
                <w:szCs w:val="18"/>
              </w:rPr>
              <w:t xml:space="preserve"> (</w:t>
            </w:r>
            <w:r w:rsidR="00190FAD">
              <w:rPr>
                <w:rFonts w:cstheme="minorHAnsi"/>
                <w:sz w:val="18"/>
                <w:szCs w:val="18"/>
              </w:rPr>
              <w:t>в разных требованиях разное количество символов и разрешены разные символы), Завершенность</w:t>
            </w:r>
          </w:p>
        </w:tc>
      </w:tr>
      <w:tr w:rsidR="00473E45" w14:paraId="3CB0ED54" w14:textId="77777777" w:rsidTr="00473E45">
        <w:tc>
          <w:tcPr>
            <w:tcW w:w="675" w:type="dxa"/>
          </w:tcPr>
          <w:p w14:paraId="32BCE182" w14:textId="77777777" w:rsidR="00473E45" w:rsidRP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5387" w:type="dxa"/>
          </w:tcPr>
          <w:p w14:paraId="13240867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Кнопка «</w:t>
            </w:r>
            <w:commentRangeStart w:id="25"/>
            <w:r>
              <w:rPr>
                <w:rFonts w:cstheme="minorHAnsi"/>
                <w:sz w:val="18"/>
                <w:szCs w:val="18"/>
              </w:rPr>
              <w:t>Обновить данные</w:t>
            </w:r>
            <w:commentRangeEnd w:id="25"/>
            <w:r w:rsidR="00B91377">
              <w:rPr>
                <w:rStyle w:val="a6"/>
              </w:rPr>
              <w:commentReference w:id="25"/>
            </w:r>
            <w:r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3509" w:type="dxa"/>
          </w:tcPr>
          <w:p w14:paraId="68631887" w14:textId="77777777" w:rsidR="00473E45" w:rsidRDefault="00B91377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Завершенность</w:t>
            </w:r>
          </w:p>
        </w:tc>
      </w:tr>
      <w:tr w:rsidR="00473E45" w14:paraId="4266C7FB" w14:textId="77777777" w:rsidTr="00473E45">
        <w:tc>
          <w:tcPr>
            <w:tcW w:w="675" w:type="dxa"/>
          </w:tcPr>
          <w:p w14:paraId="6A8D73C6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5387" w:type="dxa"/>
          </w:tcPr>
          <w:p w14:paraId="4F9F5EFA" w14:textId="77777777" w:rsidR="00473E45" w:rsidRDefault="00473E45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Кнопка «</w:t>
            </w:r>
            <w:commentRangeStart w:id="26"/>
            <w:r>
              <w:rPr>
                <w:rFonts w:cstheme="minorHAnsi"/>
                <w:sz w:val="18"/>
                <w:szCs w:val="18"/>
              </w:rPr>
              <w:t>Выйти</w:t>
            </w:r>
            <w:commentRangeEnd w:id="26"/>
            <w:r w:rsidR="00B91377">
              <w:rPr>
                <w:rStyle w:val="a6"/>
              </w:rPr>
              <w:commentReference w:id="26"/>
            </w:r>
            <w:r>
              <w:rPr>
                <w:rFonts w:cstheme="minorHAnsi"/>
                <w:sz w:val="18"/>
                <w:szCs w:val="18"/>
              </w:rPr>
              <w:t>»</w:t>
            </w:r>
          </w:p>
        </w:tc>
        <w:tc>
          <w:tcPr>
            <w:tcW w:w="3509" w:type="dxa"/>
          </w:tcPr>
          <w:p w14:paraId="300B73D0" w14:textId="77777777" w:rsidR="00473E45" w:rsidRDefault="00B91377" w:rsidP="00473E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Завершенность</w:t>
            </w:r>
          </w:p>
        </w:tc>
      </w:tr>
    </w:tbl>
    <w:p w14:paraId="7C12C4B7" w14:textId="77777777" w:rsidR="00473E45" w:rsidRPr="00473E45" w:rsidRDefault="00473E45" w:rsidP="00473E45">
      <w:pPr>
        <w:rPr>
          <w:rFonts w:cstheme="minorHAnsi"/>
          <w:sz w:val="18"/>
          <w:szCs w:val="18"/>
        </w:rPr>
      </w:pPr>
    </w:p>
    <w:p w14:paraId="7711AD31" w14:textId="77777777" w:rsidR="00804EF9" w:rsidRPr="004F394B" w:rsidRDefault="00804EF9" w:rsidP="00CC01DE">
      <w:pPr>
        <w:rPr>
          <w:rFonts w:cstheme="minorHAnsi"/>
          <w:sz w:val="18"/>
          <w:szCs w:val="18"/>
        </w:rPr>
      </w:pPr>
    </w:p>
    <w:p w14:paraId="7C2E35CC" w14:textId="77777777" w:rsidR="00CC01DE" w:rsidRPr="004F394B" w:rsidRDefault="00804EF9">
      <w:pPr>
        <w:rPr>
          <w:rFonts w:cstheme="minorHAnsi"/>
          <w:b/>
          <w:sz w:val="18"/>
          <w:szCs w:val="18"/>
        </w:rPr>
      </w:pPr>
      <w:r w:rsidRPr="004F394B">
        <w:rPr>
          <w:rFonts w:cstheme="minorHAnsi"/>
          <w:b/>
          <w:sz w:val="18"/>
          <w:szCs w:val="18"/>
        </w:rPr>
        <w:t>Важно:</w:t>
      </w:r>
    </w:p>
    <w:p w14:paraId="13D2BCD6" w14:textId="77777777" w:rsidR="00032223" w:rsidRDefault="00804EF9" w:rsidP="00032223">
      <w:pPr>
        <w:pStyle w:val="a5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032223">
        <w:rPr>
          <w:rFonts w:asciiTheme="minorHAnsi" w:hAnsiTheme="minorHAnsi" w:cstheme="minorHAnsi"/>
          <w:sz w:val="18"/>
          <w:szCs w:val="18"/>
        </w:rPr>
        <w:t xml:space="preserve">Требования тут </w:t>
      </w:r>
      <w:hyperlink r:id="rId11" w:history="1">
        <w:r w:rsidR="00032223" w:rsidRPr="0010265A">
          <w:rPr>
            <w:rStyle w:val="a4"/>
            <w:rFonts w:asciiTheme="minorHAnsi" w:hAnsiTheme="minorHAnsi" w:cstheme="minorHAnsi"/>
            <w:sz w:val="18"/>
            <w:szCs w:val="18"/>
          </w:rPr>
          <w:t>https://omniscient-honeydew-f15.notion.site/215ec51a3b888130a3baccb9065132b1</w:t>
        </w:r>
      </w:hyperlink>
    </w:p>
    <w:p w14:paraId="16A31C9C" w14:textId="77777777" w:rsidR="00804EF9" w:rsidRPr="00032223" w:rsidRDefault="00A77A22" w:rsidP="003F760F">
      <w:pPr>
        <w:pStyle w:val="a5"/>
        <w:numPr>
          <w:ilvl w:val="0"/>
          <w:numId w:val="9"/>
        </w:numPr>
        <w:rPr>
          <w:rStyle w:val="a4"/>
          <w:rFonts w:asciiTheme="minorHAnsi" w:hAnsiTheme="minorHAnsi" w:cstheme="minorHAnsi"/>
          <w:color w:val="auto"/>
          <w:sz w:val="18"/>
          <w:szCs w:val="18"/>
          <w:u w:val="none"/>
        </w:rPr>
      </w:pPr>
      <w:r w:rsidRPr="00032223">
        <w:rPr>
          <w:rFonts w:asciiTheme="minorHAnsi" w:hAnsiTheme="minorHAnsi" w:cstheme="minorHAnsi"/>
          <w:sz w:val="18"/>
          <w:szCs w:val="18"/>
        </w:rPr>
        <w:t xml:space="preserve">Присылать на почту </w:t>
      </w:r>
      <w:hyperlink r:id="rId12" w:history="1">
        <w:r w:rsidRPr="00032223">
          <w:rPr>
            <w:rStyle w:val="a4"/>
            <w:rFonts w:asciiTheme="minorHAnsi" w:hAnsiTheme="minorHAnsi" w:cstheme="minorHAnsi"/>
            <w:b/>
            <w:bCs/>
            <w:sz w:val="18"/>
            <w:szCs w:val="18"/>
            <w:lang w:val="x-none"/>
          </w:rPr>
          <w:t>QA.shift@yandex.ru</w:t>
        </w:r>
      </w:hyperlink>
    </w:p>
    <w:p w14:paraId="0A8D4F5D" w14:textId="77777777" w:rsidR="00804EF9" w:rsidRPr="004F394B" w:rsidRDefault="00C15252" w:rsidP="00804EF9">
      <w:pPr>
        <w:pStyle w:val="a5"/>
        <w:numPr>
          <w:ilvl w:val="0"/>
          <w:numId w:val="9"/>
        </w:numPr>
        <w:rPr>
          <w:rStyle w:val="a4"/>
          <w:rFonts w:asciiTheme="minorHAnsi" w:hAnsiTheme="minorHAnsi" w:cstheme="minorHAnsi"/>
          <w:color w:val="auto"/>
          <w:sz w:val="18"/>
          <w:szCs w:val="18"/>
          <w:u w:val="none"/>
        </w:rPr>
      </w:pPr>
      <w:r w:rsidRPr="004F394B">
        <w:rPr>
          <w:rStyle w:val="a4"/>
          <w:rFonts w:asciiTheme="minorHAnsi" w:hAnsiTheme="minorHAnsi" w:cstheme="minorHAnsi"/>
          <w:bCs/>
          <w:color w:val="auto"/>
          <w:sz w:val="18"/>
          <w:szCs w:val="18"/>
          <w:u w:val="none"/>
        </w:rPr>
        <w:t>Название отправляемого файла с ДЗ «Ф</w:t>
      </w:r>
      <w:r w:rsidR="00804EF9" w:rsidRPr="004F394B">
        <w:rPr>
          <w:rStyle w:val="a4"/>
          <w:rFonts w:asciiTheme="minorHAnsi" w:hAnsiTheme="minorHAnsi" w:cstheme="minorHAnsi"/>
          <w:bCs/>
          <w:color w:val="auto"/>
          <w:sz w:val="18"/>
          <w:szCs w:val="18"/>
          <w:u w:val="none"/>
        </w:rPr>
        <w:t xml:space="preserve">амилия </w:t>
      </w:r>
      <w:r w:rsidRPr="004F394B">
        <w:rPr>
          <w:rStyle w:val="a4"/>
          <w:rFonts w:asciiTheme="minorHAnsi" w:hAnsiTheme="minorHAnsi" w:cstheme="minorHAnsi"/>
          <w:bCs/>
          <w:color w:val="auto"/>
          <w:sz w:val="18"/>
          <w:szCs w:val="18"/>
          <w:u w:val="none"/>
        </w:rPr>
        <w:t>И</w:t>
      </w:r>
      <w:r w:rsidR="00804EF9" w:rsidRPr="004F394B">
        <w:rPr>
          <w:rStyle w:val="a4"/>
          <w:rFonts w:asciiTheme="minorHAnsi" w:hAnsiTheme="minorHAnsi" w:cstheme="minorHAnsi"/>
          <w:bCs/>
          <w:color w:val="auto"/>
          <w:sz w:val="18"/>
          <w:szCs w:val="18"/>
          <w:u w:val="none"/>
        </w:rPr>
        <w:t>мя</w:t>
      </w:r>
      <w:r w:rsidRPr="004F394B">
        <w:rPr>
          <w:rStyle w:val="a4"/>
          <w:rFonts w:asciiTheme="minorHAnsi" w:hAnsiTheme="minorHAnsi" w:cstheme="minorHAnsi"/>
          <w:bCs/>
          <w:color w:val="auto"/>
          <w:sz w:val="18"/>
          <w:szCs w:val="18"/>
          <w:u w:val="none"/>
        </w:rPr>
        <w:t>», тема письма «Тестирование требований»</w:t>
      </w:r>
    </w:p>
    <w:p w14:paraId="6A2A4939" w14:textId="77777777" w:rsidR="00ED67E7" w:rsidRPr="004F394B" w:rsidRDefault="00A77A22" w:rsidP="00804EF9">
      <w:pPr>
        <w:pStyle w:val="a5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4F394B">
        <w:rPr>
          <w:rFonts w:asciiTheme="minorHAnsi" w:hAnsiTheme="minorHAnsi" w:cstheme="minorHAnsi"/>
          <w:sz w:val="18"/>
          <w:szCs w:val="18"/>
        </w:rPr>
        <w:t xml:space="preserve">Дедлайн </w:t>
      </w:r>
      <w:r w:rsidR="00CC01DE" w:rsidRPr="004F394B">
        <w:rPr>
          <w:rFonts w:asciiTheme="minorHAnsi" w:hAnsiTheme="minorHAnsi" w:cstheme="minorHAnsi"/>
          <w:b/>
          <w:bCs/>
          <w:sz w:val="18"/>
          <w:szCs w:val="18"/>
        </w:rPr>
        <w:t>06</w:t>
      </w:r>
      <w:r w:rsidR="00CC01DE" w:rsidRPr="004F394B">
        <w:rPr>
          <w:rFonts w:asciiTheme="minorHAnsi" w:hAnsiTheme="minorHAnsi" w:cstheme="minorHAnsi"/>
          <w:b/>
          <w:color w:val="172B4D"/>
          <w:sz w:val="18"/>
          <w:szCs w:val="18"/>
          <w:shd w:val="clear" w:color="auto" w:fill="FFFFFF"/>
        </w:rPr>
        <w:t>.07 23:59:59</w:t>
      </w:r>
    </w:p>
    <w:p w14:paraId="7347F083" w14:textId="77777777" w:rsidR="00804EF9" w:rsidRPr="004F394B" w:rsidRDefault="00804EF9" w:rsidP="00804EF9">
      <w:pPr>
        <w:rPr>
          <w:rFonts w:cstheme="minorHAnsi"/>
          <w:sz w:val="18"/>
          <w:szCs w:val="18"/>
        </w:rPr>
      </w:pPr>
    </w:p>
    <w:p w14:paraId="29E2C581" w14:textId="77777777" w:rsidR="00A77A22" w:rsidRPr="004F394B" w:rsidRDefault="00A77A22" w:rsidP="0059529F">
      <w:pPr>
        <w:ind w:left="720"/>
        <w:rPr>
          <w:rFonts w:cstheme="minorHAnsi"/>
          <w:sz w:val="18"/>
          <w:szCs w:val="18"/>
        </w:rPr>
      </w:pPr>
    </w:p>
    <w:p w14:paraId="7BBFBFB3" w14:textId="77777777" w:rsidR="00804EF9" w:rsidRPr="004F394B" w:rsidRDefault="00804EF9">
      <w:pPr>
        <w:rPr>
          <w:rFonts w:cstheme="minorHAnsi"/>
          <w:sz w:val="18"/>
          <w:szCs w:val="18"/>
        </w:rPr>
      </w:pPr>
      <w:r w:rsidRPr="004F394B">
        <w:rPr>
          <w:rFonts w:cstheme="minorHAnsi"/>
          <w:sz w:val="18"/>
          <w:szCs w:val="18"/>
          <w:lang w:val="en-US"/>
        </w:rPr>
        <w:t>P</w:t>
      </w:r>
      <w:r w:rsidRPr="004F394B">
        <w:rPr>
          <w:rFonts w:cstheme="minorHAnsi"/>
          <w:sz w:val="18"/>
          <w:szCs w:val="18"/>
        </w:rPr>
        <w:t xml:space="preserve">. </w:t>
      </w:r>
      <w:proofErr w:type="gramStart"/>
      <w:r w:rsidRPr="004F394B">
        <w:rPr>
          <w:rFonts w:cstheme="minorHAnsi"/>
          <w:sz w:val="18"/>
          <w:szCs w:val="18"/>
          <w:lang w:val="en-US"/>
        </w:rPr>
        <w:t>S</w:t>
      </w:r>
      <w:r w:rsidRPr="004F394B">
        <w:rPr>
          <w:rFonts w:cstheme="minorHAnsi"/>
          <w:sz w:val="18"/>
          <w:szCs w:val="18"/>
        </w:rPr>
        <w:t>. :</w:t>
      </w:r>
      <w:proofErr w:type="gramEnd"/>
      <w:r w:rsidRPr="004F394B">
        <w:rPr>
          <w:rFonts w:cstheme="minorHAnsi"/>
          <w:sz w:val="18"/>
          <w:szCs w:val="18"/>
        </w:rPr>
        <w:t xml:space="preserve"> </w:t>
      </w:r>
      <w:r w:rsidR="00AD51FE" w:rsidRPr="004F394B">
        <w:rPr>
          <w:rFonts w:cstheme="minorHAnsi"/>
          <w:sz w:val="18"/>
          <w:szCs w:val="18"/>
        </w:rPr>
        <w:t xml:space="preserve">обратите внимание, что требования к экрану личного профиля </w:t>
      </w:r>
      <w:r w:rsidR="00642667" w:rsidRPr="004F394B">
        <w:rPr>
          <w:rFonts w:cstheme="minorHAnsi"/>
          <w:sz w:val="18"/>
          <w:szCs w:val="18"/>
        </w:rPr>
        <w:t>встречаются</w:t>
      </w:r>
      <w:r w:rsidR="00AD51FE" w:rsidRPr="004F394B">
        <w:rPr>
          <w:rFonts w:cstheme="minorHAnsi"/>
          <w:sz w:val="18"/>
          <w:szCs w:val="18"/>
        </w:rPr>
        <w:t xml:space="preserve"> в двух местах.</w:t>
      </w:r>
    </w:p>
    <w:p w14:paraId="062A2E11" w14:textId="77777777" w:rsidR="00A77A22" w:rsidRPr="004F394B" w:rsidRDefault="00055326">
      <w:pPr>
        <w:rPr>
          <w:rFonts w:cstheme="minorHAnsi"/>
          <w:sz w:val="18"/>
          <w:szCs w:val="18"/>
        </w:rPr>
      </w:pPr>
      <w:r w:rsidRPr="004F394B">
        <w:rPr>
          <w:rFonts w:cstheme="minorHAnsi"/>
          <w:sz w:val="18"/>
          <w:szCs w:val="18"/>
          <w:lang w:val="en-US"/>
        </w:rPr>
        <w:t>P</w:t>
      </w:r>
      <w:r w:rsidRPr="004F394B">
        <w:rPr>
          <w:rFonts w:cstheme="minorHAnsi"/>
          <w:sz w:val="18"/>
          <w:szCs w:val="18"/>
        </w:rPr>
        <w:t xml:space="preserve">. </w:t>
      </w:r>
      <w:r w:rsidR="00AD51FE" w:rsidRPr="004F394B">
        <w:rPr>
          <w:rFonts w:cstheme="minorHAnsi"/>
          <w:sz w:val="18"/>
          <w:szCs w:val="18"/>
          <w:lang w:val="en-US"/>
        </w:rPr>
        <w:t>P</w:t>
      </w:r>
      <w:r w:rsidR="00AD51FE" w:rsidRPr="004F394B">
        <w:rPr>
          <w:rFonts w:cstheme="minorHAnsi"/>
          <w:sz w:val="18"/>
          <w:szCs w:val="18"/>
        </w:rPr>
        <w:t xml:space="preserve">. </w:t>
      </w:r>
      <w:proofErr w:type="gramStart"/>
      <w:r w:rsidRPr="004F394B">
        <w:rPr>
          <w:rFonts w:cstheme="minorHAnsi"/>
          <w:sz w:val="18"/>
          <w:szCs w:val="18"/>
          <w:lang w:val="en-US"/>
        </w:rPr>
        <w:t>S</w:t>
      </w:r>
      <w:r w:rsidRPr="004F394B">
        <w:rPr>
          <w:rFonts w:cstheme="minorHAnsi"/>
          <w:sz w:val="18"/>
          <w:szCs w:val="18"/>
        </w:rPr>
        <w:t>. :</w:t>
      </w:r>
      <w:proofErr w:type="gramEnd"/>
      <w:r w:rsidRPr="004F394B">
        <w:rPr>
          <w:rFonts w:cstheme="minorHAnsi"/>
          <w:sz w:val="18"/>
          <w:szCs w:val="18"/>
        </w:rPr>
        <w:t xml:space="preserve"> </w:t>
      </w:r>
      <w:r w:rsidR="004F394B" w:rsidRPr="004F394B">
        <w:rPr>
          <w:rFonts w:cstheme="minorHAnsi"/>
          <w:sz w:val="18"/>
          <w:szCs w:val="18"/>
        </w:rPr>
        <w:t>ч</w:t>
      </w:r>
      <w:r w:rsidRPr="004F394B">
        <w:rPr>
          <w:rFonts w:cstheme="minorHAnsi"/>
          <w:sz w:val="18"/>
          <w:szCs w:val="18"/>
        </w:rPr>
        <w:t xml:space="preserve">тобы использовать примечания в </w:t>
      </w:r>
      <w:r w:rsidRPr="004F394B">
        <w:rPr>
          <w:rFonts w:cstheme="minorHAnsi"/>
          <w:sz w:val="18"/>
          <w:szCs w:val="18"/>
          <w:lang w:val="en-US"/>
        </w:rPr>
        <w:t>Word</w:t>
      </w:r>
      <w:r w:rsidRPr="004F394B">
        <w:rPr>
          <w:rFonts w:cstheme="minorHAnsi"/>
          <w:sz w:val="18"/>
          <w:szCs w:val="18"/>
        </w:rPr>
        <w:t xml:space="preserve"> загляните на вкладку «Рецензирование».</w:t>
      </w:r>
    </w:p>
    <w:p w14:paraId="1B35F55B" w14:textId="77777777" w:rsidR="00434D00" w:rsidRPr="004F394B" w:rsidRDefault="00434D00">
      <w:pPr>
        <w:rPr>
          <w:rFonts w:cstheme="minorHAnsi"/>
          <w:sz w:val="18"/>
          <w:szCs w:val="18"/>
        </w:rPr>
      </w:pPr>
    </w:p>
    <w:p w14:paraId="001259DD" w14:textId="77777777" w:rsidR="00434D00" w:rsidRPr="004F394B" w:rsidRDefault="00434D00" w:rsidP="00434D00">
      <w:pPr>
        <w:spacing w:after="0"/>
        <w:rPr>
          <w:rFonts w:cstheme="minorHAnsi"/>
          <w:sz w:val="14"/>
          <w:szCs w:val="18"/>
        </w:rPr>
      </w:pPr>
      <w:r w:rsidRPr="004F394B">
        <w:rPr>
          <w:rFonts w:cstheme="minorHAnsi"/>
          <w:sz w:val="14"/>
          <w:szCs w:val="18"/>
        </w:rPr>
        <w:t>Доп. литература:</w:t>
      </w:r>
    </w:p>
    <w:p w14:paraId="5B0E106E" w14:textId="77777777" w:rsidR="00830BC5" w:rsidRPr="004F394B" w:rsidRDefault="00434D00" w:rsidP="00434D00">
      <w:pPr>
        <w:numPr>
          <w:ilvl w:val="0"/>
          <w:numId w:val="2"/>
        </w:numPr>
        <w:spacing w:after="0"/>
        <w:rPr>
          <w:rFonts w:cstheme="minorHAnsi"/>
          <w:sz w:val="14"/>
          <w:szCs w:val="18"/>
        </w:rPr>
      </w:pPr>
      <w:r w:rsidRPr="004F394B">
        <w:rPr>
          <w:rFonts w:cstheme="minorHAnsi"/>
          <w:sz w:val="14"/>
          <w:szCs w:val="18"/>
        </w:rPr>
        <w:t>Тестирование программного обеспечения. Базовый курс. Святослав Куликов</w:t>
      </w:r>
    </w:p>
    <w:p w14:paraId="45993F0D" w14:textId="77777777" w:rsidR="00830BC5" w:rsidRPr="004F394B" w:rsidRDefault="00434D00" w:rsidP="00434D00">
      <w:pPr>
        <w:numPr>
          <w:ilvl w:val="0"/>
          <w:numId w:val="2"/>
        </w:numPr>
        <w:spacing w:after="0"/>
        <w:rPr>
          <w:rFonts w:cstheme="minorHAnsi"/>
          <w:sz w:val="14"/>
          <w:szCs w:val="18"/>
        </w:rPr>
      </w:pPr>
      <w:r w:rsidRPr="004F394B">
        <w:rPr>
          <w:rFonts w:cstheme="minorHAnsi"/>
          <w:sz w:val="14"/>
          <w:szCs w:val="18"/>
        </w:rPr>
        <w:t>Разработка требований к программному обеспечению</w:t>
      </w:r>
    </w:p>
    <w:p w14:paraId="2314BD33" w14:textId="77777777" w:rsidR="00434D00" w:rsidRPr="004F394B" w:rsidRDefault="00434D00" w:rsidP="00434D00">
      <w:pPr>
        <w:spacing w:after="0"/>
        <w:rPr>
          <w:rFonts w:cstheme="minorHAnsi"/>
          <w:sz w:val="14"/>
          <w:szCs w:val="18"/>
        </w:rPr>
      </w:pPr>
      <w:r w:rsidRPr="004F394B">
        <w:rPr>
          <w:rFonts w:cstheme="minorHAnsi"/>
          <w:sz w:val="14"/>
          <w:szCs w:val="18"/>
        </w:rPr>
        <w:t xml:space="preserve">Карл </w:t>
      </w:r>
      <w:proofErr w:type="spellStart"/>
      <w:r w:rsidRPr="004F394B">
        <w:rPr>
          <w:rFonts w:cstheme="minorHAnsi"/>
          <w:sz w:val="14"/>
          <w:szCs w:val="18"/>
        </w:rPr>
        <w:t>Вигерс</w:t>
      </w:r>
      <w:proofErr w:type="spellEnd"/>
      <w:r w:rsidRPr="004F394B">
        <w:rPr>
          <w:rFonts w:cstheme="minorHAnsi"/>
          <w:sz w:val="14"/>
          <w:szCs w:val="18"/>
        </w:rPr>
        <w:t>, Джой Битти</w:t>
      </w:r>
    </w:p>
    <w:p w14:paraId="6DAB2172" w14:textId="77777777" w:rsidR="00830BC5" w:rsidRPr="004F394B" w:rsidRDefault="00434D00" w:rsidP="00434D00">
      <w:pPr>
        <w:numPr>
          <w:ilvl w:val="0"/>
          <w:numId w:val="3"/>
        </w:numPr>
        <w:spacing w:after="0"/>
        <w:rPr>
          <w:rFonts w:cstheme="minorHAnsi"/>
          <w:sz w:val="14"/>
          <w:szCs w:val="18"/>
        </w:rPr>
      </w:pPr>
      <w:r w:rsidRPr="004F394B">
        <w:rPr>
          <w:rFonts w:cstheme="minorHAnsi"/>
          <w:sz w:val="14"/>
          <w:szCs w:val="18"/>
          <w:lang w:val="en-US"/>
        </w:rPr>
        <w:t>https</w:t>
      </w:r>
      <w:r w:rsidRPr="004F394B">
        <w:rPr>
          <w:rFonts w:cstheme="minorHAnsi"/>
          <w:sz w:val="14"/>
          <w:szCs w:val="18"/>
        </w:rPr>
        <w:t>://</w:t>
      </w:r>
      <w:proofErr w:type="spellStart"/>
      <w:r w:rsidRPr="004F394B">
        <w:rPr>
          <w:rFonts w:cstheme="minorHAnsi"/>
          <w:sz w:val="14"/>
          <w:szCs w:val="18"/>
          <w:lang w:val="en-US"/>
        </w:rPr>
        <w:t>habr</w:t>
      </w:r>
      <w:proofErr w:type="spellEnd"/>
      <w:r w:rsidRPr="004F394B">
        <w:rPr>
          <w:rFonts w:cstheme="minorHAnsi"/>
          <w:sz w:val="14"/>
          <w:szCs w:val="18"/>
        </w:rPr>
        <w:t>.</w:t>
      </w:r>
      <w:r w:rsidRPr="004F394B">
        <w:rPr>
          <w:rFonts w:cstheme="minorHAnsi"/>
          <w:sz w:val="14"/>
          <w:szCs w:val="18"/>
          <w:lang w:val="en-US"/>
        </w:rPr>
        <w:t>com</w:t>
      </w:r>
      <w:r w:rsidRPr="004F394B">
        <w:rPr>
          <w:rFonts w:cstheme="minorHAnsi"/>
          <w:sz w:val="14"/>
          <w:szCs w:val="18"/>
        </w:rPr>
        <w:t>/</w:t>
      </w:r>
      <w:proofErr w:type="spellStart"/>
      <w:r w:rsidRPr="004F394B">
        <w:rPr>
          <w:rFonts w:cstheme="minorHAnsi"/>
          <w:sz w:val="14"/>
          <w:szCs w:val="18"/>
          <w:lang w:val="en-US"/>
        </w:rPr>
        <w:t>ru</w:t>
      </w:r>
      <w:proofErr w:type="spellEnd"/>
      <w:r w:rsidRPr="004F394B">
        <w:rPr>
          <w:rFonts w:cstheme="minorHAnsi"/>
          <w:sz w:val="14"/>
          <w:szCs w:val="18"/>
        </w:rPr>
        <w:t>/</w:t>
      </w:r>
      <w:r w:rsidRPr="004F394B">
        <w:rPr>
          <w:rFonts w:cstheme="minorHAnsi"/>
          <w:sz w:val="14"/>
          <w:szCs w:val="18"/>
          <w:lang w:val="en-US"/>
        </w:rPr>
        <w:t>articles</w:t>
      </w:r>
      <w:r w:rsidRPr="004F394B">
        <w:rPr>
          <w:rFonts w:cstheme="minorHAnsi"/>
          <w:sz w:val="14"/>
          <w:szCs w:val="18"/>
        </w:rPr>
        <w:t>/543340/</w:t>
      </w:r>
    </w:p>
    <w:p w14:paraId="592EFD09" w14:textId="77777777" w:rsidR="00830BC5" w:rsidRPr="004F394B" w:rsidRDefault="00434D00" w:rsidP="00434D00">
      <w:pPr>
        <w:numPr>
          <w:ilvl w:val="0"/>
          <w:numId w:val="3"/>
        </w:numPr>
        <w:spacing w:after="0"/>
        <w:rPr>
          <w:rFonts w:cstheme="minorHAnsi"/>
          <w:sz w:val="14"/>
          <w:szCs w:val="18"/>
        </w:rPr>
      </w:pPr>
      <w:r w:rsidRPr="004F394B">
        <w:rPr>
          <w:rFonts w:cstheme="minorHAnsi"/>
          <w:sz w:val="14"/>
          <w:szCs w:val="18"/>
          <w:lang w:val="en-US"/>
        </w:rPr>
        <w:t>https</w:t>
      </w:r>
      <w:r w:rsidRPr="004F394B">
        <w:rPr>
          <w:rFonts w:cstheme="minorHAnsi"/>
          <w:sz w:val="14"/>
          <w:szCs w:val="18"/>
        </w:rPr>
        <w:t>://</w:t>
      </w:r>
      <w:r w:rsidRPr="004F394B">
        <w:rPr>
          <w:rFonts w:cstheme="minorHAnsi"/>
          <w:sz w:val="14"/>
          <w:szCs w:val="18"/>
          <w:lang w:val="en-US"/>
        </w:rPr>
        <w:t>quality</w:t>
      </w:r>
      <w:r w:rsidRPr="004F394B">
        <w:rPr>
          <w:rFonts w:cstheme="minorHAnsi"/>
          <w:sz w:val="14"/>
          <w:szCs w:val="18"/>
        </w:rPr>
        <w:t>-</w:t>
      </w:r>
      <w:r w:rsidRPr="004F394B">
        <w:rPr>
          <w:rFonts w:cstheme="minorHAnsi"/>
          <w:sz w:val="14"/>
          <w:szCs w:val="18"/>
          <w:lang w:val="en-US"/>
        </w:rPr>
        <w:t>lab</w:t>
      </w:r>
      <w:r w:rsidRPr="004F394B">
        <w:rPr>
          <w:rFonts w:cstheme="minorHAnsi"/>
          <w:sz w:val="14"/>
          <w:szCs w:val="18"/>
        </w:rPr>
        <w:t>.</w:t>
      </w:r>
      <w:proofErr w:type="spellStart"/>
      <w:r w:rsidRPr="004F394B">
        <w:rPr>
          <w:rFonts w:cstheme="minorHAnsi"/>
          <w:sz w:val="14"/>
          <w:szCs w:val="18"/>
          <w:lang w:val="en-US"/>
        </w:rPr>
        <w:t>ru</w:t>
      </w:r>
      <w:proofErr w:type="spellEnd"/>
      <w:r w:rsidRPr="004F394B">
        <w:rPr>
          <w:rFonts w:cstheme="minorHAnsi"/>
          <w:sz w:val="14"/>
          <w:szCs w:val="18"/>
        </w:rPr>
        <w:t>/</w:t>
      </w:r>
      <w:r w:rsidRPr="004F394B">
        <w:rPr>
          <w:rFonts w:cstheme="minorHAnsi"/>
          <w:sz w:val="14"/>
          <w:szCs w:val="18"/>
          <w:lang w:val="en-US"/>
        </w:rPr>
        <w:t>blog</w:t>
      </w:r>
      <w:r w:rsidRPr="004F394B">
        <w:rPr>
          <w:rFonts w:cstheme="minorHAnsi"/>
          <w:sz w:val="14"/>
          <w:szCs w:val="18"/>
        </w:rPr>
        <w:t>/</w:t>
      </w:r>
      <w:r w:rsidRPr="004F394B">
        <w:rPr>
          <w:rFonts w:cstheme="minorHAnsi"/>
          <w:sz w:val="14"/>
          <w:szCs w:val="18"/>
          <w:lang w:val="en-US"/>
        </w:rPr>
        <w:t>testing</w:t>
      </w:r>
      <w:r w:rsidRPr="004F394B">
        <w:rPr>
          <w:rFonts w:cstheme="minorHAnsi"/>
          <w:sz w:val="14"/>
          <w:szCs w:val="18"/>
        </w:rPr>
        <w:t>-</w:t>
      </w:r>
      <w:r w:rsidRPr="004F394B">
        <w:rPr>
          <w:rFonts w:cstheme="minorHAnsi"/>
          <w:sz w:val="14"/>
          <w:szCs w:val="18"/>
          <w:lang w:val="en-US"/>
        </w:rPr>
        <w:t>requirements</w:t>
      </w:r>
      <w:r w:rsidRPr="004F394B">
        <w:rPr>
          <w:rFonts w:cstheme="minorHAnsi"/>
          <w:sz w:val="14"/>
          <w:szCs w:val="18"/>
        </w:rPr>
        <w:t>/</w:t>
      </w:r>
    </w:p>
    <w:p w14:paraId="7AAE2E63" w14:textId="77777777" w:rsidR="00434D00" w:rsidRPr="004F394B" w:rsidRDefault="00434D00">
      <w:pPr>
        <w:rPr>
          <w:rFonts w:cstheme="minorHAnsi"/>
          <w:sz w:val="18"/>
          <w:szCs w:val="18"/>
        </w:rPr>
      </w:pPr>
    </w:p>
    <w:sectPr w:rsidR="00434D00" w:rsidRPr="004F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на" w:date="2025-07-06T21:32:00Z" w:initials="А">
    <w:p w14:paraId="534A3854" w14:textId="77777777" w:rsidR="00FA33BD" w:rsidRDefault="00FA33BD">
      <w:pPr>
        <w:pStyle w:val="a7"/>
      </w:pPr>
      <w:r>
        <w:rPr>
          <w:rStyle w:val="a6"/>
        </w:rPr>
        <w:annotationRef/>
      </w:r>
      <w:r>
        <w:t xml:space="preserve">Имя пользователя предполагает фактическое имя или любое другое? Какое минимальное и максимальное количество символов? Какие буквы могут использоваться – заглавные или строчные, русский или английский алфавит, другой язык? Могут ли использоваться спец. символы? Обязательное ли поле? Есть ли слово-подсказка до ввода пользователем логина? Пропадает ли оно при вводе первого символа? </w:t>
      </w:r>
      <w:r w:rsidR="00184306">
        <w:t>Есть</w:t>
      </w:r>
      <w:r>
        <w:t xml:space="preserve"> ли подсказка, что введенный логин уже используется? Будут ли предложены свободные логины? Как проверяется уникальность? </w:t>
      </w:r>
      <w:r w:rsidR="00184306">
        <w:t>Есть ли возможность копировать и вставлять?</w:t>
      </w:r>
    </w:p>
  </w:comment>
  <w:comment w:id="1" w:author="Нанака Яна Владимировна" w:date="2025-07-08T15:20:00Z" w:initials="НЯВ">
    <w:p w14:paraId="615FD95D" w14:textId="77777777" w:rsidR="003A79DD" w:rsidRDefault="003A79DD">
      <w:pPr>
        <w:pStyle w:val="a7"/>
      </w:pPr>
      <w:r>
        <w:rPr>
          <w:rStyle w:val="a6"/>
        </w:rPr>
        <w:annotationRef/>
      </w:r>
      <w:r>
        <w:t>Всё так, внушительный список хороших вопросов</w:t>
      </w:r>
      <w:proofErr w:type="gramStart"/>
      <w:r>
        <w:t>)</w:t>
      </w:r>
      <w:proofErr w:type="gramEnd"/>
      <w:r>
        <w:t xml:space="preserve"> Надеюсь ты их задала бы и без консультации, а если нет, то хорошо, что теперь ты их знаешь и сможешь использовать эти знания)</w:t>
      </w:r>
    </w:p>
  </w:comment>
  <w:comment w:id="2" w:author="Нанака Яна Владимировна" w:date="2025-07-08T15:19:00Z" w:initials="НЯВ">
    <w:p w14:paraId="35229F60" w14:textId="77777777" w:rsidR="003A79DD" w:rsidRDefault="003A79DD">
      <w:pPr>
        <w:pStyle w:val="a7"/>
      </w:pPr>
      <w:r>
        <w:rPr>
          <w:rStyle w:val="a6"/>
        </w:rPr>
        <w:annotationRef/>
      </w:r>
      <w:r>
        <w:t>+</w:t>
      </w:r>
    </w:p>
  </w:comment>
  <w:comment w:id="3" w:author="Алена" w:date="2025-07-06T21:32:00Z" w:initials="А">
    <w:p w14:paraId="0C48F082" w14:textId="77777777" w:rsidR="00FA33BD" w:rsidRDefault="00FA33BD">
      <w:pPr>
        <w:pStyle w:val="a7"/>
      </w:pPr>
      <w:r>
        <w:rPr>
          <w:rStyle w:val="a6"/>
        </w:rPr>
        <w:annotationRef/>
      </w:r>
      <w:r>
        <w:t xml:space="preserve">Какое минимальное и максимальное количество символов? Какие буквы могут использоваться – заглавные или строчные, русский или английский алфавит, другой язык? Могут ли использоваться спец. символы? Обязательное ли поле? Есть ли слово-подсказка до ввода пользователем пароля? Пропадает ли оно при вводе первого символа? </w:t>
      </w:r>
      <w:r w:rsidR="00184306">
        <w:t>Есть ли</w:t>
      </w:r>
      <w:r>
        <w:t xml:space="preserve"> подсказка с требованиями к паролю (например, минимальная длина, обязательные буквы или символы)? Если да, то будут ли отмечаться выполненные требования? Будет ли выводиться сообщение, если пароль слишком короткий или легкий? </w:t>
      </w:r>
      <w:r w:rsidR="00184306">
        <w:t>Есть ли сообщение о том, что пароль легкий/средний/сложный? Есть ли возможность просмотреть пароль под звездочками? Есть ли возможность сохранить пароль в браузере? Есть ли возможность копировать и вставлять?</w:t>
      </w:r>
    </w:p>
  </w:comment>
  <w:comment w:id="4" w:author="Нанака Яна Владимировна" w:date="2025-07-08T15:19:00Z" w:initials="НЯВ">
    <w:p w14:paraId="653F5B67" w14:textId="77777777" w:rsidR="003A79DD" w:rsidRDefault="003A79DD">
      <w:pPr>
        <w:pStyle w:val="a7"/>
      </w:pPr>
      <w:r>
        <w:rPr>
          <w:rStyle w:val="a6"/>
        </w:rPr>
        <w:annotationRef/>
      </w:r>
      <w:r>
        <w:t>+</w:t>
      </w:r>
    </w:p>
  </w:comment>
  <w:comment w:id="5" w:author="Алена" w:date="2025-07-06T21:53:00Z" w:initials="А">
    <w:p w14:paraId="4AA276C1" w14:textId="77777777" w:rsidR="00184306" w:rsidRDefault="00184306">
      <w:pPr>
        <w:pStyle w:val="a7"/>
      </w:pPr>
      <w:r>
        <w:rPr>
          <w:rStyle w:val="a6"/>
        </w:rPr>
        <w:annotationRef/>
      </w:r>
      <w:r>
        <w:t xml:space="preserve">Какое минимальное и максимальное количество символов? Какие буквы могут использоваться – заглавные или строчные, русский или английский алфавит, другой язык? Могут ли использоваться спец. символы? Обязательное ли поле? Есть ли слово-подсказка до ввода пользователем пароля? Пропадает ли оно при вводе первого символа? Будет ли выводиться сообщение о несовпадение паролей, если они разные? </w:t>
      </w:r>
      <w:r w:rsidR="00473E45">
        <w:t>Есть ли возможность копировать и вставлять?</w:t>
      </w:r>
    </w:p>
  </w:comment>
  <w:comment w:id="6" w:author="Нанака Яна Владимировна" w:date="2025-07-08T15:19:00Z" w:initials="НЯВ">
    <w:p w14:paraId="55B29903" w14:textId="77777777" w:rsidR="003A79DD" w:rsidRDefault="003A79DD">
      <w:pPr>
        <w:pStyle w:val="a7"/>
      </w:pPr>
      <w:r>
        <w:rPr>
          <w:rStyle w:val="a6"/>
        </w:rPr>
        <w:annotationRef/>
      </w:r>
      <w:r>
        <w:t>+</w:t>
      </w:r>
    </w:p>
  </w:comment>
  <w:comment w:id="7" w:author="Алена" w:date="2025-07-06T21:53:00Z" w:initials="А">
    <w:p w14:paraId="3FA4EC32" w14:textId="77777777" w:rsidR="00184306" w:rsidRPr="00D33B2C" w:rsidRDefault="00184306">
      <w:pPr>
        <w:pStyle w:val="a7"/>
      </w:pPr>
      <w:r>
        <w:rPr>
          <w:rStyle w:val="a6"/>
        </w:rPr>
        <w:annotationRef/>
      </w:r>
      <w:r>
        <w:t xml:space="preserve">Какое минимальное количество символов? Какие буквы могут использоваться – заглавные или строчные, русский или английский алфавит, другой язык? Могут ли использоваться спец. символы? Обязательное ли поле? Есть ли слово-подсказка до ввода пользователем пароля? Пропадает ли оно при вводе первого символа? Если почта пользователя более 20 символов? Проверяется ли корректность ввода почты (содержит </w:t>
      </w:r>
      <w:r w:rsidRPr="00184306">
        <w:t xml:space="preserve">@ </w:t>
      </w:r>
      <w:r>
        <w:t>и существующую адрес</w:t>
      </w:r>
      <w:r w:rsidR="001A06E0">
        <w:t xml:space="preserve"> после </w:t>
      </w:r>
      <w:r w:rsidR="001A06E0" w:rsidRPr="00184306">
        <w:t>@</w:t>
      </w:r>
      <w:r w:rsidR="001A06E0">
        <w:t>? Если да, то будет ли выводиться сообщение о неверном вводе почты? Нужно ли подтверждение почты (</w:t>
      </w:r>
      <w:proofErr w:type="spellStart"/>
      <w:r w:rsidR="001A06E0">
        <w:t>отпарвление</w:t>
      </w:r>
      <w:proofErr w:type="spellEnd"/>
      <w:r w:rsidR="001A06E0">
        <w:t xml:space="preserve"> письма на почту)? </w:t>
      </w:r>
      <w:r w:rsidR="00473E45">
        <w:t>Есть ли возможность копировать и вставлять?</w:t>
      </w:r>
    </w:p>
  </w:comment>
  <w:comment w:id="8" w:author="Нанака Яна Владимировна" w:date="2025-07-08T15:19:00Z" w:initials="НЯВ">
    <w:p w14:paraId="3506076B" w14:textId="77777777" w:rsidR="003A79DD" w:rsidRDefault="003A79DD">
      <w:pPr>
        <w:pStyle w:val="a7"/>
      </w:pPr>
      <w:r>
        <w:rPr>
          <w:rStyle w:val="a6"/>
        </w:rPr>
        <w:annotationRef/>
      </w:r>
      <w:r>
        <w:t>Завершенность да, еще будет обязательность. Непротиворечивость в данном случае не нарушена.</w:t>
      </w:r>
    </w:p>
  </w:comment>
  <w:comment w:id="9" w:author="Алена" w:date="2025-07-06T21:42:00Z" w:initials="А">
    <w:p w14:paraId="435751C3" w14:textId="77777777" w:rsidR="009679B8" w:rsidRDefault="009679B8">
      <w:pPr>
        <w:pStyle w:val="a7"/>
      </w:pPr>
      <w:r>
        <w:rPr>
          <w:rStyle w:val="a6"/>
        </w:rPr>
        <w:annotationRef/>
      </w:r>
      <w:r>
        <w:t>После нажатия будут ли подсвечиваться обязательные поля, если они есть, красным и выводиться сообщение «Необходимо заполнить»?</w:t>
      </w:r>
    </w:p>
  </w:comment>
  <w:comment w:id="10" w:author="Нанака Яна Владимировна" w:date="2025-07-08T15:20:00Z" w:initials="НЯВ">
    <w:p w14:paraId="07E88108" w14:textId="77777777" w:rsidR="003A79DD" w:rsidRDefault="003A79DD">
      <w:pPr>
        <w:pStyle w:val="a7"/>
      </w:pPr>
      <w:r>
        <w:rPr>
          <w:rStyle w:val="a6"/>
        </w:rPr>
        <w:annotationRef/>
      </w:r>
      <w:r>
        <w:t>+</w:t>
      </w:r>
    </w:p>
  </w:comment>
  <w:comment w:id="11" w:author="Нанака Яна Владимировна" w:date="2025-07-08T15:48:00Z" w:initials="НЯВ">
    <w:p w14:paraId="7DAAC58D" w14:textId="77777777" w:rsidR="00A033A1" w:rsidRDefault="00A033A1">
      <w:pPr>
        <w:pStyle w:val="a7"/>
      </w:pPr>
      <w:r>
        <w:rPr>
          <w:rStyle w:val="a6"/>
        </w:rPr>
        <w:annotationRef/>
      </w:r>
      <w:r>
        <w:t>Очень хорошие вопросы и их много, ты молодец)</w:t>
      </w:r>
    </w:p>
  </w:comment>
  <w:comment w:id="12" w:author="Алена" w:date="2025-07-06T22:41:00Z" w:initials="А">
    <w:p w14:paraId="1B69B487" w14:textId="77777777" w:rsidR="004558ED" w:rsidRDefault="004558ED">
      <w:pPr>
        <w:pStyle w:val="a7"/>
      </w:pPr>
      <w:r>
        <w:rPr>
          <w:rStyle w:val="a6"/>
        </w:rPr>
        <w:annotationRef/>
      </w:r>
      <w:r w:rsidR="00C46F2D">
        <w:t>Есть ли слово-подсказка, что поле обязательно</w:t>
      </w:r>
      <w:r w:rsidR="007355C8">
        <w:t>е</w:t>
      </w:r>
      <w:r w:rsidR="00C46F2D">
        <w:t xml:space="preserve"> для заполнения?</w:t>
      </w:r>
      <w:r w:rsidR="007355C8">
        <w:t xml:space="preserve"> Какое сообщение выводится при ошибке "Использование двух алфавитов"? Какие символы допустимы? Выводится ли сообщение при некорректном вводе? Сразу или после нажатия кнопки "Обновить данные"?</w:t>
      </w:r>
    </w:p>
  </w:comment>
  <w:comment w:id="13" w:author="Нанака Яна Владимировна" w:date="2025-07-08T15:46:00Z" w:initials="НЯВ">
    <w:p w14:paraId="413F4DB9" w14:textId="77777777" w:rsidR="00A033A1" w:rsidRDefault="00A033A1">
      <w:pPr>
        <w:pStyle w:val="a7"/>
      </w:pPr>
      <w:r>
        <w:rPr>
          <w:rStyle w:val="a6"/>
        </w:rPr>
        <w:annotationRef/>
      </w:r>
      <w:r>
        <w:t>+</w:t>
      </w:r>
    </w:p>
  </w:comment>
  <w:comment w:id="14" w:author="Нанака Яна Владимировна" w:date="2025-07-08T15:46:00Z" w:initials="НЯВ">
    <w:p w14:paraId="34959244" w14:textId="77777777" w:rsidR="00A033A1" w:rsidRDefault="00A033A1">
      <w:pPr>
        <w:pStyle w:val="a7"/>
      </w:pPr>
      <w:r>
        <w:rPr>
          <w:rStyle w:val="a6"/>
        </w:rPr>
        <w:annotationRef/>
      </w:r>
      <w:r>
        <w:t>+</w:t>
      </w:r>
    </w:p>
  </w:comment>
  <w:comment w:id="15" w:author="Алена" w:date="2025-07-06T22:41:00Z" w:initials="А">
    <w:p w14:paraId="69190F4C" w14:textId="77777777" w:rsidR="00C46F2D" w:rsidRDefault="00C46F2D">
      <w:pPr>
        <w:pStyle w:val="a7"/>
      </w:pPr>
      <w:r>
        <w:rPr>
          <w:rStyle w:val="a6"/>
        </w:rPr>
        <w:annotationRef/>
      </w:r>
      <w:r>
        <w:t>Есть ли слово-подсказка, что поле обязательно</w:t>
      </w:r>
      <w:r w:rsidR="007355C8">
        <w:t>е</w:t>
      </w:r>
      <w:r>
        <w:t xml:space="preserve"> для заполнения? Можно ли использовать спец. символы в начале и конце строки? Какое минимальное количество символов? Указанное количество сим</w:t>
      </w:r>
      <w:r w:rsidR="007355C8">
        <w:t xml:space="preserve">волов 60 - столько пользователь должен обязательно ввести или это максимально допустимое количество? </w:t>
      </w:r>
      <w:r w:rsidR="009D4842">
        <w:t>Какое сообщение выводится при ошибке "Использование двух алфавитов"?</w:t>
      </w:r>
      <w:r w:rsidR="007355C8">
        <w:t xml:space="preserve"> </w:t>
      </w:r>
      <w:r w:rsidR="00190FAD">
        <w:t>Выводится ли сообщение при некорректном вводе? Сразу или после нажатия кнопки "Обновить данные"?</w:t>
      </w:r>
    </w:p>
  </w:comment>
  <w:comment w:id="16" w:author="Нанака Яна Владимировна" w:date="2025-07-08T15:47:00Z" w:initials="НЯВ">
    <w:p w14:paraId="016CB33A" w14:textId="77777777" w:rsidR="00A033A1" w:rsidRDefault="00A033A1">
      <w:pPr>
        <w:pStyle w:val="a7"/>
      </w:pPr>
      <w:r>
        <w:rPr>
          <w:rStyle w:val="a6"/>
        </w:rPr>
        <w:annotationRef/>
      </w:r>
      <w:r>
        <w:t>+</w:t>
      </w:r>
    </w:p>
  </w:comment>
  <w:comment w:id="17" w:author="Нанака Яна Владимировна" w:date="2025-07-08T15:47:00Z" w:initials="НЯВ">
    <w:p w14:paraId="422458AA" w14:textId="77777777" w:rsidR="00A033A1" w:rsidRDefault="00A033A1">
      <w:pPr>
        <w:pStyle w:val="a7"/>
      </w:pPr>
      <w:r>
        <w:rPr>
          <w:rStyle w:val="a6"/>
        </w:rPr>
        <w:annotationRef/>
      </w:r>
      <w:r>
        <w:t>+</w:t>
      </w:r>
    </w:p>
  </w:comment>
  <w:comment w:id="18" w:author="Алена" w:date="2025-07-06T22:41:00Z" w:initials="А">
    <w:p w14:paraId="076A4C20" w14:textId="77777777" w:rsidR="00C46F2D" w:rsidRDefault="00C46F2D">
      <w:pPr>
        <w:pStyle w:val="a7"/>
      </w:pPr>
      <w:r>
        <w:rPr>
          <w:rStyle w:val="a6"/>
        </w:rPr>
        <w:annotationRef/>
      </w:r>
      <w:r>
        <w:t>Есть ли слово-подсказка, что поле</w:t>
      </w:r>
      <w:r w:rsidR="007355C8">
        <w:t xml:space="preserve"> не</w:t>
      </w:r>
      <w:r>
        <w:t xml:space="preserve"> обязательное для заполнения? </w:t>
      </w:r>
      <w:r w:rsidR="007355C8">
        <w:t>Что означает требование "</w:t>
      </w:r>
      <w:r w:rsidR="009D4842" w:rsidRPr="009D4842">
        <w:t xml:space="preserve"> </w:t>
      </w:r>
      <w:r w:rsidR="009D4842">
        <w:t>Обязательность поля определяется его пустотой (если поле пустое – значит не обязательное)</w:t>
      </w:r>
      <w:r w:rsidR="007355C8">
        <w:t xml:space="preserve">"? </w:t>
      </w:r>
      <w:r>
        <w:t>Можно ли использовать спец. символы в начале</w:t>
      </w:r>
      <w:r w:rsidR="007355C8">
        <w:t>, середине</w:t>
      </w:r>
      <w:r>
        <w:t xml:space="preserve"> и конце строки? Какое минимальное количество символов? Указанное количество символов 60 - столько пользователь должен обязательно ввести или это максимально допустимое количество?</w:t>
      </w:r>
      <w:r w:rsidR="007355C8">
        <w:t xml:space="preserve"> </w:t>
      </w:r>
      <w:r w:rsidR="009D4842">
        <w:t>Какое сообщение выводится при ошибке "Использование двух алфавитов"?</w:t>
      </w:r>
      <w:r w:rsidR="007355C8">
        <w:t xml:space="preserve"> </w:t>
      </w:r>
      <w:r w:rsidR="00190FAD">
        <w:t>Выводится ли сообщение при некорректном вводе? Сразу или после нажатия кнопки "Обновить данные"?</w:t>
      </w:r>
    </w:p>
  </w:comment>
  <w:comment w:id="19" w:author="Нанака Яна Владимировна" w:date="2025-07-08T15:47:00Z" w:initials="НЯВ">
    <w:p w14:paraId="13F728D1" w14:textId="77777777" w:rsidR="00A033A1" w:rsidRDefault="00A033A1">
      <w:pPr>
        <w:pStyle w:val="a7"/>
      </w:pPr>
      <w:r>
        <w:rPr>
          <w:rStyle w:val="a6"/>
        </w:rPr>
        <w:annotationRef/>
      </w:r>
      <w:r>
        <w:t>+</w:t>
      </w:r>
    </w:p>
  </w:comment>
  <w:comment w:id="20" w:author="Алена" w:date="2025-07-06T22:25:00Z" w:initials="А">
    <w:p w14:paraId="0BE58E74" w14:textId="77777777" w:rsidR="009D4842" w:rsidRDefault="009D4842">
      <w:pPr>
        <w:pStyle w:val="a7"/>
      </w:pPr>
      <w:r>
        <w:rPr>
          <w:rStyle w:val="a6"/>
        </w:rPr>
        <w:annotationRef/>
      </w:r>
      <w:r>
        <w:t>Есть ли возможность изменить номер телефона с сохранением профиля?</w:t>
      </w:r>
      <w:r w:rsidR="007355C8">
        <w:t xml:space="preserve"> В каком виде отображается номер (+7 или 8)?</w:t>
      </w:r>
    </w:p>
  </w:comment>
  <w:comment w:id="21" w:author="Нанака Яна Владимировна" w:date="2025-07-08T15:47:00Z" w:initials="НЯВ">
    <w:p w14:paraId="0096B849" w14:textId="77777777" w:rsidR="00A033A1" w:rsidRDefault="00A033A1">
      <w:pPr>
        <w:pStyle w:val="a7"/>
      </w:pPr>
      <w:r>
        <w:rPr>
          <w:rStyle w:val="a6"/>
        </w:rPr>
        <w:annotationRef/>
      </w:r>
      <w:r>
        <w:t>+</w:t>
      </w:r>
    </w:p>
  </w:comment>
  <w:comment w:id="22" w:author="Алена" w:date="2025-07-06T22:41:00Z" w:initials="А">
    <w:p w14:paraId="31286837" w14:textId="77777777" w:rsidR="00E275E3" w:rsidRPr="001258AB" w:rsidRDefault="00E275E3">
      <w:pPr>
        <w:pStyle w:val="a7"/>
      </w:pPr>
      <w:r>
        <w:rPr>
          <w:rStyle w:val="a6"/>
        </w:rPr>
        <w:annotationRef/>
      </w:r>
      <w:r>
        <w:t>Есть ли слово-подсказка, что поле не обязательное для заполнения?</w:t>
      </w:r>
      <w:r w:rsidR="007355C8">
        <w:t xml:space="preserve"> </w:t>
      </w:r>
      <w:r>
        <w:t xml:space="preserve">Какое минимальное количество </w:t>
      </w:r>
      <w:proofErr w:type="spellStart"/>
      <w:proofErr w:type="gramStart"/>
      <w:r>
        <w:t>символов?Указанное</w:t>
      </w:r>
      <w:proofErr w:type="spellEnd"/>
      <w:proofErr w:type="gramEnd"/>
      <w:r>
        <w:t xml:space="preserve"> количество символо</w:t>
      </w:r>
      <w:r w:rsidR="007355C8">
        <w:t>в 320</w:t>
      </w:r>
      <w:r>
        <w:t xml:space="preserve"> - столько пользователь должен обязательно ввести или это максимально допустимое количество?</w:t>
      </w:r>
      <w:r w:rsidR="007355C8">
        <w:t xml:space="preserve"> Зачем так много символов? Как регулируется формат ввода "</w:t>
      </w:r>
      <w:r w:rsidR="007355C8">
        <w:rPr>
          <w:lang w:val="en-US"/>
        </w:rPr>
        <w:t>X</w:t>
      </w:r>
      <w:r w:rsidR="007355C8" w:rsidRPr="00190FAD">
        <w:t>@</w:t>
      </w:r>
      <w:r w:rsidR="007355C8">
        <w:rPr>
          <w:lang w:val="en-US"/>
        </w:rPr>
        <w:t>X</w:t>
      </w:r>
      <w:r w:rsidR="007355C8">
        <w:t xml:space="preserve">"? Допустим ли ввод спец. символов сразу до и после </w:t>
      </w:r>
      <w:r w:rsidR="007355C8" w:rsidRPr="00E275E3">
        <w:t>@</w:t>
      </w:r>
      <w:r w:rsidR="007355C8">
        <w:t xml:space="preserve">? Какие спец. символы допустимы? </w:t>
      </w:r>
      <w:r w:rsidR="00190FAD">
        <w:t>Выводится ли сообщение при некорректном вводе? Сразу или после нажатия кнопки "Обновить данные"?</w:t>
      </w:r>
    </w:p>
  </w:comment>
  <w:comment w:id="23" w:author="Нанака Яна Владимировна" w:date="2025-07-08T15:48:00Z" w:initials="НЯВ">
    <w:p w14:paraId="7632D973" w14:textId="77777777" w:rsidR="00A033A1" w:rsidRDefault="00A033A1">
      <w:pPr>
        <w:pStyle w:val="a7"/>
      </w:pPr>
      <w:r>
        <w:rPr>
          <w:rStyle w:val="a6"/>
        </w:rPr>
        <w:annotationRef/>
      </w:r>
      <w:r>
        <w:t>+</w:t>
      </w:r>
    </w:p>
  </w:comment>
  <w:comment w:id="24" w:author="Алена" w:date="2025-07-06T22:41:00Z" w:initials="А">
    <w:p w14:paraId="17CD0375" w14:textId="77777777" w:rsidR="00E275E3" w:rsidRDefault="00E275E3">
      <w:pPr>
        <w:pStyle w:val="a7"/>
      </w:pPr>
      <w:r>
        <w:rPr>
          <w:rStyle w:val="a6"/>
        </w:rPr>
        <w:annotationRef/>
      </w:r>
      <w:r w:rsidR="00190FAD">
        <w:t>Есть ли слово-подсказка, что поле не обязательное для заполнения?</w:t>
      </w:r>
      <w:r w:rsidR="007355C8">
        <w:t xml:space="preserve"> Сколько </w:t>
      </w:r>
      <w:proofErr w:type="gramStart"/>
      <w:r w:rsidR="007355C8">
        <w:t>все таки</w:t>
      </w:r>
      <w:proofErr w:type="gramEnd"/>
      <w:r w:rsidR="007355C8">
        <w:t xml:space="preserve"> символов допустимо? Какие символы допустимы? </w:t>
      </w:r>
      <w:r w:rsidR="00190FAD">
        <w:t>Выводится ли сообщение при некорректном вводе? Сразу или после нажатия кнопки "Обновить данные"?</w:t>
      </w:r>
    </w:p>
  </w:comment>
  <w:comment w:id="25" w:author="Алена" w:date="2025-07-06T22:45:00Z" w:initials="А">
    <w:p w14:paraId="2F0A6650" w14:textId="77777777" w:rsidR="00B91377" w:rsidRDefault="00B91377">
      <w:pPr>
        <w:pStyle w:val="a7"/>
      </w:pPr>
      <w:r>
        <w:rPr>
          <w:rStyle w:val="a6"/>
        </w:rPr>
        <w:annotationRef/>
      </w:r>
      <w:r w:rsidR="007355C8">
        <w:t xml:space="preserve">Если пользователь стер первый введенный символ, кнопка снова становится не активной? Выводятся ли сообщения об ошибках, если они есть, при нажатии кнопки? Переходит ли пользователь куда-то после нажатия кнопки? </w:t>
      </w:r>
    </w:p>
  </w:comment>
  <w:comment w:id="26" w:author="Алена" w:date="2025-07-06T22:47:00Z" w:initials="А">
    <w:p w14:paraId="3D03D77D" w14:textId="77777777" w:rsidR="00B91377" w:rsidRDefault="00B91377">
      <w:pPr>
        <w:pStyle w:val="a7"/>
      </w:pPr>
      <w:r>
        <w:rPr>
          <w:rStyle w:val="a6"/>
        </w:rPr>
        <w:annotationRef/>
      </w:r>
      <w:r w:rsidR="007355C8">
        <w:t>Есть ли сообщение с подтверждением у пользователя, хочет ли он выйти? Есть ли подтверждение о выходе без сохранения данных профиля, если пользователь до этого не нажал кнопку "Обновить данные"?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4A3854" w15:done="0"/>
  <w15:commentEx w15:paraId="615FD95D" w15:paraIdParent="534A3854" w15:done="0"/>
  <w15:commentEx w15:paraId="35229F60" w15:done="0"/>
  <w15:commentEx w15:paraId="0C48F082" w15:done="0"/>
  <w15:commentEx w15:paraId="653F5B67" w15:done="0"/>
  <w15:commentEx w15:paraId="4AA276C1" w15:done="0"/>
  <w15:commentEx w15:paraId="55B29903" w15:done="0"/>
  <w15:commentEx w15:paraId="3FA4EC32" w15:done="0"/>
  <w15:commentEx w15:paraId="3506076B" w15:done="0"/>
  <w15:commentEx w15:paraId="435751C3" w15:done="0"/>
  <w15:commentEx w15:paraId="07E88108" w15:done="0"/>
  <w15:commentEx w15:paraId="7DAAC58D" w15:done="0"/>
  <w15:commentEx w15:paraId="1B69B487" w15:done="0"/>
  <w15:commentEx w15:paraId="413F4DB9" w15:paraIdParent="1B69B487" w15:done="0"/>
  <w15:commentEx w15:paraId="34959244" w15:done="0"/>
  <w15:commentEx w15:paraId="69190F4C" w15:done="0"/>
  <w15:commentEx w15:paraId="016CB33A" w15:paraIdParent="69190F4C" w15:done="0"/>
  <w15:commentEx w15:paraId="422458AA" w15:done="0"/>
  <w15:commentEx w15:paraId="076A4C20" w15:done="0"/>
  <w15:commentEx w15:paraId="13F728D1" w15:paraIdParent="076A4C20" w15:done="0"/>
  <w15:commentEx w15:paraId="0BE58E74" w15:done="0"/>
  <w15:commentEx w15:paraId="0096B849" w15:paraIdParent="0BE58E74" w15:done="0"/>
  <w15:commentEx w15:paraId="31286837" w15:done="0"/>
  <w15:commentEx w15:paraId="7632D973" w15:paraIdParent="31286837" w15:done="0"/>
  <w15:commentEx w15:paraId="17CD0375" w15:done="0"/>
  <w15:commentEx w15:paraId="2F0A6650" w15:done="0"/>
  <w15:commentEx w15:paraId="3D03D7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4A3854" w16cid:durableId="2C60141B"/>
  <w16cid:commentId w16cid:paraId="615FD95D" w16cid:durableId="2C60141C"/>
  <w16cid:commentId w16cid:paraId="35229F60" w16cid:durableId="2C60141D"/>
  <w16cid:commentId w16cid:paraId="0C48F082" w16cid:durableId="2C60141E"/>
  <w16cid:commentId w16cid:paraId="653F5B67" w16cid:durableId="2C60141F"/>
  <w16cid:commentId w16cid:paraId="4AA276C1" w16cid:durableId="2C601420"/>
  <w16cid:commentId w16cid:paraId="55B29903" w16cid:durableId="2C601421"/>
  <w16cid:commentId w16cid:paraId="3FA4EC32" w16cid:durableId="2C601422"/>
  <w16cid:commentId w16cid:paraId="3506076B" w16cid:durableId="2C601423"/>
  <w16cid:commentId w16cid:paraId="435751C3" w16cid:durableId="2C601424"/>
  <w16cid:commentId w16cid:paraId="07E88108" w16cid:durableId="2C601425"/>
  <w16cid:commentId w16cid:paraId="7DAAC58D" w16cid:durableId="2C601426"/>
  <w16cid:commentId w16cid:paraId="1B69B487" w16cid:durableId="2C601427"/>
  <w16cid:commentId w16cid:paraId="413F4DB9" w16cid:durableId="2C601428"/>
  <w16cid:commentId w16cid:paraId="34959244" w16cid:durableId="2C601429"/>
  <w16cid:commentId w16cid:paraId="69190F4C" w16cid:durableId="2C60142A"/>
  <w16cid:commentId w16cid:paraId="016CB33A" w16cid:durableId="2C60142B"/>
  <w16cid:commentId w16cid:paraId="422458AA" w16cid:durableId="2C60142C"/>
  <w16cid:commentId w16cid:paraId="076A4C20" w16cid:durableId="2C60142D"/>
  <w16cid:commentId w16cid:paraId="13F728D1" w16cid:durableId="2C60142E"/>
  <w16cid:commentId w16cid:paraId="0BE58E74" w16cid:durableId="2C60142F"/>
  <w16cid:commentId w16cid:paraId="0096B849" w16cid:durableId="2C601430"/>
  <w16cid:commentId w16cid:paraId="31286837" w16cid:durableId="2C601431"/>
  <w16cid:commentId w16cid:paraId="7632D973" w16cid:durableId="2C601432"/>
  <w16cid:commentId w16cid:paraId="17CD0375" w16cid:durableId="2C601433"/>
  <w16cid:commentId w16cid:paraId="2F0A6650" w16cid:durableId="2C601434"/>
  <w16cid:commentId w16cid:paraId="3D03D77D" w16cid:durableId="2C6014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6ABA" w14:textId="77777777" w:rsidR="00BC09BC" w:rsidRDefault="00BC09BC" w:rsidP="00CC01DE">
      <w:pPr>
        <w:spacing w:after="0" w:line="240" w:lineRule="auto"/>
      </w:pPr>
      <w:r>
        <w:separator/>
      </w:r>
    </w:p>
  </w:endnote>
  <w:endnote w:type="continuationSeparator" w:id="0">
    <w:p w14:paraId="36A3D767" w14:textId="77777777" w:rsidR="00BC09BC" w:rsidRDefault="00BC09BC" w:rsidP="00CC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D7D8" w14:textId="77777777" w:rsidR="00BC09BC" w:rsidRDefault="00BC09BC" w:rsidP="00CC01DE">
      <w:pPr>
        <w:spacing w:after="0" w:line="240" w:lineRule="auto"/>
      </w:pPr>
      <w:r>
        <w:separator/>
      </w:r>
    </w:p>
  </w:footnote>
  <w:footnote w:type="continuationSeparator" w:id="0">
    <w:p w14:paraId="48992867" w14:textId="77777777" w:rsidR="00BC09BC" w:rsidRDefault="00BC09BC" w:rsidP="00CC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9B3"/>
    <w:multiLevelType w:val="hybridMultilevel"/>
    <w:tmpl w:val="1C1E1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3F23"/>
    <w:multiLevelType w:val="hybridMultilevel"/>
    <w:tmpl w:val="A102726C"/>
    <w:lvl w:ilvl="0" w:tplc="0F101A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CC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C0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0CE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58A1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B85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70E4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DAD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AEF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3913"/>
    <w:multiLevelType w:val="hybridMultilevel"/>
    <w:tmpl w:val="1C1E1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2A2C"/>
    <w:multiLevelType w:val="multilevel"/>
    <w:tmpl w:val="048CD302"/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4" w15:restartNumberingAfterBreak="0">
    <w:nsid w:val="133A3E50"/>
    <w:multiLevelType w:val="hybridMultilevel"/>
    <w:tmpl w:val="93D03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74CAE"/>
    <w:multiLevelType w:val="hybridMultilevel"/>
    <w:tmpl w:val="95A66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24E10"/>
    <w:multiLevelType w:val="hybridMultilevel"/>
    <w:tmpl w:val="FCA87C0C"/>
    <w:lvl w:ilvl="0" w:tplc="7EA27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47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E0C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CF5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027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421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8DE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CD7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CD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82B4E"/>
    <w:multiLevelType w:val="hybridMultilevel"/>
    <w:tmpl w:val="19DC7D50"/>
    <w:lvl w:ilvl="0" w:tplc="C8469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60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CD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48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80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A2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AD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E7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05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586F74"/>
    <w:multiLevelType w:val="hybridMultilevel"/>
    <w:tmpl w:val="1D74674C"/>
    <w:lvl w:ilvl="0" w:tplc="3110BE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E652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EC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E8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69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2B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984E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A861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5046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анака Яна Владимировна">
    <w15:presenceInfo w15:providerId="None" w15:userId="Нанака Яна Владими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D14"/>
    <w:rsid w:val="00032223"/>
    <w:rsid w:val="00055326"/>
    <w:rsid w:val="000836A3"/>
    <w:rsid w:val="00124160"/>
    <w:rsid w:val="00184306"/>
    <w:rsid w:val="00190FAD"/>
    <w:rsid w:val="001A06E0"/>
    <w:rsid w:val="002C2DCD"/>
    <w:rsid w:val="003A79DD"/>
    <w:rsid w:val="003E715B"/>
    <w:rsid w:val="00401D14"/>
    <w:rsid w:val="00430966"/>
    <w:rsid w:val="00434D00"/>
    <w:rsid w:val="004558ED"/>
    <w:rsid w:val="00473E45"/>
    <w:rsid w:val="004F394B"/>
    <w:rsid w:val="00536D04"/>
    <w:rsid w:val="00553289"/>
    <w:rsid w:val="0059529F"/>
    <w:rsid w:val="005F6494"/>
    <w:rsid w:val="00642667"/>
    <w:rsid w:val="00713D3F"/>
    <w:rsid w:val="007355C8"/>
    <w:rsid w:val="007E71E0"/>
    <w:rsid w:val="007E7A72"/>
    <w:rsid w:val="00804EF9"/>
    <w:rsid w:val="00830BC5"/>
    <w:rsid w:val="009679B8"/>
    <w:rsid w:val="009D4842"/>
    <w:rsid w:val="009D5713"/>
    <w:rsid w:val="00A033A1"/>
    <w:rsid w:val="00A77A22"/>
    <w:rsid w:val="00AD51FE"/>
    <w:rsid w:val="00B91377"/>
    <w:rsid w:val="00BC09BC"/>
    <w:rsid w:val="00C15252"/>
    <w:rsid w:val="00C46F2D"/>
    <w:rsid w:val="00C70089"/>
    <w:rsid w:val="00C964D4"/>
    <w:rsid w:val="00CC01DE"/>
    <w:rsid w:val="00D74CD6"/>
    <w:rsid w:val="00DC0C7C"/>
    <w:rsid w:val="00E0212F"/>
    <w:rsid w:val="00E275E3"/>
    <w:rsid w:val="00ED67E7"/>
    <w:rsid w:val="00F30571"/>
    <w:rsid w:val="00FA33BD"/>
    <w:rsid w:val="00F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57A5"/>
  <w15:docId w15:val="{CFE14286-A3A5-468E-87DB-7CC8F6DA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1DE"/>
  </w:style>
  <w:style w:type="paragraph" w:styleId="1">
    <w:name w:val="heading 1"/>
    <w:basedOn w:val="a"/>
    <w:next w:val="a"/>
    <w:link w:val="10"/>
    <w:qFormat/>
    <w:rsid w:val="00CC01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77A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952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1241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241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241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241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2416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24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24160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C0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C01DE"/>
  </w:style>
  <w:style w:type="paragraph" w:styleId="af">
    <w:name w:val="footer"/>
    <w:basedOn w:val="a"/>
    <w:link w:val="af0"/>
    <w:uiPriority w:val="99"/>
    <w:unhideWhenUsed/>
    <w:rsid w:val="00CC0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C01DE"/>
  </w:style>
  <w:style w:type="character" w:customStyle="1" w:styleId="10">
    <w:name w:val="Заголовок 1 Знак"/>
    <w:basedOn w:val="a0"/>
    <w:link w:val="1"/>
    <w:rsid w:val="00CC01D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f1">
    <w:name w:val="FollowedHyperlink"/>
    <w:basedOn w:val="a0"/>
    <w:uiPriority w:val="99"/>
    <w:semiHidden/>
    <w:unhideWhenUsed/>
    <w:rsid w:val="00032223"/>
    <w:rPr>
      <w:color w:val="954F72" w:themeColor="followedHyperlink"/>
      <w:u w:val="single"/>
    </w:rPr>
  </w:style>
  <w:style w:type="paragraph" w:styleId="af2">
    <w:name w:val="Revision"/>
    <w:hidden/>
    <w:uiPriority w:val="99"/>
    <w:semiHidden/>
    <w:rsid w:val="00184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40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5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67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92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50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63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13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82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23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8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QA.shift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mniscient-honeydew-f15.notion.site/215ec51a3b888130a3baccb9065132b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06F28-D448-41EC-9CDB-ED0A1899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Нанака Яна Владимировна</dc:creator>
  <cp:lastModifiedBy>Алёна</cp:lastModifiedBy>
  <cp:revision>2</cp:revision>
  <dcterms:created xsi:type="dcterms:W3CDTF">2025-09-01T05:47:00Z</dcterms:created>
  <dcterms:modified xsi:type="dcterms:W3CDTF">2025-09-01T05:47:00Z</dcterms:modified>
</cp:coreProperties>
</file>