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766D6" w14:textId="77777777" w:rsidR="00914236" w:rsidRPr="00914236" w:rsidRDefault="00914236" w:rsidP="0091423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914236">
        <w:rPr>
          <w:rFonts w:ascii="Times New Roman" w:eastAsia="Times New Roman" w:hAnsi="Times New Roman" w:cs="Times New Roman"/>
          <w:color w:val="000000"/>
          <w:lang w:eastAsia="en-GB"/>
        </w:rPr>
        <w:t>Монастырь Жеронимуш, или монастырь иеронимитов, расположен в живописном районе Белен — предместье Лиссабона. Это не только выдающийся памятник истории и архитектуры, но и символ Португалии времён Великих географических открытий. Монастырь признан объектом Всемирного наследия ЮНЕСКО и входит в число Семи чудес Португалии.</w:t>
      </w:r>
    </w:p>
    <w:p w14:paraId="18C0FF81" w14:textId="77777777" w:rsidR="00914236" w:rsidRPr="00914236" w:rsidRDefault="00914236" w:rsidP="0091423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914236">
        <w:rPr>
          <w:rFonts w:ascii="Times New Roman" w:eastAsia="Times New Roman" w:hAnsi="Times New Roman" w:cs="Times New Roman"/>
          <w:color w:val="000000"/>
          <w:lang w:eastAsia="en-GB"/>
        </w:rPr>
        <w:t>Строительство монастыря началось в 1501 году по приказу короля Мануэла I. Проект финансировался на средства, полученные от торговли с новооткрытыми землями — прежде всего пряностями из Индии. По преданию, именно здесь Васко да Гама молился накануне своего легендарного плавания в Индию.</w:t>
      </w:r>
    </w:p>
    <w:p w14:paraId="3F16B096" w14:textId="77777777" w:rsidR="00914236" w:rsidRPr="00914236" w:rsidRDefault="00914236" w:rsidP="0091423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914236">
        <w:rPr>
          <w:rFonts w:ascii="Times New Roman" w:eastAsia="Times New Roman" w:hAnsi="Times New Roman" w:cs="Times New Roman"/>
          <w:color w:val="000000"/>
          <w:lang w:eastAsia="en-GB"/>
        </w:rPr>
        <w:t>Архитектурный стиль монастыря — уникальный мануэлин, разновидность португальской поздней готики. Он легко узнаваем по характерным элементам морской тематики — верёвкам, раковинам, якорям, кораллам, а также утончённой резьбе и обилию декоративных деталей. Фасады здания — это сплошная каменная сказка, где каждый элемент заслуживает внимания.</w:t>
      </w:r>
    </w:p>
    <w:p w14:paraId="64813139" w14:textId="77777777" w:rsidR="00914236" w:rsidRPr="00914236" w:rsidRDefault="00914236" w:rsidP="0091423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914236">
        <w:rPr>
          <w:rFonts w:ascii="Times New Roman" w:eastAsia="Times New Roman" w:hAnsi="Times New Roman" w:cs="Times New Roman"/>
          <w:color w:val="000000"/>
          <w:lang w:eastAsia="en-GB"/>
        </w:rPr>
        <w:t>Центральная часть монастыря — церковь Санта-Мария-де-Белен. Её неф оформлен изящными колоннами, уходящими ввысь, а в боковых капеллах покоятся выдающиеся личности Португалии: короли Мануэл I и Жуан III, национальный поэт Луиш де Камоэнс и великий мореплаватель Васко да Гама.</w:t>
      </w:r>
    </w:p>
    <w:p w14:paraId="4B4A4387" w14:textId="77777777" w:rsidR="00914236" w:rsidRPr="00914236" w:rsidRDefault="00914236" w:rsidP="0091423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914236">
        <w:rPr>
          <w:rFonts w:ascii="Times New Roman" w:eastAsia="Times New Roman" w:hAnsi="Times New Roman" w:cs="Times New Roman"/>
          <w:color w:val="000000"/>
          <w:lang w:eastAsia="en-GB"/>
        </w:rPr>
        <w:t>Отдельного восхищения заслуживает монастырский клуатр — двухъярусный внутренний двор с ажурными аркадами. Здесь гармония и симметрия доведены до совершенства. Он словно создан для тишины, созерцания и размышлений.</w:t>
      </w:r>
    </w:p>
    <w:p w14:paraId="7B0D7A7D" w14:textId="77777777" w:rsidR="00914236" w:rsidRPr="00914236" w:rsidRDefault="00914236" w:rsidP="0091423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914236">
        <w:rPr>
          <w:rFonts w:ascii="Times New Roman" w:eastAsia="Times New Roman" w:hAnsi="Times New Roman" w:cs="Times New Roman"/>
          <w:color w:val="000000"/>
          <w:lang w:eastAsia="en-GB"/>
        </w:rPr>
        <w:t>На территории монастыря располагаются два музея. Национальный археологический музей представляет богатую коллекцию древностей — от римских мозаик до египетских саркофагов. А Морской музей посвящён славным страницам португальской морской истории и эпохе Великих открытий.</w:t>
      </w:r>
    </w:p>
    <w:p w14:paraId="4344C413" w14:textId="77777777" w:rsidR="00914236" w:rsidRPr="00914236" w:rsidRDefault="00914236" w:rsidP="0091423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914236">
        <w:rPr>
          <w:rFonts w:ascii="Times New Roman" w:eastAsia="Times New Roman" w:hAnsi="Times New Roman" w:cs="Times New Roman"/>
          <w:color w:val="000000"/>
          <w:lang w:eastAsia="en-GB"/>
        </w:rPr>
        <w:t>Монахи покинули монастырь в конце XIX века, после чего он перешёл в распоряжение государства. До 1940 года здесь располагался благотворительный колледж для сирот.</w:t>
      </w:r>
    </w:p>
    <w:p w14:paraId="4022DE6D" w14:textId="77777777" w:rsidR="00914236" w:rsidRPr="00914236" w:rsidRDefault="00914236" w:rsidP="0091423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914236">
        <w:rPr>
          <w:rFonts w:ascii="Times New Roman" w:eastAsia="Times New Roman" w:hAnsi="Times New Roman" w:cs="Times New Roman"/>
          <w:color w:val="000000"/>
          <w:lang w:eastAsia="en-GB"/>
        </w:rPr>
        <w:t>Сегодня монастырь Жеронимуш — одна из самых посещаемых достопримечательностей Португалии. Его ежегодно осматривает около одного миллиона человек. А в ясные дни фасады монастыря, сияющие на солнце, словно рассказывают путешественникам истории о далёких морях, храбрых открытиях и великой культуре Португалии.</w:t>
      </w:r>
    </w:p>
    <w:p w14:paraId="5DE98D7A" w14:textId="09CA683A" w:rsidR="007A292D" w:rsidRPr="00B52233" w:rsidRDefault="007A292D" w:rsidP="00B5223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</w:p>
    <w:sectPr w:rsidR="007A292D" w:rsidRPr="00B52233" w:rsidSect="004E1B1A">
      <w:pgSz w:w="11906" w:h="16838"/>
      <w:pgMar w:top="796" w:right="827" w:bottom="1440" w:left="73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92D"/>
    <w:rsid w:val="00223826"/>
    <w:rsid w:val="00295407"/>
    <w:rsid w:val="004E1B1A"/>
    <w:rsid w:val="007A292D"/>
    <w:rsid w:val="00914236"/>
    <w:rsid w:val="00A22530"/>
    <w:rsid w:val="00B52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F8D07E3"/>
  <w15:chartTrackingRefBased/>
  <w15:docId w15:val="{6A7A8DD0-87B9-2247-A1AD-35FB4C3E3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292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92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A292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fadeinpfttw8">
    <w:name w:val="_fadein_pfttw_8"/>
    <w:basedOn w:val="DefaultParagraphFont"/>
    <w:rsid w:val="004E1B1A"/>
  </w:style>
  <w:style w:type="character" w:customStyle="1" w:styleId="apple-converted-space">
    <w:name w:val="apple-converted-space"/>
    <w:basedOn w:val="DefaultParagraphFont"/>
    <w:rsid w:val="004E1B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1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2025-05-08T14:58:00Z</dcterms:created>
  <dcterms:modified xsi:type="dcterms:W3CDTF">2025-05-10T10:01:00Z</dcterms:modified>
</cp:coreProperties>
</file>