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Финансовая устойчивость</w:t>
      </w:r>
    </w:p>
    <w:p>
      <w:r>
        <w:t>Финансовая устойчивость характеризует степень зависимости организации от внешних источников финансирования и ее возможность отвечать по своим текущим обязательствам в будущем. Таким образом, показатели устойчивости призваны отражать степень надежности компании в перспективе.</w:t>
      </w:r>
    </w:p>
    <w:p>
      <w:r>
        <w:t>Таблица #1.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06"/>
        <w:gridCol w:w="2206"/>
        <w:gridCol w:w="2206"/>
        <w:gridCol w:w="2206"/>
        <w:gridCol w:w="2206"/>
        <w:gridCol w:w="2206"/>
      </w:tblGrid>
      <w:tr>
        <w:tc>
          <w:tcPr>
            <w:tcW w:type="dxa" w:w="2206"/>
          </w:tcPr>
          <w:p>
            <w:r>
              <w:t>Год</w:t>
            </w:r>
          </w:p>
        </w:tc>
        <w:tc>
          <w:tcPr>
            <w:tcW w:type="dxa" w:w="2206"/>
          </w:tcPr>
          <w:p>
            <w:r>
              <w:t>Коэффициент автономии</w:t>
            </w:r>
          </w:p>
        </w:tc>
        <w:tc>
          <w:tcPr>
            <w:tcW w:type="dxa" w:w="2206"/>
          </w:tcPr>
          <w:p>
            <w:r>
              <w:t>Коэффициент финансового левериджа</w:t>
            </w:r>
          </w:p>
        </w:tc>
        <w:tc>
          <w:tcPr>
            <w:tcW w:type="dxa" w:w="2206"/>
          </w:tcPr>
          <w:p>
            <w:r>
              <w:t>Коэффициент обеспеченности собственными оборотными средствами</w:t>
            </w:r>
          </w:p>
        </w:tc>
        <w:tc>
          <w:tcPr>
            <w:tcW w:type="dxa" w:w="2206"/>
          </w:tcPr>
          <w:p>
            <w:r>
              <w:t>Индекс постоянного актива</w:t>
            </w:r>
          </w:p>
        </w:tc>
        <w:tc>
          <w:tcPr>
            <w:tcW w:type="dxa" w:w="2206"/>
          </w:tcPr>
          <w:p>
            <w:r>
              <w:t>Коэффициент покрытия инвестиций (финансовой устойчивости)</w:t>
            </w:r>
          </w:p>
        </w:tc>
      </w:tr>
      <w:tr>
        <w:tc>
          <w:tcPr>
            <w:tcW w:type="dxa" w:w="2206"/>
          </w:tcPr>
          <w:p>
            <w:r>
              <w:t>2018-12-31 00:00:00</w:t>
            </w:r>
          </w:p>
        </w:tc>
        <w:tc>
          <w:tcPr>
            <w:tcW w:type="dxa" w:w="2206"/>
          </w:tcPr>
          <w:p>
            <w:r>
              <w:t>0.997</w:t>
            </w:r>
          </w:p>
        </w:tc>
        <w:tc>
          <w:tcPr>
            <w:tcW w:type="dxa" w:w="2206"/>
          </w:tcPr>
          <w:p>
            <w:r>
              <w:t>0.003</w:t>
            </w:r>
          </w:p>
        </w:tc>
        <w:tc>
          <w:tcPr>
            <w:tcW w:type="dxa" w:w="2206"/>
          </w:tcPr>
          <w:p>
            <w:r>
              <w:t>31.954</w:t>
            </w:r>
          </w:p>
        </w:tc>
        <w:tc>
          <w:tcPr>
            <w:tcW w:type="dxa" w:w="2206"/>
          </w:tcPr>
          <w:p>
            <w:r>
              <w:t>1.003</w:t>
            </w:r>
          </w:p>
        </w:tc>
        <w:tc>
          <w:tcPr>
            <w:tcW w:type="dxa" w:w="2206"/>
          </w:tcPr>
          <w:p>
            <w:r>
              <w:t>0.997</w:t>
            </w:r>
          </w:p>
        </w:tc>
      </w:tr>
      <w:tr>
        <w:tc>
          <w:tcPr>
            <w:tcW w:type="dxa" w:w="2206"/>
          </w:tcPr>
          <w:p>
            <w:r>
              <w:t>2017-12-31 00:00:00</w:t>
            </w:r>
          </w:p>
        </w:tc>
        <w:tc>
          <w:tcPr>
            <w:tcW w:type="dxa" w:w="2206"/>
          </w:tcPr>
          <w:p>
            <w:r>
              <w:t>0.074</w:t>
            </w:r>
          </w:p>
        </w:tc>
        <w:tc>
          <w:tcPr>
            <w:tcW w:type="dxa" w:w="2206"/>
          </w:tcPr>
          <w:p>
            <w:r>
              <w:t>12.564</w:t>
            </w:r>
          </w:p>
        </w:tc>
        <w:tc>
          <w:tcPr>
            <w:tcW w:type="dxa" w:w="2206"/>
          </w:tcPr>
          <w:p>
            <w:r>
              <w:t>2093.966</w:t>
            </w:r>
          </w:p>
        </w:tc>
        <w:tc>
          <w:tcPr>
            <w:tcW w:type="dxa" w:w="2206"/>
          </w:tcPr>
          <w:p>
            <w:r>
              <w:t>13.562</w:t>
            </w:r>
          </w:p>
        </w:tc>
        <w:tc>
          <w:tcPr>
            <w:tcW w:type="dxa" w:w="2206"/>
          </w:tcPr>
          <w:p>
            <w:r>
              <w:t>0.719</w:t>
            </w:r>
          </w:p>
        </w:tc>
      </w:tr>
      <w:tr>
        <w:tc>
          <w:tcPr>
            <w:tcW w:type="dxa" w:w="2206"/>
          </w:tcPr>
          <w:p>
            <w:r>
              <w:t>2016-12-31 00:00:00</w:t>
            </w:r>
          </w:p>
        </w:tc>
        <w:tc>
          <w:tcPr>
            <w:tcW w:type="dxa" w:w="2206"/>
          </w:tcPr>
          <w:p>
            <w:r>
              <w:t>0.013</w:t>
            </w:r>
          </w:p>
        </w:tc>
        <w:tc>
          <w:tcPr>
            <w:tcW w:type="dxa" w:w="2206"/>
          </w:tcPr>
          <w:p>
            <w:r>
              <w:t>73.94</w:t>
            </w:r>
          </w:p>
        </w:tc>
        <w:tc>
          <w:tcPr>
            <w:tcW w:type="dxa" w:w="2206"/>
          </w:tcPr>
          <w:p>
            <w:r>
              <w:t>52.682</w:t>
            </w:r>
          </w:p>
        </w:tc>
        <w:tc>
          <w:tcPr>
            <w:tcW w:type="dxa" w:w="2206"/>
          </w:tcPr>
          <w:p>
            <w:r>
              <w:t>74.209</w:t>
            </w:r>
          </w:p>
        </w:tc>
        <w:tc>
          <w:tcPr>
            <w:tcW w:type="dxa" w:w="2206"/>
          </w:tcPr>
          <w:p>
            <w:r>
              <w:t>0.496</w:t>
            </w:r>
          </w:p>
        </w:tc>
      </w:tr>
    </w:tbl>
    <w:p>
      <w:r>
        <w:br w:type="page"/>
      </w:r>
    </w:p>
    <w:p>
      <w:r>
        <w:t>Таблица #2.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06"/>
        <w:gridCol w:w="2206"/>
        <w:gridCol w:w="2206"/>
        <w:gridCol w:w="2206"/>
        <w:gridCol w:w="2206"/>
        <w:gridCol w:w="2206"/>
      </w:tblGrid>
      <w:tr>
        <w:tc>
          <w:tcPr>
            <w:tcW w:type="dxa" w:w="2206"/>
          </w:tcPr>
          <w:p>
            <w:r>
              <w:t>Год</w:t>
            </w:r>
          </w:p>
        </w:tc>
        <w:tc>
          <w:tcPr>
            <w:tcW w:type="dxa" w:w="2206"/>
          </w:tcPr>
          <w:p>
            <w:r>
              <w:t>Коэффициент маневренности собственного капитала</w:t>
            </w:r>
          </w:p>
        </w:tc>
        <w:tc>
          <w:tcPr>
            <w:tcW w:type="dxa" w:w="2206"/>
          </w:tcPr>
          <w:p>
            <w:r>
              <w:t>Коэффициент мобильности имущества</w:t>
            </w:r>
          </w:p>
        </w:tc>
        <w:tc>
          <w:tcPr>
            <w:tcW w:type="dxa" w:w="2206"/>
          </w:tcPr>
          <w:p>
            <w:r>
              <w:t>Коэффициент мобильности оборотных средств</w:t>
            </w:r>
          </w:p>
        </w:tc>
        <w:tc>
          <w:tcPr>
            <w:tcW w:type="dxa" w:w="2206"/>
          </w:tcPr>
          <w:p>
            <w:r>
              <w:t>Коэффициент обеспеченности запасов</w:t>
            </w:r>
          </w:p>
        </w:tc>
        <w:tc>
          <w:tcPr>
            <w:tcW w:type="dxa" w:w="2206"/>
          </w:tcPr>
          <w:p>
            <w:r>
              <w:t>Коэффициент краткосрочной задолженности</w:t>
            </w:r>
          </w:p>
        </w:tc>
      </w:tr>
      <w:tr>
        <w:tc>
          <w:tcPr>
            <w:tcW w:type="dxa" w:w="2206"/>
          </w:tcPr>
          <w:p>
            <w:r>
              <w:t>2018-12-31 00:00:00</w:t>
            </w:r>
          </w:p>
        </w:tc>
        <w:tc>
          <w:tcPr>
            <w:tcW w:type="dxa" w:w="2206"/>
          </w:tcPr>
          <w:p>
            <w:r>
              <w:t>-0.003</w:t>
            </w:r>
          </w:p>
        </w:tc>
        <w:tc>
          <w:tcPr>
            <w:tcW w:type="dxa" w:w="2206"/>
          </w:tcPr>
          <w:p>
            <w:r>
              <w:t>0.0</w:t>
            </w:r>
          </w:p>
        </w:tc>
        <w:tc>
          <w:tcPr>
            <w:tcW w:type="dxa" w:w="2206"/>
          </w:tcPr>
          <w:p>
            <w:r>
              <w:t>0.0</w:t>
            </w:r>
          </w:p>
        </w:tc>
        <w:tc>
          <w:tcPr>
            <w:tcW w:type="dxa" w:w="2206"/>
          </w:tcPr>
          <w:p>
            <w:r>
              <w:t>-</w:t>
            </w:r>
          </w:p>
        </w:tc>
        <w:tc>
          <w:tcPr>
            <w:tcW w:type="dxa" w:w="2206"/>
          </w:tcPr>
          <w:p>
            <w:r>
              <w:t>1.0</w:t>
            </w:r>
          </w:p>
        </w:tc>
      </w:tr>
      <w:tr>
        <w:tc>
          <w:tcPr>
            <w:tcW w:type="dxa" w:w="2206"/>
          </w:tcPr>
          <w:p>
            <w:r>
              <w:t>2017-12-31 00:00:00</w:t>
            </w:r>
          </w:p>
        </w:tc>
        <w:tc>
          <w:tcPr>
            <w:tcW w:type="dxa" w:w="2206"/>
          </w:tcPr>
          <w:p>
            <w:r>
              <w:t>-12.562</w:t>
            </w:r>
          </w:p>
        </w:tc>
        <w:tc>
          <w:tcPr>
            <w:tcW w:type="dxa" w:w="2206"/>
          </w:tcPr>
          <w:p>
            <w:r>
              <w:t>0.0</w:t>
            </w:r>
          </w:p>
        </w:tc>
        <w:tc>
          <w:tcPr>
            <w:tcW w:type="dxa" w:w="2206"/>
          </w:tcPr>
          <w:p>
            <w:r>
              <w:t>0.0</w:t>
            </w:r>
          </w:p>
        </w:tc>
        <w:tc>
          <w:tcPr>
            <w:tcW w:type="dxa" w:w="2206"/>
          </w:tcPr>
          <w:p>
            <w:r>
              <w:t>-4078722.0</w:t>
            </w:r>
          </w:p>
        </w:tc>
        <w:tc>
          <w:tcPr>
            <w:tcW w:type="dxa" w:w="2206"/>
          </w:tcPr>
          <w:p>
            <w:r>
              <w:t>0.304</w:t>
            </w:r>
          </w:p>
        </w:tc>
      </w:tr>
      <w:tr>
        <w:tc>
          <w:tcPr>
            <w:tcW w:type="dxa" w:w="2206"/>
          </w:tcPr>
          <w:p>
            <w:r>
              <w:t>2016-12-31 00:00:00</w:t>
            </w:r>
          </w:p>
        </w:tc>
        <w:tc>
          <w:tcPr>
            <w:tcW w:type="dxa" w:w="2206"/>
          </w:tcPr>
          <w:p>
            <w:r>
              <w:t>-73.209</w:t>
            </w:r>
          </w:p>
        </w:tc>
        <w:tc>
          <w:tcPr>
            <w:tcW w:type="dxa" w:w="2206"/>
          </w:tcPr>
          <w:p>
            <w:r>
              <w:t>0.01</w:t>
            </w:r>
          </w:p>
        </w:tc>
        <w:tc>
          <w:tcPr>
            <w:tcW w:type="dxa" w:w="2206"/>
          </w:tcPr>
          <w:p>
            <w:r>
              <w:t>0.998</w:t>
            </w:r>
          </w:p>
        </w:tc>
        <w:tc>
          <w:tcPr>
            <w:tcW w:type="dxa" w:w="2206"/>
          </w:tcPr>
          <w:p>
            <w:r>
              <w:t>-</w:t>
            </w:r>
          </w:p>
        </w:tc>
        <w:tc>
          <w:tcPr>
            <w:tcW w:type="dxa" w:w="2206"/>
          </w:tcPr>
          <w:p>
            <w:r>
              <w:t>0.511</w:t>
            </w:r>
          </w:p>
        </w:tc>
      </w:tr>
    </w:tbl>
    <w:p>
      <w:r>
        <w:br w:type="page"/>
      </w:r>
    </w:p>
    <w:p>
      <w:pPr>
        <w:pStyle w:val="Heading1"/>
      </w:pPr>
      <w:r>
        <w:t>Ликвидность</w:t>
      </w:r>
    </w:p>
    <w:p>
      <w:r>
        <w:t>Показатели ликвидности характеризуют платежеспособность компании. При этом рассчитывается только возможность погашать свои краткосрочные обязательства.</w:t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Год</w:t>
            </w:r>
          </w:p>
        </w:tc>
        <w:tc>
          <w:tcPr>
            <w:tcW w:type="dxa" w:w="2648"/>
          </w:tcPr>
          <w:p>
            <w:r>
              <w:t>Коэффициент общей ликвидности</w:t>
            </w:r>
          </w:p>
        </w:tc>
        <w:tc>
          <w:tcPr>
            <w:tcW w:type="dxa" w:w="2648"/>
          </w:tcPr>
          <w:p>
            <w:r>
              <w:t>Коэффициент быстрой (промежуточной) ликвидности</w:t>
            </w:r>
          </w:p>
        </w:tc>
        <w:tc>
          <w:tcPr>
            <w:tcW w:type="dxa" w:w="2648"/>
          </w:tcPr>
          <w:p>
            <w:r>
              <w:t>Коэффициент абсолютной ликвидности</w:t>
            </w:r>
          </w:p>
        </w:tc>
        <w:tc>
          <w:tcPr>
            <w:tcW w:type="dxa" w:w="2648"/>
          </w:tcPr>
          <w:p>
            <w:r>
              <w:t>Коэффициент текущей ликвидности</w:t>
            </w:r>
          </w:p>
        </w:tc>
      </w:tr>
      <w:tr>
        <w:tc>
          <w:tcPr>
            <w:tcW w:type="dxa" w:w="2648"/>
          </w:tcPr>
          <w:p>
            <w:r>
              <w:t>2018-12-31 00:00:00</w:t>
            </w:r>
          </w:p>
        </w:tc>
        <w:tc>
          <w:tcPr>
            <w:tcW w:type="dxa" w:w="2648"/>
          </w:tcPr>
          <w:p>
            <w:r>
              <w:t>0.032</w:t>
            </w:r>
          </w:p>
        </w:tc>
        <w:tc>
          <w:tcPr>
            <w:tcW w:type="dxa" w:w="2648"/>
          </w:tcPr>
          <w:p>
            <w:r>
              <w:t>0.002</w:t>
            </w:r>
          </w:p>
        </w:tc>
        <w:tc>
          <w:tcPr>
            <w:tcW w:type="dxa" w:w="2648"/>
          </w:tcPr>
          <w:p>
            <w:r>
              <w:t>0.0</w:t>
            </w:r>
          </w:p>
        </w:tc>
        <w:tc>
          <w:tcPr>
            <w:tcW w:type="dxa" w:w="2648"/>
          </w:tcPr>
          <w:p>
            <w:r>
              <w:t>0.03</w:t>
            </w:r>
          </w:p>
        </w:tc>
      </w:tr>
      <w:tr>
        <w:tc>
          <w:tcPr>
            <w:tcW w:type="dxa" w:w="2648"/>
          </w:tcPr>
          <w:p>
            <w:r>
              <w:t>2017-12-31 00:00:00</w:t>
            </w:r>
          </w:p>
        </w:tc>
        <w:tc>
          <w:tcPr>
            <w:tcW w:type="dxa" w:w="2648"/>
          </w:tcPr>
          <w:p>
            <w:r>
              <w:t>0.0</w:t>
            </w:r>
          </w:p>
        </w:tc>
        <w:tc>
          <w:tcPr>
            <w:tcW w:type="dxa" w:w="2648"/>
          </w:tcPr>
          <w:p>
            <w:r>
              <w:t>0.0</w:t>
            </w:r>
          </w:p>
        </w:tc>
        <w:tc>
          <w:tcPr>
            <w:tcW w:type="dxa" w:w="2648"/>
          </w:tcPr>
          <w:p>
            <w:r>
              <w:t>0.0</w:t>
            </w:r>
          </w:p>
        </w:tc>
        <w:tc>
          <w:tcPr>
            <w:tcW w:type="dxa" w:w="2648"/>
          </w:tcPr>
          <w:p>
            <w:r>
              <w:t>0.0</w:t>
            </w:r>
          </w:p>
        </w:tc>
      </w:tr>
      <w:tr>
        <w:tc>
          <w:tcPr>
            <w:tcW w:type="dxa" w:w="2648"/>
          </w:tcPr>
          <w:p>
            <w:r>
              <w:t>2016-12-31 00:00:00</w:t>
            </w:r>
          </w:p>
        </w:tc>
        <w:tc>
          <w:tcPr>
            <w:tcW w:type="dxa" w:w="2648"/>
          </w:tcPr>
          <w:p>
            <w:r>
              <w:t>0.019</w:t>
            </w:r>
          </w:p>
        </w:tc>
        <w:tc>
          <w:tcPr>
            <w:tcW w:type="dxa" w:w="2648"/>
          </w:tcPr>
          <w:p>
            <w:r>
              <w:t>0.019</w:t>
            </w:r>
          </w:p>
        </w:tc>
        <w:tc>
          <w:tcPr>
            <w:tcW w:type="dxa" w:w="2648"/>
          </w:tcPr>
          <w:p>
            <w:r>
              <w:t>0.019</w:t>
            </w:r>
          </w:p>
        </w:tc>
        <w:tc>
          <w:tcPr>
            <w:tcW w:type="dxa" w:w="2648"/>
          </w:tcPr>
          <w:p>
            <w:r>
              <w:t>0.019</w:t>
            </w:r>
          </w:p>
        </w:tc>
      </w:tr>
    </w:tbl>
    <w:p>
      <w:r>
        <w:br/>
      </w:r>
    </w:p>
    <w:p>
      <w:r>
        <w:br w:type="page"/>
      </w:r>
    </w:p>
    <w:p>
      <w:pPr>
        <w:pStyle w:val="Heading1"/>
      </w:pPr>
      <w:r>
        <w:t>Кредитоспособность</w:t>
      </w:r>
    </w:p>
    <w:p>
      <w:r>
        <w:t>Кредитоспособность — характеристика заемщика, характеризующая возможность заёмщика воврмя погасить кредит.</w:t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Показатель</w:t>
            </w:r>
          </w:p>
        </w:tc>
        <w:tc>
          <w:tcPr>
            <w:tcW w:type="dxa" w:w="1891"/>
          </w:tcPr>
          <w:p>
            <w:r>
              <w:t>Коэффициент абсолютной ликвидности</w:t>
            </w:r>
          </w:p>
        </w:tc>
        <w:tc>
          <w:tcPr>
            <w:tcW w:type="dxa" w:w="1891"/>
          </w:tcPr>
          <w:p>
            <w:r>
              <w:t>Коэффициент промежуточной (быстрой) ликвидности</w:t>
            </w:r>
          </w:p>
        </w:tc>
        <w:tc>
          <w:tcPr>
            <w:tcW w:type="dxa" w:w="1891"/>
          </w:tcPr>
          <w:p>
            <w:r>
              <w:t>Коэффициент текущей ликвидности</w:t>
            </w:r>
          </w:p>
        </w:tc>
        <w:tc>
          <w:tcPr>
            <w:tcW w:type="dxa" w:w="1891"/>
          </w:tcPr>
          <w:p>
            <w:r>
              <w:t>Коэффициент наличия собственных средств (кроме торговых и лизинговых организаций)</w:t>
            </w:r>
          </w:p>
        </w:tc>
        <w:tc>
          <w:tcPr>
            <w:tcW w:type="dxa" w:w="1891"/>
          </w:tcPr>
          <w:p>
            <w:r>
              <w:t>Рентабельность продукции</w:t>
            </w:r>
          </w:p>
        </w:tc>
        <w:tc>
          <w:tcPr>
            <w:tcW w:type="dxa" w:w="1891"/>
          </w:tcPr>
          <w:p>
            <w:r>
              <w:t>Рентабельность деятельности предприятия</w:t>
            </w:r>
          </w:p>
        </w:tc>
      </w:tr>
      <w:tr>
        <w:tc>
          <w:tcPr>
            <w:tcW w:type="dxa" w:w="1891"/>
          </w:tcPr>
          <w:p>
            <w:r>
              <w:t>Фактическое значение</w:t>
            </w:r>
          </w:p>
        </w:tc>
        <w:tc>
          <w:tcPr>
            <w:tcW w:type="dxa" w:w="1891"/>
          </w:tcPr>
          <w:p>
            <w:r>
              <w:t>0.03</w:t>
            </w:r>
          </w:p>
        </w:tc>
        <w:tc>
          <w:tcPr>
            <w:tcW w:type="dxa" w:w="1891"/>
          </w:tcPr>
          <w:p>
            <w:r>
              <w:t>0.0</w:t>
            </w:r>
          </w:p>
        </w:tc>
        <w:tc>
          <w:tcPr>
            <w:tcW w:type="dxa" w:w="1891"/>
          </w:tcPr>
          <w:p>
            <w:r>
              <w:t>0.03</w:t>
            </w:r>
          </w:p>
        </w:tc>
        <w:tc>
          <w:tcPr>
            <w:tcW w:type="dxa" w:w="1891"/>
          </w:tcPr>
          <w:p>
            <w:r>
              <w:t>-29.954</w:t>
            </w:r>
          </w:p>
        </w:tc>
        <w:tc>
          <w:tcPr>
            <w:tcW w:type="dxa" w:w="1891"/>
          </w:tcPr>
          <w:p>
            <w:r>
              <w:t>-</w:t>
            </w:r>
          </w:p>
        </w:tc>
        <w:tc>
          <w:tcPr>
            <w:tcW w:type="dxa" w:w="1891"/>
          </w:tcPr>
          <w:p>
            <w:r>
              <w:t>-</w:t>
            </w:r>
          </w:p>
        </w:tc>
      </w:tr>
      <w:tr>
        <w:tc>
          <w:tcPr>
            <w:tcW w:type="dxa" w:w="1891"/>
          </w:tcPr>
          <w:p>
            <w:r>
              <w:t>Категория</w:t>
            </w:r>
          </w:p>
        </w:tc>
        <w:tc>
          <w:tcPr>
            <w:tcW w:type="dxa" w:w="1891"/>
          </w:tcPr>
          <w:p>
            <w:r>
              <w:t>3</w:t>
            </w:r>
          </w:p>
        </w:tc>
        <w:tc>
          <w:tcPr>
            <w:tcW w:type="dxa" w:w="1891"/>
          </w:tcPr>
          <w:p>
            <w:r>
              <w:t>3</w:t>
            </w:r>
          </w:p>
        </w:tc>
        <w:tc>
          <w:tcPr>
            <w:tcW w:type="dxa" w:w="1891"/>
          </w:tcPr>
          <w:p>
            <w:r>
              <w:t>3</w:t>
            </w:r>
          </w:p>
        </w:tc>
        <w:tc>
          <w:tcPr>
            <w:tcW w:type="dxa" w:w="1891"/>
          </w:tcPr>
          <w:p>
            <w:r>
              <w:t>3</w:t>
            </w:r>
          </w:p>
        </w:tc>
        <w:tc>
          <w:tcPr>
            <w:tcW w:type="dxa" w:w="1891"/>
          </w:tcPr>
          <w:p>
            <w:r>
              <w:t>-</w:t>
            </w:r>
          </w:p>
        </w:tc>
        <w:tc>
          <w:tcPr>
            <w:tcW w:type="dxa" w:w="1891"/>
          </w:tcPr>
          <w:p>
            <w:r>
              <w:t>-</w:t>
            </w:r>
          </w:p>
        </w:tc>
      </w:tr>
      <w:tr>
        <w:tc>
          <w:tcPr>
            <w:tcW w:type="dxa" w:w="1891"/>
          </w:tcPr>
          <w:p>
            <w:r>
              <w:t>Вес показателя</w:t>
            </w:r>
          </w:p>
        </w:tc>
        <w:tc>
          <w:tcPr>
            <w:tcW w:type="dxa" w:w="1891"/>
          </w:tcPr>
          <w:p>
            <w:r>
              <w:t>0.05</w:t>
            </w:r>
          </w:p>
        </w:tc>
        <w:tc>
          <w:tcPr>
            <w:tcW w:type="dxa" w:w="1891"/>
          </w:tcPr>
          <w:p>
            <w:r>
              <w:t>0.1</w:t>
            </w:r>
          </w:p>
        </w:tc>
        <w:tc>
          <w:tcPr>
            <w:tcW w:type="dxa" w:w="1891"/>
          </w:tcPr>
          <w:p>
            <w:r>
              <w:t>0.4</w:t>
            </w:r>
          </w:p>
        </w:tc>
        <w:tc>
          <w:tcPr>
            <w:tcW w:type="dxa" w:w="1891"/>
          </w:tcPr>
          <w:p>
            <w:r>
              <w:t>0.2</w:t>
            </w:r>
          </w:p>
        </w:tc>
        <w:tc>
          <w:tcPr>
            <w:tcW w:type="dxa" w:w="1891"/>
          </w:tcPr>
          <w:p>
            <w:r>
              <w:t>0.15</w:t>
            </w:r>
          </w:p>
        </w:tc>
        <w:tc>
          <w:tcPr>
            <w:tcW w:type="dxa" w:w="1891"/>
          </w:tcPr>
          <w:p>
            <w:r>
              <w:t>0.1</w:t>
            </w:r>
          </w:p>
        </w:tc>
      </w:tr>
      <w:tr>
        <w:tc>
          <w:tcPr>
            <w:tcW w:type="dxa" w:w="1891"/>
          </w:tcPr>
          <w:p>
            <w:r>
              <w:t>Расчет баллов</w:t>
            </w:r>
          </w:p>
        </w:tc>
        <w:tc>
          <w:tcPr>
            <w:tcW w:type="dxa" w:w="1891"/>
          </w:tcPr>
          <w:p>
            <w:r>
              <w:t>0.15</w:t>
            </w:r>
          </w:p>
        </w:tc>
        <w:tc>
          <w:tcPr>
            <w:tcW w:type="dxa" w:w="1891"/>
          </w:tcPr>
          <w:p>
            <w:r>
              <w:t>0.3</w:t>
            </w:r>
          </w:p>
        </w:tc>
        <w:tc>
          <w:tcPr>
            <w:tcW w:type="dxa" w:w="1891"/>
          </w:tcPr>
          <w:p>
            <w:r>
              <w:t>1.2</w:t>
            </w:r>
          </w:p>
        </w:tc>
        <w:tc>
          <w:tcPr>
            <w:tcW w:type="dxa" w:w="1891"/>
          </w:tcPr>
          <w:p>
            <w:r>
              <w:t>0.6</w:t>
            </w:r>
          </w:p>
        </w:tc>
        <w:tc>
          <w:tcPr>
            <w:tcW w:type="dxa" w:w="1891"/>
          </w:tcPr>
          <w:p>
            <w:r>
              <w:t>0</w:t>
            </w:r>
          </w:p>
        </w:tc>
        <w:tc>
          <w:tcPr>
            <w:tcW w:type="dxa" w:w="1891"/>
          </w:tcPr>
          <w:p>
            <w:r>
              <w:t>0</w:t>
            </w:r>
          </w:p>
        </w:tc>
      </w:tr>
    </w:tbl>
    <w:p>
      <w:r>
        <w:rPr>
          <w:highlight w:val="yellow"/>
        </w:rPr>
        <w:t>Кредитование требует взвешенного подхода.</w:t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