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 w:right="0" w:firstLine="0" w:left="-992"/>
        <w:rPr>
          <w:rFonts w:ascii="Carlito" w:hAnsi="Carlito" w:cs="Carlito"/>
          <w:b/>
          <w:bCs/>
          <w:sz w:val="32"/>
          <w:szCs w:val="32"/>
          <w:highlight w:val="none"/>
        </w:rPr>
      </w:pPr>
      <w:r>
        <w:rPr>
          <w:rFonts w:ascii="Carlito" w:hAnsi="Carlito" w:eastAsia="Carlito" w:cs="Carlito"/>
          <w:b/>
          <w:bCs/>
          <w:sz w:val="32"/>
          <w:szCs w:val="32"/>
          <w:lang w:val="undefined"/>
        </w:rPr>
        <w:t xml:space="preserve">Задание 1.</w:t>
      </w:r>
      <w:r>
        <w:rPr>
          <w:rFonts w:ascii="Carlito" w:hAnsi="Carlito" w:eastAsia="Carlito" w:cs="Carlito"/>
          <w:b/>
          <w:bCs/>
          <w:sz w:val="32"/>
          <w:szCs w:val="32"/>
        </w:rPr>
      </w:r>
    </w:p>
    <w:p>
      <w:pPr>
        <w:pBdr/>
        <w:spacing/>
        <w:ind w:right="0" w:firstLine="0" w:left="-992"/>
        <w:rPr>
          <w:rFonts w:ascii="Carlito" w:hAnsi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  <w:lang w:val="undefined"/>
        </w:rPr>
        <w:t xml:space="preserve">Функциональное </w:t>
      </w:r>
      <w:r>
        <w:rPr>
          <w:rFonts w:ascii="Carlito" w:hAnsi="Carlito" w:eastAsia="Carlito" w:cs="Carlito"/>
          <w:b/>
          <w:bCs/>
          <w:highlight w:val="none"/>
          <w:lang w:val="undefined"/>
        </w:rPr>
        <w:t xml:space="preserve">тестиование.</w:t>
      </w:r>
      <w:r>
        <w:rPr>
          <w:rFonts w:ascii="Carlito" w:hAnsi="Carlito" w:eastAsia="Carlito" w:cs="Carlito"/>
          <w:b/>
          <w:bCs/>
          <w:highlight w:val="none"/>
          <w:lang w:val="undefined"/>
        </w:rPr>
      </w:r>
    </w:p>
    <w:tbl>
      <w:tblPr>
        <w:tblStyle w:val="11"/>
        <w:tblW w:w="0" w:type="auto"/>
        <w:tblInd w:w="-992" w:type="dxa"/>
        <w:tblBorders/>
        <w:tblLayout w:type="fixed"/>
        <w:tblLook w:val="04A0" w:firstRow="1" w:lastRow="0" w:firstColumn="1" w:lastColumn="0" w:noHBand="0" w:noVBand="1"/>
      </w:tblPr>
      <w:tblGrid>
        <w:gridCol w:w="992"/>
        <w:gridCol w:w="3685"/>
        <w:gridCol w:w="5669"/>
      </w:tblGrid>
      <w:tr>
        <w:trPr>
          <w:trHeight w:val="511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  <w:t xml:space="preserve">ID</w:t>
            </w: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  <w:t xml:space="preserve">Действие</w:t>
            </w: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  <w:t xml:space="preserve">Ожидаемый результат </w:t>
            </w: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</w:r>
          </w:p>
        </w:tc>
      </w:tr>
      <w:tr>
        <w:trPr>
          <w:trHeight w:val="2258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eastAsia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Проверить плавучесть пустой лодки.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  <w:p>
            <w:pPr>
              <w:pStyle w:val="664"/>
              <w:numPr>
                <w:ilvl w:val="0"/>
                <w:numId w:val="4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Поместить лодку на спокойную воду без внешней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нагрузки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  <w:p>
            <w:pPr>
              <w:pStyle w:val="664"/>
              <w:numPr>
                <w:ilvl w:val="0"/>
                <w:numId w:val="4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Зафиксировать высоту боротов над водой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Лодка остается на плаву, вода не проникает внутрь корпуса.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Высота борта надводной части лодки не менее 6% от длины судна.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</w:rPr>
            </w:r>
          </w:p>
        </w:tc>
      </w:tr>
      <w:tr>
        <w:trPr>
          <w:trHeight w:val="840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F - 2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Осмотреть дно лодки на пробоины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Дно целое, без трещин и отверстий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F - 3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Нагрузить передние сиденье лодки грузом (80 кг)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Лодка сохраняет баланс, не заваливается вперед  и не тонет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F - 4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Нагрузить задние сидение лодки грузом (80 кг)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Лодка сохраняет баланс, не заваливается назад  и не тонет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F - 5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Нагрузить оба сиденья лодки грузом одновременно (160 кг)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566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Лодка сохраняет баланс и не тонет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F - 6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Проверить крепление уключин для весел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Весла фиксируются плотно, не выпадают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  <w:tr>
        <w:trPr>
          <w:trHeight w:val="2825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7</w:t>
            </w:r>
            <w:r>
              <w:rPr>
                <w:rFonts w:ascii="Carlito" w:hAnsi="Carlito" w:eastAsia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Проверить, что носовое кольцо выдерживает минамальную нагрузку.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  <w:p>
            <w:pPr>
              <w:pStyle w:val="664"/>
              <w:numPr>
                <w:ilvl w:val="0"/>
                <w:numId w:val="1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Продеть веревку в носовое кольцо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  <w:p>
            <w:pPr>
              <w:pStyle w:val="664"/>
              <w:numPr>
                <w:ilvl w:val="0"/>
                <w:numId w:val="1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Привязать лодку к неподвижному объекту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  <w:p>
            <w:pPr>
              <w:pStyle w:val="664"/>
              <w:numPr>
                <w:ilvl w:val="0"/>
                <w:numId w:val="1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Плавно приложить нагрузку 50 кг.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Кольцо не деформируется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  <w:tr>
        <w:trPr>
          <w:trHeight w:val="1552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8</w:t>
            </w:r>
            <w:r>
              <w:rPr>
                <w:rFonts w:ascii="Carlito" w:hAnsi="Carlito" w:eastAsia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Проверить герметичность лодки.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  <w:p>
            <w:pPr>
              <w:pStyle w:val="664"/>
              <w:numPr>
                <w:ilvl w:val="0"/>
                <w:numId w:val="2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Залить в лодку воду до полного покрытия нижнего стыка досок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  <w:p>
            <w:pPr>
              <w:pStyle w:val="664"/>
              <w:numPr>
                <w:ilvl w:val="0"/>
                <w:numId w:val="2"/>
              </w:num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Подождать 15 минут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Нет капель на внешней стороне, уровень воды внутри лодки не снижается.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  <w:tr>
        <w:trPr>
          <w:trHeight w:val="947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9</w:t>
            </w:r>
            <w:r>
              <w:rPr>
                <w:rFonts w:ascii="Carlito" w:hAnsi="Carlito" w:eastAsia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Проверить крен, приложив силу в 50 кг в районе уключины.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Лодка возвращается в исходное положение после прекращения воздействия.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F - 10</w:t>
            </w:r>
            <w:r>
              <w:rPr>
                <w:rFonts w:ascii="Carlito" w:hAnsi="Carlito" w:eastAsia="Carlito" w:cs="Carlito"/>
                <w:highlight w:val="non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Проверить якорную веревку на наличие видимых повреждений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Веревка не имеет разрывов, заломов и потертостей.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</w:rPr>
              <w:t xml:space="preserve">F - 1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1</w:t>
            </w:r>
            <w:r>
              <w:rPr>
                <w:rFonts w:ascii="Carlito" w:hAnsi="Carlito" w:eastAsia="Carlito" w:cs="Carlito"/>
                <w:highlight w:val="none"/>
              </w:rPr>
            </w:r>
            <w:r>
              <w:rPr>
                <w:rFonts w:ascii="Carlito" w:hAnsi="Carlito" w:eastAsia="Carlito" w:cs="Carlito"/>
                <w:highlight w:val="none"/>
              </w:rPr>
            </w:r>
          </w:p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Измерить длину якорной веревки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white"/>
                <w:lang w:val="undefined"/>
              </w:rPr>
              <w:t xml:space="preserve">Веревка</w:t>
            </w:r>
            <w:r>
              <w:rPr>
                <w:rFonts w:ascii="Carlito" w:hAnsi="Carlito" w:eastAsia="Carlito" w:cs="Carlito"/>
                <w:highlight w:val="white"/>
              </w:rPr>
              <w:t xml:space="preserve"> как мин</w:t>
            </w:r>
            <w:r>
              <w:rPr>
                <w:rFonts w:ascii="Carlito" w:hAnsi="Carlito" w:eastAsia="Carlito" w:cs="Carlito"/>
                <w:highlight w:val="white"/>
                <w:lang w:val="undefined"/>
              </w:rPr>
              <w:t xml:space="preserve">имум</w:t>
            </w:r>
            <w:r>
              <w:rPr>
                <w:rFonts w:ascii="Carlito" w:hAnsi="Carlito" w:eastAsia="Carlito" w:cs="Carlito"/>
                <w:highlight w:val="white"/>
              </w:rPr>
              <w:t xml:space="preserve"> в 3 раза длин</w:t>
            </w:r>
            <w:r>
              <w:rPr>
                <w:rFonts w:ascii="Carlito" w:hAnsi="Carlito" w:eastAsia="Carlito" w:cs="Carlito"/>
                <w:highlight w:val="white"/>
                <w:lang w:val="undefined"/>
              </w:rPr>
              <w:t xml:space="preserve">ие глубины</w:t>
            </w:r>
            <w:r>
              <w:rPr>
                <w:rFonts w:ascii="Carlito" w:hAnsi="Carlito" w:eastAsia="Carlito" w:cs="Carlito"/>
                <w:highlight w:val="white"/>
              </w:rPr>
              <w:t xml:space="preserve"> водоема, где планируется ставить лодку на як</w:t>
            </w:r>
            <w:r>
              <w:rPr>
                <w:rFonts w:ascii="Carlito" w:hAnsi="Carlito" w:eastAsia="Carlito" w:cs="Carlito"/>
                <w:highlight w:val="white"/>
                <w:lang w:val="undefined"/>
              </w:rPr>
              <w:t xml:space="preserve">о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рь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F - 12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Визуально оценить поверхность якоря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На якокре нет коррозии, трещин, деформаций.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F - 13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Измерить вес якаря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Если длина лодки (условно) 3 метра, то вес якоря должен быть 3 кг (1 кг якоря на 1 метр длины лодки).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  <w:tr>
        <w:trPr>
          <w:trHeight w:val="446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F - 14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Визуально оценить весла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</w:rPr>
              <w:t xml:space="preserve">Нет трещин, сколов, деформаций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  <w:tr>
        <w:trPr>
          <w:trHeight w:val="699"/>
        </w:trPr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F - 15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Сравнить два весла друг с другом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Весла индентичны друг другу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992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F - 16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Измерить длину весел 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566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Длина весел не меньше ширины лодки и не превышает ширину лодки более на 15%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rPr>
          <w:rFonts w:ascii="Carlito" w:hAnsi="Carlito" w:cs="Carlito"/>
          <w:highlight w:val="none"/>
        </w:rPr>
      </w:pPr>
      <w:r>
        <w:rPr>
          <w:rFonts w:ascii="Carlito" w:hAnsi="Carlito" w:eastAsia="Carlito" w:cs="Carlito"/>
          <w:highlight w:val="none"/>
          <w:lang w:val="undefined"/>
        </w:rPr>
      </w:r>
      <w:r>
        <w:rPr>
          <w:rFonts w:ascii="Carlito" w:hAnsi="Carlito" w:eastAsia="Carlito" w:cs="Carlito"/>
          <w:highlight w:val="none"/>
          <w:lang w:val="undefined"/>
        </w:rPr>
      </w:r>
    </w:p>
    <w:p>
      <w:pPr>
        <w:pBdr/>
        <w:spacing/>
        <w:ind w:right="0" w:firstLine="0" w:left="-992"/>
        <w:rPr>
          <w:rFonts w:ascii="Carlito" w:hAnsi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</w:rPr>
        <w:t xml:space="preserve">Интеграционное тестирование </w:t>
      </w:r>
      <w:r>
        <w:rPr>
          <w:rFonts w:ascii="Carlito" w:hAnsi="Carlito" w:eastAsia="Carlito" w:cs="Carlito"/>
          <w:highlight w:val="none"/>
          <w:lang w:val="undefined"/>
        </w:rPr>
      </w:r>
      <w:r>
        <w:rPr>
          <w:rFonts w:ascii="Carlito" w:hAnsi="Carlito" w:eastAsia="Carlito" w:cs="Carlito"/>
          <w:b/>
          <w:bCs/>
          <w:highlight w:val="none"/>
        </w:rPr>
      </w:r>
    </w:p>
    <w:tbl>
      <w:tblPr>
        <w:tblStyle w:val="11"/>
        <w:tblW w:w="0" w:type="auto"/>
        <w:tblInd w:w="-992" w:type="dxa"/>
        <w:tblBorders/>
        <w:tblLayout w:type="fixed"/>
        <w:tblLook w:val="04A0" w:firstRow="1" w:lastRow="0" w:firstColumn="1" w:lastColumn="0" w:noHBand="0" w:noVBand="1"/>
      </w:tblPr>
      <w:tblGrid>
        <w:gridCol w:w="709"/>
        <w:gridCol w:w="1843"/>
        <w:gridCol w:w="3685"/>
        <w:gridCol w:w="4535"/>
      </w:tblGrid>
      <w:tr>
        <w:trPr/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  <w:t xml:space="preserve">ID</w:t>
            </w: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  <w:t xml:space="preserve">Название</w:t>
            </w: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  <w:t xml:space="preserve">Действие</w:t>
            </w: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</w:r>
          </w:p>
        </w:tc>
        <w:tc>
          <w:tcPr>
            <w:tcBorders/>
            <w:tcW w:w="45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  <w:t xml:space="preserve">Ожидаемый результат</w:t>
            </w: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 двумя вёслами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c двумя пассажирами (160 кг)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Закрепить оба весла в уключинах. </w:t>
              <w:br/>
              <w:t xml:space="preserve">2. Имитировать 10 гребков.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движется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прямо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, без крена. Вёсла не выпадают.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750"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2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 одним веслом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с двумя пассажирами (160 кг)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Закрепить только одно весло. </w:t>
              <w:br/>
              <w:t xml:space="preserve">2. Грести 5 раз.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поворачивает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в сторону без весла.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579"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3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Гребля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с пассажиром на носу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Посадить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пассажира весом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80 кг на нос. </w:t>
              <w:br/>
              <w:t xml:space="preserve">2. Грести 2 вёслами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не зарывается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, сохраняет курс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4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Гребля с пассажиром на корме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Посадить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пассажира весом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80 кг на корму. </w:t>
              <w:br/>
              <w:t xml:space="preserve">2. Грести 2 вёслами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Корма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не поднимается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, нет потери управляемости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821"/>
        </w:trPr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5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Экс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тримальное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торможение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1.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Разогнаться на лодке с 2 пассажирами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. </w:t>
              <w:br/>
              <w:t xml:space="preserve">2. Резко загрести назад.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Лодка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останавливается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 за 2-3 м, вода не заливается.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1217"/>
        </w:trPr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6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sz w:val="22"/>
                <w:szCs w:val="22"/>
              </w:rP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Якорь с пассажирами</w:t>
            </w:r>
            <w:r>
              <w:rPr>
                <w:rFonts w:ascii="Carlito" w:hAnsi="Carlito" w:eastAsia="Carlito" w:cs="Carlito"/>
                <w:sz w:val="22"/>
                <w:szCs w:val="22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sz w:val="22"/>
                <w:szCs w:val="22"/>
              </w:rP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1. Забросить якорь с 2 пассажирами. </w:t>
              <w:br/>
              <w:t xml:space="preserve">2. Дёрнуть верёвку</w:t>
            </w:r>
            <w:r>
              <w:rPr>
                <w:rFonts w:ascii="Carlito" w:hAnsi="Carlito" w:eastAsia="Carlito" w:cs="Carlito"/>
                <w:sz w:val="22"/>
                <w:szCs w:val="22"/>
              </w:rPr>
            </w:r>
          </w:p>
        </w:tc>
        <w:tc>
          <w:tcPr>
            <w:tcBorders/>
            <w:tcW w:w="4535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sz w:val="22"/>
                <w:szCs w:val="22"/>
              </w:rPr>
            </w:pPr>
            <w:r>
              <w:rPr>
                <w:rFonts w:ascii="Carlito" w:hAnsi="Carlito" w:eastAsia="Carlito" w:cs="Carlito"/>
                <w:color w:val="000000"/>
                <w:sz w:val="22"/>
                <w:szCs w:val="22"/>
              </w:rPr>
              <w:t xml:space="preserve">Лодка не дрейфует</w:t>
            </w:r>
            <w:r>
              <w:rPr>
                <w:rFonts w:ascii="Carlito" w:hAnsi="Carlito" w:eastAsia="Carlito" w:cs="Carlito"/>
                <w:sz w:val="22"/>
                <w:szCs w:val="22"/>
              </w:rPr>
            </w:r>
          </w:p>
        </w:tc>
      </w:tr>
      <w:tr>
        <w:trPr>
          <w:trHeight w:val="167"/>
        </w:trPr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7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I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-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 </w:t>
            </w: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  <w:t xml:space="preserve">8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  <w:lang w:val="undefined"/>
              </w:rPr>
              <w:t xml:space="preserve">I - 9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  <w:tc>
          <w:tcPr>
            <w:tcBorders/>
            <w:tcW w:w="4535" w:type="dxa"/>
            <w:vMerge w:val="restart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</w:rPr>
            </w:pPr>
            <w:r>
              <w:rPr>
                <w:rFonts w:ascii="Carlito" w:hAnsi="Carlito" w:eastAsia="Carlito" w:cs="Carlito"/>
                <w:b w:val="0"/>
                <w:bCs w:val="0"/>
                <w:color w:val="000000"/>
                <w:sz w:val="22"/>
                <w:szCs w:val="22"/>
              </w:rPr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</w:rPr>
            </w:r>
          </w:p>
        </w:tc>
      </w:tr>
      <w:tr>
        <w:trPr>
          <w:trHeight w:val="419"/>
        </w:trPr>
        <w:tc>
          <w:tcPr>
            <w:tcBorders/>
            <w:tcW w:w="709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  <w:highlight w:val="none"/>
                <w:lang w:val="undefined"/>
              </w:rPr>
              <w:t xml:space="preserve">I - 10</w:t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184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  <w:highlight w:val="white"/>
              </w:rPr>
            </w:pP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  <w:highlight w:val="white"/>
              </w:rPr>
            </w:r>
          </w:p>
        </w:tc>
        <w:tc>
          <w:tcPr>
            <w:tcBorders/>
            <w:tcW w:w="368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  <w:highlight w:val="white"/>
              </w:rPr>
            </w:pP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  <w:highlight w:val="white"/>
              </w:rPr>
            </w:r>
          </w:p>
        </w:tc>
        <w:tc>
          <w:tcPr>
            <w:tcBorders/>
            <w:tcW w:w="4535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 w:val="0"/>
                <w:bCs w:val="0"/>
                <w:sz w:val="22"/>
                <w:szCs w:val="22"/>
                <w:highlight w:val="none"/>
              </w:rPr>
            </w:pP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b w:val="0"/>
                <w:bCs w:val="0"/>
                <w:sz w:val="22"/>
                <w:szCs w:val="22"/>
                <w:highlight w:val="none"/>
                <w:lang w:val="undefined"/>
              </w:rPr>
            </w:r>
          </w:p>
        </w:tc>
      </w:tr>
    </w:tbl>
    <w:p>
      <w:pPr>
        <w:pBdr/>
        <w:spacing/>
        <w:ind w:right="0" w:firstLine="0" w:left="0"/>
        <w:rPr>
          <w:rFonts w:ascii="Carlito" w:hAnsi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  <w:lang w:val="undefined"/>
        </w:rPr>
      </w:r>
      <w:r>
        <w:rPr>
          <w:rFonts w:ascii="Carlito" w:hAnsi="Carlito" w:eastAsia="Carlito" w:cs="Carlito"/>
          <w:b/>
          <w:bCs/>
          <w:highlight w:val="none"/>
          <w:lang w:val="undefined"/>
        </w:rPr>
      </w:r>
    </w:p>
    <w:p>
      <w:pPr>
        <w:pBdr/>
        <w:spacing/>
        <w:ind w:right="0" w:firstLine="0" w:left="0"/>
        <w:rPr>
          <w:rFonts w:ascii="Carlito" w:hAnsi="Carlito" w:eastAsia="Carlito" w:cs="Carlito"/>
          <w:b/>
          <w:bCs/>
          <w:highlight w:val="none"/>
          <w:lang w:val="undefined"/>
        </w:rPr>
      </w:pPr>
      <w:r>
        <w:rPr>
          <w:rFonts w:ascii="Carlito" w:hAnsi="Carlito" w:eastAsia="Carlito" w:cs="Carlito"/>
          <w:b/>
          <w:bCs/>
          <w:highlight w:val="none"/>
          <w:lang w:val="undefined"/>
        </w:rPr>
      </w:r>
      <w:r>
        <w:rPr>
          <w:rFonts w:ascii="Carlito" w:hAnsi="Carlito" w:eastAsia="Carlito" w:cs="Carlito"/>
          <w:b/>
          <w:bCs/>
          <w:highlight w:val="none"/>
          <w:lang w:val="undefined"/>
        </w:rPr>
      </w:r>
    </w:p>
    <w:p>
      <w:pPr>
        <w:pBdr/>
        <w:spacing/>
        <w:ind w:right="0" w:firstLine="0" w:left="0"/>
        <w:rPr>
          <w:rFonts w:ascii="Carlito" w:hAnsi="Carlito" w:eastAsia="Carlito" w:cs="Carlito"/>
          <w:b/>
          <w:bCs/>
          <w:highlight w:val="none"/>
          <w:lang w:val="undefined"/>
        </w:rPr>
      </w:pPr>
      <w:r>
        <w:rPr>
          <w:rFonts w:ascii="Carlito" w:hAnsi="Carlito" w:eastAsia="Carlito" w:cs="Carlito"/>
          <w:b/>
          <w:bCs/>
          <w:highlight w:val="none"/>
          <w:lang w:val="undefined"/>
        </w:rPr>
      </w:r>
      <w:r>
        <w:rPr>
          <w:rFonts w:ascii="Carlito" w:hAnsi="Carlito" w:eastAsia="Carlito" w:cs="Carlito"/>
          <w:b/>
          <w:bCs/>
          <w:highlight w:val="none"/>
          <w:lang w:val="undefined"/>
        </w:rPr>
      </w:r>
    </w:p>
    <w:p>
      <w:pPr>
        <w:pBdr/>
        <w:spacing/>
        <w:ind w:right="0" w:firstLine="0" w:left="-992"/>
        <w:rPr>
          <w:rFonts w:ascii="Carlito" w:hAnsi="Carlito" w:cs="Carlito"/>
          <w:b/>
          <w:bCs/>
          <w:highlight w:val="none"/>
        </w:rPr>
      </w:pPr>
      <w:r>
        <w:rPr>
          <w:rFonts w:ascii="Carlito" w:hAnsi="Carlito" w:eastAsia="Carlito" w:cs="Carlito"/>
          <w:b/>
          <w:bCs/>
          <w:highlight w:val="none"/>
          <w:lang w:val="undefined"/>
        </w:rPr>
        <w:t xml:space="preserve">Системное тестирование</w:t>
      </w:r>
      <w:r>
        <w:rPr>
          <w:rFonts w:ascii="Carlito" w:hAnsi="Carlito" w:eastAsia="Carlito" w:cs="Carlito"/>
          <w:b/>
          <w:bCs/>
          <w:highlight w:val="none"/>
          <w:lang w:val="undefined"/>
        </w:rPr>
      </w:r>
    </w:p>
    <w:tbl>
      <w:tblPr>
        <w:tblStyle w:val="11"/>
        <w:tblW w:w="0" w:type="auto"/>
        <w:tblInd w:w="-1026" w:type="dxa"/>
        <w:tblBorders/>
        <w:tblLayout w:type="fixed"/>
        <w:tblLook w:val="04A0" w:firstRow="1" w:lastRow="0" w:firstColumn="1" w:lastColumn="0" w:noHBand="0" w:noVBand="1"/>
      </w:tblPr>
      <w:tblGrid>
        <w:gridCol w:w="743"/>
        <w:gridCol w:w="1984"/>
        <w:gridCol w:w="3118"/>
        <w:gridCol w:w="4502"/>
      </w:tblGrid>
      <w:tr>
        <w:trPr/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  <w:t xml:space="preserve">ID</w:t>
            </w: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  <w:t xml:space="preserve">Название</w:t>
            </w: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  <w:t xml:space="preserve">Действие</w:t>
            </w: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b/>
                <w:bCs/>
                <w:highlight w:val="none"/>
              </w:rPr>
            </w:pP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  <w:t xml:space="preserve">Ожидаемый результат</w:t>
            </w:r>
            <w:r>
              <w:rPr>
                <w:rFonts w:ascii="Carlito" w:hAnsi="Carlito" w:eastAsia="Carlito" w:cs="Carlito"/>
                <w:b/>
                <w:bCs/>
                <w:highlight w:val="none"/>
                <w:lang w:val="undefined"/>
              </w:rPr>
            </w:r>
          </w:p>
        </w:tc>
      </w:tr>
      <w:tr>
        <w:trPr>
          <w:trHeight w:val="205"/>
        </w:trPr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S - 1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Экстренное смещение груза</w:t>
            </w:r>
            <w:r>
              <w:rPr>
                <w:rFonts w:ascii="Carlito" w:hAnsi="Carlito" w:eastAsia="Carlito" w:cs="Carlito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1. Посадить 2 пассажиров (160 кг). </w:t>
              <w:br/>
              <w:t xml:space="preserve">2. Резко перенести вес на один борт.</w:t>
            </w:r>
            <w:r>
              <w:rPr>
                <w:rFonts w:ascii="Carlito" w:hAnsi="Carlito" w:eastAsia="Carlito" w:cs="Carlito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  <w:lang w:val="undefined"/>
              </w:rPr>
              <w:t xml:space="preserve">Лодка сохраняет баланс, не переварачивается</w:t>
            </w: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.</w:t>
            </w:r>
            <w:r>
              <w:rPr>
                <w:rFonts w:ascii="Carlito" w:hAnsi="Carlito" w:eastAsia="Carlito" w:cs="Carlito"/>
              </w:rPr>
            </w:r>
          </w:p>
        </w:tc>
      </w:tr>
      <w:tr>
        <w:trPr/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S - 2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Долговечность при длительном использовании</w:t>
            </w:r>
            <w:r>
              <w:rPr>
                <w:rFonts w:ascii="Carlito" w:hAnsi="Carlito" w:eastAsia="Carlito" w:cs="Carlito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1. Циклы: 30 мин гребля + 10 мин стоянка. </w:t>
              <w:br/>
              <w:t xml:space="preserve">2. Повторить 5 раз. </w:t>
              <w:br/>
              <w:t xml:space="preserve">3. Осмотреть крепления, стыки.</w:t>
            </w:r>
            <w:r>
              <w:rPr>
                <w:rFonts w:ascii="Carlito" w:hAnsi="Carlito" w:eastAsia="Carlito" w:cs="Carlito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rFonts w:ascii="Carlito" w:hAnsi="Carlito" w:cs="Carlito"/>
              </w:rPr>
            </w:pPr>
            <w:r>
              <w:rPr>
                <w:rFonts w:ascii="Carlito" w:hAnsi="Carlito" w:eastAsia="Carlito" w:cs="Carlito"/>
                <w:color w:val="000000"/>
                <w:sz w:val="24"/>
              </w:rPr>
              <w:t xml:space="preserve">Нет трещин, протечек.</w:t>
            </w:r>
            <w:r>
              <w:rPr>
                <w:rFonts w:ascii="Carlito" w:hAnsi="Carlito" w:eastAsia="Carlito" w:cs="Carlito"/>
              </w:rPr>
            </w:r>
          </w:p>
        </w:tc>
      </w:tr>
      <w:tr>
        <w:trPr/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S - 3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S - 4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  <w:tr>
        <w:trPr/>
        <w:tc>
          <w:tcPr>
            <w:tcBorders/>
            <w:tcW w:w="743" w:type="dxa"/>
            <w:textDirection w:val="lrTb"/>
            <w:noWrap w:val="false"/>
          </w:tcPr>
          <w:p>
            <w:pPr>
              <w:pBdr/>
              <w:spacing/>
              <w:ind w:right="0" w:firstLine="1134" w:left="-1134"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  <w:t xml:space="preserve">S - 5</w:t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1984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  <w:tc>
          <w:tcPr>
            <w:tcBorders/>
            <w:tcW w:w="4502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Carlito" w:hAnsi="Carlito" w:cs="Carlito"/>
                <w:highlight w:val="none"/>
              </w:rPr>
            </w:pP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  <w:r>
              <w:rPr>
                <w:rFonts w:ascii="Carlito" w:hAnsi="Carlito" w:eastAsia="Carlito" w:cs="Carlito"/>
                <w:highlight w:val="none"/>
                <w:lang w:val="undefined"/>
              </w:rPr>
            </w:r>
          </w:p>
        </w:tc>
      </w:tr>
    </w:tbl>
    <w:p>
      <w:pPr>
        <w:pBdr/>
        <w:spacing/>
        <w:ind/>
        <w:rPr>
          <w:rFonts w:ascii="Carlito" w:hAnsi="Carlito" w:cs="Carlito"/>
          <w:highlight w:val="none"/>
        </w:rPr>
      </w:pPr>
      <w:r>
        <w:rPr>
          <w:rFonts w:ascii="Carlito" w:hAnsi="Carlito" w:eastAsia="Carlito" w:cs="Carlito"/>
          <w:highlight w:val="none"/>
          <w:lang w:val="undefined"/>
        </w:rPr>
      </w:r>
      <w:r>
        <w:rPr>
          <w:rFonts w:ascii="Carlito" w:hAnsi="Carlito" w:eastAsia="Carlito" w:cs="Carlito"/>
          <w:highlight w:val="none"/>
          <w:lang w:val="undefined"/>
        </w:rPr>
      </w:r>
    </w:p>
    <w:p>
      <w:pPr>
        <w:pBdr/>
        <w:spacing/>
        <w:ind/>
        <w:rPr>
          <w:rFonts w:ascii="Carlito" w:hAnsi="Carlito" w:cs="Carlito"/>
        </w:rPr>
      </w:pPr>
      <w:r>
        <w:rPr>
          <w:rFonts w:ascii="Carlito" w:hAnsi="Carlito" w:eastAsia="Carlito" w:cs="Carlito"/>
          <w:highlight w:val="none"/>
          <w:lang w:val="undefined"/>
        </w:rPr>
      </w:r>
      <w:r>
        <w:rPr>
          <w:rFonts w:ascii="Carlito" w:hAnsi="Carlito" w:eastAsia="Carlito" w:cs="Carlito"/>
          <w:highlight w:val="none"/>
          <w:lang w:val="undefined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5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2025-05-24T16:16:57Z</dcterms:modified>
</cp:coreProperties>
</file>