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D345C" w14:textId="77777777" w:rsidR="006F1B03" w:rsidRPr="0083024C" w:rsidRDefault="006F1B03" w:rsidP="006F1B03">
      <w:pPr>
        <w:pStyle w:val="Default"/>
        <w:rPr>
          <w:rFonts w:asciiTheme="minorHAnsi" w:hAnsiTheme="minorHAnsi"/>
          <w:b/>
          <w:sz w:val="28"/>
          <w:szCs w:val="28"/>
        </w:rPr>
      </w:pPr>
      <w:bookmarkStart w:id="0" w:name="_GoBack"/>
      <w:bookmarkEnd w:id="0"/>
      <w:r w:rsidRPr="0083024C">
        <w:rPr>
          <w:rFonts w:asciiTheme="minorHAnsi" w:hAnsiTheme="minorHAnsi"/>
          <w:b/>
          <w:sz w:val="28"/>
          <w:szCs w:val="28"/>
        </w:rPr>
        <w:t>Summary</w:t>
      </w:r>
    </w:p>
    <w:p w14:paraId="797E93B2" w14:textId="77777777" w:rsidR="00884F61" w:rsidRDefault="006F1B03" w:rsidP="006F1B03">
      <w:pPr>
        <w:pStyle w:val="Default"/>
        <w:rPr>
          <w:rFonts w:asciiTheme="minorHAnsi" w:hAnsiTheme="minorHAnsi" w:cstheme="minorBidi"/>
          <w:color w:val="auto"/>
          <w:sz w:val="22"/>
          <w:szCs w:val="22"/>
        </w:rPr>
      </w:pPr>
      <w:r w:rsidRPr="00B418C0">
        <w:rPr>
          <w:rFonts w:asciiTheme="minorHAnsi" w:hAnsiTheme="minorHAnsi"/>
          <w:b/>
          <w:sz w:val="22"/>
          <w:szCs w:val="22"/>
        </w:rPr>
        <w:t>201</w:t>
      </w:r>
      <w:r w:rsidR="009A0AD9">
        <w:rPr>
          <w:rFonts w:asciiTheme="minorHAnsi" w:hAnsiTheme="minorHAnsi"/>
          <w:b/>
          <w:sz w:val="22"/>
          <w:szCs w:val="22"/>
        </w:rPr>
        <w:t>8</w:t>
      </w:r>
      <w:r w:rsidRPr="00B418C0">
        <w:rPr>
          <w:rFonts w:asciiTheme="minorHAnsi" w:hAnsiTheme="minorHAnsi"/>
          <w:b/>
          <w:sz w:val="22"/>
          <w:szCs w:val="22"/>
        </w:rPr>
        <w:t xml:space="preserve"> compared to prior years</w:t>
      </w:r>
      <w:r w:rsidRPr="00B418C0">
        <w:rPr>
          <w:rFonts w:asciiTheme="minorHAnsi" w:hAnsiTheme="minorHAnsi"/>
          <w:sz w:val="22"/>
          <w:szCs w:val="22"/>
        </w:rPr>
        <w:t xml:space="preserve">: </w:t>
      </w:r>
      <w:commentRangeStart w:id="1"/>
      <w:r w:rsidR="00884F61">
        <w:rPr>
          <w:rFonts w:asciiTheme="minorHAnsi" w:hAnsiTheme="minorHAnsi"/>
          <w:sz w:val="22"/>
          <w:szCs w:val="22"/>
        </w:rPr>
        <w:fldChar w:fldCharType="begin"/>
      </w:r>
      <w:r w:rsidR="00884F61">
        <w:rPr>
          <w:rFonts w:asciiTheme="minorHAnsi" w:hAnsiTheme="minorHAnsi"/>
          <w:sz w:val="22"/>
          <w:szCs w:val="22"/>
        </w:rPr>
        <w:instrText xml:space="preserve"> LINK Excel.Sheet.12 "E:\\Other\\CALM\\CSLAP_LCI_Report18Template.xlsx" "CSLAPReportSummary!R4C1" \a \f 5 \h  \* MERGEFORMAT </w:instrText>
      </w:r>
      <w:r w:rsidR="00884F61">
        <w:rPr>
          <w:rFonts w:asciiTheme="minorHAnsi" w:hAnsiTheme="minorHAnsi"/>
          <w:sz w:val="22"/>
          <w:szCs w:val="22"/>
        </w:rPr>
        <w:fldChar w:fldCharType="separate"/>
      </w:r>
    </w:p>
    <w:p w14:paraId="07F5119F" w14:textId="77777777" w:rsidR="00884F61" w:rsidRDefault="00884F61" w:rsidP="00884F61">
      <w:pPr>
        <w:pStyle w:val="Default"/>
        <w:rPr>
          <w:rFonts w:asciiTheme="minorHAnsi" w:hAnsiTheme="minorHAnsi" w:cstheme="minorBidi"/>
          <w:color w:val="auto"/>
          <w:sz w:val="22"/>
          <w:szCs w:val="22"/>
        </w:rPr>
      </w:pPr>
      <w:proofErr w:type="spellStart"/>
      <w:r w:rsidRPr="00884F61">
        <w:t>Brantingham</w:t>
      </w:r>
      <w:proofErr w:type="spellEnd"/>
      <w:r w:rsidRPr="00884F61">
        <w:t xml:space="preserve"> Lake continues to be </w:t>
      </w:r>
      <w:proofErr w:type="spellStart"/>
      <w:r w:rsidRPr="00884F61">
        <w:t>mesoligotrophic</w:t>
      </w:r>
      <w:proofErr w:type="spellEnd"/>
      <w:r w:rsidRPr="00884F61">
        <w:t xml:space="preserve"> , or moderately unproductive, based on moderate water clarity, moderate algae levels (chlorophyll a), and low nutrient (phosphorus) levels.</w:t>
      </w:r>
      <w:r>
        <w:fldChar w:fldCharType="begin"/>
      </w:r>
      <w:r>
        <w:instrText xml:space="preserve"> LINK Excel.Sheet.12 "E:\\Other\\CALM\\CSLAP_LCI_Report18Template.xlsx" "CSLAPReportSummary!R7C1" \a \f 5 \h  \* MERGEFORMAT </w:instrText>
      </w:r>
      <w:r>
        <w:fldChar w:fldCharType="separate"/>
      </w:r>
    </w:p>
    <w:p w14:paraId="5FB1C146" w14:textId="77777777" w:rsidR="00884F61" w:rsidRPr="00884F61" w:rsidRDefault="00884F61" w:rsidP="00884F61">
      <w:pPr>
        <w:pStyle w:val="Default"/>
      </w:pPr>
      <w:r w:rsidRPr="00884F61">
        <w:t xml:space="preserve">Surface temperatures readings were higher than normal in 2018. Water clarity readings were lower than normal in 2018. Each of the other water quality indicators was close to normal in 2018. </w:t>
      </w:r>
    </w:p>
    <w:p w14:paraId="41508354" w14:textId="77777777" w:rsidR="006F1B03" w:rsidRPr="00B418C0" w:rsidRDefault="00884F61" w:rsidP="006F1B03">
      <w:pPr>
        <w:pStyle w:val="Default"/>
        <w:rPr>
          <w:rFonts w:asciiTheme="minorHAnsi" w:hAnsiTheme="minorHAnsi"/>
          <w:sz w:val="22"/>
          <w:szCs w:val="22"/>
        </w:rPr>
      </w:pPr>
      <w:r>
        <w:fldChar w:fldCharType="end"/>
      </w:r>
      <w:r>
        <w:rPr>
          <w:rFonts w:asciiTheme="minorHAnsi" w:hAnsiTheme="minorHAnsi"/>
          <w:sz w:val="22"/>
          <w:szCs w:val="22"/>
        </w:rPr>
        <w:fldChar w:fldCharType="end"/>
      </w:r>
      <w:commentRangeEnd w:id="1"/>
      <w:r>
        <w:rPr>
          <w:rStyle w:val="CommentReference"/>
          <w:rFonts w:asciiTheme="minorHAnsi" w:hAnsiTheme="minorHAnsi" w:cstheme="minorBidi"/>
          <w:color w:val="auto"/>
        </w:rPr>
        <w:commentReference w:id="1"/>
      </w:r>
    </w:p>
    <w:p w14:paraId="48CB12BE" w14:textId="77777777" w:rsidR="00884F61" w:rsidRDefault="006F1B03" w:rsidP="006F1B03">
      <w:pPr>
        <w:pStyle w:val="Default"/>
        <w:rPr>
          <w:rFonts w:asciiTheme="minorHAnsi" w:hAnsiTheme="minorHAnsi" w:cstheme="minorBidi"/>
          <w:color w:val="auto"/>
          <w:sz w:val="22"/>
          <w:szCs w:val="22"/>
        </w:rPr>
      </w:pPr>
      <w:r w:rsidRPr="00B418C0">
        <w:rPr>
          <w:rFonts w:asciiTheme="minorHAnsi" w:hAnsiTheme="minorHAnsi"/>
          <w:b/>
          <w:sz w:val="22"/>
          <w:szCs w:val="22"/>
        </w:rPr>
        <w:t>Compared to nearby lakes</w:t>
      </w:r>
      <w:r w:rsidRPr="00B418C0">
        <w:rPr>
          <w:rFonts w:asciiTheme="minorHAnsi" w:hAnsiTheme="minorHAnsi"/>
          <w:sz w:val="22"/>
          <w:szCs w:val="22"/>
        </w:rPr>
        <w:t xml:space="preserve">: </w:t>
      </w:r>
      <w:commentRangeStart w:id="2"/>
      <w:r w:rsidR="00884F61">
        <w:rPr>
          <w:rFonts w:asciiTheme="minorHAnsi" w:hAnsiTheme="minorHAnsi"/>
          <w:sz w:val="22"/>
          <w:szCs w:val="22"/>
        </w:rPr>
        <w:fldChar w:fldCharType="begin"/>
      </w:r>
      <w:r w:rsidR="00884F61">
        <w:rPr>
          <w:rFonts w:asciiTheme="minorHAnsi" w:hAnsiTheme="minorHAnsi"/>
          <w:sz w:val="22"/>
          <w:szCs w:val="22"/>
        </w:rPr>
        <w:instrText xml:space="preserve"> LINK Excel.Sheet.12 "E:\\Other\\CALM\\CSLAP_LCI_Report18Template.xlsx" "CSLAPReportSummary!R17C1" \a \f 5 \h  \* MERGEFORMAT </w:instrText>
      </w:r>
      <w:r w:rsidR="00884F61">
        <w:rPr>
          <w:rFonts w:asciiTheme="minorHAnsi" w:hAnsiTheme="minorHAnsi"/>
          <w:sz w:val="22"/>
          <w:szCs w:val="22"/>
        </w:rPr>
        <w:fldChar w:fldCharType="separate"/>
      </w:r>
    </w:p>
    <w:p w14:paraId="319AEC13" w14:textId="77777777" w:rsidR="00884F61" w:rsidRPr="00884F61" w:rsidRDefault="00884F61" w:rsidP="00884F61">
      <w:pPr>
        <w:pStyle w:val="Default"/>
      </w:pPr>
      <w:r w:rsidRPr="00884F61">
        <w:t xml:space="preserve">Compared to other nearby lakes, </w:t>
      </w:r>
      <w:proofErr w:type="spellStart"/>
      <w:r w:rsidRPr="00884F61">
        <w:t>Brantingham</w:t>
      </w:r>
      <w:proofErr w:type="spellEnd"/>
      <w:r w:rsidRPr="00884F61">
        <w:t xml:space="preserve"> Lake usually has higher water clarity, pH, and </w:t>
      </w:r>
      <w:proofErr w:type="spellStart"/>
      <w:r w:rsidRPr="00884F61">
        <w:t>Brantingham</w:t>
      </w:r>
      <w:proofErr w:type="spellEnd"/>
      <w:r w:rsidRPr="00884F61">
        <w:t xml:space="preserve"> Lake usually has lower chlorophyll a levels, phosphorus readings, calcium </w:t>
      </w:r>
      <w:proofErr w:type="gramStart"/>
      <w:r w:rsidRPr="00884F61">
        <w:t>levels,  and</w:t>
      </w:r>
      <w:proofErr w:type="gramEnd"/>
      <w:r w:rsidRPr="00884F61">
        <w:t xml:space="preserve"> chloride levels. </w:t>
      </w:r>
      <w:proofErr w:type="spellStart"/>
      <w:r w:rsidRPr="00884F61">
        <w:t>Brantingham</w:t>
      </w:r>
      <w:proofErr w:type="spellEnd"/>
      <w:r w:rsidRPr="00884F61">
        <w:t xml:space="preserve"> Lake usually has similar water quality assessments, similar recreational assessments. </w:t>
      </w:r>
      <w:proofErr w:type="spellStart"/>
      <w:r w:rsidRPr="00884F61">
        <w:t>Brantingham</w:t>
      </w:r>
      <w:proofErr w:type="spellEnd"/>
      <w:r w:rsidRPr="00884F61">
        <w:t xml:space="preserve"> Lake usually has less extensive aquatic plant coverage.</w:t>
      </w:r>
    </w:p>
    <w:p w14:paraId="1F5F61B5" w14:textId="77777777" w:rsidR="006F1B03" w:rsidRPr="00B418C0" w:rsidRDefault="00884F61" w:rsidP="006F1B03">
      <w:pPr>
        <w:pStyle w:val="Default"/>
        <w:rPr>
          <w:rFonts w:asciiTheme="minorHAnsi" w:hAnsiTheme="minorHAnsi"/>
          <w:sz w:val="22"/>
          <w:szCs w:val="22"/>
        </w:rPr>
      </w:pPr>
      <w:r>
        <w:rPr>
          <w:rFonts w:asciiTheme="minorHAnsi" w:hAnsiTheme="minorHAnsi"/>
          <w:sz w:val="22"/>
          <w:szCs w:val="22"/>
        </w:rPr>
        <w:fldChar w:fldCharType="end"/>
      </w:r>
      <w:commentRangeEnd w:id="2"/>
      <w:r>
        <w:rPr>
          <w:rStyle w:val="CommentReference"/>
          <w:rFonts w:asciiTheme="minorHAnsi" w:hAnsiTheme="minorHAnsi" w:cstheme="minorBidi"/>
          <w:color w:val="auto"/>
        </w:rPr>
        <w:commentReference w:id="2"/>
      </w:r>
    </w:p>
    <w:p w14:paraId="29341733" w14:textId="77777777" w:rsidR="00884F61" w:rsidRDefault="006F1B03" w:rsidP="006F1B03">
      <w:pPr>
        <w:pStyle w:val="Default"/>
        <w:rPr>
          <w:rFonts w:asciiTheme="minorHAnsi" w:hAnsiTheme="minorHAnsi" w:cstheme="minorBidi"/>
          <w:color w:val="auto"/>
          <w:sz w:val="22"/>
          <w:szCs w:val="22"/>
        </w:rPr>
      </w:pPr>
      <w:r w:rsidRPr="00B418C0">
        <w:rPr>
          <w:rFonts w:asciiTheme="minorHAnsi" w:hAnsiTheme="minorHAnsi"/>
          <w:b/>
          <w:sz w:val="22"/>
          <w:szCs w:val="22"/>
        </w:rPr>
        <w:t>Trends:</w:t>
      </w:r>
      <w:r w:rsidRPr="00B418C0">
        <w:rPr>
          <w:rFonts w:asciiTheme="minorHAnsi" w:hAnsiTheme="minorHAnsi"/>
          <w:sz w:val="22"/>
          <w:szCs w:val="22"/>
        </w:rPr>
        <w:t xml:space="preserve"> </w:t>
      </w:r>
      <w:commentRangeStart w:id="3"/>
      <w:r w:rsidR="00884F61">
        <w:rPr>
          <w:rFonts w:asciiTheme="minorHAnsi" w:hAnsiTheme="minorHAnsi"/>
          <w:sz w:val="22"/>
          <w:szCs w:val="22"/>
        </w:rPr>
        <w:fldChar w:fldCharType="begin"/>
      </w:r>
      <w:r w:rsidR="00884F61">
        <w:rPr>
          <w:rFonts w:asciiTheme="minorHAnsi" w:hAnsiTheme="minorHAnsi"/>
          <w:sz w:val="22"/>
          <w:szCs w:val="22"/>
        </w:rPr>
        <w:instrText xml:space="preserve"> LINK Excel.Sheet.12 "E:\\Other\\CALM\\CSLAP_LCI_Report18Template.xlsx" "CSLAPReportSummary!R30C1" \a \f 5 \h  \* MERGEFORMAT </w:instrText>
      </w:r>
      <w:r w:rsidR="00884F61">
        <w:rPr>
          <w:rFonts w:asciiTheme="minorHAnsi" w:hAnsiTheme="minorHAnsi"/>
          <w:sz w:val="22"/>
          <w:szCs w:val="22"/>
        </w:rPr>
        <w:fldChar w:fldCharType="separate"/>
      </w:r>
    </w:p>
    <w:p w14:paraId="4E6ACD14" w14:textId="77777777" w:rsidR="00884F61" w:rsidRPr="00884F61" w:rsidRDefault="00884F61" w:rsidP="00884F61">
      <w:pPr>
        <w:pStyle w:val="Default"/>
      </w:pPr>
      <w:r w:rsidRPr="00884F61">
        <w:t xml:space="preserve">Since 2001, pH, surface water temperatures, bottom water </w:t>
      </w:r>
      <w:proofErr w:type="gramStart"/>
      <w:r w:rsidRPr="00884F61">
        <w:t>temperatures,  have</w:t>
      </w:r>
      <w:proofErr w:type="gramEnd"/>
      <w:r w:rsidRPr="00884F61">
        <w:t xml:space="preserve"> increased slightly. deep </w:t>
      </w:r>
      <w:proofErr w:type="gramStart"/>
      <w:r w:rsidRPr="00884F61">
        <w:t>phosphorus,  have</w:t>
      </w:r>
      <w:proofErr w:type="gramEnd"/>
      <w:r w:rsidRPr="00884F61">
        <w:t xml:space="preserve"> increased slightly. </w:t>
      </w:r>
      <w:proofErr w:type="gramStart"/>
      <w:r w:rsidRPr="00884F61">
        <w:t>recreational assessments,</w:t>
      </w:r>
      <w:proofErr w:type="gramEnd"/>
      <w:r w:rsidRPr="00884F61">
        <w:t xml:space="preserve"> have improved slightly.</w:t>
      </w:r>
    </w:p>
    <w:p w14:paraId="724A5207" w14:textId="77777777" w:rsidR="006F1B03" w:rsidRPr="00B418C0" w:rsidRDefault="00884F61" w:rsidP="006F1B03">
      <w:pPr>
        <w:pStyle w:val="Default"/>
        <w:rPr>
          <w:rFonts w:asciiTheme="minorHAnsi" w:hAnsiTheme="minorHAnsi"/>
          <w:sz w:val="22"/>
          <w:szCs w:val="22"/>
        </w:rPr>
      </w:pPr>
      <w:r>
        <w:rPr>
          <w:rFonts w:asciiTheme="minorHAnsi" w:hAnsiTheme="minorHAnsi"/>
          <w:sz w:val="22"/>
          <w:szCs w:val="22"/>
        </w:rPr>
        <w:fldChar w:fldCharType="end"/>
      </w:r>
      <w:commentRangeEnd w:id="3"/>
      <w:r>
        <w:rPr>
          <w:rStyle w:val="CommentReference"/>
          <w:rFonts w:asciiTheme="minorHAnsi" w:hAnsiTheme="minorHAnsi" w:cstheme="minorBidi"/>
          <w:color w:val="auto"/>
        </w:rPr>
        <w:commentReference w:id="3"/>
      </w:r>
    </w:p>
    <w:p w14:paraId="2839C79D" w14:textId="77777777" w:rsidR="009A0AD9" w:rsidRDefault="006F1B03" w:rsidP="00884F61">
      <w:pPr>
        <w:pStyle w:val="Default"/>
        <w:rPr>
          <w:rFonts w:asciiTheme="minorHAnsi" w:hAnsiTheme="minorHAnsi" w:cstheme="minorBidi"/>
          <w:color w:val="auto"/>
          <w:sz w:val="22"/>
          <w:szCs w:val="22"/>
        </w:rPr>
      </w:pPr>
      <w:r w:rsidRPr="00B418C0">
        <w:rPr>
          <w:rFonts w:asciiTheme="minorHAnsi" w:hAnsiTheme="minorHAnsi"/>
          <w:b/>
          <w:sz w:val="22"/>
          <w:szCs w:val="22"/>
        </w:rPr>
        <w:t>Algal blooms and HABS:</w:t>
      </w:r>
      <w:r w:rsidRPr="00B418C0">
        <w:rPr>
          <w:rFonts w:asciiTheme="minorHAnsi" w:hAnsiTheme="minorHAnsi"/>
          <w:sz w:val="22"/>
          <w:szCs w:val="22"/>
        </w:rPr>
        <w:t xml:space="preserve"> </w:t>
      </w:r>
      <w:commentRangeStart w:id="4"/>
      <w:r w:rsidR="00884F61">
        <w:rPr>
          <w:rFonts w:asciiTheme="minorHAnsi" w:hAnsiTheme="minorHAnsi"/>
          <w:sz w:val="22"/>
          <w:szCs w:val="22"/>
        </w:rPr>
        <w:fldChar w:fldCharType="begin"/>
      </w:r>
      <w:r w:rsidR="00884F61">
        <w:rPr>
          <w:rFonts w:asciiTheme="minorHAnsi" w:hAnsiTheme="minorHAnsi"/>
          <w:sz w:val="22"/>
          <w:szCs w:val="22"/>
        </w:rPr>
        <w:instrText xml:space="preserve"> LINK Excel.Sheet.12 "E:\\Other\\CALM\\CSLAP_LCI_Report18Template.xlsx" "CSLAPReportSummary!R37C1" \a \f 5 \h  \* MERGEFORMAT </w:instrText>
      </w:r>
      <w:r w:rsidR="00884F61">
        <w:rPr>
          <w:rFonts w:asciiTheme="minorHAnsi" w:hAnsiTheme="minorHAnsi"/>
          <w:sz w:val="22"/>
          <w:szCs w:val="22"/>
        </w:rPr>
        <w:fldChar w:fldCharType="separate"/>
      </w:r>
    </w:p>
    <w:p w14:paraId="4BAB8942" w14:textId="77777777" w:rsidR="009A0AD9" w:rsidRPr="009A0AD9" w:rsidRDefault="009A0AD9" w:rsidP="009A0AD9">
      <w:pPr>
        <w:pStyle w:val="Default"/>
      </w:pPr>
      <w:r w:rsidRPr="009A0AD9">
        <w:t>Water quality conditions indicate a low susceptibility to blooms, with no reported blooms along the shoreline or in the open water.  The open water algal community in the lake is usually comprised primarily of diatoms, with low cyanobacteria levels.  Overall open water algae levels are intermediate. In 2018, overall algae levels were low, with green algae the most common taxa in open water samples, and with low cyanobacteria levels. Toxin levels in open water samples are at times low but detectable. Open water toxin levels were undetectable in 2018. Shoreline blooms have been documented in the lake, comprised primarily of cyanobacteria dominated by Microcystis.  The algal community exhibits at times low but detectable toxin levels. In 2018, shoreline blooms were documented in the lake, comprised primarily of green algae with high</w:t>
      </w:r>
    </w:p>
    <w:p w14:paraId="0EBD7DCC" w14:textId="77777777" w:rsidR="006F1B03" w:rsidRPr="00B418C0" w:rsidRDefault="00884F61" w:rsidP="006F1B03">
      <w:pPr>
        <w:pStyle w:val="Default"/>
        <w:rPr>
          <w:rFonts w:asciiTheme="minorHAnsi" w:hAnsiTheme="minorHAnsi"/>
          <w:sz w:val="22"/>
          <w:szCs w:val="22"/>
        </w:rPr>
      </w:pPr>
      <w:r>
        <w:rPr>
          <w:rFonts w:asciiTheme="minorHAnsi" w:hAnsiTheme="minorHAnsi"/>
          <w:sz w:val="22"/>
          <w:szCs w:val="22"/>
        </w:rPr>
        <w:fldChar w:fldCharType="end"/>
      </w:r>
      <w:commentRangeEnd w:id="4"/>
      <w:r>
        <w:rPr>
          <w:rStyle w:val="CommentReference"/>
          <w:rFonts w:asciiTheme="minorHAnsi" w:hAnsiTheme="minorHAnsi" w:cstheme="minorBidi"/>
          <w:color w:val="auto"/>
        </w:rPr>
        <w:commentReference w:id="4"/>
      </w:r>
    </w:p>
    <w:p w14:paraId="168FC644" w14:textId="77777777" w:rsidR="009A0AD9" w:rsidRDefault="006F1B03" w:rsidP="006F1B03">
      <w:pPr>
        <w:pStyle w:val="Default"/>
        <w:rPr>
          <w:rFonts w:asciiTheme="minorHAnsi" w:hAnsiTheme="minorHAnsi" w:cstheme="minorBidi"/>
          <w:color w:val="auto"/>
          <w:sz w:val="22"/>
          <w:szCs w:val="22"/>
        </w:rPr>
      </w:pPr>
      <w:r w:rsidRPr="00B418C0">
        <w:rPr>
          <w:rFonts w:asciiTheme="minorHAnsi" w:hAnsiTheme="minorHAnsi"/>
          <w:b/>
          <w:sz w:val="22"/>
          <w:szCs w:val="22"/>
        </w:rPr>
        <w:t>A</w:t>
      </w:r>
      <w:r>
        <w:rPr>
          <w:rFonts w:asciiTheme="minorHAnsi" w:hAnsiTheme="minorHAnsi"/>
          <w:b/>
          <w:sz w:val="22"/>
          <w:szCs w:val="22"/>
        </w:rPr>
        <w:t>quatic invasive species</w:t>
      </w:r>
      <w:r w:rsidRPr="00B418C0">
        <w:rPr>
          <w:rFonts w:asciiTheme="minorHAnsi" w:hAnsiTheme="minorHAnsi"/>
          <w:b/>
          <w:sz w:val="22"/>
          <w:szCs w:val="22"/>
        </w:rPr>
        <w:t>:</w:t>
      </w:r>
      <w:r w:rsidRPr="00B418C0">
        <w:rPr>
          <w:rFonts w:asciiTheme="minorHAnsi" w:hAnsiTheme="minorHAnsi"/>
          <w:sz w:val="22"/>
          <w:szCs w:val="22"/>
        </w:rPr>
        <w:t xml:space="preserve">  </w:t>
      </w:r>
      <w:commentRangeStart w:id="5"/>
      <w:r w:rsidR="009A0AD9">
        <w:rPr>
          <w:rFonts w:asciiTheme="minorHAnsi" w:hAnsiTheme="minorHAnsi"/>
          <w:sz w:val="22"/>
          <w:szCs w:val="22"/>
        </w:rPr>
        <w:fldChar w:fldCharType="begin"/>
      </w:r>
      <w:r w:rsidR="009A0AD9">
        <w:rPr>
          <w:rFonts w:asciiTheme="minorHAnsi" w:hAnsiTheme="minorHAnsi"/>
          <w:sz w:val="22"/>
          <w:szCs w:val="22"/>
        </w:rPr>
        <w:instrText xml:space="preserve"> LINK Excel.Sheet.12 "E:\\Other\\CALM\\CSLAP_LCI_Report18Template.xlsx" "CSLAPReportSummary!R40C1" \a \f 5 \h  \* MERGEFORMAT </w:instrText>
      </w:r>
      <w:r w:rsidR="009A0AD9">
        <w:rPr>
          <w:rFonts w:asciiTheme="minorHAnsi" w:hAnsiTheme="minorHAnsi"/>
          <w:sz w:val="22"/>
          <w:szCs w:val="22"/>
        </w:rPr>
        <w:fldChar w:fldCharType="separate"/>
      </w:r>
    </w:p>
    <w:p w14:paraId="24B5D94D" w14:textId="77777777" w:rsidR="009A0AD9" w:rsidRPr="009A0AD9" w:rsidRDefault="009A0AD9" w:rsidP="009A0AD9">
      <w:pPr>
        <w:pStyle w:val="Default"/>
      </w:pPr>
      <w:r w:rsidRPr="009A0AD9">
        <w:t xml:space="preserve">There are no invasive plants reported or present at </w:t>
      </w:r>
      <w:proofErr w:type="spellStart"/>
      <w:r w:rsidRPr="009A0AD9">
        <w:t>Brantingham</w:t>
      </w:r>
      <w:proofErr w:type="spellEnd"/>
      <w:r w:rsidRPr="009A0AD9">
        <w:t xml:space="preserve"> Lake, and no </w:t>
      </w:r>
      <w:proofErr w:type="spellStart"/>
      <w:r w:rsidRPr="009A0AD9">
        <w:t>invasives</w:t>
      </w:r>
      <w:proofErr w:type="spellEnd"/>
      <w:r w:rsidRPr="009A0AD9">
        <w:t xml:space="preserve"> have been reported in nearby waterbodies. No invasive animals have been reported in </w:t>
      </w:r>
      <w:proofErr w:type="spellStart"/>
      <w:r w:rsidRPr="009A0AD9">
        <w:t>Brantingham</w:t>
      </w:r>
      <w:proofErr w:type="spellEnd"/>
      <w:r w:rsidRPr="009A0AD9">
        <w:t xml:space="preserve"> Lake. </w:t>
      </w:r>
      <w:proofErr w:type="spellStart"/>
      <w:r w:rsidRPr="009A0AD9">
        <w:t>Brantingham</w:t>
      </w:r>
      <w:proofErr w:type="spellEnd"/>
      <w:r w:rsidRPr="009A0AD9">
        <w:t xml:space="preserve"> Lake has a low vulnerability for new </w:t>
      </w:r>
      <w:proofErr w:type="spellStart"/>
      <w:r w:rsidRPr="009A0AD9">
        <w:t>invasives</w:t>
      </w:r>
      <w:proofErr w:type="spellEnd"/>
      <w:r w:rsidRPr="009A0AD9">
        <w:t>.</w:t>
      </w:r>
    </w:p>
    <w:p w14:paraId="6F5E1418" w14:textId="77777777" w:rsidR="006F1B03" w:rsidRPr="00A94FC7" w:rsidRDefault="009A0AD9" w:rsidP="009A0AD9">
      <w:pPr>
        <w:pStyle w:val="Default"/>
        <w:rPr>
          <w:rFonts w:asciiTheme="minorHAnsi" w:hAnsiTheme="minorHAnsi"/>
          <w:sz w:val="22"/>
          <w:szCs w:val="22"/>
        </w:rPr>
      </w:pPr>
      <w:r>
        <w:rPr>
          <w:rFonts w:asciiTheme="minorHAnsi" w:hAnsiTheme="minorHAnsi"/>
          <w:sz w:val="22"/>
          <w:szCs w:val="22"/>
        </w:rPr>
        <w:fldChar w:fldCharType="end"/>
      </w:r>
      <w:commentRangeEnd w:id="5"/>
      <w:r>
        <w:rPr>
          <w:rStyle w:val="CommentReference"/>
          <w:rFonts w:asciiTheme="minorHAnsi" w:hAnsiTheme="minorHAnsi" w:cstheme="minorBidi"/>
          <w:color w:val="auto"/>
        </w:rPr>
        <w:commentReference w:id="5"/>
      </w:r>
      <w:r w:rsidR="006F1B03">
        <w:rPr>
          <w:rFonts w:asciiTheme="minorHAnsi" w:hAnsiTheme="minorHAnsi"/>
          <w:sz w:val="22"/>
          <w:szCs w:val="22"/>
        </w:rPr>
        <w:t xml:space="preserve"> </w:t>
      </w:r>
    </w:p>
    <w:p w14:paraId="0735D49C" w14:textId="77777777" w:rsidR="006F1B03" w:rsidRPr="00B418C0" w:rsidRDefault="006F1B03" w:rsidP="006F1B03">
      <w:pPr>
        <w:pStyle w:val="Default"/>
        <w:rPr>
          <w:rFonts w:asciiTheme="minorHAnsi" w:hAnsiTheme="minorHAnsi"/>
          <w:sz w:val="22"/>
          <w:szCs w:val="22"/>
        </w:rPr>
      </w:pPr>
    </w:p>
    <w:p w14:paraId="372A09C3" w14:textId="77777777" w:rsidR="006F1B03" w:rsidRPr="00B418C0" w:rsidRDefault="006F1B03" w:rsidP="006F1B03">
      <w:pPr>
        <w:pStyle w:val="Default"/>
        <w:rPr>
          <w:rFonts w:asciiTheme="minorHAnsi" w:hAnsiTheme="minorHAnsi"/>
          <w:sz w:val="22"/>
          <w:szCs w:val="22"/>
        </w:rPr>
      </w:pPr>
      <w:r w:rsidRPr="00B418C0">
        <w:rPr>
          <w:rFonts w:asciiTheme="minorHAnsi" w:hAnsiTheme="minorHAnsi"/>
          <w:b/>
          <w:sz w:val="22"/>
          <w:szCs w:val="22"/>
        </w:rPr>
        <w:t>Indicated Actions:</w:t>
      </w:r>
      <w:r w:rsidRPr="00B418C0">
        <w:rPr>
          <w:rFonts w:asciiTheme="minorHAnsi" w:hAnsiTheme="minorHAnsi"/>
          <w:sz w:val="22"/>
          <w:szCs w:val="22"/>
        </w:rPr>
        <w:t xml:space="preserve">   </w:t>
      </w:r>
      <w:commentRangeStart w:id="6"/>
      <w:r w:rsidRPr="00B418C0">
        <w:rPr>
          <w:rFonts w:asciiTheme="minorHAnsi" w:hAnsiTheme="minorHAnsi"/>
          <w:sz w:val="22"/>
          <w:szCs w:val="22"/>
        </w:rPr>
        <w:t xml:space="preserve">Individual stewardship activities such as pumping your septic system, growing a buffer of native plants next to the water bodies, and reducing erosion from shoreline properties and runoff into the lake will help to improve lake health by reducing nutrient and sediment loading to the lake. Visiting boats should be inspected to reduce the risk of new invasive species, </w:t>
      </w:r>
      <w:r>
        <w:rPr>
          <w:rFonts w:asciiTheme="minorHAnsi" w:hAnsiTheme="minorHAnsi"/>
          <w:sz w:val="22"/>
          <w:szCs w:val="22"/>
        </w:rPr>
        <w:t>although no nearby lakes have documented any AIS</w:t>
      </w:r>
      <w:r w:rsidRPr="00B418C0">
        <w:rPr>
          <w:rFonts w:asciiTheme="minorHAnsi" w:hAnsiTheme="minorHAnsi"/>
          <w:sz w:val="22"/>
          <w:szCs w:val="22"/>
        </w:rPr>
        <w:t>.  Continued monitoring for invasive species is warranted.  Continued algae bloom education and mon</w:t>
      </w:r>
      <w:r>
        <w:rPr>
          <w:rFonts w:asciiTheme="minorHAnsi" w:hAnsiTheme="minorHAnsi"/>
          <w:sz w:val="22"/>
          <w:szCs w:val="22"/>
        </w:rPr>
        <w:t>itoring for HABs is recommended.</w:t>
      </w:r>
      <w:r w:rsidR="009A0AD9">
        <w:rPr>
          <w:rFonts w:asciiTheme="minorHAnsi" w:hAnsiTheme="minorHAnsi"/>
          <w:sz w:val="22"/>
          <w:szCs w:val="22"/>
        </w:rPr>
        <w:t xml:space="preserve"> More information about in-lake algae control measures and watershed nutrient control measures to improve lake condition can be found in </w:t>
      </w:r>
      <w:r w:rsidR="009A0AD9">
        <w:rPr>
          <w:rFonts w:asciiTheme="minorHAnsi" w:hAnsiTheme="minorHAnsi"/>
          <w:sz w:val="22"/>
          <w:szCs w:val="22"/>
          <w:u w:val="single"/>
        </w:rPr>
        <w:t>Diet for a Small Lake</w:t>
      </w:r>
      <w:r w:rsidR="009A0AD9">
        <w:rPr>
          <w:rFonts w:asciiTheme="minorHAnsi" w:hAnsiTheme="minorHAnsi"/>
          <w:sz w:val="22"/>
          <w:szCs w:val="22"/>
        </w:rPr>
        <w:t xml:space="preserve"> (</w:t>
      </w:r>
      <w:hyperlink r:id="rId7" w:history="1">
        <w:r w:rsidR="009A0AD9" w:rsidRPr="009D4982">
          <w:rPr>
            <w:rStyle w:val="Hyperlink"/>
            <w:rFonts w:asciiTheme="minorHAnsi" w:hAnsiTheme="minorHAnsi"/>
            <w:sz w:val="22"/>
            <w:szCs w:val="22"/>
          </w:rPr>
          <w:t>https://www.dec.ny.gov/chemical/82123.html</w:t>
        </w:r>
      </w:hyperlink>
      <w:r w:rsidR="009A0AD9">
        <w:rPr>
          <w:rFonts w:asciiTheme="minorHAnsi" w:hAnsiTheme="minorHAnsi"/>
          <w:sz w:val="22"/>
          <w:szCs w:val="22"/>
        </w:rPr>
        <w:t xml:space="preserve">). </w:t>
      </w:r>
      <w:r>
        <w:rPr>
          <w:rFonts w:asciiTheme="minorHAnsi" w:hAnsiTheme="minorHAnsi"/>
          <w:sz w:val="22"/>
          <w:szCs w:val="22"/>
        </w:rPr>
        <w:t xml:space="preserve"> </w:t>
      </w:r>
      <w:commentRangeEnd w:id="6"/>
      <w:r w:rsidR="009A0AD9">
        <w:rPr>
          <w:rStyle w:val="CommentReference"/>
          <w:rFonts w:asciiTheme="minorHAnsi" w:hAnsiTheme="minorHAnsi" w:cstheme="minorBidi"/>
          <w:color w:val="auto"/>
        </w:rPr>
        <w:commentReference w:id="6"/>
      </w:r>
    </w:p>
    <w:p w14:paraId="62C5544E" w14:textId="77777777" w:rsidR="00B16BA7" w:rsidRDefault="00B16BA7"/>
    <w:sectPr w:rsidR="00B16BA7" w:rsidSect="006F1B03">
      <w:pgSz w:w="12240" w:h="15840"/>
      <w:pgMar w:top="1080" w:right="1008" w:bottom="1080" w:left="1008" w:header="720" w:footer="720" w:gutter="0"/>
      <w:cols w:space="41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Kishbaugh" w:date="2018-10-18T21:16:00Z" w:initials="SK">
    <w:p w14:paraId="4C732894" w14:textId="77777777" w:rsidR="00884F61" w:rsidRDefault="00884F61">
      <w:pPr>
        <w:pStyle w:val="CommentText"/>
      </w:pPr>
      <w:r>
        <w:rPr>
          <w:rStyle w:val="CommentReference"/>
        </w:rPr>
        <w:annotationRef/>
      </w:r>
      <w:r>
        <w:t xml:space="preserve">Direct link from CSLAP_LCI_Report18Template/ </w:t>
      </w:r>
      <w:proofErr w:type="spellStart"/>
      <w:r>
        <w:t>CSLAPReportSummary</w:t>
      </w:r>
      <w:proofErr w:type="spellEnd"/>
      <w:r>
        <w:t xml:space="preserve"> /$a$4 and …/$a$7. Should be automatically updated through universal replace command (changing from one lake to another)</w:t>
      </w:r>
    </w:p>
  </w:comment>
  <w:comment w:id="2" w:author="Scott Kishbaugh" w:date="2018-10-18T21:19:00Z" w:initials="SK">
    <w:p w14:paraId="78E89C30" w14:textId="77777777" w:rsidR="00884F61" w:rsidRDefault="00884F61">
      <w:pPr>
        <w:pStyle w:val="CommentText"/>
      </w:pPr>
      <w:r>
        <w:rPr>
          <w:rStyle w:val="CommentReference"/>
        </w:rPr>
        <w:annotationRef/>
      </w:r>
      <w:r>
        <w:t xml:space="preserve">Direct link from CSLAP_LCI_Report18Template/ </w:t>
      </w:r>
      <w:proofErr w:type="spellStart"/>
      <w:r>
        <w:t>CSLAPReportSummary</w:t>
      </w:r>
      <w:proofErr w:type="spellEnd"/>
      <w:r>
        <w:t xml:space="preserve"> /$a$17</w:t>
      </w:r>
    </w:p>
  </w:comment>
  <w:comment w:id="3" w:author="Scott Kishbaugh" w:date="2018-10-18T21:20:00Z" w:initials="SK">
    <w:p w14:paraId="0EBCE942" w14:textId="77777777" w:rsidR="00884F61" w:rsidRDefault="00884F61" w:rsidP="00884F61">
      <w:pPr>
        <w:pStyle w:val="CommentText"/>
      </w:pPr>
      <w:r>
        <w:rPr>
          <w:rStyle w:val="CommentReference"/>
        </w:rPr>
        <w:annotationRef/>
      </w:r>
      <w:r>
        <w:t xml:space="preserve">Direct link from CSLAP_LCI_Report18Template/ </w:t>
      </w:r>
      <w:proofErr w:type="spellStart"/>
      <w:r>
        <w:t>CSLAPReportSummary</w:t>
      </w:r>
      <w:proofErr w:type="spellEnd"/>
      <w:r>
        <w:t xml:space="preserve"> /$a$30</w:t>
      </w:r>
    </w:p>
    <w:p w14:paraId="004D3A5C" w14:textId="77777777" w:rsidR="00884F61" w:rsidRDefault="00884F61">
      <w:pPr>
        <w:pStyle w:val="CommentText"/>
      </w:pPr>
    </w:p>
  </w:comment>
  <w:comment w:id="4" w:author="Scott Kishbaugh" w:date="2018-10-18T21:21:00Z" w:initials="SK">
    <w:p w14:paraId="2DC4836F" w14:textId="77777777" w:rsidR="00884F61" w:rsidRDefault="00884F61">
      <w:pPr>
        <w:pStyle w:val="CommentText"/>
      </w:pPr>
      <w:r>
        <w:rPr>
          <w:rStyle w:val="CommentReference"/>
        </w:rPr>
        <w:annotationRef/>
      </w:r>
      <w:r>
        <w:t xml:space="preserve">Direct link from CSLAP_LCI_Report18Template/ </w:t>
      </w:r>
      <w:proofErr w:type="spellStart"/>
      <w:r>
        <w:t>CSLAPReportSummary</w:t>
      </w:r>
      <w:proofErr w:type="spellEnd"/>
      <w:r>
        <w:t xml:space="preserve"> /$a$3</w:t>
      </w:r>
      <w:r w:rsidR="009A0AD9">
        <w:t>7</w:t>
      </w:r>
    </w:p>
  </w:comment>
  <w:comment w:id="5" w:author="Scott Kishbaugh" w:date="2018-10-18T21:26:00Z" w:initials="SK">
    <w:p w14:paraId="66F31303" w14:textId="77777777" w:rsidR="009A0AD9" w:rsidRDefault="009A0AD9">
      <w:pPr>
        <w:pStyle w:val="CommentText"/>
      </w:pPr>
      <w:r>
        <w:rPr>
          <w:rStyle w:val="CommentReference"/>
        </w:rPr>
        <w:annotationRef/>
      </w:r>
      <w:r>
        <w:t xml:space="preserve">Direct link from CSLAP_LCI_Report18Template/ </w:t>
      </w:r>
      <w:proofErr w:type="spellStart"/>
      <w:r>
        <w:t>CSLAPReportSummary</w:t>
      </w:r>
      <w:proofErr w:type="spellEnd"/>
      <w:r>
        <w:t xml:space="preserve"> /$a$340</w:t>
      </w:r>
    </w:p>
  </w:comment>
  <w:comment w:id="6" w:author="Scott Kishbaugh" w:date="2018-10-18T21:26:00Z" w:initials="SK">
    <w:p w14:paraId="162D5294" w14:textId="77777777" w:rsidR="009A0AD9" w:rsidRDefault="009A0AD9">
      <w:pPr>
        <w:pStyle w:val="CommentText"/>
      </w:pPr>
      <w:r>
        <w:rPr>
          <w:rStyle w:val="CommentReference"/>
        </w:rPr>
        <w:annotationRef/>
      </w:r>
      <w:r>
        <w:t xml:space="preserve">Standard text- not yet developed as a template.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732894" w15:done="0"/>
  <w15:commentEx w15:paraId="78E89C30" w15:done="0"/>
  <w15:commentEx w15:paraId="004D3A5C" w15:done="0"/>
  <w15:commentEx w15:paraId="2DC4836F" w15:done="0"/>
  <w15:commentEx w15:paraId="66F31303" w15:done="0"/>
  <w15:commentEx w15:paraId="162D52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32894" w16cid:durableId="1F7376A9"/>
  <w16cid:commentId w16cid:paraId="78E89C30" w16cid:durableId="1F73774C"/>
  <w16cid:commentId w16cid:paraId="004D3A5C" w16cid:durableId="1F73778C"/>
  <w16cid:commentId w16cid:paraId="2DC4836F" w16cid:durableId="1F7377DB"/>
  <w16cid:commentId w16cid:paraId="66F31303" w16cid:durableId="1F7378EE"/>
  <w16cid:commentId w16cid:paraId="162D5294" w16cid:durableId="1F7379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Kishbaugh">
    <w15:presenceInfo w15:providerId="None" w15:userId="Scott Kishbau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B03"/>
    <w:rsid w:val="000A043A"/>
    <w:rsid w:val="006F1B03"/>
    <w:rsid w:val="0078278B"/>
    <w:rsid w:val="00884F61"/>
    <w:rsid w:val="009141C9"/>
    <w:rsid w:val="009A0AD9"/>
    <w:rsid w:val="00B16BA7"/>
    <w:rsid w:val="00E0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522E"/>
  <w15:chartTrackingRefBased/>
  <w15:docId w15:val="{E64A3FD9-75E2-456E-A3ED-329C16C4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1B03"/>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884F61"/>
    <w:rPr>
      <w:sz w:val="16"/>
      <w:szCs w:val="16"/>
    </w:rPr>
  </w:style>
  <w:style w:type="paragraph" w:styleId="CommentText">
    <w:name w:val="annotation text"/>
    <w:basedOn w:val="Normal"/>
    <w:link w:val="CommentTextChar"/>
    <w:uiPriority w:val="99"/>
    <w:semiHidden/>
    <w:unhideWhenUsed/>
    <w:rsid w:val="00884F61"/>
    <w:pPr>
      <w:spacing w:line="240" w:lineRule="auto"/>
    </w:pPr>
    <w:rPr>
      <w:sz w:val="20"/>
      <w:szCs w:val="20"/>
    </w:rPr>
  </w:style>
  <w:style w:type="character" w:customStyle="1" w:styleId="CommentTextChar">
    <w:name w:val="Comment Text Char"/>
    <w:basedOn w:val="DefaultParagraphFont"/>
    <w:link w:val="CommentText"/>
    <w:uiPriority w:val="99"/>
    <w:semiHidden/>
    <w:rsid w:val="00884F61"/>
    <w:rPr>
      <w:sz w:val="20"/>
      <w:szCs w:val="20"/>
    </w:rPr>
  </w:style>
  <w:style w:type="paragraph" w:styleId="CommentSubject">
    <w:name w:val="annotation subject"/>
    <w:basedOn w:val="CommentText"/>
    <w:next w:val="CommentText"/>
    <w:link w:val="CommentSubjectChar"/>
    <w:uiPriority w:val="99"/>
    <w:semiHidden/>
    <w:unhideWhenUsed/>
    <w:rsid w:val="00884F61"/>
    <w:rPr>
      <w:b/>
      <w:bCs/>
    </w:rPr>
  </w:style>
  <w:style w:type="character" w:customStyle="1" w:styleId="CommentSubjectChar">
    <w:name w:val="Comment Subject Char"/>
    <w:basedOn w:val="CommentTextChar"/>
    <w:link w:val="CommentSubject"/>
    <w:uiPriority w:val="99"/>
    <w:semiHidden/>
    <w:rsid w:val="00884F61"/>
    <w:rPr>
      <w:b/>
      <w:bCs/>
      <w:sz w:val="20"/>
      <w:szCs w:val="20"/>
    </w:rPr>
  </w:style>
  <w:style w:type="paragraph" w:styleId="BalloonText">
    <w:name w:val="Balloon Text"/>
    <w:basedOn w:val="Normal"/>
    <w:link w:val="BalloonTextChar"/>
    <w:uiPriority w:val="99"/>
    <w:semiHidden/>
    <w:unhideWhenUsed/>
    <w:rsid w:val="00884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F61"/>
    <w:rPr>
      <w:rFonts w:ascii="Segoe UI" w:hAnsi="Segoe UI" w:cs="Segoe UI"/>
      <w:sz w:val="18"/>
      <w:szCs w:val="18"/>
    </w:rPr>
  </w:style>
  <w:style w:type="character" w:styleId="Hyperlink">
    <w:name w:val="Hyperlink"/>
    <w:basedOn w:val="DefaultParagraphFont"/>
    <w:uiPriority w:val="99"/>
    <w:unhideWhenUsed/>
    <w:rsid w:val="009A0A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4610">
      <w:bodyDiv w:val="1"/>
      <w:marLeft w:val="0"/>
      <w:marRight w:val="0"/>
      <w:marTop w:val="0"/>
      <w:marBottom w:val="0"/>
      <w:divBdr>
        <w:top w:val="none" w:sz="0" w:space="0" w:color="auto"/>
        <w:left w:val="none" w:sz="0" w:space="0" w:color="auto"/>
        <w:bottom w:val="none" w:sz="0" w:space="0" w:color="auto"/>
        <w:right w:val="none" w:sz="0" w:space="0" w:color="auto"/>
      </w:divBdr>
    </w:div>
    <w:div w:id="277180948">
      <w:bodyDiv w:val="1"/>
      <w:marLeft w:val="0"/>
      <w:marRight w:val="0"/>
      <w:marTop w:val="0"/>
      <w:marBottom w:val="0"/>
      <w:divBdr>
        <w:top w:val="none" w:sz="0" w:space="0" w:color="auto"/>
        <w:left w:val="none" w:sz="0" w:space="0" w:color="auto"/>
        <w:bottom w:val="none" w:sz="0" w:space="0" w:color="auto"/>
        <w:right w:val="none" w:sz="0" w:space="0" w:color="auto"/>
      </w:divBdr>
    </w:div>
    <w:div w:id="1234507097">
      <w:bodyDiv w:val="1"/>
      <w:marLeft w:val="0"/>
      <w:marRight w:val="0"/>
      <w:marTop w:val="0"/>
      <w:marBottom w:val="0"/>
      <w:divBdr>
        <w:top w:val="none" w:sz="0" w:space="0" w:color="auto"/>
        <w:left w:val="none" w:sz="0" w:space="0" w:color="auto"/>
        <w:bottom w:val="none" w:sz="0" w:space="0" w:color="auto"/>
        <w:right w:val="none" w:sz="0" w:space="0" w:color="auto"/>
      </w:divBdr>
    </w:div>
    <w:div w:id="1328440689">
      <w:bodyDiv w:val="1"/>
      <w:marLeft w:val="0"/>
      <w:marRight w:val="0"/>
      <w:marTop w:val="0"/>
      <w:marBottom w:val="0"/>
      <w:divBdr>
        <w:top w:val="none" w:sz="0" w:space="0" w:color="auto"/>
        <w:left w:val="none" w:sz="0" w:space="0" w:color="auto"/>
        <w:bottom w:val="none" w:sz="0" w:space="0" w:color="auto"/>
        <w:right w:val="none" w:sz="0" w:space="0" w:color="auto"/>
      </w:divBdr>
    </w:div>
    <w:div w:id="1390496944">
      <w:bodyDiv w:val="1"/>
      <w:marLeft w:val="0"/>
      <w:marRight w:val="0"/>
      <w:marTop w:val="0"/>
      <w:marBottom w:val="0"/>
      <w:divBdr>
        <w:top w:val="none" w:sz="0" w:space="0" w:color="auto"/>
        <w:left w:val="none" w:sz="0" w:space="0" w:color="auto"/>
        <w:bottom w:val="none" w:sz="0" w:space="0" w:color="auto"/>
        <w:right w:val="none" w:sz="0" w:space="0" w:color="auto"/>
      </w:divBdr>
    </w:div>
    <w:div w:id="1837262992">
      <w:bodyDiv w:val="1"/>
      <w:marLeft w:val="0"/>
      <w:marRight w:val="0"/>
      <w:marTop w:val="0"/>
      <w:marBottom w:val="0"/>
      <w:divBdr>
        <w:top w:val="none" w:sz="0" w:space="0" w:color="auto"/>
        <w:left w:val="none" w:sz="0" w:space="0" w:color="auto"/>
        <w:bottom w:val="none" w:sz="0" w:space="0" w:color="auto"/>
        <w:right w:val="none" w:sz="0" w:space="0" w:color="auto"/>
      </w:divBdr>
    </w:div>
    <w:div w:id="1848521579">
      <w:bodyDiv w:val="1"/>
      <w:marLeft w:val="0"/>
      <w:marRight w:val="0"/>
      <w:marTop w:val="0"/>
      <w:marBottom w:val="0"/>
      <w:divBdr>
        <w:top w:val="none" w:sz="0" w:space="0" w:color="auto"/>
        <w:left w:val="none" w:sz="0" w:space="0" w:color="auto"/>
        <w:bottom w:val="none" w:sz="0" w:space="0" w:color="auto"/>
        <w:right w:val="none" w:sz="0" w:space="0" w:color="auto"/>
      </w:divBdr>
    </w:div>
    <w:div w:id="189584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ec.ny.gov/chemical/82123.html"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Kishbaugh</dc:creator>
  <cp:keywords/>
  <dc:description/>
  <cp:lastModifiedBy>Onion, Alene M (DEC)</cp:lastModifiedBy>
  <cp:revision>2</cp:revision>
  <dcterms:created xsi:type="dcterms:W3CDTF">2018-12-07T17:51:00Z</dcterms:created>
  <dcterms:modified xsi:type="dcterms:W3CDTF">2018-12-07T17:51:00Z</dcterms:modified>
</cp:coreProperties>
</file>