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4394" w14:textId="77777777" w:rsidR="009C02D2" w:rsidRDefault="00AF554E">
      <w:pPr>
        <w:rPr>
          <w:b/>
          <w:sz w:val="46"/>
          <w:szCs w:val="46"/>
        </w:rPr>
      </w:pPr>
      <w:r>
        <w:rPr>
          <w:b/>
          <w:sz w:val="46"/>
          <w:szCs w:val="46"/>
        </w:rPr>
        <w:t>1. Введение</w:t>
      </w:r>
    </w:p>
    <w:p w14:paraId="2F8D7310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s1dpcyp8mn4i"/>
      <w:bookmarkEnd w:id="0"/>
      <w:r>
        <w:rPr>
          <w:b/>
          <w:sz w:val="34"/>
          <w:szCs w:val="34"/>
        </w:rPr>
        <w:t>1.1 Цель</w:t>
      </w:r>
    </w:p>
    <w:p w14:paraId="6083EEAC" w14:textId="77777777" w:rsidR="009C02D2" w:rsidRDefault="00AF554E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1.0 веб-приложения </w:t>
      </w:r>
      <w:proofErr w:type="spellStart"/>
      <w:r>
        <w:t>Накарабине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</w:t>
      </w:r>
    </w:p>
    <w:p w14:paraId="40682FB9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a7pphidhar03"/>
      <w:bookmarkEnd w:id="1"/>
      <w:r>
        <w:rPr>
          <w:b/>
          <w:sz w:val="34"/>
          <w:szCs w:val="34"/>
        </w:rPr>
        <w:t>1.2 Соглашения, принятые в документе</w:t>
      </w:r>
    </w:p>
    <w:p w14:paraId="77FBB3FB" w14:textId="77777777" w:rsidR="009C02D2" w:rsidRDefault="00AF554E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0E3493FB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mxo8gsh0o17v"/>
      <w:bookmarkEnd w:id="2"/>
      <w:r>
        <w:rPr>
          <w:b/>
          <w:sz w:val="34"/>
          <w:szCs w:val="34"/>
        </w:rPr>
        <w:t>1.3 Границы проекта</w:t>
      </w:r>
    </w:p>
    <w:p w14:paraId="121DB7F6" w14:textId="77777777" w:rsidR="009C02D2" w:rsidRDefault="00AF554E">
      <w:pPr>
        <w:spacing w:before="240" w:after="240"/>
      </w:pPr>
      <w:r>
        <w:t xml:space="preserve">Первая версия веб-приложения </w:t>
      </w:r>
      <w:proofErr w:type="spellStart"/>
      <w:r>
        <w:t>Накарабине</w:t>
      </w:r>
      <w:proofErr w:type="spellEnd"/>
      <w:r>
        <w:t xml:space="preserve"> позволит пользователям заказывать одежду бренда </w:t>
      </w:r>
      <w:proofErr w:type="spellStart"/>
      <w:r>
        <w:t>Накарабине</w:t>
      </w:r>
      <w:proofErr w:type="spellEnd"/>
      <w:r>
        <w:t xml:space="preserve">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19271F8D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q4pe8747rrng"/>
      <w:bookmarkEnd w:id="3"/>
      <w:r>
        <w:rPr>
          <w:b/>
          <w:sz w:val="34"/>
          <w:szCs w:val="34"/>
        </w:rPr>
        <w:t>1.4 Ссылки</w:t>
      </w:r>
    </w:p>
    <w:p w14:paraId="0CF22D22" w14:textId="77777777" w:rsidR="009C02D2" w:rsidRDefault="00AF554E">
      <w:pPr>
        <w:spacing w:before="240" w:after="240"/>
      </w:pPr>
      <w:r>
        <w:t>Ссылок на другие документы не предусмотрено.</w:t>
      </w:r>
    </w:p>
    <w:p w14:paraId="41BA1AB6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4" w:name="_3uomafemloll"/>
      <w:bookmarkEnd w:id="4"/>
      <w:r>
        <w:rPr>
          <w:b/>
          <w:sz w:val="46"/>
          <w:szCs w:val="46"/>
        </w:rPr>
        <w:t>2. Общее описание</w:t>
      </w:r>
    </w:p>
    <w:p w14:paraId="1B9F9C26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7bjvgr7xeyc6"/>
      <w:bookmarkEnd w:id="5"/>
      <w:r>
        <w:rPr>
          <w:b/>
          <w:sz w:val="34"/>
          <w:szCs w:val="34"/>
        </w:rPr>
        <w:t>2.1 Общий взгляд на продукт</w:t>
      </w:r>
    </w:p>
    <w:p w14:paraId="55362416" w14:textId="77777777" w:rsidR="009C02D2" w:rsidRDefault="00AF554E">
      <w:pPr>
        <w:spacing w:before="240" w:after="240"/>
      </w:pPr>
      <w:proofErr w:type="spellStart"/>
      <w:r>
        <w:t>Накарабине</w:t>
      </w:r>
      <w:proofErr w:type="spellEnd"/>
      <w:r>
        <w:t xml:space="preserve">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14:paraId="1913485F" w14:textId="77777777" w:rsidR="009C02D2" w:rsidRDefault="00AF554E">
      <w:pPr>
        <w:spacing w:before="240" w:after="2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00E57F" wp14:editId="5571245C">
                <wp:extent cx="5731200" cy="8597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6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28pt;height:677.00pt;mso-wrap-distance-left:0.00pt;mso-wrap-distance-top:0.00pt;mso-wrap-distance-right:0.00pt;mso-wrap-distance-bottom:0.00pt;">
                <v:path textboxrect="0,0,0,0"/>
                <v:imagedata r:id="rId8" o:title=""/>
              </v:shape>
            </w:pict>
          </mc:Fallback>
        </mc:AlternateContent>
      </w:r>
    </w:p>
    <w:p w14:paraId="13CC18F7" w14:textId="77777777" w:rsidR="009C02D2" w:rsidRDefault="00AF554E">
      <w:pPr>
        <w:spacing w:before="240" w:after="240"/>
      </w:pPr>
      <w:r>
        <w:lastRenderedPageBreak/>
        <w:t xml:space="preserve">Рисунок 1. Контекстная диаграмма для версии 1.0 веб-приложения </w:t>
      </w:r>
      <w:proofErr w:type="spellStart"/>
      <w:r>
        <w:t>Накарабине</w:t>
      </w:r>
      <w:proofErr w:type="spellEnd"/>
    </w:p>
    <w:p w14:paraId="17E674E7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1asoqtpt8r5"/>
      <w:bookmarkEnd w:id="6"/>
      <w:r>
        <w:rPr>
          <w:b/>
          <w:sz w:val="34"/>
          <w:szCs w:val="34"/>
        </w:rPr>
        <w:t>2.2 Классы пользователей и их характеристики</w:t>
      </w:r>
    </w:p>
    <w:p w14:paraId="7F1F8C18" w14:textId="77777777" w:rsidR="009C02D2" w:rsidRDefault="009C02D2"/>
    <w:tbl>
      <w:tblPr>
        <w:tblStyle w:val="StGen0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</w:tblGrid>
      <w:tr w:rsidR="009C02D2" w14:paraId="4B163BF5" w14:textId="77777777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4E6E2D" w14:textId="77777777" w:rsidR="009C02D2" w:rsidRDefault="00AF554E">
            <w:pPr>
              <w:jc w:val="center"/>
              <w:rPr>
                <w:b/>
              </w:rPr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E59F1E" w14:textId="77777777" w:rsidR="009C02D2" w:rsidRDefault="00AF554E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9C02D2" w14:paraId="44838F5F" w14:textId="77777777">
        <w:trPr>
          <w:trHeight w:val="11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06FBCC" w14:textId="77777777" w:rsidR="009C02D2" w:rsidRDefault="00AF554E">
            <w:r>
              <w:t>Пользователь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F69A20" w14:textId="77777777" w:rsidR="009C02D2" w:rsidRDefault="00AF554E">
            <w:r>
              <w:t xml:space="preserve">Покупатель товаров </w:t>
            </w:r>
            <w:proofErr w:type="spellStart"/>
            <w:r>
              <w:t>Накарабине</w:t>
            </w:r>
            <w:proofErr w:type="spellEnd"/>
            <w:r>
              <w:t xml:space="preserve">, любящий активный отдых, ходить в походы, заниматься </w:t>
            </w:r>
            <w:proofErr w:type="spellStart"/>
            <w:r>
              <w:t>скалолазаньем</w:t>
            </w:r>
            <w:proofErr w:type="spellEnd"/>
            <w:r>
              <w:t>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14:paraId="06200FE0" w14:textId="77777777" w:rsidR="009C02D2" w:rsidRDefault="009C02D2"/>
    <w:p w14:paraId="170DA81E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yx026f8zdkao"/>
      <w:bookmarkEnd w:id="7"/>
      <w:r>
        <w:rPr>
          <w:b/>
          <w:sz w:val="34"/>
          <w:szCs w:val="34"/>
        </w:rPr>
        <w:t>2.3 Операционная среда</w:t>
      </w:r>
    </w:p>
    <w:p w14:paraId="01F75308" w14:textId="77777777" w:rsidR="009C02D2" w:rsidRDefault="00AF554E">
      <w:pPr>
        <w:spacing w:before="240" w:after="240"/>
      </w:pPr>
      <w:r>
        <w:t xml:space="preserve">ОС-1 Веб-приложение </w:t>
      </w:r>
      <w:proofErr w:type="spellStart"/>
      <w:r>
        <w:t>Накарабине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0838FC01" w14:textId="77777777" w:rsidR="009C02D2" w:rsidRDefault="00AF554E">
      <w:pPr>
        <w:spacing w:before="240" w:after="240"/>
      </w:pPr>
      <w:r>
        <w:t xml:space="preserve">ОС-2 Веб-приложение </w:t>
      </w:r>
      <w:proofErr w:type="spellStart"/>
      <w:r>
        <w:t>Накарабине</w:t>
      </w:r>
      <w:proofErr w:type="spellEnd"/>
      <w:r>
        <w:t xml:space="preserve"> установлено на сервере, работающем под управлением последних версий Red Hat Linux и Apache HTTP Server.</w:t>
      </w:r>
    </w:p>
    <w:p w14:paraId="0D285848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fvkfigs267xt"/>
      <w:bookmarkEnd w:id="8"/>
      <w:r>
        <w:rPr>
          <w:b/>
          <w:sz w:val="34"/>
          <w:szCs w:val="34"/>
        </w:rPr>
        <w:t>2.4 Ограничения проектирования и реализации</w:t>
      </w:r>
    </w:p>
    <w:p w14:paraId="5FCF892D" w14:textId="77777777" w:rsidR="009C02D2" w:rsidRDefault="00AF554E">
      <w:pPr>
        <w:spacing w:before="240" w:after="240"/>
      </w:pPr>
      <w:r>
        <w:t>Огр-1 Веб-приложение должно использовать последнюю версию СУБД PostgreSQL.</w:t>
      </w:r>
    </w:p>
    <w:p w14:paraId="37CE7BC9" w14:textId="77777777" w:rsidR="009C02D2" w:rsidRDefault="00AF554E">
      <w:pPr>
        <w:spacing w:before="240" w:after="240"/>
      </w:pPr>
      <w:r>
        <w:t>Огр-2 Весь код HTML должен соответствовать стандарту HTML 5.0.</w:t>
      </w:r>
    </w:p>
    <w:p w14:paraId="076FAB4F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5i5r4x2fnah9"/>
      <w:bookmarkEnd w:id="9"/>
      <w:r>
        <w:rPr>
          <w:b/>
          <w:sz w:val="34"/>
          <w:szCs w:val="34"/>
        </w:rPr>
        <w:t>2.5 Предположения и зависимости</w:t>
      </w:r>
    </w:p>
    <w:p w14:paraId="620BAEA5" w14:textId="77777777" w:rsidR="009C02D2" w:rsidRDefault="00AF554E">
      <w:pPr>
        <w:spacing w:before="240" w:after="240"/>
      </w:pPr>
      <w:r>
        <w:t>Зав-1 Возможность заказа товара зависит от его наличия на складе.</w:t>
      </w:r>
    </w:p>
    <w:p w14:paraId="7537CB93" w14:textId="77777777" w:rsidR="009C02D2" w:rsidRDefault="00AF554E">
      <w:pPr>
        <w:spacing w:before="240" w:after="240"/>
      </w:pPr>
      <w:r>
        <w:t>Зав-2 Возможность оплаты товара в веб-приложении зависит от доступности системы оплаты.</w:t>
      </w:r>
    </w:p>
    <w:p w14:paraId="7889CC39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0" w:name="_rxs3gbmt8t5t"/>
      <w:bookmarkEnd w:id="10"/>
      <w:r>
        <w:rPr>
          <w:b/>
          <w:sz w:val="46"/>
          <w:szCs w:val="46"/>
        </w:rPr>
        <w:t>3. Функции системы</w:t>
      </w:r>
    </w:p>
    <w:p w14:paraId="596C906E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c7agbv5zt77m"/>
      <w:bookmarkEnd w:id="11"/>
      <w:r>
        <w:rPr>
          <w:b/>
          <w:sz w:val="34"/>
          <w:szCs w:val="34"/>
        </w:rPr>
        <w:t>3.1 Заказ товаров</w:t>
      </w:r>
    </w:p>
    <w:p w14:paraId="34EDB131" w14:textId="77777777" w:rsidR="009C02D2" w:rsidRDefault="00AF554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mu6jllx11qvw"/>
      <w:bookmarkEnd w:id="12"/>
      <w:r>
        <w:rPr>
          <w:b/>
          <w:color w:val="000000"/>
          <w:sz w:val="26"/>
          <w:szCs w:val="26"/>
        </w:rPr>
        <w:t>3.1.1 Описание</w:t>
      </w:r>
    </w:p>
    <w:p w14:paraId="1DB3677D" w14:textId="77777777" w:rsidR="009C02D2" w:rsidRDefault="00AF554E">
      <w:pPr>
        <w:spacing w:before="240" w:after="240"/>
      </w:pPr>
      <w:r>
        <w:lastRenderedPageBreak/>
        <w:t xml:space="preserve">Пользователь веб-приложения </w:t>
      </w:r>
      <w:proofErr w:type="spellStart"/>
      <w:r>
        <w:t>Накарабине</w:t>
      </w:r>
      <w:proofErr w:type="spellEnd"/>
      <w:r>
        <w:t>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14:paraId="0695F337" w14:textId="77777777" w:rsidR="009C02D2" w:rsidRDefault="00AF554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t7udys67gqc"/>
      <w:bookmarkEnd w:id="13"/>
      <w:r>
        <w:rPr>
          <w:b/>
          <w:color w:val="000000"/>
          <w:sz w:val="26"/>
          <w:szCs w:val="26"/>
        </w:rPr>
        <w:t>3.1.2 Use Case</w:t>
      </w:r>
    </w:p>
    <w:p w14:paraId="41A03F6D" w14:textId="77777777" w:rsidR="009C02D2" w:rsidRDefault="00AF554E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inline distT="0" distB="0" distL="0" distR="0" wp14:anchorId="708CB490" wp14:editId="60F7DBAA">
                <wp:extent cx="5731200" cy="56388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28pt;height:444.0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14:paraId="3BAE0626" w14:textId="77777777" w:rsidR="009C02D2" w:rsidRDefault="00AF554E">
      <w:pPr>
        <w:spacing w:before="240" w:after="240"/>
      </w:pPr>
      <w:r>
        <w:t xml:space="preserve">Рисунок 2. Диаграмма Use Case для версии 1.0 веб-приложения </w:t>
      </w:r>
      <w:proofErr w:type="spellStart"/>
      <w:r>
        <w:t>Накарабине</w:t>
      </w:r>
      <w:proofErr w:type="spellEnd"/>
    </w:p>
    <w:p w14:paraId="1E2EB992" w14:textId="77777777" w:rsidR="009C02D2" w:rsidRDefault="009C02D2">
      <w:pPr>
        <w:spacing w:before="240" w:after="240"/>
      </w:pPr>
    </w:p>
    <w:tbl>
      <w:tblPr>
        <w:tblStyle w:val="StGen1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</w:tblGrid>
      <w:tr w:rsidR="009C02D2" w14:paraId="29D2739F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1E0BF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67B688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список всех товаров</w:t>
            </w:r>
          </w:p>
        </w:tc>
      </w:tr>
      <w:tr w:rsidR="009C02D2" w14:paraId="70F2C279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AA758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6A881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Просмотреть доступные для заказа товары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веб-приложении</w:t>
            </w:r>
          </w:p>
        </w:tc>
      </w:tr>
      <w:tr w:rsidR="009C02D2" w14:paraId="2B8B6C37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1B951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346EC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778BE91F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3473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Основное действующее лицо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9086B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115EDE24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7B4CA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37E52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2AA6DD76" w14:textId="77777777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7CBDC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A608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товарах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просмотрена</w:t>
            </w:r>
          </w:p>
        </w:tc>
      </w:tr>
      <w:tr w:rsidR="009C02D2" w14:paraId="2C94734B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8AC26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178D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хочет узнать о доступных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заказах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товарах в веб-приложении</w:t>
            </w:r>
          </w:p>
        </w:tc>
      </w:tr>
      <w:tr w:rsidR="009C02D2" w14:paraId="4C447390" w14:textId="77777777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7D2C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FDB73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</w:p>
          <w:p w14:paraId="2269B4A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просматривает список всех товаров в веб-приложении</w:t>
            </w:r>
          </w:p>
        </w:tc>
      </w:tr>
      <w:tr w:rsidR="009C02D2" w14:paraId="4F62E18D" w14:textId="77777777">
        <w:trPr>
          <w:trHeight w:val="87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22FA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BC144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1F73BE6F" w14:textId="77777777" w:rsidR="009C02D2" w:rsidRDefault="009C02D2">
      <w:pPr>
        <w:spacing w:before="240" w:after="240"/>
      </w:pPr>
    </w:p>
    <w:tbl>
      <w:tblPr>
        <w:tblStyle w:val="StGen2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68C2F52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D647E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E50A25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Посмотреть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информацию о товаре</w:t>
            </w:r>
          </w:p>
        </w:tc>
      </w:tr>
      <w:tr w:rsidR="009C02D2" w14:paraId="01E0CEF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43862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7D52D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Просмотреть информацию о товаре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веб-приложении</w:t>
            </w:r>
          </w:p>
        </w:tc>
      </w:tr>
      <w:tr w:rsidR="009C02D2" w14:paraId="2B93AFE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FA12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87534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7E80860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CFFF3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7EDA1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2939E2C2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A2C22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FF966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55C6AA4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BCF13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7D879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товарах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просмотрена</w:t>
            </w:r>
          </w:p>
        </w:tc>
      </w:tr>
      <w:tr w:rsidR="009C02D2" w14:paraId="34669661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04A0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A3CFC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узнать информацию о товаре в веб-приложении</w:t>
            </w:r>
          </w:p>
        </w:tc>
      </w:tr>
      <w:tr w:rsidR="009C02D2" w14:paraId="3913F261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A3CA9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A034B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 информации товаре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Пользователь выбирает нужный товар в каталоге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Пользователь переходит на страницу нужного товара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Система отображает информацию о выбранном товаре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Пользователь просматривает название, описание, цену, наличие и фотографию найденного товара</w:t>
            </w:r>
          </w:p>
        </w:tc>
      </w:tr>
      <w:tr w:rsidR="009C02D2" w14:paraId="0C1F9C9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46442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1B95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33C714DD" w14:textId="77777777" w:rsidR="009C02D2" w:rsidRDefault="009C02D2">
      <w:pPr>
        <w:spacing w:before="240" w:after="240"/>
      </w:pPr>
    </w:p>
    <w:tbl>
      <w:tblPr>
        <w:tblStyle w:val="StGen3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</w:tblGrid>
      <w:tr w:rsidR="009C02D2" w14:paraId="1B0F7CE5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782B1D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1AE6A7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Найти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</w:t>
            </w:r>
          </w:p>
        </w:tc>
      </w:tr>
      <w:tr w:rsidR="009C02D2" w14:paraId="12321B13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372A1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55B5F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доступных для заказа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веб-приложении</w:t>
            </w:r>
          </w:p>
        </w:tc>
      </w:tr>
      <w:tr w:rsidR="009C02D2" w14:paraId="2B389099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455BA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DAE96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0633D56F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100D4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B4D5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0AEFABA0" w14:textId="77777777">
        <w:trPr>
          <w:trHeight w:val="33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8FC55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924F0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5D9D103B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97BCF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83CA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найдет </w:t>
            </w:r>
          </w:p>
          <w:p w14:paraId="1F7B70A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не найден</w:t>
            </w:r>
          </w:p>
        </w:tc>
      </w:tr>
      <w:tr w:rsidR="009C02D2" w14:paraId="26653F70" w14:textId="77777777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84914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7506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Любой момент при использовании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когда пользователь хочет найти необходимый ему товар</w:t>
            </w:r>
          </w:p>
        </w:tc>
      </w:tr>
      <w:tr w:rsidR="009C02D2" w14:paraId="64713A2E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3F7D5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90BD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товара </w:t>
            </w:r>
          </w:p>
          <w:p w14:paraId="3906F8C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</w:p>
          <w:p w14:paraId="5B83292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</w:p>
          <w:p w14:paraId="51CDEFB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просматривает товары</w:t>
            </w:r>
          </w:p>
        </w:tc>
      </w:tr>
      <w:tr w:rsidR="009C02D2" w14:paraId="77BB4E89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1F19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2E29D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не найден </w:t>
            </w:r>
          </w:p>
          <w:p w14:paraId="4908CE5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</w:p>
          <w:p w14:paraId="71E19FC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2.b. Пользователь возвращается на шаг 1 основного сценария</w:t>
            </w:r>
          </w:p>
        </w:tc>
      </w:tr>
      <w:tr w:rsidR="009C02D2" w14:paraId="32058EEF" w14:textId="77777777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C0D54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C2FA3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1A492BFC" w14:textId="77777777" w:rsidR="009C02D2" w:rsidRDefault="009C02D2">
      <w:pPr>
        <w:spacing w:before="240" w:after="240"/>
      </w:pPr>
    </w:p>
    <w:tbl>
      <w:tblPr>
        <w:tblStyle w:val="StGen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</w:tblGrid>
      <w:tr w:rsidR="009C02D2" w14:paraId="49F7D6F5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292F21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01AA87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Найти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 по категориям</w:t>
            </w:r>
          </w:p>
        </w:tc>
      </w:tr>
      <w:tr w:rsidR="009C02D2" w14:paraId="1F774E38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FE4DA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F5883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категориям в веб-приложении. Доступные категории: Одежда, Амуниция, Аксессуары, Полезные мелочи</w:t>
            </w:r>
          </w:p>
        </w:tc>
      </w:tr>
      <w:tr w:rsidR="009C02D2" w14:paraId="7A1D6478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0829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9E1F2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4ECD1D5F" w14:textId="77777777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438D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267E6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692082DC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ECB66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F698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036D37D0" w14:textId="77777777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4926E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659AB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по категории найдет </w:t>
            </w:r>
          </w:p>
          <w:p w14:paraId="58EC7C6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по категории не найден</w:t>
            </w:r>
          </w:p>
        </w:tc>
      </w:tr>
      <w:tr w:rsidR="009C02D2" w14:paraId="1F2A5634" w14:textId="77777777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02E97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Триггер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3A8A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Любой момент при использовании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когда пользователь хочет найти товар по одной из категории: Одежда, Амуниция, Аксессуары, Полезные мелочи</w:t>
            </w:r>
          </w:p>
        </w:tc>
      </w:tr>
      <w:tr w:rsidR="009C02D2" w14:paraId="06093F12" w14:textId="77777777">
        <w:trPr>
          <w:trHeight w:val="11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39D79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0FA4E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товара по категориям </w:t>
            </w:r>
          </w:p>
          <w:p w14:paraId="4734FEF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</w:p>
          <w:p w14:paraId="5727130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Система отображает пользователю описание категории и найденные товары согласно БП-8</w:t>
            </w:r>
          </w:p>
          <w:p w14:paraId="11124C6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просматривает товары</w:t>
            </w:r>
          </w:p>
        </w:tc>
      </w:tr>
      <w:tr w:rsidR="009C02D2" w14:paraId="29B16428" w14:textId="77777777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C5457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07D63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155C0F27" w14:textId="77777777" w:rsidR="009C02D2" w:rsidRDefault="009C02D2">
      <w:pPr>
        <w:spacing w:before="240" w:after="240"/>
      </w:pPr>
    </w:p>
    <w:tbl>
      <w:tblPr>
        <w:tblStyle w:val="StGen5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</w:tblGrid>
      <w:tr w:rsidR="009C02D2" w14:paraId="43AF2260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DFCA0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91351B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Оформить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заказ</w:t>
            </w:r>
          </w:p>
        </w:tc>
      </w:tr>
      <w:tr w:rsidR="009C02D2" w14:paraId="659ED148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C6A75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0EDF7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найденного товара из корзины пользователя</w:t>
            </w:r>
          </w:p>
        </w:tc>
      </w:tr>
      <w:tr w:rsidR="009C02D2" w14:paraId="0BF3E5A8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CFB23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3BF0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59483CA2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E126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D4F85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1D54C53C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4AE59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56004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вошел в 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75B5A6DB" w14:textId="77777777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1F5FC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AAD62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Товар успешно заказан </w:t>
            </w:r>
          </w:p>
          <w:p w14:paraId="22E63CC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Товар не заказан</w:t>
            </w:r>
          </w:p>
        </w:tc>
      </w:tr>
      <w:tr w:rsidR="009C02D2" w14:paraId="5109FDCF" w14:textId="77777777">
        <w:trPr>
          <w:trHeight w:val="33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CF0B3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EEB10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заказать понравившейся ему товар из корзины</w:t>
            </w:r>
          </w:p>
        </w:tc>
      </w:tr>
      <w:tr w:rsidR="009C02D2" w14:paraId="14FA5765" w14:textId="77777777">
        <w:trPr>
          <w:trHeight w:val="16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5AC4B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3A7EF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 успешно оформлен </w:t>
            </w:r>
          </w:p>
          <w:p w14:paraId="1F26CB8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</w:p>
          <w:p w14:paraId="2E5B2AE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</w:p>
          <w:p w14:paraId="7A88A09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</w:p>
          <w:p w14:paraId="6686FE6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</w:p>
          <w:p w14:paraId="63D9AA9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отображает информацию о том, что заказ был успешно оформлен</w:t>
            </w:r>
          </w:p>
          <w:p w14:paraId="3071B35A" w14:textId="77777777" w:rsidR="009C02D2" w:rsidRDefault="009C02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2D2" w14:paraId="5131BA82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76D0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F376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 не оформлен </w:t>
            </w:r>
          </w:p>
          <w:p w14:paraId="4D9D66A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</w:p>
          <w:p w14:paraId="2A77CE4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5.b. Система переходит на шаг 4 основного сценария</w:t>
            </w:r>
          </w:p>
        </w:tc>
      </w:tr>
      <w:tr w:rsidR="009C02D2" w14:paraId="2C4A9450" w14:textId="77777777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CCEDF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Изменения в технологии и данных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1BCF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корзину пользователя</w:t>
            </w:r>
          </w:p>
        </w:tc>
      </w:tr>
    </w:tbl>
    <w:p w14:paraId="44289967" w14:textId="77777777" w:rsidR="009C02D2" w:rsidRDefault="009C02D2">
      <w:pPr>
        <w:spacing w:before="240" w:after="240"/>
      </w:pPr>
    </w:p>
    <w:tbl>
      <w:tblPr>
        <w:tblStyle w:val="StGen6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226B760F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91E42D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EB716E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данные пользователя</w:t>
            </w:r>
          </w:p>
        </w:tc>
      </w:tr>
      <w:tr w:rsidR="009C02D2" w14:paraId="4209D5B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9CE2E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B9C6B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данных пользователя для оформления заказа</w:t>
            </w:r>
          </w:p>
        </w:tc>
      </w:tr>
      <w:tr w:rsidR="009C02D2" w14:paraId="08EC25F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58A8E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423B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18FB64B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9249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E512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6AE68EA2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5462E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63134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9C02D2" w14:paraId="717DBF6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ADDE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ED27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ввел личные данные</w:t>
            </w:r>
          </w:p>
        </w:tc>
      </w:tr>
      <w:tr w:rsidR="009C02D2" w14:paraId="6C1E518B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24C2E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554AA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9C02D2" w14:paraId="4E421ED6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B3E6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5C77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</w:p>
          <w:p w14:paraId="68C1F61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740AFD1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</w:p>
          <w:p w14:paraId="649B42C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</w:p>
          <w:p w14:paraId="335E933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указанные данные</w:t>
            </w:r>
          </w:p>
        </w:tc>
      </w:tr>
      <w:tr w:rsidR="009C02D2" w14:paraId="6314CA44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5D5A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014BD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</w:p>
          <w:p w14:paraId="2EC671F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14:paraId="0E0EA67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</w:t>
            </w:r>
          </w:p>
        </w:tc>
      </w:tr>
      <w:tr w:rsidR="009C02D2" w14:paraId="5D05D37A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084E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17182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хранения данных пользователя</w:t>
            </w:r>
          </w:p>
        </w:tc>
      </w:tr>
    </w:tbl>
    <w:p w14:paraId="438EC437" w14:textId="77777777" w:rsidR="009C02D2" w:rsidRDefault="009C02D2">
      <w:pPr>
        <w:spacing w:before="240" w:after="240"/>
      </w:pPr>
    </w:p>
    <w:tbl>
      <w:tblPr>
        <w:tblStyle w:val="StGen7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143D840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A441A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E37648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контактную информацию</w:t>
            </w:r>
          </w:p>
        </w:tc>
      </w:tr>
      <w:tr w:rsidR="009C02D2" w14:paraId="3B29730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FE81D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C70C2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контактных данных пользователя для оформления заказа</w:t>
            </w:r>
          </w:p>
        </w:tc>
      </w:tr>
      <w:tr w:rsidR="009C02D2" w14:paraId="581F2E5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2FBFD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DFA08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3D2C3F52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40C54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C015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5EE0DAC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86090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51C0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9C02D2" w14:paraId="3684B123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362B3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256AF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внес персональные данные необходимые для оформления заказа</w:t>
            </w:r>
          </w:p>
        </w:tc>
      </w:tr>
      <w:tr w:rsidR="009C02D2" w14:paraId="3AF6B895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8C62C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67D6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9C02D2" w14:paraId="3A7A06C1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13FAE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8C5FE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</w:p>
          <w:p w14:paraId="0F481CC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5C84BB6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</w:p>
          <w:p w14:paraId="6B17738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</w:p>
          <w:p w14:paraId="7DB8ED7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указанные данные</w:t>
            </w:r>
          </w:p>
        </w:tc>
      </w:tr>
      <w:tr w:rsidR="009C02D2" w14:paraId="76C3C633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61F9F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BE9EF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</w:p>
          <w:p w14:paraId="56E552D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</w:p>
          <w:p w14:paraId="36A86F5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</w:t>
            </w:r>
          </w:p>
        </w:tc>
      </w:tr>
    </w:tbl>
    <w:p w14:paraId="4F9786D1" w14:textId="77777777" w:rsidR="009C02D2" w:rsidRDefault="009C02D2">
      <w:pPr>
        <w:spacing w:before="240" w:after="240"/>
      </w:pPr>
    </w:p>
    <w:tbl>
      <w:tblPr>
        <w:tblStyle w:val="StGen8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76806103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1BD62C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40C15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информацию о доставке</w:t>
            </w:r>
          </w:p>
        </w:tc>
      </w:tr>
      <w:tr w:rsidR="009C02D2" w14:paraId="248FD04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16A9B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90A6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информации об адресе доставки пользователя для оформления заказа</w:t>
            </w:r>
          </w:p>
        </w:tc>
      </w:tr>
      <w:tr w:rsidR="009C02D2" w14:paraId="1B48160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351D1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AAB0A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61429A4E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8264E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65177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4602944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68D4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05FE8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9C02D2" w14:paraId="69D78D6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FF3EB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159A9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ввел данные о доставке товаров</w:t>
            </w:r>
          </w:p>
        </w:tc>
      </w:tr>
      <w:tr w:rsidR="009C02D2" w14:paraId="06B2CED6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58BBB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26AC7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9C02D2" w14:paraId="519D099E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B5A26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4789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</w:p>
          <w:p w14:paraId="6D33795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6AC3172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</w:p>
          <w:p w14:paraId="595C52D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</w:p>
          <w:p w14:paraId="45E2DED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</w:p>
          <w:p w14:paraId="2B8CBF8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сохраняет указанные данные</w:t>
            </w:r>
          </w:p>
        </w:tc>
      </w:tr>
      <w:tr w:rsidR="009C02D2" w14:paraId="41CF3E42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86CF3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90CA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</w:p>
          <w:p w14:paraId="21F77D6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</w:p>
          <w:p w14:paraId="2E9268E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Пользователь переходит на шаг 2 основного сценария</w:t>
            </w:r>
          </w:p>
        </w:tc>
      </w:tr>
    </w:tbl>
    <w:p w14:paraId="469449BC" w14:textId="77777777" w:rsidR="009C02D2" w:rsidRDefault="009C02D2">
      <w:pPr>
        <w:spacing w:before="240" w:after="240"/>
      </w:pPr>
    </w:p>
    <w:tbl>
      <w:tblPr>
        <w:tblStyle w:val="StGen9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41DD96B3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D9062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F8C655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Ввести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количество товара</w:t>
            </w:r>
          </w:p>
        </w:tc>
      </w:tr>
      <w:tr w:rsidR="009C02D2" w14:paraId="38AA2DE6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EB398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0BBEF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 необходимого количества товаров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заказ</w:t>
            </w:r>
            <w:proofErr w:type="gramEnd"/>
          </w:p>
        </w:tc>
      </w:tr>
      <w:tr w:rsidR="009C02D2" w14:paraId="5C5586A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AFA96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03580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43DFCAE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1C44C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88883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1DC43AB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78D17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08CD9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“Посмотреть информацию о товаре”</w:t>
            </w:r>
          </w:p>
        </w:tc>
      </w:tr>
      <w:tr w:rsidR="009C02D2" w14:paraId="6BB30E4C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0DCAB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276DF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выбранного товара увеличено</w:t>
            </w:r>
          </w:p>
        </w:tc>
      </w:tr>
      <w:tr w:rsidR="009C02D2" w14:paraId="064AE6EE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386AD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670C2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увеличить количество выбранного товара для заказа</w:t>
            </w:r>
          </w:p>
        </w:tc>
      </w:tr>
      <w:tr w:rsidR="009C02D2" w14:paraId="708E3AD3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89DE0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67FE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Изменение количества товара </w:t>
            </w:r>
          </w:p>
          <w:p w14:paraId="40360CA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</w:p>
          <w:p w14:paraId="7490289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</w:p>
          <w:p w14:paraId="59717B4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</w:p>
          <w:p w14:paraId="7194020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</w:p>
          <w:p w14:paraId="561EA43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изменяет количество товара в корзине пользователя</w:t>
            </w:r>
          </w:p>
        </w:tc>
      </w:tr>
      <w:tr w:rsidR="009C02D2" w14:paraId="7E91BFE8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73ABF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99BBC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Товара нет в наличии </w:t>
            </w:r>
          </w:p>
          <w:p w14:paraId="07C5F4A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</w:p>
          <w:p w14:paraId="50483E7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4.b. Система возвращается на шаг 1 основного сценария</w:t>
            </w:r>
          </w:p>
        </w:tc>
      </w:tr>
    </w:tbl>
    <w:p w14:paraId="387C3592" w14:textId="77777777" w:rsidR="009C02D2" w:rsidRDefault="009C02D2">
      <w:pPr>
        <w:spacing w:before="240" w:after="240"/>
      </w:pPr>
    </w:p>
    <w:tbl>
      <w:tblPr>
        <w:tblStyle w:val="StGen10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24F83109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1FF97C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2BC8D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заказ</w:t>
            </w:r>
          </w:p>
        </w:tc>
      </w:tr>
      <w:tr w:rsidR="009C02D2" w14:paraId="0F17034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7DE88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4D8C9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в веб-приложении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534A4B66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E66C4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4A85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0004C201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3B65D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BE490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48881CC6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934AC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A8606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Успешно выполнен базовый сценарий варианта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использования  “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 список всех товаров”</w:t>
            </w:r>
          </w:p>
        </w:tc>
      </w:tr>
      <w:tr w:rsidR="009C02D2" w14:paraId="5144CCE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C4B65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93FC5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заполнил информацию об оплате заказа</w:t>
            </w:r>
          </w:p>
        </w:tc>
      </w:tr>
      <w:tr w:rsidR="009C02D2" w14:paraId="274525AE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74B8D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3050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9C02D2" w14:paraId="32932F25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C33DE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2AC1E0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оплачен</w:t>
            </w:r>
          </w:p>
          <w:p w14:paraId="7E5C8AFC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оформляет заказ</w:t>
            </w:r>
          </w:p>
          <w:p w14:paraId="3F4CD2DE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Пользователь выбирает способ оплаты заказа</w:t>
            </w:r>
          </w:p>
          <w:p w14:paraId="01426917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Пользователь оплачивает заказ</w:t>
            </w:r>
          </w:p>
          <w:p w14:paraId="6BC6540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Система сохраняет состояние системы</w:t>
            </w:r>
          </w:p>
        </w:tc>
      </w:tr>
    </w:tbl>
    <w:p w14:paraId="53847B47" w14:textId="77777777" w:rsidR="009C02D2" w:rsidRDefault="009C02D2">
      <w:pPr>
        <w:spacing w:before="240" w:after="240"/>
      </w:pPr>
    </w:p>
    <w:tbl>
      <w:tblPr>
        <w:tblStyle w:val="StGen11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7D005D1D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A2EA8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5CB109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Выбрать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способ оплаты</w:t>
            </w:r>
          </w:p>
        </w:tc>
      </w:tr>
      <w:tr w:rsidR="009C02D2" w14:paraId="0E262D54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1203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3EA3F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Выбор способа оплаты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27489A38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A5B22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F61D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36BB2D41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51238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C829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4657E954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C3F24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3160B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“Внести данные пользователя”</w:t>
            </w:r>
          </w:p>
        </w:tc>
      </w:tr>
      <w:tr w:rsidR="009C02D2" w14:paraId="04C5062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9F12B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E7A4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выбрал способ оплаты в приложении</w:t>
            </w:r>
          </w:p>
        </w:tc>
      </w:tr>
      <w:tr w:rsidR="009C02D2" w14:paraId="0E306887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89C74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AEE91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9C02D2" w14:paraId="09006C9B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26C8B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EF5E9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 оплаты выбран </w:t>
            </w:r>
          </w:p>
          <w:p w14:paraId="7E0B8FC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оформляет заказ </w:t>
            </w:r>
          </w:p>
          <w:p w14:paraId="1C98B55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 Пользователь выбирает способ оплаты заказа: Оплата на сайте, Оплата курьеру </w:t>
            </w:r>
          </w:p>
          <w:p w14:paraId="2971ACD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Система сохраняет указанные данные</w:t>
            </w:r>
          </w:p>
        </w:tc>
      </w:tr>
    </w:tbl>
    <w:p w14:paraId="70532822" w14:textId="77777777" w:rsidR="009C02D2" w:rsidRDefault="009C02D2">
      <w:pPr>
        <w:spacing w:before="240" w:after="240"/>
      </w:pPr>
    </w:p>
    <w:tbl>
      <w:tblPr>
        <w:tblStyle w:val="StGen12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148E3011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379889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E3A719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 на сайте</w:t>
            </w:r>
          </w:p>
        </w:tc>
      </w:tr>
      <w:tr w:rsidR="009C02D2" w14:paraId="0389E97B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6C8A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DD802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в веб-приложении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3608815D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CEC59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7EE44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7986F513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57932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4BB6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7F61239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74C7B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1FCF5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“Выбор способа оплаты”</w:t>
            </w:r>
          </w:p>
        </w:tc>
      </w:tr>
      <w:tr w:rsidR="009C02D2" w14:paraId="0B763A89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9FA83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5BED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оплатил заказ в веб-приложении</w:t>
            </w:r>
          </w:p>
        </w:tc>
      </w:tr>
      <w:tr w:rsidR="009C02D2" w14:paraId="1CC9FC28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B04EB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C9B8F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оплатить заказ в веб-приложении</w:t>
            </w:r>
          </w:p>
        </w:tc>
      </w:tr>
      <w:tr w:rsidR="009C02D2" w14:paraId="7F613F16" w14:textId="77777777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DB39F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B6B6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 </w:t>
            </w:r>
          </w:p>
          <w:p w14:paraId="0C63605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выбрал способ оплаты “Оплата на сайте”</w:t>
            </w:r>
          </w:p>
          <w:p w14:paraId="5B7416C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</w:p>
          <w:p w14:paraId="0F9A2E4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</w:p>
          <w:p w14:paraId="28EE21C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</w:p>
          <w:p w14:paraId="52937E4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Система показывает сообщение пользователю, что заказ успешно оплачен</w:t>
            </w:r>
          </w:p>
        </w:tc>
      </w:tr>
      <w:tr w:rsidR="009C02D2" w14:paraId="386F4467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BE3D8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4A6A4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не оплачен </w:t>
            </w:r>
          </w:p>
          <w:p w14:paraId="1ADC45F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</w:p>
          <w:p w14:paraId="0F75E21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5.b. Пользователь переходит на шаг 2 основного сценария</w:t>
            </w:r>
          </w:p>
        </w:tc>
      </w:tr>
      <w:tr w:rsidR="009C02D2" w14:paraId="3BF5FF21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9FF82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277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модуль оплаты товаров</w:t>
            </w:r>
          </w:p>
        </w:tc>
      </w:tr>
    </w:tbl>
    <w:p w14:paraId="67497019" w14:textId="77777777" w:rsidR="009C02D2" w:rsidRDefault="009C02D2">
      <w:pPr>
        <w:spacing w:before="240" w:after="240"/>
      </w:pPr>
    </w:p>
    <w:p w14:paraId="075E6A7E" w14:textId="77777777" w:rsidR="009C02D2" w:rsidRDefault="009C02D2">
      <w:pPr>
        <w:spacing w:before="240" w:after="240"/>
      </w:pPr>
    </w:p>
    <w:p w14:paraId="4C281D78" w14:textId="77777777" w:rsidR="009C02D2" w:rsidRDefault="009C02D2">
      <w:pPr>
        <w:spacing w:before="240" w:after="240"/>
      </w:pPr>
    </w:p>
    <w:tbl>
      <w:tblPr>
        <w:tblStyle w:val="StGen13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9C02D2" w14:paraId="609DB0AE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FF5930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0D630D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ВИ-13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Оплатить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товары курьеру</w:t>
            </w:r>
          </w:p>
        </w:tc>
      </w:tr>
      <w:tr w:rsidR="009C02D2" w14:paraId="2A9B9A51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8FDD9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42C7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заказанных товаров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курьеру при доставке</w:t>
            </w:r>
          </w:p>
        </w:tc>
      </w:tr>
      <w:tr w:rsidR="009C02D2" w14:paraId="7B82FA62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BE64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DE4E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</w:p>
        </w:tc>
      </w:tr>
      <w:tr w:rsidR="009C02D2" w14:paraId="5E170A42" w14:textId="77777777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CC6F9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E20CE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C02D2" w14:paraId="3E4236A7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F1733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E251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выполнен базовый сценарий варианта использования “Выбор способа оплаты”</w:t>
            </w:r>
          </w:p>
        </w:tc>
      </w:tr>
      <w:tr w:rsidR="009C02D2" w14:paraId="13B2D644" w14:textId="77777777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37873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4A83E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оплатил заказ курьеру</w:t>
            </w:r>
          </w:p>
        </w:tc>
      </w:tr>
      <w:tr w:rsidR="009C02D2" w14:paraId="2755DC81" w14:textId="77777777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29BA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AA7BA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хочет оплатить заказ при доставке</w:t>
            </w:r>
          </w:p>
        </w:tc>
      </w:tr>
      <w:tr w:rsidR="009C02D2" w14:paraId="1638410C" w14:textId="77777777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F914D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A212A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 оплачен курьеру </w:t>
            </w:r>
          </w:p>
          <w:p w14:paraId="55B260E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</w:p>
          <w:p w14:paraId="373B6F8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</w:p>
          <w:p w14:paraId="7E31FFF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</w:p>
          <w:p w14:paraId="5F352E2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Пользователь оплачивает товар</w:t>
            </w:r>
          </w:p>
        </w:tc>
      </w:tr>
    </w:tbl>
    <w:p w14:paraId="072429A7" w14:textId="77777777" w:rsidR="009C02D2" w:rsidRDefault="009C02D2">
      <w:pPr>
        <w:spacing w:before="240" w:after="240"/>
      </w:pPr>
    </w:p>
    <w:p w14:paraId="115E994D" w14:textId="77777777" w:rsidR="009C02D2" w:rsidRDefault="00AF554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m392eih278ld"/>
      <w:bookmarkEnd w:id="14"/>
      <w:r>
        <w:rPr>
          <w:b/>
          <w:color w:val="000000"/>
          <w:sz w:val="26"/>
          <w:szCs w:val="26"/>
        </w:rPr>
        <w:t>3.1.3 Функциональные требования</w:t>
      </w:r>
    </w:p>
    <w:p w14:paraId="752BEA33" w14:textId="77777777" w:rsidR="009C02D2" w:rsidRDefault="009C02D2"/>
    <w:tbl>
      <w:tblPr>
        <w:tblStyle w:val="StGen14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</w:tblGrid>
      <w:tr w:rsidR="009C02D2" w14:paraId="4ABD5FFE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C48E74" w14:textId="77777777" w:rsidR="009C02D2" w:rsidRDefault="00AF55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Товар.Просмотр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99CF94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товаров</w:t>
            </w:r>
          </w:p>
        </w:tc>
      </w:tr>
      <w:tr w:rsidR="009C02D2" w14:paraId="7DB6A196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187D9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.Найти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726C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поиска по каталогу товаров.</w:t>
            </w:r>
          </w:p>
        </w:tc>
      </w:tr>
      <w:tr w:rsidR="009C02D2" w14:paraId="16FB0E09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61F1D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88037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товар не найден.</w:t>
            </w:r>
          </w:p>
        </w:tc>
      </w:tr>
      <w:tr w:rsidR="009C02D2" w14:paraId="68697175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561C2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НайтиКатегории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82D67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 w:rsidR="009C02D2" w14:paraId="00496411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328F7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.Ошибка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B77D2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товар не найден.</w:t>
            </w:r>
          </w:p>
        </w:tc>
      </w:tr>
      <w:tr w:rsidR="009C02D2" w14:paraId="5EFFD6B4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908F4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.Просмотреть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D686D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информацию о товарах.</w:t>
            </w:r>
          </w:p>
        </w:tc>
      </w:tr>
      <w:tr w:rsidR="009C02D2" w14:paraId="70F4CF63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DC995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.Добавить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2C82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добавления товаров для заказа.</w:t>
            </w:r>
          </w:p>
        </w:tc>
      </w:tr>
      <w:tr w:rsidR="009C02D2" w14:paraId="2B73F699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C4FFA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НетВНаличии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078B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информировать о том, что товара нет в наличии.</w:t>
            </w:r>
          </w:p>
        </w:tc>
      </w:tr>
      <w:tr w:rsidR="009C02D2" w14:paraId="65928EC9" w14:textId="77777777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C817A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Заказ.ЗаказТовара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3F89B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выбранных товаров</w:t>
            </w:r>
          </w:p>
        </w:tc>
      </w:tr>
      <w:tr w:rsidR="009C02D2" w14:paraId="7609D333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CB16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.Оформить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AE83F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 w:rsidR="009C02D2" w14:paraId="3947227E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8535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ИзменениеКоличества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A3497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количество товара для заказа.</w:t>
            </w:r>
          </w:p>
        </w:tc>
      </w:tr>
      <w:tr w:rsidR="009C02D2" w14:paraId="0E9D353C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030CB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НетВНаличии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AE91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информировать о том, что этого количества товара нет в наличии.</w:t>
            </w:r>
          </w:p>
        </w:tc>
      </w:tr>
      <w:tr w:rsidR="009C02D2" w14:paraId="128F79B1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0FE76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ВнесениеДанных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2D6BD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ввести данные пользователя для оформления заказа.</w:t>
            </w:r>
          </w:p>
        </w:tc>
      </w:tr>
      <w:tr w:rsidR="009C02D2" w14:paraId="51B2C260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C399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ЛичныеДанные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79475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введения личных данных покупателя для оформления заказа.</w:t>
            </w:r>
          </w:p>
        </w:tc>
      </w:tr>
      <w:tr w:rsidR="009C02D2" w14:paraId="143509C4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D7BAA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ДанныеНеверны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21B54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не все обязательные поля заполнены.</w:t>
            </w:r>
          </w:p>
        </w:tc>
      </w:tr>
      <w:tr w:rsidR="009C02D2" w14:paraId="30CC5A77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C45FE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.Доставка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A0B1A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предоставлять возможность введения адреса доставки покупателя для оформления заказа.</w:t>
            </w:r>
          </w:p>
        </w:tc>
      </w:tr>
      <w:tr w:rsidR="009C02D2" w14:paraId="110012B1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B7586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АдресНеверен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C6503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не все обязательные поля заполнены.</w:t>
            </w:r>
          </w:p>
        </w:tc>
      </w:tr>
      <w:tr w:rsidR="009C02D2" w14:paraId="524FB985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D9D96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.Оплата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77359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представлять возможность оплаты товара.</w:t>
            </w:r>
          </w:p>
        </w:tc>
      </w:tr>
      <w:tr w:rsidR="009C02D2" w14:paraId="686FE032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D111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ВыборСпособа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D556C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представлять возможность выбора способа оплаты товара: Оплата на сайте, Оплата курьеру</w:t>
            </w:r>
          </w:p>
        </w:tc>
      </w:tr>
      <w:tr w:rsidR="009C02D2" w14:paraId="683D3826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F8C35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ОплатаВебПриложении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69DC8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давать возможность пользователю оплатить товары в веб-приложении со счета банковской карты.</w:t>
            </w:r>
          </w:p>
        </w:tc>
      </w:tr>
      <w:tr w:rsidR="009C02D2" w14:paraId="1EBE80CE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9FEA3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.Успешно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9F73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оплата прошла успешно.</w:t>
            </w:r>
          </w:p>
        </w:tc>
      </w:tr>
      <w:tr w:rsidR="009C02D2" w14:paraId="41DBE087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027A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НеУспешно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E93E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оплата не была произведена.</w:t>
            </w:r>
          </w:p>
        </w:tc>
      </w:tr>
      <w:tr w:rsidR="009C02D2" w14:paraId="28F82568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60F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ОплатаКурьер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31362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давать возможность оплатить товары при получении.</w:t>
            </w:r>
          </w:p>
        </w:tc>
      </w:tr>
      <w:tr w:rsidR="009C02D2" w14:paraId="14259D1F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BFBE1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.Оформлен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EBE10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заказ успешно оформлен.</w:t>
            </w:r>
          </w:p>
        </w:tc>
      </w:tr>
      <w:tr w:rsidR="009C02D2" w14:paraId="0CDF3057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9693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НеОформлен</w:t>
            </w:r>
            <w:proofErr w:type="spellEnd"/>
            <w:proofErr w:type="gramEnd"/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16D46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отображать сообщение о том, что заказ не оформлен.</w:t>
            </w:r>
          </w:p>
        </w:tc>
      </w:tr>
      <w:tr w:rsidR="009C02D2" w14:paraId="15AB5C0F" w14:textId="77777777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4E3792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ОформленКлиент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B6BE3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отправлять сообщение на электронный адрес пользователя о том, что заказ успешно оформлен.</w:t>
            </w:r>
          </w:p>
        </w:tc>
      </w:tr>
      <w:tr w:rsidR="009C02D2" w14:paraId="43501E3D" w14:textId="77777777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F7617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ОформленКлиентСМС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63375F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отправлять сообщение на телефон пользователя СМС о том, что заказ успешно оформлен.</w:t>
            </w:r>
          </w:p>
        </w:tc>
      </w:tr>
    </w:tbl>
    <w:p w14:paraId="73A4E51F" w14:textId="77777777" w:rsidR="009C02D2" w:rsidRDefault="009C02D2"/>
    <w:p w14:paraId="17F6C3BC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5" w:name="_ajgapjtbenft"/>
      <w:bookmarkEnd w:id="15"/>
      <w:r>
        <w:rPr>
          <w:b/>
          <w:sz w:val="46"/>
          <w:szCs w:val="46"/>
        </w:rPr>
        <w:t>4. Требования к данным</w:t>
      </w:r>
    </w:p>
    <w:p w14:paraId="70BFC54E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6" w:name="_attf8j4pn49z"/>
      <w:bookmarkEnd w:id="16"/>
      <w:r>
        <w:rPr>
          <w:b/>
          <w:sz w:val="34"/>
          <w:szCs w:val="34"/>
        </w:rPr>
        <w:t>4.1 Логическая модель данных</w:t>
      </w:r>
    </w:p>
    <w:p w14:paraId="08014284" w14:textId="77777777" w:rsidR="009C02D2" w:rsidRDefault="009C02D2"/>
    <w:p w14:paraId="33617B20" w14:textId="77777777" w:rsidR="009C02D2" w:rsidRDefault="00AF554E">
      <w:r>
        <w:rPr>
          <w:noProof/>
        </w:rPr>
        <mc:AlternateContent>
          <mc:Choice Requires="wpg">
            <w:drawing>
              <wp:inline distT="0" distB="0" distL="0" distR="0" wp14:anchorId="1FB30391" wp14:editId="319CA05A">
                <wp:extent cx="5733415" cy="229422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57818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2294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45pt;height:180.6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14:paraId="3DBD44CE" w14:textId="77777777" w:rsidR="009C02D2" w:rsidRDefault="009C02D2"/>
    <w:p w14:paraId="210565EF" w14:textId="77777777" w:rsidR="009C02D2" w:rsidRDefault="009C02D2"/>
    <w:p w14:paraId="67244628" w14:textId="77777777" w:rsidR="009C02D2" w:rsidRDefault="009C02D2"/>
    <w:p w14:paraId="75A45F8B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7" w:name="_27tw5ovrtt9"/>
      <w:bookmarkEnd w:id="17"/>
      <w:r>
        <w:rPr>
          <w:b/>
          <w:sz w:val="34"/>
          <w:szCs w:val="34"/>
        </w:rPr>
        <w:t>4.2 Словарь данных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820"/>
        <w:gridCol w:w="1950"/>
        <w:gridCol w:w="1811"/>
        <w:gridCol w:w="1652"/>
        <w:gridCol w:w="1796"/>
      </w:tblGrid>
      <w:tr w:rsidR="009C02D2" w14:paraId="7DE3FA28" w14:textId="77777777">
        <w:tc>
          <w:tcPr>
            <w:tcW w:w="1820" w:type="dxa"/>
          </w:tcPr>
          <w:p w14:paraId="3DF250BB" w14:textId="77777777" w:rsidR="009C02D2" w:rsidRDefault="00AF554E">
            <w:r>
              <w:t xml:space="preserve">Элемент </w:t>
            </w:r>
          </w:p>
        </w:tc>
        <w:tc>
          <w:tcPr>
            <w:tcW w:w="1950" w:type="dxa"/>
          </w:tcPr>
          <w:p w14:paraId="140FEBE1" w14:textId="77777777" w:rsidR="009C02D2" w:rsidRDefault="00AF554E">
            <w:r>
              <w:t xml:space="preserve">Описание </w:t>
            </w:r>
          </w:p>
        </w:tc>
        <w:tc>
          <w:tcPr>
            <w:tcW w:w="1811" w:type="dxa"/>
          </w:tcPr>
          <w:p w14:paraId="41D8D754" w14:textId="77777777" w:rsidR="009C02D2" w:rsidRDefault="00AF554E">
            <w:r>
              <w:t xml:space="preserve">Структура или тип данных </w:t>
            </w:r>
          </w:p>
        </w:tc>
        <w:tc>
          <w:tcPr>
            <w:tcW w:w="1652" w:type="dxa"/>
          </w:tcPr>
          <w:p w14:paraId="36C97B05" w14:textId="77777777" w:rsidR="009C02D2" w:rsidRDefault="00AF554E">
            <w:r>
              <w:t xml:space="preserve">Длина </w:t>
            </w:r>
          </w:p>
        </w:tc>
        <w:tc>
          <w:tcPr>
            <w:tcW w:w="1796" w:type="dxa"/>
          </w:tcPr>
          <w:p w14:paraId="6A814FEC" w14:textId="77777777" w:rsidR="009C02D2" w:rsidRDefault="00AF554E">
            <w:r>
              <w:t xml:space="preserve">Значение </w:t>
            </w:r>
          </w:p>
        </w:tc>
      </w:tr>
      <w:tr w:rsidR="009C02D2" w14:paraId="341667A3" w14:textId="77777777">
        <w:trPr>
          <w:trHeight w:val="253"/>
        </w:trPr>
        <w:tc>
          <w:tcPr>
            <w:tcW w:w="1820" w:type="dxa"/>
            <w:vMerge w:val="restart"/>
          </w:tcPr>
          <w:p w14:paraId="2E00C02D" w14:textId="77777777" w:rsidR="009C02D2" w:rsidRDefault="00AF554E">
            <w:r>
              <w:t>Заказ</w:t>
            </w:r>
          </w:p>
        </w:tc>
        <w:tc>
          <w:tcPr>
            <w:tcW w:w="1950" w:type="dxa"/>
            <w:vMerge w:val="restart"/>
          </w:tcPr>
          <w:p w14:paraId="6DD94AB2" w14:textId="77777777" w:rsidR="009C02D2" w:rsidRDefault="00AF554E">
            <w:r>
              <w:t>Информация о заказе пользователя</w:t>
            </w:r>
          </w:p>
        </w:tc>
        <w:tc>
          <w:tcPr>
            <w:tcW w:w="1811" w:type="dxa"/>
            <w:vMerge w:val="restart"/>
          </w:tcPr>
          <w:p w14:paraId="44139263" w14:textId="77777777" w:rsidR="009C02D2" w:rsidRDefault="00AF554E">
            <w:r>
              <w:t>Номер заказа</w:t>
            </w:r>
          </w:p>
          <w:p w14:paraId="3DE3C664" w14:textId="77777777" w:rsidR="009C02D2" w:rsidRDefault="00AF554E">
            <w:r>
              <w:t>+ Дата и время заказа</w:t>
            </w:r>
          </w:p>
          <w:p w14:paraId="663ECFC7" w14:textId="77777777" w:rsidR="009C02D2" w:rsidRDefault="00AF554E">
            <w:r>
              <w:t xml:space="preserve">+ Дата и время доставки </w:t>
            </w:r>
          </w:p>
          <w:p w14:paraId="12B60340" w14:textId="77777777" w:rsidR="009C02D2" w:rsidRDefault="00AF554E">
            <w:r>
              <w:t xml:space="preserve">+ Статус </w:t>
            </w:r>
          </w:p>
          <w:p w14:paraId="6BA76EB0" w14:textId="77777777" w:rsidR="009C02D2" w:rsidRDefault="00AF554E">
            <w:r>
              <w:t>+ Индекс</w:t>
            </w:r>
          </w:p>
          <w:p w14:paraId="114E37DF" w14:textId="77777777" w:rsidR="009C02D2" w:rsidRDefault="00AF554E">
            <w:r>
              <w:t>+ Страна</w:t>
            </w:r>
          </w:p>
          <w:p w14:paraId="00C22914" w14:textId="77777777" w:rsidR="009C02D2" w:rsidRDefault="00AF554E">
            <w:r>
              <w:t>+ Город</w:t>
            </w:r>
          </w:p>
          <w:p w14:paraId="33AE872F" w14:textId="77777777" w:rsidR="009C02D2" w:rsidRDefault="00AF554E">
            <w:r>
              <w:t>+ Улица</w:t>
            </w:r>
          </w:p>
          <w:p w14:paraId="4984E247" w14:textId="77777777" w:rsidR="009C02D2" w:rsidRDefault="00AF554E">
            <w:r>
              <w:lastRenderedPageBreak/>
              <w:t xml:space="preserve">+ Дом </w:t>
            </w:r>
          </w:p>
          <w:p w14:paraId="09E998B9" w14:textId="77777777" w:rsidR="009C02D2" w:rsidRDefault="00AF554E">
            <w:r>
              <w:t>+ Квартира</w:t>
            </w:r>
          </w:p>
          <w:p w14:paraId="6194A19C" w14:textId="77777777" w:rsidR="009C02D2" w:rsidRDefault="00AF554E">
            <w:r>
              <w:t>+ Фамилия пользователя</w:t>
            </w:r>
          </w:p>
          <w:p w14:paraId="1E08C48D" w14:textId="77777777" w:rsidR="009C02D2" w:rsidRDefault="00AF554E">
            <w:r>
              <w:t>+ Имя пользователя</w:t>
            </w:r>
          </w:p>
          <w:p w14:paraId="516917C2" w14:textId="77777777" w:rsidR="009C02D2" w:rsidRDefault="00AF554E">
            <w:r>
              <w:t>+ Отчество пользователя</w:t>
            </w:r>
          </w:p>
          <w:p w14:paraId="47C152B4" w14:textId="77777777" w:rsidR="009C02D2" w:rsidRDefault="00AF554E">
            <w:r>
              <w:t>+ Телефон пользователя</w:t>
            </w:r>
          </w:p>
          <w:p w14:paraId="5E8EAC70" w14:textId="77777777" w:rsidR="009C02D2" w:rsidRDefault="00AF554E">
            <w:r>
              <w:t>+ Электронная почта пользователя</w:t>
            </w:r>
          </w:p>
          <w:p w14:paraId="227A37DB" w14:textId="77777777" w:rsidR="009C02D2" w:rsidRDefault="00AF554E">
            <w:r>
              <w:t>+ Сумма</w:t>
            </w:r>
          </w:p>
          <w:p w14:paraId="45BD8701" w14:textId="77777777" w:rsidR="009C02D2" w:rsidRDefault="00AF554E">
            <w:r>
              <w:t xml:space="preserve">+ Способ оплаты </w:t>
            </w:r>
          </w:p>
          <w:p w14:paraId="12F0FEEB" w14:textId="77777777" w:rsidR="009C02D2" w:rsidRDefault="00AF554E">
            <w:r>
              <w:t>+ Статус оплаты</w:t>
            </w:r>
          </w:p>
          <w:p w14:paraId="427030C6" w14:textId="77777777" w:rsidR="009C02D2" w:rsidRDefault="00AF554E">
            <w:r>
              <w:t xml:space="preserve">+ Дата и время оплаты  </w:t>
            </w:r>
          </w:p>
        </w:tc>
        <w:tc>
          <w:tcPr>
            <w:tcW w:w="1652" w:type="dxa"/>
            <w:vMerge w:val="restart"/>
          </w:tcPr>
          <w:p w14:paraId="650BE6A2" w14:textId="77777777" w:rsidR="009C02D2" w:rsidRDefault="009C02D2"/>
        </w:tc>
        <w:tc>
          <w:tcPr>
            <w:tcW w:w="1796" w:type="dxa"/>
            <w:vMerge w:val="restart"/>
          </w:tcPr>
          <w:p w14:paraId="149BB25D" w14:textId="77777777" w:rsidR="009C02D2" w:rsidRDefault="009C02D2"/>
        </w:tc>
      </w:tr>
      <w:tr w:rsidR="009C02D2" w14:paraId="13A9F5D6" w14:textId="77777777">
        <w:trPr>
          <w:trHeight w:val="253"/>
        </w:trPr>
        <w:tc>
          <w:tcPr>
            <w:tcW w:w="1820" w:type="dxa"/>
            <w:vMerge w:val="restart"/>
          </w:tcPr>
          <w:p w14:paraId="5A92A77D" w14:textId="77777777" w:rsidR="009C02D2" w:rsidRDefault="00AF554E">
            <w:r>
              <w:t>Номер заказа</w:t>
            </w:r>
          </w:p>
        </w:tc>
        <w:tc>
          <w:tcPr>
            <w:tcW w:w="1950" w:type="dxa"/>
            <w:vMerge w:val="restart"/>
          </w:tcPr>
          <w:p w14:paraId="473046FE" w14:textId="77777777" w:rsidR="009C02D2" w:rsidRDefault="00AF554E">
            <w:r>
              <w:t xml:space="preserve">Уникальный идентификатор заказа </w:t>
            </w:r>
          </w:p>
        </w:tc>
        <w:tc>
          <w:tcPr>
            <w:tcW w:w="1811" w:type="dxa"/>
            <w:vMerge w:val="restart"/>
          </w:tcPr>
          <w:p w14:paraId="22205D49" w14:textId="77777777" w:rsidR="009C02D2" w:rsidRDefault="00AF554E">
            <w:r>
              <w:t xml:space="preserve">Целое и положительное </w:t>
            </w:r>
          </w:p>
          <w:p w14:paraId="4EA77948" w14:textId="77777777" w:rsidR="009C02D2" w:rsidRDefault="009C02D2"/>
        </w:tc>
        <w:tc>
          <w:tcPr>
            <w:tcW w:w="1652" w:type="dxa"/>
            <w:vMerge w:val="restart"/>
          </w:tcPr>
          <w:p w14:paraId="09E4AF1A" w14:textId="77777777" w:rsidR="009C02D2" w:rsidRDefault="00AF554E">
            <w:r>
              <w:t>10</w:t>
            </w:r>
          </w:p>
        </w:tc>
        <w:tc>
          <w:tcPr>
            <w:tcW w:w="1796" w:type="dxa"/>
            <w:vMerge w:val="restart"/>
          </w:tcPr>
          <w:p w14:paraId="251E3A29" w14:textId="77777777" w:rsidR="009C02D2" w:rsidRDefault="00AF554E">
            <w:r>
              <w:t>Начальное значение - 1. Номер увеличивается на 1 с каждым последующим заказом.</w:t>
            </w:r>
          </w:p>
        </w:tc>
      </w:tr>
      <w:tr w:rsidR="009C02D2" w14:paraId="3653C02C" w14:textId="77777777">
        <w:trPr>
          <w:trHeight w:val="253"/>
        </w:trPr>
        <w:tc>
          <w:tcPr>
            <w:tcW w:w="1820" w:type="dxa"/>
            <w:vMerge w:val="restart"/>
          </w:tcPr>
          <w:p w14:paraId="7A48DC65" w14:textId="77777777" w:rsidR="009C02D2" w:rsidRDefault="00AF554E">
            <w:r>
              <w:t xml:space="preserve">Дата и время заказа </w:t>
            </w:r>
          </w:p>
        </w:tc>
        <w:tc>
          <w:tcPr>
            <w:tcW w:w="1950" w:type="dxa"/>
            <w:vMerge w:val="restart"/>
          </w:tcPr>
          <w:p w14:paraId="583BFDBC" w14:textId="77777777" w:rsidR="009C02D2" w:rsidRDefault="00AF554E">
            <w:r>
              <w:t>Дата и время, когда был оформлен заказ</w:t>
            </w:r>
          </w:p>
        </w:tc>
        <w:tc>
          <w:tcPr>
            <w:tcW w:w="1811" w:type="dxa"/>
            <w:vMerge w:val="restart"/>
          </w:tcPr>
          <w:p w14:paraId="1081F6A2" w14:textId="77777777" w:rsidR="009C02D2" w:rsidRDefault="00AF554E">
            <w:r>
              <w:t>Дата, время</w:t>
            </w:r>
          </w:p>
          <w:p w14:paraId="64DF5674" w14:textId="77777777" w:rsidR="009C02D2" w:rsidRDefault="00AF554E"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  <w:tc>
          <w:tcPr>
            <w:tcW w:w="1652" w:type="dxa"/>
            <w:vMerge w:val="restart"/>
          </w:tcPr>
          <w:p w14:paraId="6704836B" w14:textId="77777777" w:rsidR="009C02D2" w:rsidRDefault="009C02D2"/>
        </w:tc>
        <w:tc>
          <w:tcPr>
            <w:tcW w:w="1796" w:type="dxa"/>
            <w:vMerge w:val="restart"/>
          </w:tcPr>
          <w:p w14:paraId="33329390" w14:textId="77777777" w:rsidR="009C02D2" w:rsidRDefault="009C02D2"/>
        </w:tc>
      </w:tr>
      <w:tr w:rsidR="009C02D2" w14:paraId="66F29022" w14:textId="77777777">
        <w:trPr>
          <w:trHeight w:val="253"/>
        </w:trPr>
        <w:tc>
          <w:tcPr>
            <w:tcW w:w="1820" w:type="dxa"/>
            <w:vMerge w:val="restart"/>
          </w:tcPr>
          <w:p w14:paraId="46002F0D" w14:textId="77777777" w:rsidR="009C02D2" w:rsidRDefault="00AF554E">
            <w:r>
              <w:t xml:space="preserve">Дата и время доставки </w:t>
            </w:r>
          </w:p>
        </w:tc>
        <w:tc>
          <w:tcPr>
            <w:tcW w:w="1950" w:type="dxa"/>
            <w:vMerge w:val="restart"/>
          </w:tcPr>
          <w:p w14:paraId="1019E21D" w14:textId="77777777" w:rsidR="009C02D2" w:rsidRDefault="00AF554E">
            <w:r>
              <w:t xml:space="preserve">Дата и время, когда будет доставлен заказ </w:t>
            </w:r>
          </w:p>
        </w:tc>
        <w:tc>
          <w:tcPr>
            <w:tcW w:w="1811" w:type="dxa"/>
            <w:vMerge w:val="restart"/>
          </w:tcPr>
          <w:p w14:paraId="4C042496" w14:textId="77777777" w:rsidR="009C02D2" w:rsidRDefault="00AF554E">
            <w:r>
              <w:t>Дата, время</w:t>
            </w:r>
          </w:p>
          <w:p w14:paraId="55FC7538" w14:textId="77777777" w:rsidR="009C02D2" w:rsidRDefault="00AF554E"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  <w:tc>
          <w:tcPr>
            <w:tcW w:w="1652" w:type="dxa"/>
            <w:vMerge w:val="restart"/>
          </w:tcPr>
          <w:p w14:paraId="5129C04E" w14:textId="77777777" w:rsidR="009C02D2" w:rsidRDefault="009C02D2"/>
        </w:tc>
        <w:tc>
          <w:tcPr>
            <w:tcW w:w="1796" w:type="dxa"/>
            <w:vMerge w:val="restart"/>
          </w:tcPr>
          <w:p w14:paraId="49C35DCE" w14:textId="77777777" w:rsidR="009C02D2" w:rsidRDefault="009C02D2"/>
        </w:tc>
      </w:tr>
      <w:tr w:rsidR="009C02D2" w14:paraId="06D51C64" w14:textId="77777777">
        <w:trPr>
          <w:trHeight w:val="253"/>
        </w:trPr>
        <w:tc>
          <w:tcPr>
            <w:tcW w:w="1820" w:type="dxa"/>
            <w:vMerge w:val="restart"/>
          </w:tcPr>
          <w:p w14:paraId="02906290" w14:textId="77777777" w:rsidR="009C02D2" w:rsidRDefault="00AF554E">
            <w:r>
              <w:t>Статус</w:t>
            </w:r>
          </w:p>
        </w:tc>
        <w:tc>
          <w:tcPr>
            <w:tcW w:w="1950" w:type="dxa"/>
            <w:vMerge w:val="restart"/>
          </w:tcPr>
          <w:p w14:paraId="7821EB9A" w14:textId="77777777" w:rsidR="009C02D2" w:rsidRDefault="00AF554E">
            <w:r>
              <w:t>Состояние заказа</w:t>
            </w:r>
          </w:p>
        </w:tc>
        <w:tc>
          <w:tcPr>
            <w:tcW w:w="1811" w:type="dxa"/>
            <w:vMerge w:val="restart"/>
          </w:tcPr>
          <w:p w14:paraId="4858631D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01DF3D29" w14:textId="77777777" w:rsidR="009C02D2" w:rsidRDefault="00AF554E">
            <w:r>
              <w:t>13</w:t>
            </w:r>
          </w:p>
        </w:tc>
        <w:tc>
          <w:tcPr>
            <w:tcW w:w="1796" w:type="dxa"/>
            <w:vMerge w:val="restart"/>
          </w:tcPr>
          <w:p w14:paraId="6C39F767" w14:textId="77777777" w:rsidR="009C02D2" w:rsidRDefault="00AF554E">
            <w:r>
              <w:t>Создан, в работе, ожидает доставки, в пути, доставлен</w:t>
            </w:r>
          </w:p>
        </w:tc>
      </w:tr>
      <w:tr w:rsidR="009C02D2" w14:paraId="5B1C00B4" w14:textId="77777777">
        <w:trPr>
          <w:trHeight w:val="253"/>
        </w:trPr>
        <w:tc>
          <w:tcPr>
            <w:tcW w:w="1820" w:type="dxa"/>
            <w:vMerge w:val="restart"/>
          </w:tcPr>
          <w:p w14:paraId="38AED702" w14:textId="77777777" w:rsidR="009C02D2" w:rsidRDefault="00AF554E">
            <w:r>
              <w:t xml:space="preserve"> Индекс </w:t>
            </w:r>
          </w:p>
        </w:tc>
        <w:tc>
          <w:tcPr>
            <w:tcW w:w="1950" w:type="dxa"/>
            <w:vMerge w:val="restart"/>
          </w:tcPr>
          <w:p w14:paraId="267B47C9" w14:textId="77777777" w:rsidR="009C02D2" w:rsidRDefault="00AF554E">
            <w:r>
              <w:t>Индекс города пользователя</w:t>
            </w:r>
          </w:p>
        </w:tc>
        <w:tc>
          <w:tcPr>
            <w:tcW w:w="1811" w:type="dxa"/>
            <w:vMerge w:val="restart"/>
          </w:tcPr>
          <w:p w14:paraId="627DBE9D" w14:textId="77777777" w:rsidR="009C02D2" w:rsidRDefault="00AF554E">
            <w:r>
              <w:t xml:space="preserve">Числовое значение </w:t>
            </w:r>
          </w:p>
        </w:tc>
        <w:tc>
          <w:tcPr>
            <w:tcW w:w="1652" w:type="dxa"/>
            <w:vMerge w:val="restart"/>
          </w:tcPr>
          <w:p w14:paraId="0D0669A6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4A0FCC43" w14:textId="77777777" w:rsidR="009C02D2" w:rsidRDefault="009C02D2"/>
        </w:tc>
      </w:tr>
      <w:tr w:rsidR="009C02D2" w14:paraId="6F2BADD1" w14:textId="77777777">
        <w:trPr>
          <w:trHeight w:val="253"/>
        </w:trPr>
        <w:tc>
          <w:tcPr>
            <w:tcW w:w="1820" w:type="dxa"/>
            <w:vMerge w:val="restart"/>
          </w:tcPr>
          <w:p w14:paraId="5C53D57A" w14:textId="77777777" w:rsidR="009C02D2" w:rsidRDefault="00AF554E">
            <w:r>
              <w:t>Страна</w:t>
            </w:r>
          </w:p>
        </w:tc>
        <w:tc>
          <w:tcPr>
            <w:tcW w:w="1950" w:type="dxa"/>
            <w:vMerge w:val="restart"/>
          </w:tcPr>
          <w:p w14:paraId="17318C3A" w14:textId="77777777" w:rsidR="009C02D2" w:rsidRDefault="00AF554E">
            <w:r>
              <w:t>Страна пользователя</w:t>
            </w:r>
          </w:p>
        </w:tc>
        <w:tc>
          <w:tcPr>
            <w:tcW w:w="1811" w:type="dxa"/>
            <w:vMerge w:val="restart"/>
          </w:tcPr>
          <w:p w14:paraId="62DD5DEB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6168D9D5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0E79BBF0" w14:textId="77777777" w:rsidR="009C02D2" w:rsidRDefault="009C02D2"/>
        </w:tc>
      </w:tr>
      <w:tr w:rsidR="009C02D2" w14:paraId="1FFC3AF8" w14:textId="77777777">
        <w:trPr>
          <w:trHeight w:val="253"/>
        </w:trPr>
        <w:tc>
          <w:tcPr>
            <w:tcW w:w="1820" w:type="dxa"/>
            <w:vMerge w:val="restart"/>
          </w:tcPr>
          <w:p w14:paraId="79B81DA3" w14:textId="77777777" w:rsidR="009C02D2" w:rsidRDefault="00AF554E">
            <w:r>
              <w:t>Город</w:t>
            </w:r>
          </w:p>
        </w:tc>
        <w:tc>
          <w:tcPr>
            <w:tcW w:w="1950" w:type="dxa"/>
            <w:vMerge w:val="restart"/>
          </w:tcPr>
          <w:p w14:paraId="2755FA04" w14:textId="77777777" w:rsidR="009C02D2" w:rsidRDefault="00AF554E">
            <w:r>
              <w:t>Город пользователя</w:t>
            </w:r>
          </w:p>
        </w:tc>
        <w:tc>
          <w:tcPr>
            <w:tcW w:w="1811" w:type="dxa"/>
            <w:vMerge w:val="restart"/>
          </w:tcPr>
          <w:p w14:paraId="28653269" w14:textId="77777777" w:rsidR="009C02D2" w:rsidRDefault="00AF554E">
            <w:r>
              <w:t>Символьное значение</w:t>
            </w:r>
          </w:p>
        </w:tc>
        <w:tc>
          <w:tcPr>
            <w:tcW w:w="1652" w:type="dxa"/>
            <w:vMerge w:val="restart"/>
          </w:tcPr>
          <w:p w14:paraId="4D4BC082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6E251750" w14:textId="77777777" w:rsidR="009C02D2" w:rsidRDefault="009C02D2"/>
        </w:tc>
      </w:tr>
      <w:tr w:rsidR="009C02D2" w14:paraId="638A8FA3" w14:textId="77777777">
        <w:trPr>
          <w:trHeight w:val="253"/>
        </w:trPr>
        <w:tc>
          <w:tcPr>
            <w:tcW w:w="1820" w:type="dxa"/>
            <w:vMerge w:val="restart"/>
          </w:tcPr>
          <w:p w14:paraId="2A6F0CF1" w14:textId="77777777" w:rsidR="009C02D2" w:rsidRDefault="00AF554E">
            <w:r>
              <w:t>Улица</w:t>
            </w:r>
          </w:p>
        </w:tc>
        <w:tc>
          <w:tcPr>
            <w:tcW w:w="1950" w:type="dxa"/>
            <w:vMerge w:val="restart"/>
          </w:tcPr>
          <w:p w14:paraId="01505305" w14:textId="77777777" w:rsidR="009C02D2" w:rsidRDefault="00AF554E">
            <w:r>
              <w:t>Улица пользователя</w:t>
            </w:r>
          </w:p>
        </w:tc>
        <w:tc>
          <w:tcPr>
            <w:tcW w:w="1811" w:type="dxa"/>
            <w:vMerge w:val="restart"/>
          </w:tcPr>
          <w:p w14:paraId="018D95A7" w14:textId="77777777" w:rsidR="009C02D2" w:rsidRDefault="00AF554E">
            <w:r>
              <w:t>Символьно-</w:t>
            </w:r>
            <w:proofErr w:type="gramStart"/>
            <w:r>
              <w:t>числовое  значение</w:t>
            </w:r>
            <w:proofErr w:type="gramEnd"/>
            <w:r>
              <w:t xml:space="preserve"> </w:t>
            </w:r>
          </w:p>
        </w:tc>
        <w:tc>
          <w:tcPr>
            <w:tcW w:w="1652" w:type="dxa"/>
            <w:vMerge w:val="restart"/>
          </w:tcPr>
          <w:p w14:paraId="2FB2C8F0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78D37709" w14:textId="77777777" w:rsidR="009C02D2" w:rsidRDefault="009C02D2"/>
        </w:tc>
      </w:tr>
      <w:tr w:rsidR="009C02D2" w14:paraId="75B9D275" w14:textId="77777777">
        <w:trPr>
          <w:trHeight w:val="253"/>
        </w:trPr>
        <w:tc>
          <w:tcPr>
            <w:tcW w:w="1820" w:type="dxa"/>
            <w:vMerge w:val="restart"/>
          </w:tcPr>
          <w:p w14:paraId="55B55015" w14:textId="77777777" w:rsidR="009C02D2" w:rsidRDefault="00AF554E">
            <w:r>
              <w:t xml:space="preserve">Дом </w:t>
            </w:r>
          </w:p>
        </w:tc>
        <w:tc>
          <w:tcPr>
            <w:tcW w:w="1950" w:type="dxa"/>
            <w:vMerge w:val="restart"/>
          </w:tcPr>
          <w:p w14:paraId="27CE16BD" w14:textId="77777777" w:rsidR="009C02D2" w:rsidRDefault="00AF554E">
            <w:r>
              <w:t>Дом пользователя</w:t>
            </w:r>
          </w:p>
        </w:tc>
        <w:tc>
          <w:tcPr>
            <w:tcW w:w="1811" w:type="dxa"/>
            <w:vMerge w:val="restart"/>
          </w:tcPr>
          <w:p w14:paraId="284B13B9" w14:textId="77777777" w:rsidR="009C02D2" w:rsidRDefault="00AF554E">
            <w:r>
              <w:t xml:space="preserve">Символьно-числовое значение </w:t>
            </w:r>
          </w:p>
        </w:tc>
        <w:tc>
          <w:tcPr>
            <w:tcW w:w="1652" w:type="dxa"/>
            <w:vMerge w:val="restart"/>
          </w:tcPr>
          <w:p w14:paraId="6340697C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391BAC9D" w14:textId="77777777" w:rsidR="009C02D2" w:rsidRDefault="009C02D2"/>
        </w:tc>
      </w:tr>
      <w:tr w:rsidR="009C02D2" w14:paraId="24786C3A" w14:textId="77777777">
        <w:trPr>
          <w:trHeight w:val="253"/>
        </w:trPr>
        <w:tc>
          <w:tcPr>
            <w:tcW w:w="1820" w:type="dxa"/>
            <w:vMerge w:val="restart"/>
          </w:tcPr>
          <w:p w14:paraId="74CBC105" w14:textId="77777777" w:rsidR="009C02D2" w:rsidRDefault="00AF554E">
            <w:r>
              <w:t xml:space="preserve">Квартира </w:t>
            </w:r>
          </w:p>
        </w:tc>
        <w:tc>
          <w:tcPr>
            <w:tcW w:w="1950" w:type="dxa"/>
            <w:vMerge w:val="restart"/>
          </w:tcPr>
          <w:p w14:paraId="47B8DA05" w14:textId="77777777" w:rsidR="009C02D2" w:rsidRDefault="00AF554E">
            <w:r>
              <w:t>Квартира пользователя</w:t>
            </w:r>
          </w:p>
        </w:tc>
        <w:tc>
          <w:tcPr>
            <w:tcW w:w="1811" w:type="dxa"/>
            <w:vMerge w:val="restart"/>
          </w:tcPr>
          <w:p w14:paraId="1990DFBD" w14:textId="77777777" w:rsidR="009C02D2" w:rsidRDefault="00AF554E">
            <w:r>
              <w:t>Числовое значение</w:t>
            </w:r>
          </w:p>
        </w:tc>
        <w:tc>
          <w:tcPr>
            <w:tcW w:w="1652" w:type="dxa"/>
            <w:vMerge w:val="restart"/>
          </w:tcPr>
          <w:p w14:paraId="65E41B0B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7AEE5679" w14:textId="77777777" w:rsidR="009C02D2" w:rsidRDefault="009C02D2"/>
        </w:tc>
      </w:tr>
      <w:tr w:rsidR="009C02D2" w14:paraId="57DB5842" w14:textId="77777777">
        <w:trPr>
          <w:trHeight w:val="253"/>
        </w:trPr>
        <w:tc>
          <w:tcPr>
            <w:tcW w:w="1820" w:type="dxa"/>
            <w:vMerge w:val="restart"/>
          </w:tcPr>
          <w:p w14:paraId="3ADCA1BF" w14:textId="77777777" w:rsidR="009C02D2" w:rsidRDefault="00AF554E">
            <w:r>
              <w:lastRenderedPageBreak/>
              <w:t>Фамилия пользователя</w:t>
            </w:r>
          </w:p>
        </w:tc>
        <w:tc>
          <w:tcPr>
            <w:tcW w:w="1950" w:type="dxa"/>
            <w:vMerge w:val="restart"/>
          </w:tcPr>
          <w:p w14:paraId="3D35EA76" w14:textId="77777777" w:rsidR="009C02D2" w:rsidRDefault="00AF554E">
            <w:r>
              <w:t xml:space="preserve">Фамилия пользователя, который зашёл в веб-приложение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  <w:p w14:paraId="5870950C" w14:textId="77777777" w:rsidR="009C02D2" w:rsidRDefault="009C02D2"/>
        </w:tc>
        <w:tc>
          <w:tcPr>
            <w:tcW w:w="1811" w:type="dxa"/>
            <w:vMerge w:val="restart"/>
          </w:tcPr>
          <w:p w14:paraId="7212C193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54992AE6" w14:textId="77777777" w:rsidR="009C02D2" w:rsidRDefault="00AF554E">
            <w:r>
              <w:t>60</w:t>
            </w:r>
          </w:p>
        </w:tc>
        <w:tc>
          <w:tcPr>
            <w:tcW w:w="1796" w:type="dxa"/>
            <w:vMerge w:val="restart"/>
          </w:tcPr>
          <w:p w14:paraId="130F9532" w14:textId="77777777" w:rsidR="009C02D2" w:rsidRDefault="009C02D2"/>
        </w:tc>
      </w:tr>
      <w:tr w:rsidR="009C02D2" w14:paraId="21ABA5D9" w14:textId="77777777">
        <w:trPr>
          <w:trHeight w:val="253"/>
        </w:trPr>
        <w:tc>
          <w:tcPr>
            <w:tcW w:w="1820" w:type="dxa"/>
            <w:vMerge w:val="restart"/>
          </w:tcPr>
          <w:p w14:paraId="14D5C58E" w14:textId="77777777" w:rsidR="009C02D2" w:rsidRDefault="00AF554E">
            <w:r>
              <w:t>Имя пользователя</w:t>
            </w:r>
          </w:p>
        </w:tc>
        <w:tc>
          <w:tcPr>
            <w:tcW w:w="1950" w:type="dxa"/>
            <w:vMerge w:val="restart"/>
          </w:tcPr>
          <w:p w14:paraId="68088970" w14:textId="77777777" w:rsidR="009C02D2" w:rsidRDefault="00AF554E">
            <w:r>
              <w:t xml:space="preserve">Имя пользователя, который зашёл в веб-приложение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2A8D7803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1041DB44" w14:textId="77777777" w:rsidR="009C02D2" w:rsidRDefault="00AF554E">
            <w:r>
              <w:t>60</w:t>
            </w:r>
          </w:p>
        </w:tc>
        <w:tc>
          <w:tcPr>
            <w:tcW w:w="1796" w:type="dxa"/>
            <w:vMerge w:val="restart"/>
          </w:tcPr>
          <w:p w14:paraId="498580D1" w14:textId="77777777" w:rsidR="009C02D2" w:rsidRDefault="009C02D2"/>
        </w:tc>
      </w:tr>
      <w:tr w:rsidR="009C02D2" w14:paraId="50D92C13" w14:textId="77777777">
        <w:trPr>
          <w:trHeight w:val="253"/>
        </w:trPr>
        <w:tc>
          <w:tcPr>
            <w:tcW w:w="1820" w:type="dxa"/>
            <w:vMerge w:val="restart"/>
          </w:tcPr>
          <w:p w14:paraId="51063A17" w14:textId="77777777" w:rsidR="009C02D2" w:rsidRDefault="00AF554E">
            <w:r>
              <w:t>Отчество пользователя</w:t>
            </w:r>
          </w:p>
        </w:tc>
        <w:tc>
          <w:tcPr>
            <w:tcW w:w="1950" w:type="dxa"/>
            <w:vMerge w:val="restart"/>
          </w:tcPr>
          <w:p w14:paraId="76EF7066" w14:textId="77777777" w:rsidR="009C02D2" w:rsidRDefault="00AF554E">
            <w:r>
              <w:t xml:space="preserve">Отчество пользователя, который зашёл в веб-приложение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5AB7F669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5E74EFA3" w14:textId="77777777" w:rsidR="009C02D2" w:rsidRDefault="00AF554E">
            <w:r>
              <w:t>60</w:t>
            </w:r>
          </w:p>
        </w:tc>
        <w:tc>
          <w:tcPr>
            <w:tcW w:w="1796" w:type="dxa"/>
            <w:vMerge w:val="restart"/>
          </w:tcPr>
          <w:p w14:paraId="471A23B8" w14:textId="77777777" w:rsidR="009C02D2" w:rsidRDefault="009C02D2"/>
        </w:tc>
      </w:tr>
      <w:tr w:rsidR="009C02D2" w14:paraId="5504C5A2" w14:textId="77777777">
        <w:trPr>
          <w:trHeight w:val="253"/>
        </w:trPr>
        <w:tc>
          <w:tcPr>
            <w:tcW w:w="1820" w:type="dxa"/>
            <w:vMerge w:val="restart"/>
          </w:tcPr>
          <w:p w14:paraId="367CB3C3" w14:textId="77777777" w:rsidR="009C02D2" w:rsidRDefault="00AF554E">
            <w:r>
              <w:t>Телефон пользователя</w:t>
            </w:r>
          </w:p>
        </w:tc>
        <w:tc>
          <w:tcPr>
            <w:tcW w:w="1950" w:type="dxa"/>
            <w:vMerge w:val="restart"/>
          </w:tcPr>
          <w:p w14:paraId="69091807" w14:textId="77777777" w:rsidR="009C02D2" w:rsidRDefault="00AF554E">
            <w:r>
              <w:t xml:space="preserve">Номер телефона пользователя, который зашёл в веб-приложение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1CEBBCBB" w14:textId="77777777" w:rsidR="009C02D2" w:rsidRDefault="00AF554E">
            <w:r>
              <w:t xml:space="preserve">Числовое значение </w:t>
            </w:r>
          </w:p>
        </w:tc>
        <w:tc>
          <w:tcPr>
            <w:tcW w:w="1652" w:type="dxa"/>
            <w:vMerge w:val="restart"/>
          </w:tcPr>
          <w:p w14:paraId="1AB412E6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0945C78B" w14:textId="77777777" w:rsidR="009C02D2" w:rsidRDefault="00AF554E">
            <w:r>
              <w:t>Заполняется по формату +7(000)000-00-00</w:t>
            </w:r>
          </w:p>
        </w:tc>
      </w:tr>
      <w:tr w:rsidR="009C02D2" w14:paraId="57A55711" w14:textId="77777777">
        <w:trPr>
          <w:trHeight w:val="253"/>
        </w:trPr>
        <w:tc>
          <w:tcPr>
            <w:tcW w:w="1820" w:type="dxa"/>
            <w:vMerge w:val="restart"/>
          </w:tcPr>
          <w:p w14:paraId="331EC326" w14:textId="77777777" w:rsidR="009C02D2" w:rsidRDefault="00AF554E">
            <w:r>
              <w:t>Электронная почта пользователя</w:t>
            </w:r>
          </w:p>
        </w:tc>
        <w:tc>
          <w:tcPr>
            <w:tcW w:w="1950" w:type="dxa"/>
            <w:vMerge w:val="restart"/>
          </w:tcPr>
          <w:p w14:paraId="3E3166D7" w14:textId="77777777" w:rsidR="009C02D2" w:rsidRDefault="00AF554E">
            <w:r>
              <w:t xml:space="preserve">Электронная </w:t>
            </w:r>
            <w:proofErr w:type="gramStart"/>
            <w:r>
              <w:t>почта  пользователя</w:t>
            </w:r>
            <w:proofErr w:type="gramEnd"/>
            <w:r>
              <w:t xml:space="preserve">, который зашёл в веб-приложение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08431E60" w14:textId="77777777" w:rsidR="009C02D2" w:rsidRDefault="00AF554E">
            <w:r>
              <w:t xml:space="preserve">Символьно-числовое значение </w:t>
            </w:r>
          </w:p>
        </w:tc>
        <w:tc>
          <w:tcPr>
            <w:tcW w:w="1652" w:type="dxa"/>
            <w:vMerge w:val="restart"/>
          </w:tcPr>
          <w:p w14:paraId="11F0FB4E" w14:textId="77777777" w:rsidR="009C02D2" w:rsidRDefault="00AF554E">
            <w:r>
              <w:t>100</w:t>
            </w:r>
          </w:p>
        </w:tc>
        <w:tc>
          <w:tcPr>
            <w:tcW w:w="1796" w:type="dxa"/>
            <w:vMerge w:val="restart"/>
          </w:tcPr>
          <w:p w14:paraId="64E59C2D" w14:textId="77777777" w:rsidR="009C02D2" w:rsidRDefault="00AF554E">
            <w:r>
              <w:t>Должно содержать символ @</w:t>
            </w:r>
          </w:p>
        </w:tc>
      </w:tr>
      <w:tr w:rsidR="009C02D2" w14:paraId="5B07280F" w14:textId="77777777">
        <w:trPr>
          <w:trHeight w:val="253"/>
        </w:trPr>
        <w:tc>
          <w:tcPr>
            <w:tcW w:w="1820" w:type="dxa"/>
            <w:vMerge w:val="restart"/>
          </w:tcPr>
          <w:p w14:paraId="7D0A1684" w14:textId="77777777" w:rsidR="009C02D2" w:rsidRDefault="00AF554E">
            <w:r>
              <w:t xml:space="preserve">Сумма </w:t>
            </w:r>
          </w:p>
        </w:tc>
        <w:tc>
          <w:tcPr>
            <w:tcW w:w="1950" w:type="dxa"/>
            <w:vMerge w:val="restart"/>
          </w:tcPr>
          <w:p w14:paraId="070EC303" w14:textId="77777777" w:rsidR="009C02D2" w:rsidRDefault="00AF554E">
            <w:r>
              <w:t>Сумма заказа пользователя</w:t>
            </w:r>
          </w:p>
        </w:tc>
        <w:tc>
          <w:tcPr>
            <w:tcW w:w="1811" w:type="dxa"/>
            <w:vMerge w:val="restart"/>
          </w:tcPr>
          <w:p w14:paraId="5C5C03B5" w14:textId="77777777" w:rsidR="009C02D2" w:rsidRDefault="00AF554E">
            <w:r>
              <w:t xml:space="preserve">Целое и положительное </w:t>
            </w:r>
          </w:p>
        </w:tc>
        <w:tc>
          <w:tcPr>
            <w:tcW w:w="1652" w:type="dxa"/>
            <w:vMerge w:val="restart"/>
          </w:tcPr>
          <w:p w14:paraId="51072ABE" w14:textId="77777777" w:rsidR="009C02D2" w:rsidRDefault="00AF554E">
            <w:r>
              <w:t>10</w:t>
            </w:r>
          </w:p>
        </w:tc>
        <w:tc>
          <w:tcPr>
            <w:tcW w:w="1796" w:type="dxa"/>
            <w:vMerge w:val="restart"/>
          </w:tcPr>
          <w:p w14:paraId="1AFF9BC2" w14:textId="77777777" w:rsidR="009C02D2" w:rsidRDefault="009C02D2"/>
        </w:tc>
      </w:tr>
      <w:tr w:rsidR="009C02D2" w14:paraId="3CF9BB76" w14:textId="77777777">
        <w:trPr>
          <w:trHeight w:val="253"/>
        </w:trPr>
        <w:tc>
          <w:tcPr>
            <w:tcW w:w="1820" w:type="dxa"/>
            <w:vMerge w:val="restart"/>
          </w:tcPr>
          <w:p w14:paraId="3C98A556" w14:textId="77777777" w:rsidR="009C02D2" w:rsidRDefault="00AF554E">
            <w:r>
              <w:t xml:space="preserve">Способ оплаты </w:t>
            </w:r>
          </w:p>
        </w:tc>
        <w:tc>
          <w:tcPr>
            <w:tcW w:w="1950" w:type="dxa"/>
            <w:vMerge w:val="restart"/>
          </w:tcPr>
          <w:p w14:paraId="470B9E92" w14:textId="77777777" w:rsidR="009C02D2" w:rsidRDefault="00AF554E">
            <w:r>
              <w:t xml:space="preserve">Способ оплаты заказа: оплата на сайте, оплата курьеру </w:t>
            </w:r>
          </w:p>
        </w:tc>
        <w:tc>
          <w:tcPr>
            <w:tcW w:w="1811" w:type="dxa"/>
            <w:vMerge w:val="restart"/>
          </w:tcPr>
          <w:p w14:paraId="23CF2813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5D411CFE" w14:textId="77777777" w:rsidR="009C02D2" w:rsidRDefault="00AF554E">
            <w:r>
              <w:t>60</w:t>
            </w:r>
          </w:p>
        </w:tc>
        <w:tc>
          <w:tcPr>
            <w:tcW w:w="1796" w:type="dxa"/>
            <w:vMerge w:val="restart"/>
          </w:tcPr>
          <w:p w14:paraId="2602300A" w14:textId="77777777" w:rsidR="009C02D2" w:rsidRDefault="009C02D2"/>
        </w:tc>
      </w:tr>
      <w:tr w:rsidR="009C02D2" w14:paraId="439EA82E" w14:textId="77777777">
        <w:trPr>
          <w:trHeight w:val="253"/>
        </w:trPr>
        <w:tc>
          <w:tcPr>
            <w:tcW w:w="1820" w:type="dxa"/>
            <w:vMerge w:val="restart"/>
          </w:tcPr>
          <w:p w14:paraId="539970D0" w14:textId="77777777" w:rsidR="009C02D2" w:rsidRDefault="00AF554E">
            <w:r>
              <w:t xml:space="preserve">Статус оплаты </w:t>
            </w:r>
          </w:p>
        </w:tc>
        <w:tc>
          <w:tcPr>
            <w:tcW w:w="1950" w:type="dxa"/>
            <w:vMerge w:val="restart"/>
          </w:tcPr>
          <w:p w14:paraId="4089B853" w14:textId="77777777" w:rsidR="009C02D2" w:rsidRDefault="00AF554E">
            <w:r>
              <w:t>Статус оплаты заказа</w:t>
            </w:r>
          </w:p>
        </w:tc>
        <w:tc>
          <w:tcPr>
            <w:tcW w:w="1811" w:type="dxa"/>
            <w:vMerge w:val="restart"/>
          </w:tcPr>
          <w:p w14:paraId="7E711D0B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5474277B" w14:textId="77777777" w:rsidR="009C02D2" w:rsidRDefault="00AF554E">
            <w:r>
              <w:t>13</w:t>
            </w:r>
          </w:p>
        </w:tc>
        <w:tc>
          <w:tcPr>
            <w:tcW w:w="1796" w:type="dxa"/>
            <w:vMerge w:val="restart"/>
          </w:tcPr>
          <w:p w14:paraId="071B7686" w14:textId="77777777" w:rsidR="009C02D2" w:rsidRDefault="00AF554E">
            <w:r>
              <w:t xml:space="preserve">Ожидает оплаты, оплачен, не оплачен </w:t>
            </w:r>
          </w:p>
        </w:tc>
      </w:tr>
      <w:tr w:rsidR="009C02D2" w14:paraId="4533738E" w14:textId="77777777">
        <w:trPr>
          <w:trHeight w:val="253"/>
        </w:trPr>
        <w:tc>
          <w:tcPr>
            <w:tcW w:w="1820" w:type="dxa"/>
            <w:vMerge w:val="restart"/>
          </w:tcPr>
          <w:p w14:paraId="38A6BAB6" w14:textId="77777777" w:rsidR="009C02D2" w:rsidRDefault="00AF554E">
            <w:r>
              <w:t xml:space="preserve">Дата и время оплаты  </w:t>
            </w:r>
          </w:p>
        </w:tc>
        <w:tc>
          <w:tcPr>
            <w:tcW w:w="1950" w:type="dxa"/>
            <w:vMerge w:val="restart"/>
          </w:tcPr>
          <w:p w14:paraId="6F55B553" w14:textId="77777777" w:rsidR="009C02D2" w:rsidRDefault="00AF554E">
            <w:r>
              <w:t>Дата и время оплаты заказа пользователя</w:t>
            </w:r>
          </w:p>
        </w:tc>
        <w:tc>
          <w:tcPr>
            <w:tcW w:w="1811" w:type="dxa"/>
            <w:vMerge w:val="restart"/>
          </w:tcPr>
          <w:p w14:paraId="461A2FDB" w14:textId="77777777" w:rsidR="009C02D2" w:rsidRDefault="00AF554E">
            <w:r>
              <w:t>Дата, время</w:t>
            </w:r>
          </w:p>
          <w:p w14:paraId="75AAC464" w14:textId="77777777" w:rsidR="009C02D2" w:rsidRDefault="00AF554E"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  <w:tc>
          <w:tcPr>
            <w:tcW w:w="1652" w:type="dxa"/>
            <w:vMerge w:val="restart"/>
          </w:tcPr>
          <w:p w14:paraId="333D1662" w14:textId="77777777" w:rsidR="009C02D2" w:rsidRDefault="009C02D2"/>
        </w:tc>
        <w:tc>
          <w:tcPr>
            <w:tcW w:w="1796" w:type="dxa"/>
            <w:vMerge w:val="restart"/>
          </w:tcPr>
          <w:p w14:paraId="4990705D" w14:textId="77777777" w:rsidR="009C02D2" w:rsidRDefault="009C02D2"/>
        </w:tc>
      </w:tr>
      <w:tr w:rsidR="009C02D2" w14:paraId="19BBD0C3" w14:textId="77777777">
        <w:trPr>
          <w:trHeight w:val="253"/>
        </w:trPr>
        <w:tc>
          <w:tcPr>
            <w:tcW w:w="1820" w:type="dxa"/>
            <w:vMerge w:val="restart"/>
          </w:tcPr>
          <w:p w14:paraId="61E4EB45" w14:textId="77777777" w:rsidR="009C02D2" w:rsidRDefault="00AF554E">
            <w:r>
              <w:t>Товар в корзине пользователя</w:t>
            </w:r>
          </w:p>
        </w:tc>
        <w:tc>
          <w:tcPr>
            <w:tcW w:w="1950" w:type="dxa"/>
            <w:vMerge w:val="restart"/>
          </w:tcPr>
          <w:p w14:paraId="2622AA5B" w14:textId="77777777" w:rsidR="009C02D2" w:rsidRDefault="00AF554E">
            <w:r>
              <w:t xml:space="preserve">Товар из списка товаров веб-приложения </w:t>
            </w:r>
            <w:proofErr w:type="spellStart"/>
            <w:r>
              <w:t>Накарабине</w:t>
            </w:r>
            <w:proofErr w:type="spellEnd"/>
            <w:r>
              <w:t>, который пользователь добавил в корзину</w:t>
            </w:r>
          </w:p>
        </w:tc>
        <w:tc>
          <w:tcPr>
            <w:tcW w:w="1811" w:type="dxa"/>
            <w:vMerge w:val="restart"/>
          </w:tcPr>
          <w:p w14:paraId="1AEE3B4E" w14:textId="77777777" w:rsidR="009C02D2" w:rsidRDefault="00AF554E">
            <w:r>
              <w:t>Номер заказа</w:t>
            </w:r>
          </w:p>
          <w:p w14:paraId="4065D56F" w14:textId="77777777" w:rsidR="009C02D2" w:rsidRDefault="00AF554E">
            <w:r>
              <w:t>Артикул</w:t>
            </w:r>
          </w:p>
        </w:tc>
        <w:tc>
          <w:tcPr>
            <w:tcW w:w="1652" w:type="dxa"/>
            <w:vMerge w:val="restart"/>
          </w:tcPr>
          <w:p w14:paraId="1DB9E2B6" w14:textId="77777777" w:rsidR="009C02D2" w:rsidRDefault="009C02D2"/>
        </w:tc>
        <w:tc>
          <w:tcPr>
            <w:tcW w:w="1796" w:type="dxa"/>
            <w:vMerge w:val="restart"/>
          </w:tcPr>
          <w:p w14:paraId="7F3B1C5B" w14:textId="77777777" w:rsidR="009C02D2" w:rsidRDefault="009C02D2"/>
        </w:tc>
      </w:tr>
      <w:tr w:rsidR="009C02D2" w14:paraId="71A54670" w14:textId="77777777">
        <w:trPr>
          <w:trHeight w:val="253"/>
        </w:trPr>
        <w:tc>
          <w:tcPr>
            <w:tcW w:w="1820" w:type="dxa"/>
            <w:vMerge w:val="restart"/>
          </w:tcPr>
          <w:p w14:paraId="55448C80" w14:textId="77777777" w:rsidR="009C02D2" w:rsidRDefault="00AF554E">
            <w:r>
              <w:lastRenderedPageBreak/>
              <w:t>Номер заказа</w:t>
            </w:r>
          </w:p>
        </w:tc>
        <w:tc>
          <w:tcPr>
            <w:tcW w:w="1950" w:type="dxa"/>
            <w:vMerge w:val="restart"/>
          </w:tcPr>
          <w:p w14:paraId="41CEE52A" w14:textId="77777777" w:rsidR="009C02D2" w:rsidRDefault="00AF554E">
            <w:r>
              <w:t>Уникальный идентификатор заказа в корзине пользователя</w:t>
            </w:r>
          </w:p>
        </w:tc>
        <w:tc>
          <w:tcPr>
            <w:tcW w:w="1811" w:type="dxa"/>
            <w:vMerge w:val="restart"/>
          </w:tcPr>
          <w:p w14:paraId="393A4DDB" w14:textId="77777777" w:rsidR="009C02D2" w:rsidRDefault="00AF554E">
            <w:r>
              <w:t>Целое и положительное</w:t>
            </w:r>
          </w:p>
          <w:p w14:paraId="0CC99CFC" w14:textId="77777777" w:rsidR="009C02D2" w:rsidRDefault="009C02D2"/>
        </w:tc>
        <w:tc>
          <w:tcPr>
            <w:tcW w:w="1652" w:type="dxa"/>
            <w:vMerge w:val="restart"/>
          </w:tcPr>
          <w:p w14:paraId="2D981B88" w14:textId="77777777" w:rsidR="009C02D2" w:rsidRDefault="00AF554E">
            <w:r>
              <w:t>10</w:t>
            </w:r>
          </w:p>
        </w:tc>
        <w:tc>
          <w:tcPr>
            <w:tcW w:w="1796" w:type="dxa"/>
            <w:vMerge w:val="restart"/>
          </w:tcPr>
          <w:p w14:paraId="3F64FBC9" w14:textId="77777777" w:rsidR="009C02D2" w:rsidRDefault="00AF554E">
            <w:r>
              <w:t>Начальное значение - 1. Номер увеличивается на 1 с каждым последующим заказом.</w:t>
            </w:r>
          </w:p>
          <w:p w14:paraId="201C1D85" w14:textId="77777777" w:rsidR="009C02D2" w:rsidRDefault="009C02D2"/>
        </w:tc>
      </w:tr>
      <w:tr w:rsidR="009C02D2" w14:paraId="6A0646A2" w14:textId="77777777">
        <w:trPr>
          <w:trHeight w:val="253"/>
        </w:trPr>
        <w:tc>
          <w:tcPr>
            <w:tcW w:w="1820" w:type="dxa"/>
            <w:vMerge w:val="restart"/>
          </w:tcPr>
          <w:p w14:paraId="6C8C2FB2" w14:textId="77777777" w:rsidR="009C02D2" w:rsidRDefault="00AF554E">
            <w:r>
              <w:t>Артикул</w:t>
            </w:r>
          </w:p>
        </w:tc>
        <w:tc>
          <w:tcPr>
            <w:tcW w:w="1950" w:type="dxa"/>
            <w:vMerge w:val="restart"/>
          </w:tcPr>
          <w:p w14:paraId="590EA6FD" w14:textId="77777777" w:rsidR="009C02D2" w:rsidRDefault="00AF554E">
            <w:r>
              <w:t xml:space="preserve">Уникальный артикул определённого товара из корзины пользователя, представленного на сайте веб-приложения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22292455" w14:textId="77777777" w:rsidR="009C02D2" w:rsidRDefault="00AF554E">
            <w:r>
              <w:t xml:space="preserve">Символьно-числовое значение </w:t>
            </w:r>
          </w:p>
        </w:tc>
        <w:tc>
          <w:tcPr>
            <w:tcW w:w="1652" w:type="dxa"/>
            <w:vMerge w:val="restart"/>
          </w:tcPr>
          <w:p w14:paraId="1F63A45A" w14:textId="77777777" w:rsidR="009C02D2" w:rsidRDefault="00AF554E">
            <w:r>
              <w:t>256</w:t>
            </w:r>
          </w:p>
        </w:tc>
        <w:tc>
          <w:tcPr>
            <w:tcW w:w="1796" w:type="dxa"/>
            <w:vMerge w:val="restart"/>
          </w:tcPr>
          <w:p w14:paraId="4CA4D182" w14:textId="77777777" w:rsidR="009C02D2" w:rsidRDefault="009C02D2"/>
        </w:tc>
      </w:tr>
      <w:tr w:rsidR="009C02D2" w14:paraId="3BC63329" w14:textId="77777777">
        <w:trPr>
          <w:trHeight w:val="253"/>
        </w:trPr>
        <w:tc>
          <w:tcPr>
            <w:tcW w:w="1820" w:type="dxa"/>
            <w:vMerge w:val="restart"/>
          </w:tcPr>
          <w:p w14:paraId="0DD0AFF6" w14:textId="77777777" w:rsidR="009C02D2" w:rsidRDefault="00AF554E">
            <w:r>
              <w:t xml:space="preserve">Товар </w:t>
            </w:r>
          </w:p>
        </w:tc>
        <w:tc>
          <w:tcPr>
            <w:tcW w:w="1950" w:type="dxa"/>
            <w:vMerge w:val="restart"/>
          </w:tcPr>
          <w:p w14:paraId="19FB348E" w14:textId="77777777" w:rsidR="009C02D2" w:rsidRDefault="00AF554E">
            <w:r>
              <w:t xml:space="preserve">Товары, представленные на сайте веб-приложения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551BEA4D" w14:textId="77777777" w:rsidR="009C02D2" w:rsidRDefault="00AF554E">
            <w:r>
              <w:t xml:space="preserve">Артикул </w:t>
            </w:r>
          </w:p>
          <w:p w14:paraId="2AF86716" w14:textId="77777777" w:rsidR="009C02D2" w:rsidRDefault="00AF554E">
            <w:r>
              <w:t>+ Название</w:t>
            </w:r>
          </w:p>
          <w:p w14:paraId="16978C0A" w14:textId="77777777" w:rsidR="009C02D2" w:rsidRDefault="00AF554E">
            <w:r>
              <w:t xml:space="preserve">+ Описание </w:t>
            </w:r>
          </w:p>
          <w:p w14:paraId="4EE41554" w14:textId="77777777" w:rsidR="009C02D2" w:rsidRDefault="00AF554E">
            <w:r>
              <w:t>+ Цена</w:t>
            </w:r>
          </w:p>
          <w:p w14:paraId="1F130C1D" w14:textId="77777777" w:rsidR="009C02D2" w:rsidRDefault="00AF554E">
            <w:r>
              <w:t>+ Наличие</w:t>
            </w:r>
          </w:p>
          <w:p w14:paraId="38C46AC9" w14:textId="77777777" w:rsidR="009C02D2" w:rsidRDefault="00AF554E">
            <w:r>
              <w:t xml:space="preserve">+ Фотография </w:t>
            </w:r>
          </w:p>
        </w:tc>
        <w:tc>
          <w:tcPr>
            <w:tcW w:w="1652" w:type="dxa"/>
            <w:vMerge w:val="restart"/>
          </w:tcPr>
          <w:p w14:paraId="624167FA" w14:textId="77777777" w:rsidR="009C02D2" w:rsidRDefault="009C02D2"/>
        </w:tc>
        <w:tc>
          <w:tcPr>
            <w:tcW w:w="1796" w:type="dxa"/>
            <w:vMerge w:val="restart"/>
          </w:tcPr>
          <w:p w14:paraId="023EBC30" w14:textId="77777777" w:rsidR="009C02D2" w:rsidRDefault="009C02D2"/>
        </w:tc>
      </w:tr>
      <w:tr w:rsidR="009C02D2" w14:paraId="4ACEBA03" w14:textId="77777777">
        <w:trPr>
          <w:trHeight w:val="253"/>
        </w:trPr>
        <w:tc>
          <w:tcPr>
            <w:tcW w:w="1820" w:type="dxa"/>
            <w:vMerge w:val="restart"/>
          </w:tcPr>
          <w:p w14:paraId="3DA58ECD" w14:textId="77777777" w:rsidR="009C02D2" w:rsidRDefault="00AF554E">
            <w:r>
              <w:t>Артикул</w:t>
            </w:r>
          </w:p>
        </w:tc>
        <w:tc>
          <w:tcPr>
            <w:tcW w:w="1950" w:type="dxa"/>
            <w:vMerge w:val="restart"/>
          </w:tcPr>
          <w:p w14:paraId="13643654" w14:textId="77777777" w:rsidR="009C02D2" w:rsidRDefault="00AF554E">
            <w:r>
              <w:t xml:space="preserve">Уникальный артикул определённого товара, представленного на сайте веб-приложения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0684DE8E" w14:textId="77777777" w:rsidR="009C02D2" w:rsidRDefault="00AF554E">
            <w:r>
              <w:t xml:space="preserve">Символьно-числовое значение </w:t>
            </w:r>
          </w:p>
        </w:tc>
        <w:tc>
          <w:tcPr>
            <w:tcW w:w="1652" w:type="dxa"/>
            <w:vMerge w:val="restart"/>
          </w:tcPr>
          <w:p w14:paraId="325A9D3E" w14:textId="77777777" w:rsidR="009C02D2" w:rsidRDefault="00AF554E">
            <w:r>
              <w:t>256</w:t>
            </w:r>
          </w:p>
        </w:tc>
        <w:tc>
          <w:tcPr>
            <w:tcW w:w="1796" w:type="dxa"/>
            <w:vMerge w:val="restart"/>
          </w:tcPr>
          <w:p w14:paraId="594F1B14" w14:textId="77777777" w:rsidR="009C02D2" w:rsidRDefault="009C02D2"/>
        </w:tc>
      </w:tr>
      <w:tr w:rsidR="009C02D2" w14:paraId="24FDC7CD" w14:textId="77777777">
        <w:trPr>
          <w:trHeight w:val="253"/>
        </w:trPr>
        <w:tc>
          <w:tcPr>
            <w:tcW w:w="1820" w:type="dxa"/>
            <w:vMerge w:val="restart"/>
          </w:tcPr>
          <w:p w14:paraId="77C2E692" w14:textId="77777777" w:rsidR="009C02D2" w:rsidRDefault="00AF554E">
            <w:r>
              <w:t xml:space="preserve">Название </w:t>
            </w:r>
          </w:p>
        </w:tc>
        <w:tc>
          <w:tcPr>
            <w:tcW w:w="1950" w:type="dxa"/>
            <w:vMerge w:val="restart"/>
          </w:tcPr>
          <w:p w14:paraId="0B1454F2" w14:textId="77777777" w:rsidR="009C02D2" w:rsidRDefault="00AF554E">
            <w:r>
              <w:t xml:space="preserve">Название товара, представленного на сайте веб-приложения </w:t>
            </w:r>
            <w:proofErr w:type="spellStart"/>
            <w:r>
              <w:t>Накарабине</w:t>
            </w:r>
            <w:proofErr w:type="spellEnd"/>
            <w:r>
              <w:t xml:space="preserve"> </w:t>
            </w:r>
          </w:p>
        </w:tc>
        <w:tc>
          <w:tcPr>
            <w:tcW w:w="1811" w:type="dxa"/>
            <w:vMerge w:val="restart"/>
          </w:tcPr>
          <w:p w14:paraId="260B7C97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21B77AEF" w14:textId="77777777" w:rsidR="009C02D2" w:rsidRDefault="00AF554E">
            <w:r>
              <w:t>256</w:t>
            </w:r>
          </w:p>
        </w:tc>
        <w:tc>
          <w:tcPr>
            <w:tcW w:w="1796" w:type="dxa"/>
            <w:vMerge w:val="restart"/>
          </w:tcPr>
          <w:p w14:paraId="16F3E0A5" w14:textId="77777777" w:rsidR="009C02D2" w:rsidRDefault="009C02D2"/>
        </w:tc>
      </w:tr>
      <w:tr w:rsidR="009C02D2" w14:paraId="6D05BC2F" w14:textId="77777777">
        <w:trPr>
          <w:trHeight w:val="253"/>
        </w:trPr>
        <w:tc>
          <w:tcPr>
            <w:tcW w:w="1820" w:type="dxa"/>
            <w:vMerge w:val="restart"/>
          </w:tcPr>
          <w:p w14:paraId="36E6BD3E" w14:textId="77777777" w:rsidR="009C02D2" w:rsidRDefault="00AF554E">
            <w:r>
              <w:t xml:space="preserve">Описание </w:t>
            </w:r>
          </w:p>
        </w:tc>
        <w:tc>
          <w:tcPr>
            <w:tcW w:w="1950" w:type="dxa"/>
            <w:vMerge w:val="restart"/>
          </w:tcPr>
          <w:p w14:paraId="4CF6CF16" w14:textId="77777777" w:rsidR="009C02D2" w:rsidRDefault="00AF554E">
            <w:r>
              <w:t xml:space="preserve">Описание товара </w:t>
            </w:r>
          </w:p>
        </w:tc>
        <w:tc>
          <w:tcPr>
            <w:tcW w:w="1811" w:type="dxa"/>
            <w:vMerge w:val="restart"/>
          </w:tcPr>
          <w:p w14:paraId="3373577C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6AEFF760" w14:textId="77777777" w:rsidR="009C02D2" w:rsidRDefault="00AF554E">
            <w:r>
              <w:t>2000</w:t>
            </w:r>
          </w:p>
        </w:tc>
        <w:tc>
          <w:tcPr>
            <w:tcW w:w="1796" w:type="dxa"/>
            <w:vMerge w:val="restart"/>
          </w:tcPr>
          <w:p w14:paraId="12F21B15" w14:textId="77777777" w:rsidR="009C02D2" w:rsidRDefault="009C02D2"/>
        </w:tc>
      </w:tr>
      <w:tr w:rsidR="009C02D2" w14:paraId="2CB17721" w14:textId="77777777">
        <w:trPr>
          <w:trHeight w:val="253"/>
        </w:trPr>
        <w:tc>
          <w:tcPr>
            <w:tcW w:w="1820" w:type="dxa"/>
            <w:vMerge w:val="restart"/>
          </w:tcPr>
          <w:p w14:paraId="101142D3" w14:textId="77777777" w:rsidR="009C02D2" w:rsidRDefault="00AF554E">
            <w:r>
              <w:t xml:space="preserve">Цена </w:t>
            </w:r>
          </w:p>
        </w:tc>
        <w:tc>
          <w:tcPr>
            <w:tcW w:w="1950" w:type="dxa"/>
            <w:vMerge w:val="restart"/>
          </w:tcPr>
          <w:p w14:paraId="013D53ED" w14:textId="77777777" w:rsidR="009C02D2" w:rsidRDefault="00AF554E">
            <w:r>
              <w:t xml:space="preserve">Цена товара </w:t>
            </w:r>
          </w:p>
        </w:tc>
        <w:tc>
          <w:tcPr>
            <w:tcW w:w="1811" w:type="dxa"/>
            <w:vMerge w:val="restart"/>
          </w:tcPr>
          <w:p w14:paraId="28C95236" w14:textId="77777777" w:rsidR="009C02D2" w:rsidRDefault="00AF554E">
            <w:r>
              <w:t xml:space="preserve">Целое и положительное </w:t>
            </w:r>
          </w:p>
        </w:tc>
        <w:tc>
          <w:tcPr>
            <w:tcW w:w="1652" w:type="dxa"/>
            <w:vMerge w:val="restart"/>
          </w:tcPr>
          <w:p w14:paraId="4E63B46A" w14:textId="77777777" w:rsidR="009C02D2" w:rsidRDefault="00AF554E">
            <w:r>
              <w:t>10</w:t>
            </w:r>
          </w:p>
        </w:tc>
        <w:tc>
          <w:tcPr>
            <w:tcW w:w="1796" w:type="dxa"/>
            <w:vMerge w:val="restart"/>
          </w:tcPr>
          <w:p w14:paraId="620D20D5" w14:textId="77777777" w:rsidR="009C02D2" w:rsidRDefault="009C02D2"/>
        </w:tc>
      </w:tr>
      <w:tr w:rsidR="009C02D2" w14:paraId="38241964" w14:textId="77777777">
        <w:trPr>
          <w:trHeight w:val="253"/>
        </w:trPr>
        <w:tc>
          <w:tcPr>
            <w:tcW w:w="1820" w:type="dxa"/>
            <w:vMerge w:val="restart"/>
          </w:tcPr>
          <w:p w14:paraId="2F33E81C" w14:textId="77777777" w:rsidR="009C02D2" w:rsidRDefault="00AF554E">
            <w:r>
              <w:t xml:space="preserve">Наличие </w:t>
            </w:r>
          </w:p>
        </w:tc>
        <w:tc>
          <w:tcPr>
            <w:tcW w:w="1950" w:type="dxa"/>
            <w:vMerge w:val="restart"/>
          </w:tcPr>
          <w:p w14:paraId="755C39B5" w14:textId="77777777" w:rsidR="009C02D2" w:rsidRDefault="00AF554E">
            <w:r>
              <w:t xml:space="preserve">Наличие товара </w:t>
            </w:r>
          </w:p>
        </w:tc>
        <w:tc>
          <w:tcPr>
            <w:tcW w:w="1811" w:type="dxa"/>
            <w:vMerge w:val="restart"/>
          </w:tcPr>
          <w:p w14:paraId="6E1ED627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300A8AAF" w14:textId="77777777" w:rsidR="009C02D2" w:rsidRDefault="00AF554E">
            <w:r>
              <w:t>13</w:t>
            </w:r>
          </w:p>
        </w:tc>
        <w:tc>
          <w:tcPr>
            <w:tcW w:w="1796" w:type="dxa"/>
            <w:vMerge w:val="restart"/>
          </w:tcPr>
          <w:p w14:paraId="1F772070" w14:textId="77777777" w:rsidR="009C02D2" w:rsidRDefault="00AF554E">
            <w:r>
              <w:t>В наличии, нет в наличии, ожидаем поступления</w:t>
            </w:r>
          </w:p>
        </w:tc>
      </w:tr>
      <w:tr w:rsidR="009C02D2" w14:paraId="3C548C86" w14:textId="77777777">
        <w:trPr>
          <w:trHeight w:val="253"/>
        </w:trPr>
        <w:tc>
          <w:tcPr>
            <w:tcW w:w="1820" w:type="dxa"/>
            <w:vMerge w:val="restart"/>
          </w:tcPr>
          <w:p w14:paraId="5BEEEDB7" w14:textId="77777777" w:rsidR="009C02D2" w:rsidRDefault="00AF554E">
            <w:r>
              <w:t xml:space="preserve">Фотография </w:t>
            </w:r>
          </w:p>
        </w:tc>
        <w:tc>
          <w:tcPr>
            <w:tcW w:w="1950" w:type="dxa"/>
            <w:vMerge w:val="restart"/>
          </w:tcPr>
          <w:p w14:paraId="78225DE5" w14:textId="77777777" w:rsidR="009C02D2" w:rsidRDefault="00AF554E">
            <w:r>
              <w:t xml:space="preserve">Фотография товара </w:t>
            </w:r>
          </w:p>
        </w:tc>
        <w:tc>
          <w:tcPr>
            <w:tcW w:w="1811" w:type="dxa"/>
            <w:vMerge w:val="restart"/>
          </w:tcPr>
          <w:p w14:paraId="597900EB" w14:textId="77777777" w:rsidR="009C02D2" w:rsidRDefault="00AF554E">
            <w:r>
              <w:t xml:space="preserve">BLOB </w:t>
            </w:r>
          </w:p>
        </w:tc>
        <w:tc>
          <w:tcPr>
            <w:tcW w:w="1652" w:type="dxa"/>
            <w:vMerge w:val="restart"/>
          </w:tcPr>
          <w:p w14:paraId="12251269" w14:textId="77777777" w:rsidR="009C02D2" w:rsidRDefault="00AF554E">
            <w:r>
              <w:t>2000</w:t>
            </w:r>
          </w:p>
        </w:tc>
        <w:tc>
          <w:tcPr>
            <w:tcW w:w="1796" w:type="dxa"/>
            <w:vMerge w:val="restart"/>
          </w:tcPr>
          <w:p w14:paraId="33401439" w14:textId="77777777" w:rsidR="009C02D2" w:rsidRDefault="009C02D2"/>
        </w:tc>
      </w:tr>
      <w:tr w:rsidR="009C02D2" w14:paraId="42732C15" w14:textId="77777777">
        <w:trPr>
          <w:trHeight w:val="253"/>
        </w:trPr>
        <w:tc>
          <w:tcPr>
            <w:tcW w:w="1820" w:type="dxa"/>
            <w:vMerge w:val="restart"/>
          </w:tcPr>
          <w:p w14:paraId="129FC4E7" w14:textId="77777777" w:rsidR="009C02D2" w:rsidRDefault="00AF554E">
            <w:r>
              <w:t xml:space="preserve">Категории товаров </w:t>
            </w:r>
          </w:p>
        </w:tc>
        <w:tc>
          <w:tcPr>
            <w:tcW w:w="1950" w:type="dxa"/>
            <w:vMerge w:val="restart"/>
          </w:tcPr>
          <w:p w14:paraId="16518BB1" w14:textId="77777777" w:rsidR="009C02D2" w:rsidRDefault="00AF554E">
            <w:r>
              <w:t xml:space="preserve">Категории товаров, представленных на сайте веб-приложения </w:t>
            </w:r>
            <w:proofErr w:type="spellStart"/>
            <w:r>
              <w:t>Накарабине</w:t>
            </w:r>
            <w:proofErr w:type="spellEnd"/>
          </w:p>
        </w:tc>
        <w:tc>
          <w:tcPr>
            <w:tcW w:w="1811" w:type="dxa"/>
            <w:vMerge w:val="restart"/>
          </w:tcPr>
          <w:p w14:paraId="5168BA80" w14:textId="77777777" w:rsidR="009C02D2" w:rsidRDefault="00AF554E">
            <w:r>
              <w:t>Код категории</w:t>
            </w:r>
          </w:p>
          <w:p w14:paraId="39C798FE" w14:textId="77777777" w:rsidR="009C02D2" w:rsidRDefault="00AF554E">
            <w:r>
              <w:t>+ Название категории</w:t>
            </w:r>
          </w:p>
          <w:p w14:paraId="39450F9B" w14:textId="77777777" w:rsidR="009C02D2" w:rsidRDefault="00AF554E">
            <w:r>
              <w:t>+ Описание категории</w:t>
            </w:r>
          </w:p>
        </w:tc>
        <w:tc>
          <w:tcPr>
            <w:tcW w:w="1652" w:type="dxa"/>
            <w:vMerge w:val="restart"/>
          </w:tcPr>
          <w:p w14:paraId="29748427" w14:textId="77777777" w:rsidR="009C02D2" w:rsidRDefault="009C02D2"/>
        </w:tc>
        <w:tc>
          <w:tcPr>
            <w:tcW w:w="1796" w:type="dxa"/>
            <w:vMerge w:val="restart"/>
          </w:tcPr>
          <w:p w14:paraId="75FE93A6" w14:textId="77777777" w:rsidR="009C02D2" w:rsidRDefault="009C02D2"/>
        </w:tc>
      </w:tr>
      <w:tr w:rsidR="009C02D2" w14:paraId="6279EE0E" w14:textId="77777777">
        <w:trPr>
          <w:trHeight w:val="253"/>
        </w:trPr>
        <w:tc>
          <w:tcPr>
            <w:tcW w:w="1820" w:type="dxa"/>
            <w:vMerge w:val="restart"/>
          </w:tcPr>
          <w:p w14:paraId="576F074E" w14:textId="77777777" w:rsidR="009C02D2" w:rsidRDefault="00AF554E">
            <w:r>
              <w:lastRenderedPageBreak/>
              <w:t xml:space="preserve">Код категории </w:t>
            </w:r>
          </w:p>
        </w:tc>
        <w:tc>
          <w:tcPr>
            <w:tcW w:w="1950" w:type="dxa"/>
            <w:vMerge w:val="restart"/>
          </w:tcPr>
          <w:p w14:paraId="597827D5" w14:textId="77777777" w:rsidR="009C02D2" w:rsidRDefault="00AF554E">
            <w:r>
              <w:t xml:space="preserve">Уникальный идентификатор категории </w:t>
            </w:r>
          </w:p>
        </w:tc>
        <w:tc>
          <w:tcPr>
            <w:tcW w:w="1811" w:type="dxa"/>
            <w:vMerge w:val="restart"/>
          </w:tcPr>
          <w:p w14:paraId="719CF0D1" w14:textId="77777777" w:rsidR="009C02D2" w:rsidRDefault="00AF554E">
            <w:r>
              <w:t xml:space="preserve">Символьно-числовое значение </w:t>
            </w:r>
          </w:p>
        </w:tc>
        <w:tc>
          <w:tcPr>
            <w:tcW w:w="1652" w:type="dxa"/>
            <w:vMerge w:val="restart"/>
          </w:tcPr>
          <w:p w14:paraId="2CCF64FC" w14:textId="77777777" w:rsidR="009C02D2" w:rsidRDefault="00AF554E">
            <w:r>
              <w:t>19</w:t>
            </w:r>
          </w:p>
        </w:tc>
        <w:tc>
          <w:tcPr>
            <w:tcW w:w="1796" w:type="dxa"/>
            <w:vMerge w:val="restart"/>
          </w:tcPr>
          <w:p w14:paraId="2B61D01F" w14:textId="77777777" w:rsidR="009C02D2" w:rsidRDefault="009C02D2"/>
        </w:tc>
      </w:tr>
      <w:tr w:rsidR="009C02D2" w14:paraId="7FC69DAA" w14:textId="77777777">
        <w:trPr>
          <w:trHeight w:val="253"/>
        </w:trPr>
        <w:tc>
          <w:tcPr>
            <w:tcW w:w="1820" w:type="dxa"/>
            <w:vMerge w:val="restart"/>
          </w:tcPr>
          <w:p w14:paraId="7AAE8326" w14:textId="77777777" w:rsidR="009C02D2" w:rsidRDefault="00AF554E">
            <w:r>
              <w:t xml:space="preserve">Название категории </w:t>
            </w:r>
          </w:p>
        </w:tc>
        <w:tc>
          <w:tcPr>
            <w:tcW w:w="1950" w:type="dxa"/>
            <w:vMerge w:val="restart"/>
          </w:tcPr>
          <w:p w14:paraId="13EA3082" w14:textId="77777777" w:rsidR="009C02D2" w:rsidRDefault="00AF554E">
            <w:r>
              <w:t xml:space="preserve">Название категории товаров: аксессуары, амуниция, одежда, полезные мелочи </w:t>
            </w:r>
          </w:p>
        </w:tc>
        <w:tc>
          <w:tcPr>
            <w:tcW w:w="1811" w:type="dxa"/>
            <w:vMerge w:val="restart"/>
          </w:tcPr>
          <w:p w14:paraId="1A53ADB1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173B1733" w14:textId="77777777" w:rsidR="009C02D2" w:rsidRDefault="00AF554E">
            <w:r>
              <w:t>60</w:t>
            </w:r>
          </w:p>
        </w:tc>
        <w:tc>
          <w:tcPr>
            <w:tcW w:w="1796" w:type="dxa"/>
            <w:vMerge w:val="restart"/>
          </w:tcPr>
          <w:p w14:paraId="50F5C655" w14:textId="77777777" w:rsidR="009C02D2" w:rsidRDefault="009C02D2"/>
        </w:tc>
      </w:tr>
      <w:tr w:rsidR="009C02D2" w14:paraId="0E57924B" w14:textId="77777777">
        <w:trPr>
          <w:trHeight w:val="253"/>
        </w:trPr>
        <w:tc>
          <w:tcPr>
            <w:tcW w:w="1820" w:type="dxa"/>
            <w:vMerge w:val="restart"/>
          </w:tcPr>
          <w:p w14:paraId="019B8D74" w14:textId="77777777" w:rsidR="009C02D2" w:rsidRDefault="00AF554E">
            <w:r>
              <w:t xml:space="preserve">Описание категории </w:t>
            </w:r>
          </w:p>
        </w:tc>
        <w:tc>
          <w:tcPr>
            <w:tcW w:w="1950" w:type="dxa"/>
            <w:vMerge w:val="restart"/>
          </w:tcPr>
          <w:p w14:paraId="478E5702" w14:textId="77777777" w:rsidR="009C02D2" w:rsidRDefault="00AF554E">
            <w:r>
              <w:t>Описание категории товаров</w:t>
            </w:r>
          </w:p>
        </w:tc>
        <w:tc>
          <w:tcPr>
            <w:tcW w:w="1811" w:type="dxa"/>
            <w:vMerge w:val="restart"/>
          </w:tcPr>
          <w:p w14:paraId="3AACC696" w14:textId="77777777" w:rsidR="009C02D2" w:rsidRDefault="00AF554E">
            <w:r>
              <w:t xml:space="preserve">Символьное значение </w:t>
            </w:r>
          </w:p>
        </w:tc>
        <w:tc>
          <w:tcPr>
            <w:tcW w:w="1652" w:type="dxa"/>
            <w:vMerge w:val="restart"/>
          </w:tcPr>
          <w:p w14:paraId="114B4C26" w14:textId="77777777" w:rsidR="009C02D2" w:rsidRDefault="00AF554E">
            <w:r>
              <w:t>2000</w:t>
            </w:r>
          </w:p>
        </w:tc>
        <w:tc>
          <w:tcPr>
            <w:tcW w:w="1796" w:type="dxa"/>
            <w:vMerge w:val="restart"/>
          </w:tcPr>
          <w:p w14:paraId="10B5179D" w14:textId="77777777" w:rsidR="009C02D2" w:rsidRDefault="009C02D2"/>
        </w:tc>
      </w:tr>
    </w:tbl>
    <w:p w14:paraId="5093F9D2" w14:textId="77777777" w:rsidR="009C02D2" w:rsidRDefault="009C02D2"/>
    <w:p w14:paraId="57E3DE6E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8" w:name="_3y32bt269npi"/>
      <w:bookmarkEnd w:id="18"/>
      <w:r>
        <w:rPr>
          <w:b/>
          <w:sz w:val="34"/>
          <w:szCs w:val="34"/>
        </w:rPr>
        <w:t>4.3 Отчёты</w:t>
      </w:r>
    </w:p>
    <w:p w14:paraId="5BD90670" w14:textId="77777777" w:rsidR="009C02D2" w:rsidRDefault="00AF554E">
      <w:pPr>
        <w:spacing w:before="240" w:after="240"/>
      </w:pPr>
      <w:r>
        <w:t xml:space="preserve">В версии </w:t>
      </w:r>
      <w:proofErr w:type="spellStart"/>
      <w:r>
        <w:t>Накарабине</w:t>
      </w:r>
      <w:proofErr w:type="spellEnd"/>
      <w:r>
        <w:t xml:space="preserve"> 1.0 отчеты не предусмотрены.</w:t>
      </w:r>
    </w:p>
    <w:p w14:paraId="2FD8E6C8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9" w:name="_iym698kktikz"/>
      <w:bookmarkEnd w:id="19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2F1A564E" w14:textId="77777777" w:rsidR="009C02D2" w:rsidRDefault="00AF554E">
      <w:pPr>
        <w:spacing w:before="240" w:after="240"/>
      </w:pPr>
      <w:r>
        <w:t xml:space="preserve">ПД-1 </w:t>
      </w:r>
      <w:proofErr w:type="spellStart"/>
      <w:r>
        <w:t>Накарабине</w:t>
      </w:r>
      <w:proofErr w:type="spellEnd"/>
      <w:r>
        <w:t xml:space="preserve"> должно хранить должна хранить заказы пользователя на протяжении 6 месяцев с даты доставки.</w:t>
      </w:r>
    </w:p>
    <w:p w14:paraId="206DCB66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0" w:name="_esl69d8yiv5d"/>
      <w:bookmarkEnd w:id="20"/>
      <w:r>
        <w:rPr>
          <w:b/>
          <w:sz w:val="46"/>
          <w:szCs w:val="46"/>
        </w:rPr>
        <w:t>5. Требования к внешним интерфейсам</w:t>
      </w:r>
    </w:p>
    <w:p w14:paraId="2F20D276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1" w:name="_m7b8z8mcwmr4"/>
      <w:bookmarkEnd w:id="21"/>
      <w:r>
        <w:rPr>
          <w:b/>
          <w:sz w:val="34"/>
          <w:szCs w:val="34"/>
        </w:rPr>
        <w:t>5.1 Пользовательские интерфейсы</w:t>
      </w:r>
    </w:p>
    <w:p w14:paraId="1936BA82" w14:textId="77777777" w:rsidR="009C02D2" w:rsidRDefault="00AF554E"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</w:t>
      </w:r>
      <w:proofErr w:type="spellStart"/>
      <w:r>
        <w:t>Накарабине</w:t>
      </w:r>
      <w:proofErr w:type="spellEnd"/>
      <w:r>
        <w:t>.</w:t>
      </w:r>
    </w:p>
    <w:p w14:paraId="639DC532" w14:textId="77777777" w:rsidR="009C02D2" w:rsidRDefault="00AF554E">
      <w:pPr>
        <w:spacing w:before="240" w:after="240"/>
      </w:pPr>
      <w:r>
        <w:t xml:space="preserve">ПИ-2 В веб-приложении </w:t>
      </w:r>
      <w:proofErr w:type="spellStart"/>
      <w:r>
        <w:t>Накарабине</w:t>
      </w:r>
      <w:proofErr w:type="spellEnd"/>
      <w:r>
        <w:t xml:space="preserve"> должен быть возможен выбор категории товаров.</w:t>
      </w:r>
    </w:p>
    <w:p w14:paraId="36A3034E" w14:textId="77777777" w:rsidR="009C02D2" w:rsidRDefault="00AF554E">
      <w:pPr>
        <w:spacing w:before="240" w:after="240"/>
      </w:pPr>
      <w:r>
        <w:t>ПИ-3 В корзине пользователя должна быть возможность заполнить данными пользователя и адрес доставки товара.</w:t>
      </w:r>
    </w:p>
    <w:p w14:paraId="26C28FA5" w14:textId="77777777" w:rsidR="009C02D2" w:rsidRDefault="00AF554E">
      <w:pPr>
        <w:spacing w:before="240" w:after="240"/>
      </w:pPr>
      <w:r>
        <w:t>ПИ-4 В корзине пользователя должна быть возможность оплаты выбранных товаров.</w:t>
      </w:r>
    </w:p>
    <w:p w14:paraId="110D6B49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tt9ekshsvzx"/>
      <w:bookmarkEnd w:id="22"/>
      <w:r>
        <w:rPr>
          <w:b/>
          <w:sz w:val="34"/>
          <w:szCs w:val="34"/>
        </w:rPr>
        <w:t>5.2 Программные интерфейсы</w:t>
      </w:r>
    </w:p>
    <w:p w14:paraId="4AD987CA" w14:textId="77777777" w:rsidR="009C02D2" w:rsidRDefault="00AF554E">
      <w:pPr>
        <w:spacing w:before="240" w:after="240"/>
      </w:pPr>
      <w:r>
        <w:t>ПрИ-1 Каталог товаров</w:t>
      </w:r>
    </w:p>
    <w:p w14:paraId="163B3A09" w14:textId="77777777" w:rsidR="009C02D2" w:rsidRDefault="00AF554E">
      <w:pPr>
        <w:spacing w:before="240" w:after="240"/>
      </w:pPr>
      <w:r>
        <w:lastRenderedPageBreak/>
        <w:t xml:space="preserve">ПрИ-1.1 </w:t>
      </w:r>
      <w:proofErr w:type="spellStart"/>
      <w:r>
        <w:t>Накарабине</w:t>
      </w:r>
      <w:proofErr w:type="spellEnd"/>
      <w:r>
        <w:t xml:space="preserve"> должно опрашивать подключаемый каталог товаров для отображения информации о товаре.</w:t>
      </w:r>
    </w:p>
    <w:p w14:paraId="792E2317" w14:textId="77777777" w:rsidR="009C02D2" w:rsidRDefault="00AF554E">
      <w:pPr>
        <w:spacing w:before="240" w:after="240"/>
      </w:pPr>
      <w:r>
        <w:t xml:space="preserve">ПрИ-1.2 Когда каталог товаров сообщает </w:t>
      </w:r>
      <w:proofErr w:type="spellStart"/>
      <w:r>
        <w:t>Накарабине</w:t>
      </w:r>
      <w:proofErr w:type="spellEnd"/>
      <w:r>
        <w:t xml:space="preserve">, что введенного товара нет, </w:t>
      </w:r>
      <w:proofErr w:type="spellStart"/>
      <w:r>
        <w:t>Накарабине</w:t>
      </w:r>
      <w:proofErr w:type="spellEnd"/>
      <w:r>
        <w:t xml:space="preserve"> должно отобразить пользователю сообщение об отсутствии товара.</w:t>
      </w:r>
    </w:p>
    <w:p w14:paraId="7A050F8E" w14:textId="77777777" w:rsidR="009C02D2" w:rsidRDefault="00AF554E">
      <w:pPr>
        <w:spacing w:before="240" w:after="240"/>
      </w:pPr>
      <w:r>
        <w:t>ПрИ-2 Оплата товара</w:t>
      </w:r>
    </w:p>
    <w:p w14:paraId="2F32B180" w14:textId="77777777" w:rsidR="009C02D2" w:rsidRDefault="00AF554E">
      <w:pPr>
        <w:spacing w:before="240" w:after="240"/>
      </w:pPr>
      <w:r>
        <w:t>ПрИ-2.1 Передавать запрос на оплату приобретенных товаров.</w:t>
      </w:r>
    </w:p>
    <w:p w14:paraId="46D0392A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k4583xegs4yr"/>
      <w:bookmarkEnd w:id="23"/>
      <w:r>
        <w:rPr>
          <w:b/>
          <w:sz w:val="34"/>
          <w:szCs w:val="34"/>
        </w:rPr>
        <w:t>5.3 Аппаратные интерфейсы</w:t>
      </w:r>
    </w:p>
    <w:p w14:paraId="3D2DECE8" w14:textId="77777777" w:rsidR="009C02D2" w:rsidRDefault="00AF554E">
      <w:pPr>
        <w:spacing w:before="240" w:after="240"/>
        <w:rPr>
          <w:b/>
        </w:rPr>
      </w:pPr>
      <w:r>
        <w:rPr>
          <w:b/>
        </w:rPr>
        <w:t>Аппаратные интерфейсы не предусмотрены.</w:t>
      </w:r>
    </w:p>
    <w:p w14:paraId="25E6424C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cw9i8qcigx6n"/>
      <w:bookmarkEnd w:id="24"/>
      <w:r>
        <w:rPr>
          <w:b/>
          <w:sz w:val="34"/>
          <w:szCs w:val="34"/>
        </w:rPr>
        <w:t>5.4 Коммуникационные интерфейсы</w:t>
      </w:r>
    </w:p>
    <w:p w14:paraId="0D8A1210" w14:textId="77777777" w:rsidR="009C02D2" w:rsidRDefault="00AF554E">
      <w:pPr>
        <w:spacing w:before="240" w:after="240"/>
      </w:pPr>
      <w:r>
        <w:t xml:space="preserve">КИ-1 </w:t>
      </w:r>
      <w:proofErr w:type="spellStart"/>
      <w:r>
        <w:t>Накарабине</w:t>
      </w:r>
      <w:proofErr w:type="spellEnd"/>
      <w:r>
        <w:t xml:space="preserve"> должна отправлять пользователю сообщение на электронную почту или </w:t>
      </w:r>
      <w:proofErr w:type="spellStart"/>
      <w:r>
        <w:t>СМС-сообщение</w:t>
      </w:r>
      <w:proofErr w:type="spellEnd"/>
      <w:r>
        <w:t xml:space="preserve"> (определяется параметрами учетной записи) с подтверждением принятия заказа, ценой и инструкциями по доставке.</w:t>
      </w:r>
    </w:p>
    <w:p w14:paraId="04E3A8FD" w14:textId="77777777" w:rsidR="009C02D2" w:rsidRDefault="00AF554E">
      <w:pPr>
        <w:spacing w:before="240" w:after="240"/>
      </w:pPr>
      <w:r>
        <w:t xml:space="preserve">КИ-2 </w:t>
      </w:r>
      <w:proofErr w:type="spellStart"/>
      <w:r>
        <w:t>Накарабине</w:t>
      </w:r>
      <w:proofErr w:type="spellEnd"/>
      <w:r>
        <w:t xml:space="preserve"> должна отправлять пользователю сообщение на электронную почту или </w:t>
      </w:r>
      <w:proofErr w:type="spellStart"/>
      <w:r>
        <w:t>СМС-сообщение</w:t>
      </w:r>
      <w:proofErr w:type="spellEnd"/>
      <w:r>
        <w:t xml:space="preserve"> (определяется параметрами учетной записи) о любых проблемах, возникших с заказом или его доставкой после принятия заказа.</w:t>
      </w:r>
    </w:p>
    <w:p w14:paraId="2CD695BA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5" w:name="_cde27hndz3lf"/>
      <w:bookmarkEnd w:id="25"/>
      <w:r>
        <w:rPr>
          <w:b/>
          <w:sz w:val="46"/>
          <w:szCs w:val="46"/>
        </w:rPr>
        <w:t>6. Атрибуты качества</w:t>
      </w:r>
    </w:p>
    <w:p w14:paraId="3F3AD3AB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fx4na7rr03g"/>
      <w:bookmarkEnd w:id="26"/>
      <w:r>
        <w:rPr>
          <w:b/>
          <w:sz w:val="34"/>
          <w:szCs w:val="34"/>
        </w:rPr>
        <w:t>6.1 Удобство использования</w:t>
      </w:r>
    </w:p>
    <w:p w14:paraId="4ED70B75" w14:textId="77777777" w:rsidR="009C02D2" w:rsidRDefault="00AF554E">
      <w:pPr>
        <w:spacing w:before="240" w:after="240"/>
      </w:pPr>
      <w:r>
        <w:t>УИ-1 95% новых пользователей должны суметь успешно оформить заказ без ошибок с первой попытки.</w:t>
      </w:r>
    </w:p>
    <w:p w14:paraId="2ADF5428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fjm9fjf8pkpb"/>
      <w:bookmarkEnd w:id="27"/>
      <w:r>
        <w:rPr>
          <w:b/>
          <w:sz w:val="34"/>
          <w:szCs w:val="34"/>
        </w:rPr>
        <w:t>6.2 Производительность</w:t>
      </w:r>
    </w:p>
    <w:p w14:paraId="54AC5567" w14:textId="77777777" w:rsidR="009C02D2" w:rsidRDefault="00AF554E">
      <w:pPr>
        <w:spacing w:before="240" w:after="240"/>
      </w:pPr>
      <w:r>
        <w:t xml:space="preserve">Про-1 Веб-приложение </w:t>
      </w:r>
      <w:proofErr w:type="spellStart"/>
      <w:r>
        <w:t>Накарбине</w:t>
      </w:r>
      <w:proofErr w:type="spellEnd"/>
      <w:r>
        <w:t xml:space="preserve">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14:paraId="72552635" w14:textId="77777777" w:rsidR="009C02D2" w:rsidRDefault="00AF554E">
      <w:pPr>
        <w:spacing w:before="240" w:after="240"/>
      </w:pPr>
      <w:r>
        <w:t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47A7BEA2" w14:textId="77777777" w:rsidR="009C02D2" w:rsidRDefault="00AF554E">
      <w:pPr>
        <w:spacing w:before="240" w:after="240"/>
      </w:pPr>
      <w:r>
        <w:t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14:paraId="09491E9A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9gmwbwexuhi0"/>
      <w:bookmarkEnd w:id="28"/>
      <w:r>
        <w:rPr>
          <w:b/>
          <w:sz w:val="34"/>
          <w:szCs w:val="34"/>
        </w:rPr>
        <w:lastRenderedPageBreak/>
        <w:t>6.3 Безопасность</w:t>
      </w:r>
    </w:p>
    <w:p w14:paraId="5527B3F0" w14:textId="77777777" w:rsidR="009C02D2" w:rsidRDefault="00AF554E">
      <w:pPr>
        <w:spacing w:before="240" w:after="240"/>
      </w:pPr>
      <w:r>
        <w:t>Без-1 Пользователь должен дать согласие на обработку персональных данных согласно БП-1.</w:t>
      </w:r>
    </w:p>
    <w:p w14:paraId="6F2EEEA7" w14:textId="77777777" w:rsidR="009C02D2" w:rsidRDefault="00AF554E">
      <w:pPr>
        <w:spacing w:before="240" w:after="240"/>
      </w:pPr>
      <w:r>
        <w:t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14:paraId="76866F28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ljf25evt083u"/>
      <w:bookmarkEnd w:id="29"/>
      <w:r>
        <w:rPr>
          <w:b/>
          <w:sz w:val="34"/>
          <w:szCs w:val="34"/>
        </w:rPr>
        <w:t>6.4 Защита</w:t>
      </w:r>
    </w:p>
    <w:p w14:paraId="1E63405A" w14:textId="77777777" w:rsidR="009C02D2" w:rsidRDefault="00AF554E">
      <w:pPr>
        <w:spacing w:before="240" w:after="240"/>
      </w:pPr>
      <w:r>
        <w:t xml:space="preserve">Не применимо к веб-приложению </w:t>
      </w:r>
      <w:proofErr w:type="spellStart"/>
      <w:r>
        <w:t>Накарабине</w:t>
      </w:r>
      <w:proofErr w:type="spellEnd"/>
      <w:r>
        <w:t>.</w:t>
      </w:r>
    </w:p>
    <w:p w14:paraId="60A8890C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p5kt1fzfyidn"/>
      <w:bookmarkEnd w:id="30"/>
      <w:r>
        <w:rPr>
          <w:b/>
          <w:sz w:val="34"/>
          <w:szCs w:val="34"/>
        </w:rPr>
        <w:t>6.5 Доступность</w:t>
      </w:r>
    </w:p>
    <w:p w14:paraId="3C9E6EB8" w14:textId="77777777" w:rsidR="009C02D2" w:rsidRDefault="00AF554E">
      <w:pPr>
        <w:spacing w:before="240" w:after="240"/>
      </w:pPr>
      <w:r>
        <w:t xml:space="preserve">Дос-1 Веб-приложение </w:t>
      </w:r>
      <w:proofErr w:type="spellStart"/>
      <w:r>
        <w:t>Накарабине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250A6F1F" w14:textId="77777777" w:rsidR="009C02D2" w:rsidRDefault="00AF554E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mrjpfdsgouir"/>
      <w:bookmarkEnd w:id="31"/>
      <w:r>
        <w:rPr>
          <w:b/>
          <w:sz w:val="34"/>
          <w:szCs w:val="34"/>
        </w:rPr>
        <w:t>6.6 Надежность</w:t>
      </w:r>
    </w:p>
    <w:p w14:paraId="1C55CFC8" w14:textId="77777777" w:rsidR="009C02D2" w:rsidRDefault="00AF554E"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</w:t>
      </w:r>
      <w:proofErr w:type="spellStart"/>
      <w:r>
        <w:t>Накарабине</w:t>
      </w:r>
      <w:proofErr w:type="spellEnd"/>
      <w:r>
        <w:t xml:space="preserve"> должна позволять пользователю восстановить незавершенный заказ и продолжить работу.</w:t>
      </w:r>
    </w:p>
    <w:p w14:paraId="2310E521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2" w:name="_oabffim564nf"/>
      <w:bookmarkEnd w:id="32"/>
      <w:r>
        <w:rPr>
          <w:b/>
          <w:sz w:val="46"/>
          <w:szCs w:val="46"/>
        </w:rPr>
        <w:t>7. Другие требования</w:t>
      </w:r>
    </w:p>
    <w:p w14:paraId="5A32E2AD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3" w:name="_bk6ak4qc31b6"/>
      <w:bookmarkEnd w:id="33"/>
      <w:r>
        <w:rPr>
          <w:b/>
          <w:sz w:val="46"/>
          <w:szCs w:val="46"/>
        </w:rPr>
        <w:t>Приложение А: Глоссарий</w:t>
      </w:r>
    </w:p>
    <w:p w14:paraId="6D2EEFD2" w14:textId="77777777" w:rsidR="009C02D2" w:rsidRDefault="009C02D2"/>
    <w:tbl>
      <w:tblPr>
        <w:tblStyle w:val="StGen15"/>
        <w:tblW w:w="87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</w:tblGrid>
      <w:tr w:rsidR="009C02D2" w14:paraId="22E86800" w14:textId="77777777">
        <w:trPr>
          <w:trHeight w:val="33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B3377C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6474FA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9C02D2" w14:paraId="05C598A3" w14:textId="77777777">
        <w:trPr>
          <w:trHeight w:val="87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EA7EE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товара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14030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Накарабине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использует следующие категории товаров и их описание: Одежда, Амуниция, Аксессуары, Полезные мелочи.</w:t>
            </w:r>
          </w:p>
        </w:tc>
      </w:tr>
      <w:tr w:rsidR="009C02D2" w14:paraId="7A69E2A5" w14:textId="77777777">
        <w:trPr>
          <w:trHeight w:val="60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D5E5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 пользователя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97E64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Персональная корзина пользователя, в которую пользователь может добавлять понравившиеся товары.</w:t>
            </w:r>
          </w:p>
        </w:tc>
      </w:tr>
      <w:tr w:rsidR="009C02D2" w14:paraId="35CF86B9" w14:textId="77777777">
        <w:trPr>
          <w:trHeight w:val="679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28BE4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1806F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товаров, которые выбрал пользователь, оплатил в веб-приложении и оформил доставку.</w:t>
            </w:r>
          </w:p>
        </w:tc>
      </w:tr>
    </w:tbl>
    <w:p w14:paraId="75703727" w14:textId="77777777" w:rsidR="009C02D2" w:rsidRDefault="009C02D2"/>
    <w:p w14:paraId="6D00CC1A" w14:textId="77777777" w:rsidR="009C02D2" w:rsidRDefault="00AF554E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4" w:name="_f38wnhsvl6a7"/>
      <w:bookmarkEnd w:id="34"/>
      <w:r>
        <w:rPr>
          <w:b/>
          <w:sz w:val="46"/>
          <w:szCs w:val="46"/>
        </w:rPr>
        <w:lastRenderedPageBreak/>
        <w:t>Приложение Б: Бизнес-правила</w:t>
      </w:r>
    </w:p>
    <w:p w14:paraId="52A2E1E1" w14:textId="77777777" w:rsidR="009C02D2" w:rsidRDefault="009C02D2"/>
    <w:tbl>
      <w:tblPr>
        <w:tblStyle w:val="StGen16"/>
        <w:tblW w:w="86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</w:tblGrid>
      <w:tr w:rsidR="009C02D2" w14:paraId="405B12E0" w14:textId="77777777">
        <w:trPr>
          <w:trHeight w:val="8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C045E3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45E470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Определение правила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5987C2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правила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BA0CF8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906AB8" w14:textId="77777777" w:rsidR="009C02D2" w:rsidRDefault="00AF554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</w:tr>
      <w:tr w:rsidR="009C02D2" w14:paraId="33B91602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EFE2F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БП-1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1B03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давать согласие на обработку персональных данных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1C2B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897B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B097B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Закон РФ</w:t>
            </w:r>
          </w:p>
        </w:tc>
      </w:tr>
      <w:tr w:rsidR="009C02D2" w14:paraId="32569202" w14:textId="77777777">
        <w:trPr>
          <w:trHeight w:val="222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8E0BF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БП-2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ECAC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65A39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177EC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A28F0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Политика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безопастности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компании</w:t>
            </w:r>
          </w:p>
        </w:tc>
      </w:tr>
      <w:tr w:rsidR="009C02D2" w14:paraId="4EDEA24E" w14:textId="77777777">
        <w:trPr>
          <w:trHeight w:val="8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C17B1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БП-3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95A749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должен содержать не менее одной позиции и не более 50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3F680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86731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AFD9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Коммерческие условия компании</w:t>
            </w:r>
          </w:p>
        </w:tc>
      </w:tr>
      <w:tr w:rsidR="009C02D2" w14:paraId="1BE915FA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05632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БП-4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8A5D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всех заказов должна совершаться с 9:00 до 18:00 по местному времени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BEA2B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75F5A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D6B44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доставки</w:t>
            </w:r>
          </w:p>
        </w:tc>
      </w:tr>
      <w:tr w:rsidR="009C02D2" w14:paraId="579AE27D" w14:textId="77777777">
        <w:trPr>
          <w:trHeight w:val="33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CDE7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БП-5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EFD32D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товары из одного заказа должны доставляться в одно место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852B8D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E4C7FD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93A34" w14:textId="77777777" w:rsidR="009C02D2" w:rsidRDefault="00AF55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доставки</w:t>
            </w:r>
          </w:p>
        </w:tc>
      </w:tr>
      <w:tr w:rsidR="009C02D2" w14:paraId="77E30E05" w14:textId="77777777">
        <w:trPr>
          <w:trHeight w:val="11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FAA2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БП-6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5F84B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товары из одного заказа должны быть оплачены одним и тем же методом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345B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619CE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58C0A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оплаты</w:t>
            </w:r>
          </w:p>
        </w:tc>
      </w:tr>
      <w:tr w:rsidR="009C02D2" w14:paraId="662ABE58" w14:textId="77777777">
        <w:trPr>
          <w:trHeight w:val="357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9DC9B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БП-7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50E4C6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5519A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Вычисление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85A5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AE6378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Политика компании и закон РФ</w:t>
            </w:r>
          </w:p>
        </w:tc>
      </w:tr>
      <w:tr w:rsidR="009C02D2" w14:paraId="3289120C" w14:textId="77777777">
        <w:trPr>
          <w:trHeight w:val="1123"/>
        </w:trPr>
        <w:tc>
          <w:tcPr>
            <w:tcW w:w="13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D52850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БП-8</w:t>
            </w:r>
          </w:p>
        </w:tc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783F95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 товар может принадлежать одной категории.</w:t>
            </w: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2C0BA7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C7B4F3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13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75995B" w14:textId="77777777" w:rsidR="009C02D2" w:rsidRDefault="00AF5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компании</w:t>
            </w:r>
          </w:p>
        </w:tc>
      </w:tr>
    </w:tbl>
    <w:p w14:paraId="4F8635F8" w14:textId="77777777" w:rsidR="009C02D2" w:rsidRDefault="009C02D2"/>
    <w:p w14:paraId="6AD13C3D" w14:textId="77777777" w:rsidR="009C02D2" w:rsidRDefault="009C02D2">
      <w:pPr>
        <w:rPr>
          <w:b/>
        </w:rPr>
      </w:pPr>
    </w:p>
    <w:sectPr w:rsidR="009C02D2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311E" w14:textId="77777777" w:rsidR="009C02D2" w:rsidRDefault="00AF554E">
      <w:pPr>
        <w:spacing w:line="240" w:lineRule="auto"/>
      </w:pPr>
      <w:r>
        <w:separator/>
      </w:r>
    </w:p>
  </w:endnote>
  <w:endnote w:type="continuationSeparator" w:id="0">
    <w:p w14:paraId="411C42A3" w14:textId="77777777" w:rsidR="009C02D2" w:rsidRDefault="00AF5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09CE" w14:textId="77777777" w:rsidR="009C02D2" w:rsidRDefault="00AF554E">
      <w:pPr>
        <w:spacing w:line="240" w:lineRule="auto"/>
      </w:pPr>
      <w:r>
        <w:separator/>
      </w:r>
    </w:p>
  </w:footnote>
  <w:footnote w:type="continuationSeparator" w:id="0">
    <w:p w14:paraId="6121177B" w14:textId="77777777" w:rsidR="009C02D2" w:rsidRDefault="00AF55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D2"/>
    <w:rsid w:val="009C02D2"/>
    <w:rsid w:val="00A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DC6A"/>
  <w15:docId w15:val="{8D03BB1D-4578-4BEE-B9B2-3F65202D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3688</Words>
  <Characters>21028</Characters>
  <Application>Microsoft Office Word</Application>
  <DocSecurity>0</DocSecurity>
  <Lines>175</Lines>
  <Paragraphs>49</Paragraphs>
  <ScaleCrop>false</ScaleCrop>
  <Company/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Пичкалова</dc:creator>
  <cp:lastModifiedBy>Алёна Пичкалова</cp:lastModifiedBy>
  <cp:revision>2</cp:revision>
  <dcterms:created xsi:type="dcterms:W3CDTF">2024-01-26T20:36:00Z</dcterms:created>
  <dcterms:modified xsi:type="dcterms:W3CDTF">2024-01-26T20:36:00Z</dcterms:modified>
</cp:coreProperties>
</file>