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289"/>
        <w:gridCol w:w="3935"/>
      </w:tblGrid>
      <w:tr w:rsidR="00650033" w:rsidRPr="00D56CF3" w:rsidTr="004B1007">
        <w:tc>
          <w:tcPr>
            <w:tcW w:w="4289"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4B1007">
            <w:pPr>
              <w:pStyle w:val="BibInfo"/>
            </w:pPr>
            <w:r>
              <w:t>Teknisten tieteiden</w:t>
            </w:r>
            <w:r w:rsidR="005771D2" w:rsidRPr="005662C9">
              <w:t xml:space="preserve"> tiedekuntaneuvoston kokouksessa </w:t>
            </w:r>
            <w:r w:rsidR="004B1007">
              <w:t>5</w:t>
            </w:r>
            <w:r w:rsidR="005771D2" w:rsidRPr="005662C9">
              <w:t xml:space="preserve">. </w:t>
            </w:r>
            <w:r w:rsidR="004B1007">
              <w:t>loka</w:t>
            </w:r>
            <w:r w:rsidR="005771D2" w:rsidRPr="005662C9">
              <w:t>kuuta 201</w:t>
            </w:r>
            <w:r w:rsidR="009B4A75">
              <w:t>6</w:t>
            </w:r>
          </w:p>
        </w:tc>
        <w:tc>
          <w:tcPr>
            <w:tcW w:w="3935" w:type="dxa"/>
          </w:tcPr>
          <w:p w:rsidR="00650033" w:rsidRPr="005771D2" w:rsidRDefault="00650033" w:rsidP="00AD0263"/>
        </w:tc>
      </w:tr>
      <w:tr w:rsidR="00650033" w:rsidRPr="00D56CF3" w:rsidTr="004B1007">
        <w:tc>
          <w:tcPr>
            <w:tcW w:w="4289" w:type="dxa"/>
          </w:tcPr>
          <w:p w:rsidR="00650033" w:rsidRPr="005662C9" w:rsidRDefault="00650033" w:rsidP="00AD0263"/>
        </w:tc>
        <w:tc>
          <w:tcPr>
            <w:tcW w:w="3935"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4B1007">
        <w:t>57</w:t>
      </w:r>
      <w:r w:rsidR="00DD465C">
        <w:t xml:space="preserve"> sivua, </w:t>
      </w:r>
      <w:r w:rsidR="00705A8B">
        <w:t>0</w:t>
      </w:r>
      <w:r>
        <w:t xml:space="preserve"> liitesivua</w:t>
      </w:r>
    </w:p>
    <w:p w:rsidR="00750BF0" w:rsidRDefault="004B1007" w:rsidP="00945998">
      <w:pPr>
        <w:pStyle w:val="BibInfo"/>
      </w:pPr>
      <w:r>
        <w:t>Marras</w:t>
      </w:r>
      <w:r w:rsidR="00750BF0">
        <w:t>kuu 201</w:t>
      </w:r>
      <w:r w:rsidR="009B4A75">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Pr="0070452E" w:rsidRDefault="00750BF0" w:rsidP="00945998">
      <w:pPr>
        <w:pStyle w:val="BibInfo"/>
      </w:pPr>
      <w:r w:rsidRPr="0070452E">
        <w:t xml:space="preserve">Avainsanat: </w:t>
      </w:r>
      <w:r w:rsidR="000C7373">
        <w:t>käyttöliittymä, olio-ohjelmointi, lujuuslaskenta, elementtimenetelmä</w:t>
      </w:r>
    </w:p>
    <w:p w:rsidR="000E31D4" w:rsidRDefault="0070452E" w:rsidP="00B22398">
      <w:pPr>
        <w:pStyle w:val="Abstract"/>
      </w:pPr>
      <w:r>
        <w:t>Tämän diplomityön tavoitteena oli</w:t>
      </w:r>
      <w:r w:rsidR="004614EA">
        <w:t xml:space="preserve"> suunnitella ja </w:t>
      </w:r>
      <w:proofErr w:type="spellStart"/>
      <w:r w:rsidR="004614EA">
        <w:t>toteutet</w:t>
      </w:r>
      <w:r>
        <w:t>taa</w:t>
      </w:r>
      <w:proofErr w:type="spellEnd"/>
      <w:r w:rsidR="004614EA">
        <w:t xml:space="preserve"> </w:t>
      </w:r>
      <w:proofErr w:type="spellStart"/>
      <w:r w:rsidR="000E31D4">
        <w:t>Vertex</w:t>
      </w:r>
      <w:proofErr w:type="spellEnd"/>
      <w:r w:rsidR="000E31D4">
        <w:t xml:space="preserve"> Systems Oy:n kehittämiin </w:t>
      </w:r>
      <w:proofErr w:type="spellStart"/>
      <w:r w:rsidR="004614EA">
        <w:t>Vertex</w:t>
      </w:r>
      <w:proofErr w:type="spellEnd"/>
      <w:r w:rsidR="004614EA">
        <w:t xml:space="preserve"> CAD -</w:t>
      </w:r>
      <w:r w:rsidR="000E31D4">
        <w:t>suunnittelu</w:t>
      </w:r>
      <w:r w:rsidR="004614EA">
        <w:t>ohjelmistoihin liitettävän kehärakenteiden lujuusl</w:t>
      </w:r>
      <w:r w:rsidR="00C05BFC">
        <w:t xml:space="preserve">askentamoduulin käyttöliittymä. </w:t>
      </w:r>
      <w:r>
        <w:t xml:space="preserve">Lujuuslaskentamoduulista tehtiin </w:t>
      </w:r>
      <w:r w:rsidR="000E31D4">
        <w:t>yksittäi</w:t>
      </w:r>
      <w:r>
        <w:t>nen</w:t>
      </w:r>
      <w:r w:rsidR="000E31D4">
        <w:t xml:space="preserve"> lisäoptio</w:t>
      </w:r>
      <w:r>
        <w:t xml:space="preserve"> kolmeen eri </w:t>
      </w:r>
      <w:proofErr w:type="spellStart"/>
      <w:r>
        <w:t>Vertex</w:t>
      </w:r>
      <w:proofErr w:type="spellEnd"/>
      <w:r>
        <w:t>-ohjelmistotuotteeseen</w:t>
      </w:r>
      <w:r w:rsidR="000E31D4">
        <w:t>, joiden asiakaskunta koostuu mekaniikka-, laitos- ja rakennussuunnittelijoista.</w:t>
      </w:r>
      <w:r>
        <w:t xml:space="preserve"> Tarve kehärakenteiden lujuuslaskentamoduulille syntyi asiakastarpeesta.</w:t>
      </w:r>
    </w:p>
    <w:p w:rsidR="001431FE" w:rsidRDefault="000E31D4" w:rsidP="00B22398">
      <w:pPr>
        <w:pStyle w:val="Abstract"/>
      </w:pPr>
      <w:r>
        <w:t>Lujuuslaskentamoduulin k</w:t>
      </w:r>
      <w:r w:rsidR="004614EA">
        <w:t>äyttöliittymä toteutet</w:t>
      </w:r>
      <w:r w:rsidR="0070452E">
        <w:t>tiin</w:t>
      </w:r>
      <w:r w:rsidR="004614EA">
        <w:t xml:space="preserve"> MVC-ohjelmisto</w:t>
      </w:r>
      <w:r w:rsidR="001431FE">
        <w:t>arkkitehtuurityyliä noudattaen.</w:t>
      </w:r>
      <w:r w:rsidR="0070452E">
        <w:t xml:space="preserve"> </w:t>
      </w:r>
      <w:r w:rsidR="00C05BFC">
        <w:t xml:space="preserve">Käyttöliittymä toteutettiin Microsoft Windows -ympäristössä C++-ohjelmointikielellä osana suurempaa </w:t>
      </w:r>
      <w:proofErr w:type="spellStart"/>
      <w:r w:rsidR="00C05BFC">
        <w:t>Vertex</w:t>
      </w:r>
      <w:proofErr w:type="spellEnd"/>
      <w:r w:rsidR="00C05BFC">
        <w:t xml:space="preserve">-ohjelmistokokonaisuutta. Käyttöliittymä suunniteltiin ja toteutettiin olio-ohjelmoinnissa yleisesti käytettyjä suunnittelumalleja apuna käyttäen. </w:t>
      </w:r>
      <w:r w:rsidR="0070452E">
        <w:t>Työssä tehtiin</w:t>
      </w:r>
      <w:r w:rsidR="00DA148F">
        <w:t xml:space="preserve"> kirjallisuustutkimusta käyttäjäkokemukseen sekä käyttäjäkeskeiseen suunnitteluun liittyen. Tutkimuksesta saatua tietoa </w:t>
      </w:r>
      <w:r w:rsidR="0070452E">
        <w:t>hyödynnettiin</w:t>
      </w:r>
      <w:r w:rsidR="00DA148F">
        <w:t xml:space="preserve"> käyttöliittymän suunnittelussa ja toteutuksessa.</w:t>
      </w:r>
    </w:p>
    <w:p w:rsidR="00B94BED" w:rsidRPr="004614EA" w:rsidRDefault="004614EA" w:rsidP="00B22398">
      <w:pPr>
        <w:pStyle w:val="Abstract"/>
      </w:pPr>
      <w:r>
        <w:t xml:space="preserve">Kehärakenteiden lujuuslaskentamoduuli rakentuu </w:t>
      </w:r>
      <w:proofErr w:type="spellStart"/>
      <w:r>
        <w:t>Vertex</w:t>
      </w:r>
      <w:proofErr w:type="spellEnd"/>
      <w:r w:rsidR="001431FE">
        <w:t xml:space="preserve"> CAD -ohjelmistoihin aiemmin</w:t>
      </w:r>
      <w:r>
        <w:t xml:space="preserve"> kehitet</w:t>
      </w:r>
      <w:r w:rsidR="001431FE">
        <w:t>y</w:t>
      </w:r>
      <w:r>
        <w:t xml:space="preserve">n elementtimenetelmää hyödyntävän STAFRA-laskentamoottorin päälle. Lujuuslaskentamoduulin käyttöliittymä mahdollistaa </w:t>
      </w:r>
      <w:r w:rsidR="001431FE">
        <w:t xml:space="preserve">rakenteen laskentamallin muodostamisen </w:t>
      </w:r>
      <w:r>
        <w:t>profiilirakenteen 3d-mallin geometrian perusteella</w:t>
      </w:r>
      <w:r w:rsidR="004D01DD">
        <w:t xml:space="preserve">. Solmuverkko voidaan luoda geometrian perusteella automaattisesti ja käyttäjä voi myös muokata sitä interaktiivisesti solmujen ja elementtien tasolla. </w:t>
      </w:r>
      <w:r w:rsidR="001431FE">
        <w:t xml:space="preserve">Laskentamalli koostuu </w:t>
      </w:r>
      <w:proofErr w:type="spellStart"/>
      <w:r>
        <w:t>Eulerin-Bernoullin</w:t>
      </w:r>
      <w:proofErr w:type="spellEnd"/>
      <w:r>
        <w:t xml:space="preserve"> palkkimallin mukaisista elementeistä. Laskentamalli voidaan ratkaista käyttäjän antamilla tuentareunaehdoilla ja kuormituksilla. Ratkaisun tuloksista voidaan lukea laskentamallin rakenneosien rasitussuureita sekä siirtymiä.</w:t>
      </w:r>
    </w:p>
    <w:p w:rsidR="00750BF0" w:rsidRPr="004614EA" w:rsidRDefault="005D6AAC" w:rsidP="002F32A5">
      <w:pPr>
        <w:pStyle w:val="Headingnonumber"/>
      </w:pPr>
      <w:r w:rsidRPr="004614EA">
        <w:lastRenderedPageBreak/>
        <w:t>ABSTRA</w:t>
      </w:r>
      <w:r w:rsidR="00750BF0" w:rsidRPr="004614EA">
        <w:t>CT</w:t>
      </w:r>
    </w:p>
    <w:p w:rsidR="00EE55CF" w:rsidRPr="0070452E" w:rsidRDefault="00A76B1F" w:rsidP="00EE55CF">
      <w:pPr>
        <w:pStyle w:val="BibInfo"/>
      </w:pPr>
      <w:r w:rsidRPr="001431FE">
        <w:rPr>
          <w:b/>
        </w:rPr>
        <w:t>ALEKSI RIIHIAHO</w:t>
      </w:r>
      <w:r w:rsidR="00EE55CF" w:rsidRPr="001431FE">
        <w:t xml:space="preserve">: </w:t>
      </w:r>
      <w:r w:rsidR="00B644F4" w:rsidRPr="001431FE">
        <w:t xml:space="preserve">Design </w:t>
      </w:r>
      <w:r w:rsidR="00B644F4" w:rsidRPr="0070452E">
        <w:t xml:space="preserve">and </w:t>
      </w:r>
      <w:proofErr w:type="spellStart"/>
      <w:r w:rsidR="00B644F4" w:rsidRPr="0070452E">
        <w:t>implementation</w:t>
      </w:r>
      <w:proofErr w:type="spellEnd"/>
      <w:r w:rsidR="00B644F4" w:rsidRPr="0070452E">
        <w:t xml:space="preserve"> of </w:t>
      </w:r>
      <w:proofErr w:type="spellStart"/>
      <w:r w:rsidR="00B644F4" w:rsidRPr="0070452E">
        <w:t>user</w:t>
      </w:r>
      <w:proofErr w:type="spellEnd"/>
      <w:r w:rsidR="00B644F4" w:rsidRPr="0070452E">
        <w:t xml:space="preserve"> </w:t>
      </w:r>
      <w:proofErr w:type="spellStart"/>
      <w:r w:rsidR="00B644F4" w:rsidRPr="0070452E">
        <w:t>interface</w:t>
      </w:r>
      <w:proofErr w:type="spellEnd"/>
      <w:r w:rsidR="00B644F4" w:rsidRPr="0070452E">
        <w:t xml:space="preserve"> for CAD </w:t>
      </w:r>
      <w:proofErr w:type="spellStart"/>
      <w:r w:rsidR="00B644F4" w:rsidRPr="0070452E">
        <w:t>integrated</w:t>
      </w:r>
      <w:proofErr w:type="spellEnd"/>
      <w:r w:rsidR="00B644F4" w:rsidRPr="0070452E">
        <w:t xml:space="preserve"> </w:t>
      </w:r>
      <w:proofErr w:type="spellStart"/>
      <w:r w:rsidR="00B644F4" w:rsidRPr="0070452E">
        <w:t>strength</w:t>
      </w:r>
      <w:proofErr w:type="spellEnd"/>
      <w:r w:rsidR="00B644F4" w:rsidRPr="0070452E">
        <w:t xml:space="preserve"> </w:t>
      </w:r>
      <w:proofErr w:type="spellStart"/>
      <w:r w:rsidR="00B644F4" w:rsidRPr="0070452E">
        <w:t>analysis</w:t>
      </w:r>
      <w:proofErr w:type="spellEnd"/>
      <w:r w:rsidR="00B644F4" w:rsidRPr="0070452E">
        <w:t xml:space="preserve"> </w:t>
      </w:r>
      <w:proofErr w:type="spellStart"/>
      <w:r w:rsidR="00B644F4" w:rsidRPr="0070452E">
        <w:t>module</w:t>
      </w:r>
      <w:proofErr w:type="spellEnd"/>
      <w:r w:rsidR="00B644F4" w:rsidRPr="0070452E">
        <w:t xml:space="preserve"> of </w:t>
      </w:r>
      <w:proofErr w:type="spellStart"/>
      <w:r w:rsidR="00B644F4" w:rsidRPr="0070452E">
        <w:t>frame</w:t>
      </w:r>
      <w:proofErr w:type="spellEnd"/>
      <w:r w:rsidR="00B644F4" w:rsidRPr="0070452E">
        <w:t xml:space="preserve"> </w:t>
      </w:r>
      <w:proofErr w:type="spellStart"/>
      <w:r w:rsidR="00B644F4" w:rsidRPr="0070452E">
        <w:t>structures</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4B1007">
        <w:rPr>
          <w:lang w:val="en-US"/>
        </w:rPr>
        <w:t>57</w:t>
      </w:r>
      <w:r w:rsidR="00477E57">
        <w:rPr>
          <w:lang w:val="en-US"/>
        </w:rPr>
        <w:t xml:space="preserve"> pages, </w:t>
      </w:r>
      <w:r w:rsidR="00705A8B">
        <w:rPr>
          <w:lang w:val="en-US"/>
        </w:rPr>
        <w:t>0</w:t>
      </w:r>
      <w:r>
        <w:rPr>
          <w:lang w:val="en-US"/>
        </w:rPr>
        <w:t xml:space="preserve"> Appendix pages</w:t>
      </w:r>
    </w:p>
    <w:p w:rsidR="00A6531B" w:rsidRDefault="004B1007" w:rsidP="00945998">
      <w:pPr>
        <w:pStyle w:val="BibInfo"/>
        <w:rPr>
          <w:lang w:val="en-US"/>
        </w:rPr>
      </w:pPr>
      <w:r>
        <w:rPr>
          <w:lang w:val="en-US"/>
        </w:rPr>
        <w:t>November</w:t>
      </w:r>
      <w:r w:rsidR="00A76B1F">
        <w:rPr>
          <w:lang w:val="en-US"/>
        </w:rPr>
        <w:t xml:space="preserve">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2D7C98" w:rsidRPr="00E8492F" w:rsidRDefault="000C7373" w:rsidP="000C7373">
      <w:pPr>
        <w:pStyle w:val="BibInfo"/>
        <w:rPr>
          <w:lang w:val="en-US"/>
        </w:rPr>
      </w:pPr>
      <w:r>
        <w:rPr>
          <w:lang w:val="en-US"/>
        </w:rPr>
        <w:t>Keywords: user interface, object-oriented programming, strength analysis, finite element method</w:t>
      </w:r>
    </w:p>
    <w:p w:rsidR="00A6531B" w:rsidRPr="004D01DD" w:rsidRDefault="00B22398" w:rsidP="004D01DD">
      <w:pPr>
        <w:pStyle w:val="Abstract"/>
        <w:rPr>
          <w:lang w:val="en-US"/>
        </w:rPr>
      </w:pPr>
      <w:r w:rsidRPr="004D01DD">
        <w:rPr>
          <w:lang w:val="en-US"/>
        </w:rPr>
        <w:t>The main objective of this master's thesis was to design and implement a user interface for CAD integrated strength analysis module of frame structures. The strength analysis module will</w:t>
      </w:r>
      <w:r w:rsidR="004C31E3" w:rsidRPr="004D01DD">
        <w:rPr>
          <w:lang w:val="en-US"/>
        </w:rPr>
        <w:t xml:space="preserve"> be part of Vertex CAD software</w:t>
      </w:r>
      <w:r w:rsidRPr="004D01DD">
        <w:rPr>
          <w:lang w:val="en-US"/>
        </w:rPr>
        <w:t xml:space="preserve"> which are developed by Vertex Systems Oy. The strength analysis module was developed as </w:t>
      </w:r>
      <w:r w:rsidR="004C31E3" w:rsidRPr="004D01DD">
        <w:rPr>
          <w:lang w:val="en-US"/>
        </w:rPr>
        <w:t xml:space="preserve">an </w:t>
      </w:r>
      <w:r w:rsidRPr="004D01DD">
        <w:rPr>
          <w:lang w:val="en-US"/>
        </w:rPr>
        <w:t>option for three different Vertex software products whose customer base consists of engineers in the fields of machine, plant and building industry. The need for strength analysis module arose from customer needs.</w:t>
      </w:r>
    </w:p>
    <w:p w:rsidR="004D01DD" w:rsidRPr="004D01DD" w:rsidRDefault="006974D5" w:rsidP="004D01DD">
      <w:pPr>
        <w:pStyle w:val="Abstract"/>
        <w:rPr>
          <w:lang w:val="en-US"/>
        </w:rPr>
      </w:pPr>
      <w:r w:rsidRPr="004D01DD">
        <w:rPr>
          <w:lang w:val="en-US"/>
        </w:rPr>
        <w:t>The user interface for strength analysis module was implemented in accordance with MVC software architectural pattern. The user interface was implemented in Microsoft Windows environment with C++ programming language as a part of larger Vertex software package. The user interface was designed and implemented by utilizing design patterns which are commonly used in object-oriented programming. In this thesis has been done literature research on the fields of user experience and user-centered design. Research results was utilized in the design and implementation of the user interface.</w:t>
      </w:r>
    </w:p>
    <w:p w:rsidR="004D01DD" w:rsidRPr="004D01DD" w:rsidRDefault="004D01DD" w:rsidP="004D01DD">
      <w:pPr>
        <w:pStyle w:val="Abstract"/>
        <w:rPr>
          <w:lang w:val="en-US"/>
        </w:rPr>
      </w:pPr>
      <w:r w:rsidRPr="004D01DD">
        <w:rPr>
          <w:lang w:val="en-US"/>
        </w:rPr>
        <w:t>The strength analysis module is based on STAFRA computing engine that uses finite element method. STAFRA is developed earlier by Vertex Systems Oy. The user interface for strength analysis module allows the generation of analysis model based on the geometric 3d model of frame structure. The finite element mesh of analysis model can be generated automatically based on geometric model and user can also interactively modify it in the level of elements and nodes. The analysis model consists of Euler-Bernoulli beam elements. The analysis model can be solved with user defined boundary conditions and loadings. Stresses and deflections of structural members can be read from the results of solution.</w:t>
      </w:r>
    </w:p>
    <w:p w:rsidR="00F57D1C" w:rsidRPr="004D01DD" w:rsidRDefault="00F57D1C" w:rsidP="002F32A5">
      <w:pPr>
        <w:pStyle w:val="Headingnonumber"/>
      </w:pPr>
      <w:r w:rsidRPr="004D01DD">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7061D4"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63280299" w:history="1">
        <w:r w:rsidR="007061D4" w:rsidRPr="00386619">
          <w:rPr>
            <w:rStyle w:val="Hyperlinkki"/>
          </w:rPr>
          <w:t>1.</w:t>
        </w:r>
        <w:r w:rsidR="007061D4">
          <w:rPr>
            <w:rFonts w:asciiTheme="minorHAnsi" w:eastAsiaTheme="minorEastAsia" w:hAnsiTheme="minorHAnsi" w:cstheme="minorBidi"/>
            <w:caps w:val="0"/>
            <w:sz w:val="22"/>
            <w:lang w:eastAsia="fi-FI"/>
          </w:rPr>
          <w:tab/>
        </w:r>
        <w:r w:rsidR="007061D4" w:rsidRPr="00386619">
          <w:rPr>
            <w:rStyle w:val="Hyperlinkki"/>
          </w:rPr>
          <w:t>Johdanto</w:t>
        </w:r>
        <w:r w:rsidR="007061D4">
          <w:rPr>
            <w:webHidden/>
          </w:rPr>
          <w:tab/>
        </w:r>
        <w:r w:rsidR="007061D4">
          <w:rPr>
            <w:webHidden/>
          </w:rPr>
          <w:fldChar w:fldCharType="begin"/>
        </w:r>
        <w:r w:rsidR="007061D4">
          <w:rPr>
            <w:webHidden/>
          </w:rPr>
          <w:instrText xml:space="preserve"> PAGEREF _Toc463280299 \h </w:instrText>
        </w:r>
        <w:r w:rsidR="007061D4">
          <w:rPr>
            <w:webHidden/>
          </w:rPr>
        </w:r>
        <w:r w:rsidR="007061D4">
          <w:rPr>
            <w:webHidden/>
          </w:rPr>
          <w:fldChar w:fldCharType="separate"/>
        </w:r>
        <w:r w:rsidR="007061D4">
          <w:rPr>
            <w:webHidden/>
          </w:rPr>
          <w:t>1</w:t>
        </w:r>
        <w:r w:rsidR="007061D4">
          <w:rPr>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00" w:history="1">
        <w:r w:rsidRPr="00386619">
          <w:rPr>
            <w:rStyle w:val="Hyperlinkki"/>
          </w:rPr>
          <w:t>2.</w:t>
        </w:r>
        <w:r>
          <w:rPr>
            <w:rFonts w:asciiTheme="minorHAnsi" w:eastAsiaTheme="minorEastAsia" w:hAnsiTheme="minorHAnsi" w:cstheme="minorBidi"/>
            <w:caps w:val="0"/>
            <w:sz w:val="22"/>
            <w:lang w:eastAsia="fi-FI"/>
          </w:rPr>
          <w:tab/>
        </w:r>
        <w:r w:rsidRPr="00386619">
          <w:rPr>
            <w:rStyle w:val="Hyperlinkki"/>
          </w:rPr>
          <w:t>Kehärakenteiden elementtimenetelmä</w:t>
        </w:r>
        <w:r>
          <w:rPr>
            <w:webHidden/>
          </w:rPr>
          <w:tab/>
        </w:r>
        <w:r>
          <w:rPr>
            <w:webHidden/>
          </w:rPr>
          <w:fldChar w:fldCharType="begin"/>
        </w:r>
        <w:r>
          <w:rPr>
            <w:webHidden/>
          </w:rPr>
          <w:instrText xml:space="preserve"> PAGEREF _Toc463280300 \h </w:instrText>
        </w:r>
        <w:r>
          <w:rPr>
            <w:webHidden/>
          </w:rPr>
        </w:r>
        <w:r>
          <w:rPr>
            <w:webHidden/>
          </w:rPr>
          <w:fldChar w:fldCharType="separate"/>
        </w:r>
        <w:r>
          <w:rPr>
            <w:webHidden/>
          </w:rPr>
          <w:t>5</w:t>
        </w:r>
        <w:r>
          <w:rPr>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01" w:history="1">
        <w:r w:rsidRPr="00386619">
          <w:rPr>
            <w:rStyle w:val="Hyperlinkki"/>
            <w:noProof/>
          </w:rPr>
          <w:t>2.1</w:t>
        </w:r>
        <w:r>
          <w:rPr>
            <w:rFonts w:asciiTheme="minorHAnsi" w:eastAsiaTheme="minorEastAsia" w:hAnsiTheme="minorHAnsi"/>
            <w:noProof/>
            <w:sz w:val="22"/>
            <w:lang w:eastAsia="fi-FI"/>
          </w:rPr>
          <w:tab/>
        </w:r>
        <w:r w:rsidRPr="00386619">
          <w:rPr>
            <w:rStyle w:val="Hyperlinkki"/>
            <w:noProof/>
          </w:rPr>
          <w:t>Tekninen taivutusteoria</w:t>
        </w:r>
        <w:r>
          <w:rPr>
            <w:noProof/>
            <w:webHidden/>
          </w:rPr>
          <w:tab/>
        </w:r>
        <w:r>
          <w:rPr>
            <w:noProof/>
            <w:webHidden/>
          </w:rPr>
          <w:fldChar w:fldCharType="begin"/>
        </w:r>
        <w:r>
          <w:rPr>
            <w:noProof/>
            <w:webHidden/>
          </w:rPr>
          <w:instrText xml:space="preserve"> PAGEREF _Toc463280301 \h </w:instrText>
        </w:r>
        <w:r>
          <w:rPr>
            <w:noProof/>
            <w:webHidden/>
          </w:rPr>
        </w:r>
        <w:r>
          <w:rPr>
            <w:noProof/>
            <w:webHidden/>
          </w:rPr>
          <w:fldChar w:fldCharType="separate"/>
        </w:r>
        <w:r>
          <w:rPr>
            <w:noProof/>
            <w:webHidden/>
          </w:rPr>
          <w:t>5</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02" w:history="1">
        <w:r w:rsidRPr="00386619">
          <w:rPr>
            <w:rStyle w:val="Hyperlinkki"/>
            <w:noProof/>
          </w:rPr>
          <w:t>2.2</w:t>
        </w:r>
        <w:r>
          <w:rPr>
            <w:rFonts w:asciiTheme="minorHAnsi" w:eastAsiaTheme="minorEastAsia" w:hAnsiTheme="minorHAnsi"/>
            <w:noProof/>
            <w:sz w:val="22"/>
            <w:lang w:eastAsia="fi-FI"/>
          </w:rPr>
          <w:tab/>
        </w:r>
        <w:r w:rsidRPr="00386619">
          <w:rPr>
            <w:rStyle w:val="Hyperlinkki"/>
            <w:noProof/>
          </w:rPr>
          <w:t>Laskentamalli</w:t>
        </w:r>
        <w:r>
          <w:rPr>
            <w:noProof/>
            <w:webHidden/>
          </w:rPr>
          <w:tab/>
        </w:r>
        <w:r>
          <w:rPr>
            <w:noProof/>
            <w:webHidden/>
          </w:rPr>
          <w:fldChar w:fldCharType="begin"/>
        </w:r>
        <w:r>
          <w:rPr>
            <w:noProof/>
            <w:webHidden/>
          </w:rPr>
          <w:instrText xml:space="preserve"> PAGEREF _Toc463280302 \h </w:instrText>
        </w:r>
        <w:r>
          <w:rPr>
            <w:noProof/>
            <w:webHidden/>
          </w:rPr>
        </w:r>
        <w:r>
          <w:rPr>
            <w:noProof/>
            <w:webHidden/>
          </w:rPr>
          <w:fldChar w:fldCharType="separate"/>
        </w:r>
        <w:r>
          <w:rPr>
            <w:noProof/>
            <w:webHidden/>
          </w:rPr>
          <w:t>6</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03" w:history="1">
        <w:r w:rsidRPr="00386619">
          <w:rPr>
            <w:rStyle w:val="Hyperlinkki"/>
            <w:noProof/>
          </w:rPr>
          <w:t>2.2.1</w:t>
        </w:r>
        <w:r>
          <w:rPr>
            <w:rFonts w:asciiTheme="minorHAnsi" w:eastAsiaTheme="minorEastAsia" w:hAnsiTheme="minorHAnsi"/>
            <w:noProof/>
            <w:sz w:val="22"/>
            <w:lang w:eastAsia="fi-FI"/>
          </w:rPr>
          <w:tab/>
        </w:r>
        <w:r w:rsidRPr="00386619">
          <w:rPr>
            <w:rStyle w:val="Hyperlinkki"/>
            <w:noProof/>
          </w:rPr>
          <w:t>Elementit</w:t>
        </w:r>
        <w:r>
          <w:rPr>
            <w:noProof/>
            <w:webHidden/>
          </w:rPr>
          <w:tab/>
        </w:r>
        <w:r>
          <w:rPr>
            <w:noProof/>
            <w:webHidden/>
          </w:rPr>
          <w:fldChar w:fldCharType="begin"/>
        </w:r>
        <w:r>
          <w:rPr>
            <w:noProof/>
            <w:webHidden/>
          </w:rPr>
          <w:instrText xml:space="preserve"> PAGEREF _Toc463280303 \h </w:instrText>
        </w:r>
        <w:r>
          <w:rPr>
            <w:noProof/>
            <w:webHidden/>
          </w:rPr>
        </w:r>
        <w:r>
          <w:rPr>
            <w:noProof/>
            <w:webHidden/>
          </w:rPr>
          <w:fldChar w:fldCharType="separate"/>
        </w:r>
        <w:r>
          <w:rPr>
            <w:noProof/>
            <w:webHidden/>
          </w:rPr>
          <w:t>7</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04" w:history="1">
        <w:r w:rsidRPr="00386619">
          <w:rPr>
            <w:rStyle w:val="Hyperlinkki"/>
            <w:noProof/>
          </w:rPr>
          <w:t>2.2.2</w:t>
        </w:r>
        <w:r>
          <w:rPr>
            <w:rFonts w:asciiTheme="minorHAnsi" w:eastAsiaTheme="minorEastAsia" w:hAnsiTheme="minorHAnsi"/>
            <w:noProof/>
            <w:sz w:val="22"/>
            <w:lang w:eastAsia="fi-FI"/>
          </w:rPr>
          <w:tab/>
        </w:r>
        <w:r w:rsidRPr="00386619">
          <w:rPr>
            <w:rStyle w:val="Hyperlinkki"/>
            <w:noProof/>
          </w:rPr>
          <w:t>Koordinaatistot</w:t>
        </w:r>
        <w:r>
          <w:rPr>
            <w:noProof/>
            <w:webHidden/>
          </w:rPr>
          <w:tab/>
        </w:r>
        <w:r>
          <w:rPr>
            <w:noProof/>
            <w:webHidden/>
          </w:rPr>
          <w:fldChar w:fldCharType="begin"/>
        </w:r>
        <w:r>
          <w:rPr>
            <w:noProof/>
            <w:webHidden/>
          </w:rPr>
          <w:instrText xml:space="preserve"> PAGEREF _Toc463280304 \h </w:instrText>
        </w:r>
        <w:r>
          <w:rPr>
            <w:noProof/>
            <w:webHidden/>
          </w:rPr>
        </w:r>
        <w:r>
          <w:rPr>
            <w:noProof/>
            <w:webHidden/>
          </w:rPr>
          <w:fldChar w:fldCharType="separate"/>
        </w:r>
        <w:r>
          <w:rPr>
            <w:noProof/>
            <w:webHidden/>
          </w:rPr>
          <w:t>7</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05" w:history="1">
        <w:r w:rsidRPr="00386619">
          <w:rPr>
            <w:rStyle w:val="Hyperlinkki"/>
            <w:noProof/>
          </w:rPr>
          <w:t>2.2.3</w:t>
        </w:r>
        <w:r>
          <w:rPr>
            <w:rFonts w:asciiTheme="minorHAnsi" w:eastAsiaTheme="minorEastAsia" w:hAnsiTheme="minorHAnsi"/>
            <w:noProof/>
            <w:sz w:val="22"/>
            <w:lang w:eastAsia="fi-FI"/>
          </w:rPr>
          <w:tab/>
        </w:r>
        <w:r w:rsidRPr="00386619">
          <w:rPr>
            <w:rStyle w:val="Hyperlinkki"/>
            <w:noProof/>
          </w:rPr>
          <w:t>Solmumittausjärjestelmän kierto</w:t>
        </w:r>
        <w:r>
          <w:rPr>
            <w:noProof/>
            <w:webHidden/>
          </w:rPr>
          <w:tab/>
        </w:r>
        <w:r>
          <w:rPr>
            <w:noProof/>
            <w:webHidden/>
          </w:rPr>
          <w:fldChar w:fldCharType="begin"/>
        </w:r>
        <w:r>
          <w:rPr>
            <w:noProof/>
            <w:webHidden/>
          </w:rPr>
          <w:instrText xml:space="preserve"> PAGEREF _Toc463280305 \h </w:instrText>
        </w:r>
        <w:r>
          <w:rPr>
            <w:noProof/>
            <w:webHidden/>
          </w:rPr>
        </w:r>
        <w:r>
          <w:rPr>
            <w:noProof/>
            <w:webHidden/>
          </w:rPr>
          <w:fldChar w:fldCharType="separate"/>
        </w:r>
        <w:r>
          <w:rPr>
            <w:noProof/>
            <w:webHidden/>
          </w:rPr>
          <w:t>8</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06" w:history="1">
        <w:r w:rsidRPr="00386619">
          <w:rPr>
            <w:rStyle w:val="Hyperlinkki"/>
            <w:noProof/>
          </w:rPr>
          <w:t>2.2.4</w:t>
        </w:r>
        <w:r>
          <w:rPr>
            <w:rFonts w:asciiTheme="minorHAnsi" w:eastAsiaTheme="minorEastAsia" w:hAnsiTheme="minorHAnsi"/>
            <w:noProof/>
            <w:sz w:val="22"/>
            <w:lang w:eastAsia="fi-FI"/>
          </w:rPr>
          <w:tab/>
        </w:r>
        <w:r w:rsidRPr="00386619">
          <w:rPr>
            <w:rStyle w:val="Hyperlinkki"/>
            <w:noProof/>
          </w:rPr>
          <w:t>Ratkaisukaavat</w:t>
        </w:r>
        <w:r>
          <w:rPr>
            <w:noProof/>
            <w:webHidden/>
          </w:rPr>
          <w:tab/>
        </w:r>
        <w:r>
          <w:rPr>
            <w:noProof/>
            <w:webHidden/>
          </w:rPr>
          <w:fldChar w:fldCharType="begin"/>
        </w:r>
        <w:r>
          <w:rPr>
            <w:noProof/>
            <w:webHidden/>
          </w:rPr>
          <w:instrText xml:space="preserve"> PAGEREF _Toc463280306 \h </w:instrText>
        </w:r>
        <w:r>
          <w:rPr>
            <w:noProof/>
            <w:webHidden/>
          </w:rPr>
        </w:r>
        <w:r>
          <w:rPr>
            <w:noProof/>
            <w:webHidden/>
          </w:rPr>
          <w:fldChar w:fldCharType="separate"/>
        </w:r>
        <w:r>
          <w:rPr>
            <w:noProof/>
            <w:webHidden/>
          </w:rPr>
          <w:t>9</w:t>
        </w:r>
        <w:r>
          <w:rPr>
            <w:noProof/>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07" w:history="1">
        <w:r w:rsidRPr="00386619">
          <w:rPr>
            <w:rStyle w:val="Hyperlinkki"/>
          </w:rPr>
          <w:t>3.</w:t>
        </w:r>
        <w:r>
          <w:rPr>
            <w:rFonts w:asciiTheme="minorHAnsi" w:eastAsiaTheme="minorEastAsia" w:hAnsiTheme="minorHAnsi" w:cstheme="minorBidi"/>
            <w:caps w:val="0"/>
            <w:sz w:val="22"/>
            <w:lang w:eastAsia="fi-FI"/>
          </w:rPr>
          <w:tab/>
        </w:r>
        <w:r w:rsidRPr="00386619">
          <w:rPr>
            <w:rStyle w:val="Hyperlinkki"/>
          </w:rPr>
          <w:t>Käyttöliittymäsuunnittelun periaatteita</w:t>
        </w:r>
        <w:r>
          <w:rPr>
            <w:webHidden/>
          </w:rPr>
          <w:tab/>
        </w:r>
        <w:r>
          <w:rPr>
            <w:webHidden/>
          </w:rPr>
          <w:fldChar w:fldCharType="begin"/>
        </w:r>
        <w:r>
          <w:rPr>
            <w:webHidden/>
          </w:rPr>
          <w:instrText xml:space="preserve"> PAGEREF _Toc463280307 \h </w:instrText>
        </w:r>
        <w:r>
          <w:rPr>
            <w:webHidden/>
          </w:rPr>
        </w:r>
        <w:r>
          <w:rPr>
            <w:webHidden/>
          </w:rPr>
          <w:fldChar w:fldCharType="separate"/>
        </w:r>
        <w:r>
          <w:rPr>
            <w:webHidden/>
          </w:rPr>
          <w:t>10</w:t>
        </w:r>
        <w:r>
          <w:rPr>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08" w:history="1">
        <w:r w:rsidRPr="00386619">
          <w:rPr>
            <w:rStyle w:val="Hyperlinkki"/>
            <w:noProof/>
          </w:rPr>
          <w:t>3.1</w:t>
        </w:r>
        <w:r>
          <w:rPr>
            <w:rFonts w:asciiTheme="minorHAnsi" w:eastAsiaTheme="minorEastAsia" w:hAnsiTheme="minorHAnsi"/>
            <w:noProof/>
            <w:sz w:val="22"/>
            <w:lang w:eastAsia="fi-FI"/>
          </w:rPr>
          <w:tab/>
        </w:r>
        <w:r w:rsidRPr="00386619">
          <w:rPr>
            <w:rStyle w:val="Hyperlinkki"/>
            <w:noProof/>
          </w:rPr>
          <w:t>Käyttäjäkokemus</w:t>
        </w:r>
        <w:r>
          <w:rPr>
            <w:noProof/>
            <w:webHidden/>
          </w:rPr>
          <w:tab/>
        </w:r>
        <w:r>
          <w:rPr>
            <w:noProof/>
            <w:webHidden/>
          </w:rPr>
          <w:fldChar w:fldCharType="begin"/>
        </w:r>
        <w:r>
          <w:rPr>
            <w:noProof/>
            <w:webHidden/>
          </w:rPr>
          <w:instrText xml:space="preserve"> PAGEREF _Toc463280308 \h </w:instrText>
        </w:r>
        <w:r>
          <w:rPr>
            <w:noProof/>
            <w:webHidden/>
          </w:rPr>
        </w:r>
        <w:r>
          <w:rPr>
            <w:noProof/>
            <w:webHidden/>
          </w:rPr>
          <w:fldChar w:fldCharType="separate"/>
        </w:r>
        <w:r>
          <w:rPr>
            <w:noProof/>
            <w:webHidden/>
          </w:rPr>
          <w:t>10</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09" w:history="1">
        <w:r w:rsidRPr="00386619">
          <w:rPr>
            <w:rStyle w:val="Hyperlinkki"/>
            <w:noProof/>
          </w:rPr>
          <w:t>3.2</w:t>
        </w:r>
        <w:r>
          <w:rPr>
            <w:rFonts w:asciiTheme="minorHAnsi" w:eastAsiaTheme="minorEastAsia" w:hAnsiTheme="minorHAnsi"/>
            <w:noProof/>
            <w:sz w:val="22"/>
            <w:lang w:eastAsia="fi-FI"/>
          </w:rPr>
          <w:tab/>
        </w:r>
        <w:r w:rsidRPr="00386619">
          <w:rPr>
            <w:rStyle w:val="Hyperlinkki"/>
            <w:noProof/>
          </w:rPr>
          <w:t>Käyttäjäkeskeinen suunnittelu</w:t>
        </w:r>
        <w:r>
          <w:rPr>
            <w:noProof/>
            <w:webHidden/>
          </w:rPr>
          <w:tab/>
        </w:r>
        <w:r>
          <w:rPr>
            <w:noProof/>
            <w:webHidden/>
          </w:rPr>
          <w:fldChar w:fldCharType="begin"/>
        </w:r>
        <w:r>
          <w:rPr>
            <w:noProof/>
            <w:webHidden/>
          </w:rPr>
          <w:instrText xml:space="preserve"> PAGEREF _Toc463280309 \h </w:instrText>
        </w:r>
        <w:r>
          <w:rPr>
            <w:noProof/>
            <w:webHidden/>
          </w:rPr>
        </w:r>
        <w:r>
          <w:rPr>
            <w:noProof/>
            <w:webHidden/>
          </w:rPr>
          <w:fldChar w:fldCharType="separate"/>
        </w:r>
        <w:r>
          <w:rPr>
            <w:noProof/>
            <w:webHidden/>
          </w:rPr>
          <w:t>11</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0" w:history="1">
        <w:r w:rsidRPr="00386619">
          <w:rPr>
            <w:rStyle w:val="Hyperlinkki"/>
            <w:noProof/>
          </w:rPr>
          <w:t>3.2.1</w:t>
        </w:r>
        <w:r>
          <w:rPr>
            <w:rFonts w:asciiTheme="minorHAnsi" w:eastAsiaTheme="minorEastAsia" w:hAnsiTheme="minorHAnsi"/>
            <w:noProof/>
            <w:sz w:val="22"/>
            <w:lang w:eastAsia="fi-FI"/>
          </w:rPr>
          <w:tab/>
        </w:r>
        <w:r w:rsidRPr="00386619">
          <w:rPr>
            <w:rStyle w:val="Hyperlinkki"/>
            <w:noProof/>
          </w:rPr>
          <w:t>Normanin suunnitteluperiaatteet</w:t>
        </w:r>
        <w:r>
          <w:rPr>
            <w:noProof/>
            <w:webHidden/>
          </w:rPr>
          <w:tab/>
        </w:r>
        <w:r>
          <w:rPr>
            <w:noProof/>
            <w:webHidden/>
          </w:rPr>
          <w:fldChar w:fldCharType="begin"/>
        </w:r>
        <w:r>
          <w:rPr>
            <w:noProof/>
            <w:webHidden/>
          </w:rPr>
          <w:instrText xml:space="preserve"> PAGEREF _Toc463280310 \h </w:instrText>
        </w:r>
        <w:r>
          <w:rPr>
            <w:noProof/>
            <w:webHidden/>
          </w:rPr>
        </w:r>
        <w:r>
          <w:rPr>
            <w:noProof/>
            <w:webHidden/>
          </w:rPr>
          <w:fldChar w:fldCharType="separate"/>
        </w:r>
        <w:r>
          <w:rPr>
            <w:noProof/>
            <w:webHidden/>
          </w:rPr>
          <w:t>12</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1" w:history="1">
        <w:r w:rsidRPr="00386619">
          <w:rPr>
            <w:rStyle w:val="Hyperlinkki"/>
            <w:noProof/>
          </w:rPr>
          <w:t>3.2.2</w:t>
        </w:r>
        <w:r>
          <w:rPr>
            <w:rFonts w:asciiTheme="minorHAnsi" w:eastAsiaTheme="minorEastAsia" w:hAnsiTheme="minorHAnsi"/>
            <w:noProof/>
            <w:sz w:val="22"/>
            <w:lang w:eastAsia="fi-FI"/>
          </w:rPr>
          <w:tab/>
        </w:r>
        <w:r w:rsidRPr="00386619">
          <w:rPr>
            <w:rStyle w:val="Hyperlinkki"/>
            <w:noProof/>
          </w:rPr>
          <w:t>Nielsenin heuristiikat</w:t>
        </w:r>
        <w:r>
          <w:rPr>
            <w:noProof/>
            <w:webHidden/>
          </w:rPr>
          <w:tab/>
        </w:r>
        <w:r>
          <w:rPr>
            <w:noProof/>
            <w:webHidden/>
          </w:rPr>
          <w:fldChar w:fldCharType="begin"/>
        </w:r>
        <w:r>
          <w:rPr>
            <w:noProof/>
            <w:webHidden/>
          </w:rPr>
          <w:instrText xml:space="preserve"> PAGEREF _Toc463280311 \h </w:instrText>
        </w:r>
        <w:r>
          <w:rPr>
            <w:noProof/>
            <w:webHidden/>
          </w:rPr>
        </w:r>
        <w:r>
          <w:rPr>
            <w:noProof/>
            <w:webHidden/>
          </w:rPr>
          <w:fldChar w:fldCharType="separate"/>
        </w:r>
        <w:r>
          <w:rPr>
            <w:noProof/>
            <w:webHidden/>
          </w:rPr>
          <w:t>14</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2" w:history="1">
        <w:r w:rsidRPr="00386619">
          <w:rPr>
            <w:rStyle w:val="Hyperlinkki"/>
            <w:noProof/>
          </w:rPr>
          <w:t>3.2.3</w:t>
        </w:r>
        <w:r>
          <w:rPr>
            <w:rFonts w:asciiTheme="minorHAnsi" w:eastAsiaTheme="minorEastAsia" w:hAnsiTheme="minorHAnsi"/>
            <w:noProof/>
            <w:sz w:val="22"/>
            <w:lang w:eastAsia="fi-FI"/>
          </w:rPr>
          <w:tab/>
        </w:r>
        <w:r w:rsidRPr="00386619">
          <w:rPr>
            <w:rStyle w:val="Hyperlinkki"/>
            <w:noProof/>
          </w:rPr>
          <w:t>Shneidermanin kahdeksan kultaista sääntöä</w:t>
        </w:r>
        <w:r>
          <w:rPr>
            <w:noProof/>
            <w:webHidden/>
          </w:rPr>
          <w:tab/>
        </w:r>
        <w:r>
          <w:rPr>
            <w:noProof/>
            <w:webHidden/>
          </w:rPr>
          <w:fldChar w:fldCharType="begin"/>
        </w:r>
        <w:r>
          <w:rPr>
            <w:noProof/>
            <w:webHidden/>
          </w:rPr>
          <w:instrText xml:space="preserve"> PAGEREF _Toc463280312 \h </w:instrText>
        </w:r>
        <w:r>
          <w:rPr>
            <w:noProof/>
            <w:webHidden/>
          </w:rPr>
        </w:r>
        <w:r>
          <w:rPr>
            <w:noProof/>
            <w:webHidden/>
          </w:rPr>
          <w:fldChar w:fldCharType="separate"/>
        </w:r>
        <w:r>
          <w:rPr>
            <w:noProof/>
            <w:webHidden/>
          </w:rPr>
          <w:t>14</w:t>
        </w:r>
        <w:r>
          <w:rPr>
            <w:noProof/>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13" w:history="1">
        <w:r w:rsidRPr="00386619">
          <w:rPr>
            <w:rStyle w:val="Hyperlinkki"/>
          </w:rPr>
          <w:t>4.</w:t>
        </w:r>
        <w:r>
          <w:rPr>
            <w:rFonts w:asciiTheme="minorHAnsi" w:eastAsiaTheme="minorEastAsia" w:hAnsiTheme="minorHAnsi" w:cstheme="minorBidi"/>
            <w:caps w:val="0"/>
            <w:sz w:val="22"/>
            <w:lang w:eastAsia="fi-FI"/>
          </w:rPr>
          <w:tab/>
        </w:r>
        <w:r w:rsidRPr="00386619">
          <w:rPr>
            <w:rStyle w:val="Hyperlinkki"/>
          </w:rPr>
          <w:t>Käyttöliittymän ohjelmointi</w:t>
        </w:r>
        <w:r>
          <w:rPr>
            <w:webHidden/>
          </w:rPr>
          <w:tab/>
        </w:r>
        <w:r>
          <w:rPr>
            <w:webHidden/>
          </w:rPr>
          <w:fldChar w:fldCharType="begin"/>
        </w:r>
        <w:r>
          <w:rPr>
            <w:webHidden/>
          </w:rPr>
          <w:instrText xml:space="preserve"> PAGEREF _Toc463280313 \h </w:instrText>
        </w:r>
        <w:r>
          <w:rPr>
            <w:webHidden/>
          </w:rPr>
        </w:r>
        <w:r>
          <w:rPr>
            <w:webHidden/>
          </w:rPr>
          <w:fldChar w:fldCharType="separate"/>
        </w:r>
        <w:r>
          <w:rPr>
            <w:webHidden/>
          </w:rPr>
          <w:t>15</w:t>
        </w:r>
        <w:r>
          <w:rPr>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14" w:history="1">
        <w:r w:rsidRPr="00386619">
          <w:rPr>
            <w:rStyle w:val="Hyperlinkki"/>
            <w:noProof/>
          </w:rPr>
          <w:t>4.1</w:t>
        </w:r>
        <w:r>
          <w:rPr>
            <w:rFonts w:asciiTheme="minorHAnsi" w:eastAsiaTheme="minorEastAsia" w:hAnsiTheme="minorHAnsi"/>
            <w:noProof/>
            <w:sz w:val="22"/>
            <w:lang w:eastAsia="fi-FI"/>
          </w:rPr>
          <w:tab/>
        </w:r>
        <w:r w:rsidRPr="00386619">
          <w:rPr>
            <w:rStyle w:val="Hyperlinkki"/>
            <w:noProof/>
          </w:rPr>
          <w:t>Olio-ohjelmointi</w:t>
        </w:r>
        <w:r>
          <w:rPr>
            <w:noProof/>
            <w:webHidden/>
          </w:rPr>
          <w:tab/>
        </w:r>
        <w:r>
          <w:rPr>
            <w:noProof/>
            <w:webHidden/>
          </w:rPr>
          <w:fldChar w:fldCharType="begin"/>
        </w:r>
        <w:r>
          <w:rPr>
            <w:noProof/>
            <w:webHidden/>
          </w:rPr>
          <w:instrText xml:space="preserve"> PAGEREF _Toc463280314 \h </w:instrText>
        </w:r>
        <w:r>
          <w:rPr>
            <w:noProof/>
            <w:webHidden/>
          </w:rPr>
        </w:r>
        <w:r>
          <w:rPr>
            <w:noProof/>
            <w:webHidden/>
          </w:rPr>
          <w:fldChar w:fldCharType="separate"/>
        </w:r>
        <w:r>
          <w:rPr>
            <w:noProof/>
            <w:webHidden/>
          </w:rPr>
          <w:t>15</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5" w:history="1">
        <w:r w:rsidRPr="00386619">
          <w:rPr>
            <w:rStyle w:val="Hyperlinkki"/>
            <w:noProof/>
          </w:rPr>
          <w:t>4.1.1</w:t>
        </w:r>
        <w:r>
          <w:rPr>
            <w:rFonts w:asciiTheme="minorHAnsi" w:eastAsiaTheme="minorEastAsia" w:hAnsiTheme="minorHAnsi"/>
            <w:noProof/>
            <w:sz w:val="22"/>
            <w:lang w:eastAsia="fi-FI"/>
          </w:rPr>
          <w:tab/>
        </w:r>
        <w:r w:rsidRPr="00386619">
          <w:rPr>
            <w:rStyle w:val="Hyperlinkki"/>
            <w:noProof/>
          </w:rPr>
          <w:t>Oliot ja luokat</w:t>
        </w:r>
        <w:r>
          <w:rPr>
            <w:noProof/>
            <w:webHidden/>
          </w:rPr>
          <w:tab/>
        </w:r>
        <w:r>
          <w:rPr>
            <w:noProof/>
            <w:webHidden/>
          </w:rPr>
          <w:fldChar w:fldCharType="begin"/>
        </w:r>
        <w:r>
          <w:rPr>
            <w:noProof/>
            <w:webHidden/>
          </w:rPr>
          <w:instrText xml:space="preserve"> PAGEREF _Toc463280315 \h </w:instrText>
        </w:r>
        <w:r>
          <w:rPr>
            <w:noProof/>
            <w:webHidden/>
          </w:rPr>
        </w:r>
        <w:r>
          <w:rPr>
            <w:noProof/>
            <w:webHidden/>
          </w:rPr>
          <w:fldChar w:fldCharType="separate"/>
        </w:r>
        <w:r>
          <w:rPr>
            <w:noProof/>
            <w:webHidden/>
          </w:rPr>
          <w:t>15</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6" w:history="1">
        <w:r w:rsidRPr="00386619">
          <w:rPr>
            <w:rStyle w:val="Hyperlinkki"/>
            <w:noProof/>
          </w:rPr>
          <w:t>4.1.2</w:t>
        </w:r>
        <w:r>
          <w:rPr>
            <w:rFonts w:asciiTheme="minorHAnsi" w:eastAsiaTheme="minorEastAsia" w:hAnsiTheme="minorHAnsi"/>
            <w:noProof/>
            <w:sz w:val="22"/>
            <w:lang w:eastAsia="fi-FI"/>
          </w:rPr>
          <w:tab/>
        </w:r>
        <w:r w:rsidRPr="00386619">
          <w:rPr>
            <w:rStyle w:val="Hyperlinkki"/>
            <w:noProof/>
          </w:rPr>
          <w:t>Periytyminen</w:t>
        </w:r>
        <w:r>
          <w:rPr>
            <w:noProof/>
            <w:webHidden/>
          </w:rPr>
          <w:tab/>
        </w:r>
        <w:r>
          <w:rPr>
            <w:noProof/>
            <w:webHidden/>
          </w:rPr>
          <w:fldChar w:fldCharType="begin"/>
        </w:r>
        <w:r>
          <w:rPr>
            <w:noProof/>
            <w:webHidden/>
          </w:rPr>
          <w:instrText xml:space="preserve"> PAGEREF _Toc463280316 \h </w:instrText>
        </w:r>
        <w:r>
          <w:rPr>
            <w:noProof/>
            <w:webHidden/>
          </w:rPr>
        </w:r>
        <w:r>
          <w:rPr>
            <w:noProof/>
            <w:webHidden/>
          </w:rPr>
          <w:fldChar w:fldCharType="separate"/>
        </w:r>
        <w:r>
          <w:rPr>
            <w:noProof/>
            <w:webHidden/>
          </w:rPr>
          <w:t>17</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17" w:history="1">
        <w:r w:rsidRPr="00386619">
          <w:rPr>
            <w:rStyle w:val="Hyperlinkki"/>
            <w:noProof/>
          </w:rPr>
          <w:t>4.2</w:t>
        </w:r>
        <w:r>
          <w:rPr>
            <w:rFonts w:asciiTheme="minorHAnsi" w:eastAsiaTheme="minorEastAsia" w:hAnsiTheme="minorHAnsi"/>
            <w:noProof/>
            <w:sz w:val="22"/>
            <w:lang w:eastAsia="fi-FI"/>
          </w:rPr>
          <w:tab/>
        </w:r>
        <w:r w:rsidRPr="00386619">
          <w:rPr>
            <w:rStyle w:val="Hyperlinkki"/>
            <w:noProof/>
          </w:rPr>
          <w:t>Suunnittelumallit</w:t>
        </w:r>
        <w:r>
          <w:rPr>
            <w:noProof/>
            <w:webHidden/>
          </w:rPr>
          <w:tab/>
        </w:r>
        <w:r>
          <w:rPr>
            <w:noProof/>
            <w:webHidden/>
          </w:rPr>
          <w:fldChar w:fldCharType="begin"/>
        </w:r>
        <w:r>
          <w:rPr>
            <w:noProof/>
            <w:webHidden/>
          </w:rPr>
          <w:instrText xml:space="preserve"> PAGEREF _Toc463280317 \h </w:instrText>
        </w:r>
        <w:r>
          <w:rPr>
            <w:noProof/>
            <w:webHidden/>
          </w:rPr>
        </w:r>
        <w:r>
          <w:rPr>
            <w:noProof/>
            <w:webHidden/>
          </w:rPr>
          <w:fldChar w:fldCharType="separate"/>
        </w:r>
        <w:r>
          <w:rPr>
            <w:noProof/>
            <w:webHidden/>
          </w:rPr>
          <w:t>18</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8" w:history="1">
        <w:r w:rsidRPr="00386619">
          <w:rPr>
            <w:rStyle w:val="Hyperlinkki"/>
            <w:noProof/>
          </w:rPr>
          <w:t>4.2.1</w:t>
        </w:r>
        <w:r>
          <w:rPr>
            <w:rFonts w:asciiTheme="minorHAnsi" w:eastAsiaTheme="minorEastAsia" w:hAnsiTheme="minorHAnsi"/>
            <w:noProof/>
            <w:sz w:val="22"/>
            <w:lang w:eastAsia="fi-FI"/>
          </w:rPr>
          <w:tab/>
        </w:r>
        <w:r w:rsidRPr="00386619">
          <w:rPr>
            <w:rStyle w:val="Hyperlinkki"/>
            <w:noProof/>
          </w:rPr>
          <w:t>MVC-arkkitehtuuri</w:t>
        </w:r>
        <w:r>
          <w:rPr>
            <w:noProof/>
            <w:webHidden/>
          </w:rPr>
          <w:tab/>
        </w:r>
        <w:r>
          <w:rPr>
            <w:noProof/>
            <w:webHidden/>
          </w:rPr>
          <w:fldChar w:fldCharType="begin"/>
        </w:r>
        <w:r>
          <w:rPr>
            <w:noProof/>
            <w:webHidden/>
          </w:rPr>
          <w:instrText xml:space="preserve"> PAGEREF _Toc463280318 \h </w:instrText>
        </w:r>
        <w:r>
          <w:rPr>
            <w:noProof/>
            <w:webHidden/>
          </w:rPr>
        </w:r>
        <w:r>
          <w:rPr>
            <w:noProof/>
            <w:webHidden/>
          </w:rPr>
          <w:fldChar w:fldCharType="separate"/>
        </w:r>
        <w:r>
          <w:rPr>
            <w:noProof/>
            <w:webHidden/>
          </w:rPr>
          <w:t>18</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19" w:history="1">
        <w:r w:rsidRPr="00386619">
          <w:rPr>
            <w:rStyle w:val="Hyperlinkki"/>
            <w:noProof/>
          </w:rPr>
          <w:t>4.2.2</w:t>
        </w:r>
        <w:r>
          <w:rPr>
            <w:rFonts w:asciiTheme="minorHAnsi" w:eastAsiaTheme="minorEastAsia" w:hAnsiTheme="minorHAnsi"/>
            <w:noProof/>
            <w:sz w:val="22"/>
            <w:lang w:eastAsia="fi-FI"/>
          </w:rPr>
          <w:tab/>
        </w:r>
        <w:r w:rsidRPr="00386619">
          <w:rPr>
            <w:rStyle w:val="Hyperlinkki"/>
            <w:noProof/>
          </w:rPr>
          <w:t>Visitor pattern -suunnittelumalli</w:t>
        </w:r>
        <w:r>
          <w:rPr>
            <w:noProof/>
            <w:webHidden/>
          </w:rPr>
          <w:tab/>
        </w:r>
        <w:r>
          <w:rPr>
            <w:noProof/>
            <w:webHidden/>
          </w:rPr>
          <w:fldChar w:fldCharType="begin"/>
        </w:r>
        <w:r>
          <w:rPr>
            <w:noProof/>
            <w:webHidden/>
          </w:rPr>
          <w:instrText xml:space="preserve"> PAGEREF _Toc463280319 \h </w:instrText>
        </w:r>
        <w:r>
          <w:rPr>
            <w:noProof/>
            <w:webHidden/>
          </w:rPr>
        </w:r>
        <w:r>
          <w:rPr>
            <w:noProof/>
            <w:webHidden/>
          </w:rPr>
          <w:fldChar w:fldCharType="separate"/>
        </w:r>
        <w:r>
          <w:rPr>
            <w:noProof/>
            <w:webHidden/>
          </w:rPr>
          <w:t>20</w:t>
        </w:r>
        <w:r>
          <w:rPr>
            <w:noProof/>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20" w:history="1">
        <w:r w:rsidRPr="00386619">
          <w:rPr>
            <w:rStyle w:val="Hyperlinkki"/>
          </w:rPr>
          <w:t>5.</w:t>
        </w:r>
        <w:r>
          <w:rPr>
            <w:rFonts w:asciiTheme="minorHAnsi" w:eastAsiaTheme="minorEastAsia" w:hAnsiTheme="minorHAnsi" w:cstheme="minorBidi"/>
            <w:caps w:val="0"/>
            <w:sz w:val="22"/>
            <w:lang w:eastAsia="fi-FI"/>
          </w:rPr>
          <w:tab/>
        </w:r>
        <w:r w:rsidRPr="00386619">
          <w:rPr>
            <w:rStyle w:val="Hyperlinkki"/>
          </w:rPr>
          <w:t>Vertexin lujuuslaskentaominaisuuksien uudistaminen</w:t>
        </w:r>
        <w:r>
          <w:rPr>
            <w:webHidden/>
          </w:rPr>
          <w:tab/>
        </w:r>
        <w:r>
          <w:rPr>
            <w:webHidden/>
          </w:rPr>
          <w:fldChar w:fldCharType="begin"/>
        </w:r>
        <w:r>
          <w:rPr>
            <w:webHidden/>
          </w:rPr>
          <w:instrText xml:space="preserve"> PAGEREF _Toc463280320 \h </w:instrText>
        </w:r>
        <w:r>
          <w:rPr>
            <w:webHidden/>
          </w:rPr>
        </w:r>
        <w:r>
          <w:rPr>
            <w:webHidden/>
          </w:rPr>
          <w:fldChar w:fldCharType="separate"/>
        </w:r>
        <w:r>
          <w:rPr>
            <w:webHidden/>
          </w:rPr>
          <w:t>22</w:t>
        </w:r>
        <w:r>
          <w:rPr>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21" w:history="1">
        <w:r w:rsidRPr="00386619">
          <w:rPr>
            <w:rStyle w:val="Hyperlinkki"/>
            <w:noProof/>
          </w:rPr>
          <w:t>5.1</w:t>
        </w:r>
        <w:r>
          <w:rPr>
            <w:rFonts w:asciiTheme="minorHAnsi" w:eastAsiaTheme="minorEastAsia" w:hAnsiTheme="minorHAnsi"/>
            <w:noProof/>
            <w:sz w:val="22"/>
            <w:lang w:eastAsia="fi-FI"/>
          </w:rPr>
          <w:tab/>
        </w:r>
        <w:r w:rsidRPr="00386619">
          <w:rPr>
            <w:rStyle w:val="Hyperlinkki"/>
            <w:noProof/>
          </w:rPr>
          <w:t>Asiakasvaatimukset</w:t>
        </w:r>
        <w:r>
          <w:rPr>
            <w:noProof/>
            <w:webHidden/>
          </w:rPr>
          <w:tab/>
        </w:r>
        <w:r>
          <w:rPr>
            <w:noProof/>
            <w:webHidden/>
          </w:rPr>
          <w:fldChar w:fldCharType="begin"/>
        </w:r>
        <w:r>
          <w:rPr>
            <w:noProof/>
            <w:webHidden/>
          </w:rPr>
          <w:instrText xml:space="preserve"> PAGEREF _Toc463280321 \h </w:instrText>
        </w:r>
        <w:r>
          <w:rPr>
            <w:noProof/>
            <w:webHidden/>
          </w:rPr>
        </w:r>
        <w:r>
          <w:rPr>
            <w:noProof/>
            <w:webHidden/>
          </w:rPr>
          <w:fldChar w:fldCharType="separate"/>
        </w:r>
        <w:r>
          <w:rPr>
            <w:noProof/>
            <w:webHidden/>
          </w:rPr>
          <w:t>22</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2" w:history="1">
        <w:r w:rsidRPr="00386619">
          <w:rPr>
            <w:rStyle w:val="Hyperlinkki"/>
            <w:noProof/>
            <w:lang w:val="en-US"/>
          </w:rPr>
          <w:t>5.1.1</w:t>
        </w:r>
        <w:r>
          <w:rPr>
            <w:rFonts w:asciiTheme="minorHAnsi" w:eastAsiaTheme="minorEastAsia" w:hAnsiTheme="minorHAnsi"/>
            <w:noProof/>
            <w:sz w:val="22"/>
            <w:lang w:eastAsia="fi-FI"/>
          </w:rPr>
          <w:tab/>
        </w:r>
        <w:r w:rsidRPr="00386619">
          <w:rPr>
            <w:rStyle w:val="Hyperlinkki"/>
            <w:noProof/>
            <w:lang w:val="en-US"/>
          </w:rPr>
          <w:t>Vertex G4 ja G4 Plant</w:t>
        </w:r>
        <w:r>
          <w:rPr>
            <w:noProof/>
            <w:webHidden/>
          </w:rPr>
          <w:tab/>
        </w:r>
        <w:r>
          <w:rPr>
            <w:noProof/>
            <w:webHidden/>
          </w:rPr>
          <w:fldChar w:fldCharType="begin"/>
        </w:r>
        <w:r>
          <w:rPr>
            <w:noProof/>
            <w:webHidden/>
          </w:rPr>
          <w:instrText xml:space="preserve"> PAGEREF _Toc463280322 \h </w:instrText>
        </w:r>
        <w:r>
          <w:rPr>
            <w:noProof/>
            <w:webHidden/>
          </w:rPr>
        </w:r>
        <w:r>
          <w:rPr>
            <w:noProof/>
            <w:webHidden/>
          </w:rPr>
          <w:fldChar w:fldCharType="separate"/>
        </w:r>
        <w:r>
          <w:rPr>
            <w:noProof/>
            <w:webHidden/>
          </w:rPr>
          <w:t>23</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3" w:history="1">
        <w:r w:rsidRPr="00386619">
          <w:rPr>
            <w:rStyle w:val="Hyperlinkki"/>
            <w:noProof/>
          </w:rPr>
          <w:t>5.1.2</w:t>
        </w:r>
        <w:r>
          <w:rPr>
            <w:rFonts w:asciiTheme="minorHAnsi" w:eastAsiaTheme="minorEastAsia" w:hAnsiTheme="minorHAnsi"/>
            <w:noProof/>
            <w:sz w:val="22"/>
            <w:lang w:eastAsia="fi-FI"/>
          </w:rPr>
          <w:tab/>
        </w:r>
        <w:r w:rsidRPr="00386619">
          <w:rPr>
            <w:rStyle w:val="Hyperlinkki"/>
            <w:noProof/>
          </w:rPr>
          <w:t>Vertex BD</w:t>
        </w:r>
        <w:r>
          <w:rPr>
            <w:noProof/>
            <w:webHidden/>
          </w:rPr>
          <w:tab/>
        </w:r>
        <w:r>
          <w:rPr>
            <w:noProof/>
            <w:webHidden/>
          </w:rPr>
          <w:fldChar w:fldCharType="begin"/>
        </w:r>
        <w:r>
          <w:rPr>
            <w:noProof/>
            <w:webHidden/>
          </w:rPr>
          <w:instrText xml:space="preserve"> PAGEREF _Toc463280323 \h </w:instrText>
        </w:r>
        <w:r>
          <w:rPr>
            <w:noProof/>
            <w:webHidden/>
          </w:rPr>
        </w:r>
        <w:r>
          <w:rPr>
            <w:noProof/>
            <w:webHidden/>
          </w:rPr>
          <w:fldChar w:fldCharType="separate"/>
        </w:r>
        <w:r>
          <w:rPr>
            <w:noProof/>
            <w:webHidden/>
          </w:rPr>
          <w:t>24</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24" w:history="1">
        <w:r w:rsidRPr="00386619">
          <w:rPr>
            <w:rStyle w:val="Hyperlinkki"/>
            <w:noProof/>
          </w:rPr>
          <w:t>5.2</w:t>
        </w:r>
        <w:r>
          <w:rPr>
            <w:rFonts w:asciiTheme="minorHAnsi" w:eastAsiaTheme="minorEastAsia" w:hAnsiTheme="minorHAnsi"/>
            <w:noProof/>
            <w:sz w:val="22"/>
            <w:lang w:eastAsia="fi-FI"/>
          </w:rPr>
          <w:tab/>
        </w:r>
        <w:r w:rsidRPr="00386619">
          <w:rPr>
            <w:rStyle w:val="Hyperlinkki"/>
            <w:noProof/>
          </w:rPr>
          <w:t>Uudet lujuuslaskentamoduulit</w:t>
        </w:r>
        <w:r>
          <w:rPr>
            <w:noProof/>
            <w:webHidden/>
          </w:rPr>
          <w:tab/>
        </w:r>
        <w:r>
          <w:rPr>
            <w:noProof/>
            <w:webHidden/>
          </w:rPr>
          <w:fldChar w:fldCharType="begin"/>
        </w:r>
        <w:r>
          <w:rPr>
            <w:noProof/>
            <w:webHidden/>
          </w:rPr>
          <w:instrText xml:space="preserve"> PAGEREF _Toc463280324 \h </w:instrText>
        </w:r>
        <w:r>
          <w:rPr>
            <w:noProof/>
            <w:webHidden/>
          </w:rPr>
        </w:r>
        <w:r>
          <w:rPr>
            <w:noProof/>
            <w:webHidden/>
          </w:rPr>
          <w:fldChar w:fldCharType="separate"/>
        </w:r>
        <w:r>
          <w:rPr>
            <w:noProof/>
            <w:webHidden/>
          </w:rPr>
          <w:t>25</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5" w:history="1">
        <w:r w:rsidRPr="00386619">
          <w:rPr>
            <w:rStyle w:val="Hyperlinkki"/>
            <w:noProof/>
          </w:rPr>
          <w:t>5.2.1</w:t>
        </w:r>
        <w:r>
          <w:rPr>
            <w:rFonts w:asciiTheme="minorHAnsi" w:eastAsiaTheme="minorEastAsia" w:hAnsiTheme="minorHAnsi"/>
            <w:noProof/>
            <w:sz w:val="22"/>
            <w:lang w:eastAsia="fi-FI"/>
          </w:rPr>
          <w:tab/>
        </w:r>
        <w:r w:rsidRPr="00386619">
          <w:rPr>
            <w:rStyle w:val="Hyperlinkki"/>
            <w:noProof/>
          </w:rPr>
          <w:t>STAFRA-laskentamoottori</w:t>
        </w:r>
        <w:r>
          <w:rPr>
            <w:noProof/>
            <w:webHidden/>
          </w:rPr>
          <w:tab/>
        </w:r>
        <w:r>
          <w:rPr>
            <w:noProof/>
            <w:webHidden/>
          </w:rPr>
          <w:fldChar w:fldCharType="begin"/>
        </w:r>
        <w:r>
          <w:rPr>
            <w:noProof/>
            <w:webHidden/>
          </w:rPr>
          <w:instrText xml:space="preserve"> PAGEREF _Toc463280325 \h </w:instrText>
        </w:r>
        <w:r>
          <w:rPr>
            <w:noProof/>
            <w:webHidden/>
          </w:rPr>
        </w:r>
        <w:r>
          <w:rPr>
            <w:noProof/>
            <w:webHidden/>
          </w:rPr>
          <w:fldChar w:fldCharType="separate"/>
        </w:r>
        <w:r>
          <w:rPr>
            <w:noProof/>
            <w:webHidden/>
          </w:rPr>
          <w:t>26</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6" w:history="1">
        <w:r w:rsidRPr="00386619">
          <w:rPr>
            <w:rStyle w:val="Hyperlinkki"/>
            <w:noProof/>
          </w:rPr>
          <w:t>5.2.2</w:t>
        </w:r>
        <w:r>
          <w:rPr>
            <w:rFonts w:asciiTheme="minorHAnsi" w:eastAsiaTheme="minorEastAsia" w:hAnsiTheme="minorHAnsi"/>
            <w:noProof/>
            <w:sz w:val="22"/>
            <w:lang w:eastAsia="fi-FI"/>
          </w:rPr>
          <w:tab/>
        </w:r>
        <w:r w:rsidRPr="00386619">
          <w:rPr>
            <w:rStyle w:val="Hyperlinkki"/>
            <w:noProof/>
          </w:rPr>
          <w:t>Tilavuusmallien FEM-analyysi</w:t>
        </w:r>
        <w:r>
          <w:rPr>
            <w:noProof/>
            <w:webHidden/>
          </w:rPr>
          <w:tab/>
        </w:r>
        <w:r>
          <w:rPr>
            <w:noProof/>
            <w:webHidden/>
          </w:rPr>
          <w:fldChar w:fldCharType="begin"/>
        </w:r>
        <w:r>
          <w:rPr>
            <w:noProof/>
            <w:webHidden/>
          </w:rPr>
          <w:instrText xml:space="preserve"> PAGEREF _Toc463280326 \h </w:instrText>
        </w:r>
        <w:r>
          <w:rPr>
            <w:noProof/>
            <w:webHidden/>
          </w:rPr>
        </w:r>
        <w:r>
          <w:rPr>
            <w:noProof/>
            <w:webHidden/>
          </w:rPr>
          <w:fldChar w:fldCharType="separate"/>
        </w:r>
        <w:r>
          <w:rPr>
            <w:noProof/>
            <w:webHidden/>
          </w:rPr>
          <w:t>29</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7" w:history="1">
        <w:r w:rsidRPr="00386619">
          <w:rPr>
            <w:rStyle w:val="Hyperlinkki"/>
            <w:noProof/>
          </w:rPr>
          <w:t>5.2.3</w:t>
        </w:r>
        <w:r>
          <w:rPr>
            <w:rFonts w:asciiTheme="minorHAnsi" w:eastAsiaTheme="minorEastAsia" w:hAnsiTheme="minorHAnsi"/>
            <w:noProof/>
            <w:sz w:val="22"/>
            <w:lang w:eastAsia="fi-FI"/>
          </w:rPr>
          <w:tab/>
        </w:r>
        <w:r w:rsidRPr="00386619">
          <w:rPr>
            <w:rStyle w:val="Hyperlinkki"/>
            <w:noProof/>
          </w:rPr>
          <w:t>Kehärakenteiden FEM-analyysi</w:t>
        </w:r>
        <w:r>
          <w:rPr>
            <w:noProof/>
            <w:webHidden/>
          </w:rPr>
          <w:tab/>
        </w:r>
        <w:r>
          <w:rPr>
            <w:noProof/>
            <w:webHidden/>
          </w:rPr>
          <w:fldChar w:fldCharType="begin"/>
        </w:r>
        <w:r>
          <w:rPr>
            <w:noProof/>
            <w:webHidden/>
          </w:rPr>
          <w:instrText xml:space="preserve"> PAGEREF _Toc463280327 \h </w:instrText>
        </w:r>
        <w:r>
          <w:rPr>
            <w:noProof/>
            <w:webHidden/>
          </w:rPr>
        </w:r>
        <w:r>
          <w:rPr>
            <w:noProof/>
            <w:webHidden/>
          </w:rPr>
          <w:fldChar w:fldCharType="separate"/>
        </w:r>
        <w:r>
          <w:rPr>
            <w:noProof/>
            <w:webHidden/>
          </w:rPr>
          <w:t>29</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28" w:history="1">
        <w:r w:rsidRPr="00386619">
          <w:rPr>
            <w:rStyle w:val="Hyperlinkki"/>
            <w:noProof/>
          </w:rPr>
          <w:t>5.2.4</w:t>
        </w:r>
        <w:r>
          <w:rPr>
            <w:rFonts w:asciiTheme="minorHAnsi" w:eastAsiaTheme="minorEastAsia" w:hAnsiTheme="minorHAnsi"/>
            <w:noProof/>
            <w:sz w:val="22"/>
            <w:lang w:eastAsia="fi-FI"/>
          </w:rPr>
          <w:tab/>
        </w:r>
        <w:r w:rsidRPr="00386619">
          <w:rPr>
            <w:rStyle w:val="Hyperlinkki"/>
            <w:noProof/>
          </w:rPr>
          <w:t>Kehärakenteiden mitoitus</w:t>
        </w:r>
        <w:r>
          <w:rPr>
            <w:noProof/>
            <w:webHidden/>
          </w:rPr>
          <w:tab/>
        </w:r>
        <w:r>
          <w:rPr>
            <w:noProof/>
            <w:webHidden/>
          </w:rPr>
          <w:fldChar w:fldCharType="begin"/>
        </w:r>
        <w:r>
          <w:rPr>
            <w:noProof/>
            <w:webHidden/>
          </w:rPr>
          <w:instrText xml:space="preserve"> PAGEREF _Toc463280328 \h </w:instrText>
        </w:r>
        <w:r>
          <w:rPr>
            <w:noProof/>
            <w:webHidden/>
          </w:rPr>
        </w:r>
        <w:r>
          <w:rPr>
            <w:noProof/>
            <w:webHidden/>
          </w:rPr>
          <w:fldChar w:fldCharType="separate"/>
        </w:r>
        <w:r>
          <w:rPr>
            <w:noProof/>
            <w:webHidden/>
          </w:rPr>
          <w:t>29</w:t>
        </w:r>
        <w:r>
          <w:rPr>
            <w:noProof/>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29" w:history="1">
        <w:r w:rsidRPr="00386619">
          <w:rPr>
            <w:rStyle w:val="Hyperlinkki"/>
          </w:rPr>
          <w:t>6.</w:t>
        </w:r>
        <w:r>
          <w:rPr>
            <w:rFonts w:asciiTheme="minorHAnsi" w:eastAsiaTheme="minorEastAsia" w:hAnsiTheme="minorHAnsi" w:cstheme="minorBidi"/>
            <w:caps w:val="0"/>
            <w:sz w:val="22"/>
            <w:lang w:eastAsia="fi-FI"/>
          </w:rPr>
          <w:tab/>
        </w:r>
        <w:r w:rsidRPr="00386619">
          <w:rPr>
            <w:rStyle w:val="Hyperlinkki"/>
          </w:rPr>
          <w:t>Kehärakenteiden lujuuslaskentamoduulin Käyttöliittymä</w:t>
        </w:r>
        <w:r>
          <w:rPr>
            <w:webHidden/>
          </w:rPr>
          <w:tab/>
        </w:r>
        <w:r>
          <w:rPr>
            <w:webHidden/>
          </w:rPr>
          <w:fldChar w:fldCharType="begin"/>
        </w:r>
        <w:r>
          <w:rPr>
            <w:webHidden/>
          </w:rPr>
          <w:instrText xml:space="preserve"> PAGEREF _Toc463280329 \h </w:instrText>
        </w:r>
        <w:r>
          <w:rPr>
            <w:webHidden/>
          </w:rPr>
        </w:r>
        <w:r>
          <w:rPr>
            <w:webHidden/>
          </w:rPr>
          <w:fldChar w:fldCharType="separate"/>
        </w:r>
        <w:r>
          <w:rPr>
            <w:webHidden/>
          </w:rPr>
          <w:t>31</w:t>
        </w:r>
        <w:r>
          <w:rPr>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30" w:history="1">
        <w:r w:rsidRPr="00386619">
          <w:rPr>
            <w:rStyle w:val="Hyperlinkki"/>
            <w:noProof/>
          </w:rPr>
          <w:t>6.1</w:t>
        </w:r>
        <w:r>
          <w:rPr>
            <w:rFonts w:asciiTheme="minorHAnsi" w:eastAsiaTheme="minorEastAsia" w:hAnsiTheme="minorHAnsi"/>
            <w:noProof/>
            <w:sz w:val="22"/>
            <w:lang w:eastAsia="fi-FI"/>
          </w:rPr>
          <w:tab/>
        </w:r>
        <w:r w:rsidRPr="00386619">
          <w:rPr>
            <w:rStyle w:val="Hyperlinkki"/>
            <w:noProof/>
          </w:rPr>
          <w:t>Ominaisuudet</w:t>
        </w:r>
        <w:r>
          <w:rPr>
            <w:noProof/>
            <w:webHidden/>
          </w:rPr>
          <w:tab/>
        </w:r>
        <w:r>
          <w:rPr>
            <w:noProof/>
            <w:webHidden/>
          </w:rPr>
          <w:fldChar w:fldCharType="begin"/>
        </w:r>
        <w:r>
          <w:rPr>
            <w:noProof/>
            <w:webHidden/>
          </w:rPr>
          <w:instrText xml:space="preserve"> PAGEREF _Toc463280330 \h </w:instrText>
        </w:r>
        <w:r>
          <w:rPr>
            <w:noProof/>
            <w:webHidden/>
          </w:rPr>
        </w:r>
        <w:r>
          <w:rPr>
            <w:noProof/>
            <w:webHidden/>
          </w:rPr>
          <w:fldChar w:fldCharType="separate"/>
        </w:r>
        <w:r>
          <w:rPr>
            <w:noProof/>
            <w:webHidden/>
          </w:rPr>
          <w:t>31</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1" w:history="1">
        <w:r w:rsidRPr="00386619">
          <w:rPr>
            <w:rStyle w:val="Hyperlinkki"/>
            <w:noProof/>
          </w:rPr>
          <w:t>6.1.1</w:t>
        </w:r>
        <w:r>
          <w:rPr>
            <w:rFonts w:asciiTheme="minorHAnsi" w:eastAsiaTheme="minorEastAsia" w:hAnsiTheme="minorHAnsi"/>
            <w:noProof/>
            <w:sz w:val="22"/>
            <w:lang w:eastAsia="fi-FI"/>
          </w:rPr>
          <w:tab/>
        </w:r>
        <w:r w:rsidRPr="00386619">
          <w:rPr>
            <w:rStyle w:val="Hyperlinkki"/>
            <w:noProof/>
          </w:rPr>
          <w:t>3d-mallin grafiikka</w:t>
        </w:r>
        <w:r>
          <w:rPr>
            <w:noProof/>
            <w:webHidden/>
          </w:rPr>
          <w:tab/>
        </w:r>
        <w:r>
          <w:rPr>
            <w:noProof/>
            <w:webHidden/>
          </w:rPr>
          <w:fldChar w:fldCharType="begin"/>
        </w:r>
        <w:r>
          <w:rPr>
            <w:noProof/>
            <w:webHidden/>
          </w:rPr>
          <w:instrText xml:space="preserve"> PAGEREF _Toc463280331 \h </w:instrText>
        </w:r>
        <w:r>
          <w:rPr>
            <w:noProof/>
            <w:webHidden/>
          </w:rPr>
        </w:r>
        <w:r>
          <w:rPr>
            <w:noProof/>
            <w:webHidden/>
          </w:rPr>
          <w:fldChar w:fldCharType="separate"/>
        </w:r>
        <w:r>
          <w:rPr>
            <w:noProof/>
            <w:webHidden/>
          </w:rPr>
          <w:t>32</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2" w:history="1">
        <w:r w:rsidRPr="00386619">
          <w:rPr>
            <w:rStyle w:val="Hyperlinkki"/>
            <w:noProof/>
          </w:rPr>
          <w:t>6.1.2</w:t>
        </w:r>
        <w:r>
          <w:rPr>
            <w:rFonts w:asciiTheme="minorHAnsi" w:eastAsiaTheme="minorEastAsia" w:hAnsiTheme="minorHAnsi"/>
            <w:noProof/>
            <w:sz w:val="22"/>
            <w:lang w:eastAsia="fi-FI"/>
          </w:rPr>
          <w:tab/>
        </w:r>
        <w:r w:rsidRPr="00386619">
          <w:rPr>
            <w:rStyle w:val="Hyperlinkki"/>
            <w:noProof/>
          </w:rPr>
          <w:t>Tutkimuspuu</w:t>
        </w:r>
        <w:r>
          <w:rPr>
            <w:noProof/>
            <w:webHidden/>
          </w:rPr>
          <w:tab/>
        </w:r>
        <w:r>
          <w:rPr>
            <w:noProof/>
            <w:webHidden/>
          </w:rPr>
          <w:fldChar w:fldCharType="begin"/>
        </w:r>
        <w:r>
          <w:rPr>
            <w:noProof/>
            <w:webHidden/>
          </w:rPr>
          <w:instrText xml:space="preserve"> PAGEREF _Toc463280332 \h </w:instrText>
        </w:r>
        <w:r>
          <w:rPr>
            <w:noProof/>
            <w:webHidden/>
          </w:rPr>
        </w:r>
        <w:r>
          <w:rPr>
            <w:noProof/>
            <w:webHidden/>
          </w:rPr>
          <w:fldChar w:fldCharType="separate"/>
        </w:r>
        <w:r>
          <w:rPr>
            <w:noProof/>
            <w:webHidden/>
          </w:rPr>
          <w:t>33</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3" w:history="1">
        <w:r w:rsidRPr="00386619">
          <w:rPr>
            <w:rStyle w:val="Hyperlinkki"/>
            <w:noProof/>
          </w:rPr>
          <w:t>6.1.3</w:t>
        </w:r>
        <w:r>
          <w:rPr>
            <w:rFonts w:asciiTheme="minorHAnsi" w:eastAsiaTheme="minorEastAsia" w:hAnsiTheme="minorHAnsi"/>
            <w:noProof/>
            <w:sz w:val="22"/>
            <w:lang w:eastAsia="fi-FI"/>
          </w:rPr>
          <w:tab/>
        </w:r>
        <w:r w:rsidRPr="00386619">
          <w:rPr>
            <w:rStyle w:val="Hyperlinkki"/>
            <w:noProof/>
          </w:rPr>
          <w:t>Toiminnot</w:t>
        </w:r>
        <w:r>
          <w:rPr>
            <w:noProof/>
            <w:webHidden/>
          </w:rPr>
          <w:tab/>
        </w:r>
        <w:r>
          <w:rPr>
            <w:noProof/>
            <w:webHidden/>
          </w:rPr>
          <w:fldChar w:fldCharType="begin"/>
        </w:r>
        <w:r>
          <w:rPr>
            <w:noProof/>
            <w:webHidden/>
          </w:rPr>
          <w:instrText xml:space="preserve"> PAGEREF _Toc463280333 \h </w:instrText>
        </w:r>
        <w:r>
          <w:rPr>
            <w:noProof/>
            <w:webHidden/>
          </w:rPr>
        </w:r>
        <w:r>
          <w:rPr>
            <w:noProof/>
            <w:webHidden/>
          </w:rPr>
          <w:fldChar w:fldCharType="separate"/>
        </w:r>
        <w:r>
          <w:rPr>
            <w:noProof/>
            <w:webHidden/>
          </w:rPr>
          <w:t>34</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34" w:history="1">
        <w:r w:rsidRPr="00386619">
          <w:rPr>
            <w:rStyle w:val="Hyperlinkki"/>
            <w:noProof/>
          </w:rPr>
          <w:t>6.2</w:t>
        </w:r>
        <w:r>
          <w:rPr>
            <w:rFonts w:asciiTheme="minorHAnsi" w:eastAsiaTheme="minorEastAsia" w:hAnsiTheme="minorHAnsi"/>
            <w:noProof/>
            <w:sz w:val="22"/>
            <w:lang w:eastAsia="fi-FI"/>
          </w:rPr>
          <w:tab/>
        </w:r>
        <w:r w:rsidRPr="00386619">
          <w:rPr>
            <w:rStyle w:val="Hyperlinkki"/>
            <w:noProof/>
          </w:rPr>
          <w:t>Tietorakenne</w:t>
        </w:r>
        <w:r>
          <w:rPr>
            <w:noProof/>
            <w:webHidden/>
          </w:rPr>
          <w:tab/>
        </w:r>
        <w:r>
          <w:rPr>
            <w:noProof/>
            <w:webHidden/>
          </w:rPr>
          <w:fldChar w:fldCharType="begin"/>
        </w:r>
        <w:r>
          <w:rPr>
            <w:noProof/>
            <w:webHidden/>
          </w:rPr>
          <w:instrText xml:space="preserve"> PAGEREF _Toc463280334 \h </w:instrText>
        </w:r>
        <w:r>
          <w:rPr>
            <w:noProof/>
            <w:webHidden/>
          </w:rPr>
        </w:r>
        <w:r>
          <w:rPr>
            <w:noProof/>
            <w:webHidden/>
          </w:rPr>
          <w:fldChar w:fldCharType="separate"/>
        </w:r>
        <w:r>
          <w:rPr>
            <w:noProof/>
            <w:webHidden/>
          </w:rPr>
          <w:t>39</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5" w:history="1">
        <w:r w:rsidRPr="00386619">
          <w:rPr>
            <w:rStyle w:val="Hyperlinkki"/>
            <w:noProof/>
          </w:rPr>
          <w:t>6.2.1</w:t>
        </w:r>
        <w:r>
          <w:rPr>
            <w:rFonts w:asciiTheme="minorHAnsi" w:eastAsiaTheme="minorEastAsia" w:hAnsiTheme="minorHAnsi"/>
            <w:noProof/>
            <w:sz w:val="22"/>
            <w:lang w:eastAsia="fi-FI"/>
          </w:rPr>
          <w:tab/>
        </w:r>
        <w:r w:rsidRPr="00386619">
          <w:rPr>
            <w:rStyle w:val="Hyperlinkki"/>
            <w:noProof/>
          </w:rPr>
          <w:t>Tiedon tallennus ja oliomalli</w:t>
        </w:r>
        <w:r>
          <w:rPr>
            <w:noProof/>
            <w:webHidden/>
          </w:rPr>
          <w:tab/>
        </w:r>
        <w:r>
          <w:rPr>
            <w:noProof/>
            <w:webHidden/>
          </w:rPr>
          <w:fldChar w:fldCharType="begin"/>
        </w:r>
        <w:r>
          <w:rPr>
            <w:noProof/>
            <w:webHidden/>
          </w:rPr>
          <w:instrText xml:space="preserve"> PAGEREF _Toc463280335 \h </w:instrText>
        </w:r>
        <w:r>
          <w:rPr>
            <w:noProof/>
            <w:webHidden/>
          </w:rPr>
        </w:r>
        <w:r>
          <w:rPr>
            <w:noProof/>
            <w:webHidden/>
          </w:rPr>
          <w:fldChar w:fldCharType="separate"/>
        </w:r>
        <w:r>
          <w:rPr>
            <w:noProof/>
            <w:webHidden/>
          </w:rPr>
          <w:t>39</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6" w:history="1">
        <w:r w:rsidRPr="00386619">
          <w:rPr>
            <w:rStyle w:val="Hyperlinkki"/>
            <w:noProof/>
          </w:rPr>
          <w:t>6.2.2</w:t>
        </w:r>
        <w:r>
          <w:rPr>
            <w:rFonts w:asciiTheme="minorHAnsi" w:eastAsiaTheme="minorEastAsia" w:hAnsiTheme="minorHAnsi"/>
            <w:noProof/>
            <w:sz w:val="22"/>
            <w:lang w:eastAsia="fi-FI"/>
          </w:rPr>
          <w:tab/>
        </w:r>
        <w:r w:rsidRPr="00386619">
          <w:rPr>
            <w:rStyle w:val="Hyperlinkki"/>
            <w:noProof/>
          </w:rPr>
          <w:t>Näkymät laskentamalliin</w:t>
        </w:r>
        <w:r>
          <w:rPr>
            <w:noProof/>
            <w:webHidden/>
          </w:rPr>
          <w:tab/>
        </w:r>
        <w:r>
          <w:rPr>
            <w:noProof/>
            <w:webHidden/>
          </w:rPr>
          <w:fldChar w:fldCharType="begin"/>
        </w:r>
        <w:r>
          <w:rPr>
            <w:noProof/>
            <w:webHidden/>
          </w:rPr>
          <w:instrText xml:space="preserve"> PAGEREF _Toc463280336 \h </w:instrText>
        </w:r>
        <w:r>
          <w:rPr>
            <w:noProof/>
            <w:webHidden/>
          </w:rPr>
        </w:r>
        <w:r>
          <w:rPr>
            <w:noProof/>
            <w:webHidden/>
          </w:rPr>
          <w:fldChar w:fldCharType="separate"/>
        </w:r>
        <w:r>
          <w:rPr>
            <w:noProof/>
            <w:webHidden/>
          </w:rPr>
          <w:t>42</w:t>
        </w:r>
        <w:r>
          <w:rPr>
            <w:noProof/>
            <w:webHidden/>
          </w:rPr>
          <w:fldChar w:fldCharType="end"/>
        </w:r>
      </w:hyperlink>
    </w:p>
    <w:p w:rsidR="007061D4" w:rsidRDefault="007061D4">
      <w:pPr>
        <w:pStyle w:val="Sisluet2"/>
        <w:rPr>
          <w:rFonts w:asciiTheme="minorHAnsi" w:eastAsiaTheme="minorEastAsia" w:hAnsiTheme="minorHAnsi"/>
          <w:noProof/>
          <w:sz w:val="22"/>
          <w:lang w:eastAsia="fi-FI"/>
        </w:rPr>
      </w:pPr>
      <w:hyperlink w:anchor="_Toc463280337" w:history="1">
        <w:r w:rsidRPr="00386619">
          <w:rPr>
            <w:rStyle w:val="Hyperlinkki"/>
            <w:noProof/>
          </w:rPr>
          <w:t>6.3</w:t>
        </w:r>
        <w:r>
          <w:rPr>
            <w:rFonts w:asciiTheme="minorHAnsi" w:eastAsiaTheme="minorEastAsia" w:hAnsiTheme="minorHAnsi"/>
            <w:noProof/>
            <w:sz w:val="22"/>
            <w:lang w:eastAsia="fi-FI"/>
          </w:rPr>
          <w:tab/>
        </w:r>
        <w:r w:rsidRPr="00386619">
          <w:rPr>
            <w:rStyle w:val="Hyperlinkki"/>
            <w:noProof/>
          </w:rPr>
          <w:t>Käyttöesimerkki: kolminivelkehän lujuustarkastelu</w:t>
        </w:r>
        <w:r>
          <w:rPr>
            <w:noProof/>
            <w:webHidden/>
          </w:rPr>
          <w:tab/>
        </w:r>
        <w:r>
          <w:rPr>
            <w:noProof/>
            <w:webHidden/>
          </w:rPr>
          <w:fldChar w:fldCharType="begin"/>
        </w:r>
        <w:r>
          <w:rPr>
            <w:noProof/>
            <w:webHidden/>
          </w:rPr>
          <w:instrText xml:space="preserve"> PAGEREF _Toc463280337 \h </w:instrText>
        </w:r>
        <w:r>
          <w:rPr>
            <w:noProof/>
            <w:webHidden/>
          </w:rPr>
        </w:r>
        <w:r>
          <w:rPr>
            <w:noProof/>
            <w:webHidden/>
          </w:rPr>
          <w:fldChar w:fldCharType="separate"/>
        </w:r>
        <w:r>
          <w:rPr>
            <w:noProof/>
            <w:webHidden/>
          </w:rPr>
          <w:t>45</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8" w:history="1">
        <w:r w:rsidRPr="00386619">
          <w:rPr>
            <w:rStyle w:val="Hyperlinkki"/>
            <w:noProof/>
          </w:rPr>
          <w:t>6.3.1</w:t>
        </w:r>
        <w:r>
          <w:rPr>
            <w:rFonts w:asciiTheme="minorHAnsi" w:eastAsiaTheme="minorEastAsia" w:hAnsiTheme="minorHAnsi"/>
            <w:noProof/>
            <w:sz w:val="22"/>
            <w:lang w:eastAsia="fi-FI"/>
          </w:rPr>
          <w:tab/>
        </w:r>
        <w:r w:rsidRPr="00386619">
          <w:rPr>
            <w:rStyle w:val="Hyperlinkki"/>
            <w:noProof/>
          </w:rPr>
          <w:t>Tutkimuksen luonti ja osien kytkentä</w:t>
        </w:r>
        <w:r>
          <w:rPr>
            <w:noProof/>
            <w:webHidden/>
          </w:rPr>
          <w:tab/>
        </w:r>
        <w:r>
          <w:rPr>
            <w:noProof/>
            <w:webHidden/>
          </w:rPr>
          <w:fldChar w:fldCharType="begin"/>
        </w:r>
        <w:r>
          <w:rPr>
            <w:noProof/>
            <w:webHidden/>
          </w:rPr>
          <w:instrText xml:space="preserve"> PAGEREF _Toc463280338 \h </w:instrText>
        </w:r>
        <w:r>
          <w:rPr>
            <w:noProof/>
            <w:webHidden/>
          </w:rPr>
        </w:r>
        <w:r>
          <w:rPr>
            <w:noProof/>
            <w:webHidden/>
          </w:rPr>
          <w:fldChar w:fldCharType="separate"/>
        </w:r>
        <w:r>
          <w:rPr>
            <w:noProof/>
            <w:webHidden/>
          </w:rPr>
          <w:t>45</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39" w:history="1">
        <w:r w:rsidRPr="00386619">
          <w:rPr>
            <w:rStyle w:val="Hyperlinkki"/>
            <w:noProof/>
          </w:rPr>
          <w:t>6.3.2</w:t>
        </w:r>
        <w:r>
          <w:rPr>
            <w:rFonts w:asciiTheme="minorHAnsi" w:eastAsiaTheme="minorEastAsia" w:hAnsiTheme="minorHAnsi"/>
            <w:noProof/>
            <w:sz w:val="22"/>
            <w:lang w:eastAsia="fi-FI"/>
          </w:rPr>
          <w:tab/>
        </w:r>
        <w:r w:rsidRPr="00386619">
          <w:rPr>
            <w:rStyle w:val="Hyperlinkki"/>
            <w:noProof/>
          </w:rPr>
          <w:t>Tuenta</w:t>
        </w:r>
        <w:r>
          <w:rPr>
            <w:noProof/>
            <w:webHidden/>
          </w:rPr>
          <w:tab/>
        </w:r>
        <w:r>
          <w:rPr>
            <w:noProof/>
            <w:webHidden/>
          </w:rPr>
          <w:fldChar w:fldCharType="begin"/>
        </w:r>
        <w:r>
          <w:rPr>
            <w:noProof/>
            <w:webHidden/>
          </w:rPr>
          <w:instrText xml:space="preserve"> PAGEREF _Toc463280339 \h </w:instrText>
        </w:r>
        <w:r>
          <w:rPr>
            <w:noProof/>
            <w:webHidden/>
          </w:rPr>
        </w:r>
        <w:r>
          <w:rPr>
            <w:noProof/>
            <w:webHidden/>
          </w:rPr>
          <w:fldChar w:fldCharType="separate"/>
        </w:r>
        <w:r>
          <w:rPr>
            <w:noProof/>
            <w:webHidden/>
          </w:rPr>
          <w:t>48</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40" w:history="1">
        <w:r w:rsidRPr="00386619">
          <w:rPr>
            <w:rStyle w:val="Hyperlinkki"/>
            <w:noProof/>
          </w:rPr>
          <w:t>6.3.3</w:t>
        </w:r>
        <w:r>
          <w:rPr>
            <w:rFonts w:asciiTheme="minorHAnsi" w:eastAsiaTheme="minorEastAsia" w:hAnsiTheme="minorHAnsi"/>
            <w:noProof/>
            <w:sz w:val="22"/>
            <w:lang w:eastAsia="fi-FI"/>
          </w:rPr>
          <w:tab/>
        </w:r>
        <w:r w:rsidRPr="00386619">
          <w:rPr>
            <w:rStyle w:val="Hyperlinkki"/>
            <w:noProof/>
          </w:rPr>
          <w:t>Kuormitus</w:t>
        </w:r>
        <w:r>
          <w:rPr>
            <w:noProof/>
            <w:webHidden/>
          </w:rPr>
          <w:tab/>
        </w:r>
        <w:r>
          <w:rPr>
            <w:noProof/>
            <w:webHidden/>
          </w:rPr>
          <w:fldChar w:fldCharType="begin"/>
        </w:r>
        <w:r>
          <w:rPr>
            <w:noProof/>
            <w:webHidden/>
          </w:rPr>
          <w:instrText xml:space="preserve"> PAGEREF _Toc463280340 \h </w:instrText>
        </w:r>
        <w:r>
          <w:rPr>
            <w:noProof/>
            <w:webHidden/>
          </w:rPr>
        </w:r>
        <w:r>
          <w:rPr>
            <w:noProof/>
            <w:webHidden/>
          </w:rPr>
          <w:fldChar w:fldCharType="separate"/>
        </w:r>
        <w:r>
          <w:rPr>
            <w:noProof/>
            <w:webHidden/>
          </w:rPr>
          <w:t>49</w:t>
        </w:r>
        <w:r>
          <w:rPr>
            <w:noProof/>
            <w:webHidden/>
          </w:rPr>
          <w:fldChar w:fldCharType="end"/>
        </w:r>
      </w:hyperlink>
    </w:p>
    <w:p w:rsidR="007061D4" w:rsidRDefault="007061D4">
      <w:pPr>
        <w:pStyle w:val="Sisluet3"/>
        <w:rPr>
          <w:rFonts w:asciiTheme="minorHAnsi" w:eastAsiaTheme="minorEastAsia" w:hAnsiTheme="minorHAnsi"/>
          <w:noProof/>
          <w:sz w:val="22"/>
          <w:lang w:eastAsia="fi-FI"/>
        </w:rPr>
      </w:pPr>
      <w:hyperlink w:anchor="_Toc463280341" w:history="1">
        <w:r w:rsidRPr="00386619">
          <w:rPr>
            <w:rStyle w:val="Hyperlinkki"/>
            <w:noProof/>
          </w:rPr>
          <w:t>6.3.4</w:t>
        </w:r>
        <w:r>
          <w:rPr>
            <w:rFonts w:asciiTheme="minorHAnsi" w:eastAsiaTheme="minorEastAsia" w:hAnsiTheme="minorHAnsi"/>
            <w:noProof/>
            <w:sz w:val="22"/>
            <w:lang w:eastAsia="fi-FI"/>
          </w:rPr>
          <w:tab/>
        </w:r>
        <w:r w:rsidRPr="00386619">
          <w:rPr>
            <w:rStyle w:val="Hyperlinkki"/>
            <w:noProof/>
          </w:rPr>
          <w:t>Tulokset</w:t>
        </w:r>
        <w:r>
          <w:rPr>
            <w:noProof/>
            <w:webHidden/>
          </w:rPr>
          <w:tab/>
        </w:r>
        <w:r>
          <w:rPr>
            <w:noProof/>
            <w:webHidden/>
          </w:rPr>
          <w:fldChar w:fldCharType="begin"/>
        </w:r>
        <w:r>
          <w:rPr>
            <w:noProof/>
            <w:webHidden/>
          </w:rPr>
          <w:instrText xml:space="preserve"> PAGEREF _Toc463280341 \h </w:instrText>
        </w:r>
        <w:r>
          <w:rPr>
            <w:noProof/>
            <w:webHidden/>
          </w:rPr>
        </w:r>
        <w:r>
          <w:rPr>
            <w:noProof/>
            <w:webHidden/>
          </w:rPr>
          <w:fldChar w:fldCharType="separate"/>
        </w:r>
        <w:r>
          <w:rPr>
            <w:noProof/>
            <w:webHidden/>
          </w:rPr>
          <w:t>49</w:t>
        </w:r>
        <w:r>
          <w:rPr>
            <w:noProof/>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42" w:history="1">
        <w:r w:rsidRPr="00386619">
          <w:rPr>
            <w:rStyle w:val="Hyperlinkki"/>
          </w:rPr>
          <w:t>7.</w:t>
        </w:r>
        <w:r>
          <w:rPr>
            <w:rFonts w:asciiTheme="minorHAnsi" w:eastAsiaTheme="minorEastAsia" w:hAnsiTheme="minorHAnsi" w:cstheme="minorBidi"/>
            <w:caps w:val="0"/>
            <w:sz w:val="22"/>
            <w:lang w:eastAsia="fi-FI"/>
          </w:rPr>
          <w:tab/>
        </w:r>
        <w:r w:rsidRPr="00386619">
          <w:rPr>
            <w:rStyle w:val="Hyperlinkki"/>
          </w:rPr>
          <w:t>Yhteenveto</w:t>
        </w:r>
        <w:r>
          <w:rPr>
            <w:webHidden/>
          </w:rPr>
          <w:tab/>
        </w:r>
        <w:r>
          <w:rPr>
            <w:webHidden/>
          </w:rPr>
          <w:fldChar w:fldCharType="begin"/>
        </w:r>
        <w:r>
          <w:rPr>
            <w:webHidden/>
          </w:rPr>
          <w:instrText xml:space="preserve"> PAGEREF _Toc463280342 \h </w:instrText>
        </w:r>
        <w:r>
          <w:rPr>
            <w:webHidden/>
          </w:rPr>
        </w:r>
        <w:r>
          <w:rPr>
            <w:webHidden/>
          </w:rPr>
          <w:fldChar w:fldCharType="separate"/>
        </w:r>
        <w:r>
          <w:rPr>
            <w:webHidden/>
          </w:rPr>
          <w:t>54</w:t>
        </w:r>
        <w:r>
          <w:rPr>
            <w:webHidden/>
          </w:rPr>
          <w:fldChar w:fldCharType="end"/>
        </w:r>
      </w:hyperlink>
    </w:p>
    <w:p w:rsidR="007061D4" w:rsidRDefault="007061D4">
      <w:pPr>
        <w:pStyle w:val="Sisluet1"/>
        <w:rPr>
          <w:rFonts w:asciiTheme="minorHAnsi" w:eastAsiaTheme="minorEastAsia" w:hAnsiTheme="minorHAnsi" w:cstheme="minorBidi"/>
          <w:caps w:val="0"/>
          <w:sz w:val="22"/>
          <w:lang w:eastAsia="fi-FI"/>
        </w:rPr>
      </w:pPr>
      <w:hyperlink w:anchor="_Toc463280343" w:history="1">
        <w:r w:rsidRPr="00386619">
          <w:rPr>
            <w:rStyle w:val="Hyperlinkki"/>
          </w:rPr>
          <w:t>Lähteet</w:t>
        </w:r>
        <w:r>
          <w:rPr>
            <w:webHidden/>
          </w:rPr>
          <w:tab/>
        </w:r>
        <w:r>
          <w:rPr>
            <w:webHidden/>
          </w:rPr>
          <w:fldChar w:fldCharType="begin"/>
        </w:r>
        <w:r>
          <w:rPr>
            <w:webHidden/>
          </w:rPr>
          <w:instrText xml:space="preserve"> PAGEREF _Toc463280343 \h </w:instrText>
        </w:r>
        <w:r>
          <w:rPr>
            <w:webHidden/>
          </w:rPr>
        </w:r>
        <w:r>
          <w:rPr>
            <w:webHidden/>
          </w:rPr>
          <w:fldChar w:fldCharType="separate"/>
        </w:r>
        <w:r>
          <w:rPr>
            <w:webHidden/>
          </w:rPr>
          <w:t>56</w:t>
        </w:r>
        <w:r>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p>
    <w:p w:rsidR="003B63A3" w:rsidRPr="002F32A5" w:rsidRDefault="00B95A8F" w:rsidP="002F32A5">
      <w:pPr>
        <w:pStyle w:val="Headingnonumber"/>
      </w:pPr>
      <w:r>
        <w:lastRenderedPageBreak/>
        <w:t>LYHENTEET JA</w:t>
      </w:r>
      <w:r w:rsidR="00DD6D7F">
        <w:t xml:space="preserve"> MERKINNÄ</w:t>
      </w:r>
      <w:r>
        <w:t>T</w:t>
      </w:r>
    </w:p>
    <w:p w:rsidR="000D2629" w:rsidRPr="00AE7DC2" w:rsidRDefault="000D2629" w:rsidP="00AE57F3">
      <w:pPr>
        <w:pStyle w:val="Symboldescription"/>
      </w:pPr>
      <w:r w:rsidRPr="00DE6E57">
        <w:rPr>
          <w:lang w:val="fi-FI"/>
        </w:rPr>
        <w:t>API</w:t>
      </w:r>
      <w:r w:rsidRPr="00DE6E57">
        <w:rPr>
          <w:lang w:val="fi-FI"/>
        </w:rPr>
        <w:tab/>
        <w:t xml:space="preserve">engl. </w:t>
      </w:r>
      <w:r w:rsidRPr="00AE7DC2">
        <w:t xml:space="preserve">Application programming interface, </w:t>
      </w:r>
      <w:proofErr w:type="spellStart"/>
      <w:r w:rsidRPr="00AE7DC2">
        <w:t>ohjelmointirajapinta</w:t>
      </w:r>
      <w:proofErr w:type="spellEnd"/>
    </w:p>
    <w:p w:rsidR="001467CC" w:rsidRPr="00221E28" w:rsidRDefault="001467CC" w:rsidP="00AE57F3">
      <w:pPr>
        <w:pStyle w:val="Symboldescription"/>
        <w:rPr>
          <w:lang w:val="fi-FI"/>
        </w:rPr>
      </w:pPr>
      <w:r w:rsidRPr="00AE7DC2">
        <w:t>BIM</w:t>
      </w:r>
      <w:r w:rsidRPr="00AE7DC2">
        <w:tab/>
      </w:r>
      <w:proofErr w:type="spellStart"/>
      <w:r w:rsidRPr="00AE7DC2">
        <w:t>engl.</w:t>
      </w:r>
      <w:proofErr w:type="spellEnd"/>
      <w:r w:rsidRPr="00AE7DC2">
        <w:t xml:space="preserve"> </w:t>
      </w:r>
      <w:r w:rsidRPr="00221E28">
        <w:rPr>
          <w:lang w:val="fi-FI"/>
        </w:rPr>
        <w:t xml:space="preserve">Building </w:t>
      </w:r>
      <w:proofErr w:type="spellStart"/>
      <w:r w:rsidRPr="00221E28">
        <w:rPr>
          <w:lang w:val="fi-FI"/>
        </w:rPr>
        <w:t>Information</w:t>
      </w:r>
      <w:proofErr w:type="spellEnd"/>
      <w:r w:rsidRPr="00221E28">
        <w:rPr>
          <w:lang w:val="fi-FI"/>
        </w:rPr>
        <w:t xml:space="preserve"> </w:t>
      </w:r>
      <w:proofErr w:type="spellStart"/>
      <w:r w:rsidRPr="00221E28">
        <w:rPr>
          <w:lang w:val="fi-FI"/>
        </w:rPr>
        <w:t>Model</w:t>
      </w:r>
      <w:proofErr w:type="spellEnd"/>
      <w:r w:rsidRPr="00221E28">
        <w:rPr>
          <w:lang w:val="fi-FI"/>
        </w:rPr>
        <w:t>, rakennuksen tietomalli</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Pr="00DE6E57" w:rsidRDefault="0032741A" w:rsidP="00AE57F3">
      <w:pPr>
        <w:pStyle w:val="Symboldescription"/>
        <w:rPr>
          <w:lang w:val="fi-FI"/>
        </w:rPr>
      </w:pPr>
      <w:proofErr w:type="gramStart"/>
      <w:r w:rsidRPr="00DE6E57">
        <w:rPr>
          <w:lang w:val="fi-FI"/>
        </w:rPr>
        <w:t>CFS</w:t>
      </w:r>
      <w:r w:rsidRPr="00DE6E57">
        <w:rPr>
          <w:lang w:val="fi-FI"/>
        </w:rPr>
        <w:tab/>
        <w:t xml:space="preserve">engl. </w:t>
      </w:r>
      <w:proofErr w:type="spellStart"/>
      <w:r w:rsidRPr="00DE6E57">
        <w:rPr>
          <w:lang w:val="fi-FI"/>
        </w:rPr>
        <w:t>Cold-formed</w:t>
      </w:r>
      <w:proofErr w:type="spellEnd"/>
      <w:r w:rsidRPr="00DE6E57">
        <w:rPr>
          <w:lang w:val="fi-FI"/>
        </w:rPr>
        <w:t xml:space="preserve"> </w:t>
      </w:r>
      <w:proofErr w:type="spellStart"/>
      <w:r w:rsidRPr="00DE6E57">
        <w:rPr>
          <w:lang w:val="fi-FI"/>
        </w:rPr>
        <w:t>steel</w:t>
      </w:r>
      <w:proofErr w:type="spellEnd"/>
      <w:r w:rsidRPr="00DE6E57">
        <w:rPr>
          <w:lang w:val="fi-FI"/>
        </w:rPr>
        <w:t>, kylmämuovattu teräs</w:t>
      </w:r>
      <w:proofErr w:type="gramEnd"/>
    </w:p>
    <w:p w:rsidR="000D2629" w:rsidRPr="000D2629" w:rsidRDefault="000D2629" w:rsidP="00AE57F3">
      <w:pPr>
        <w:pStyle w:val="Symboldescription"/>
        <w:rPr>
          <w:lang w:val="fi-FI"/>
        </w:rPr>
      </w:pPr>
      <w:r w:rsidRPr="00DE6E57">
        <w:rPr>
          <w:lang w:val="fi-FI"/>
        </w:rPr>
        <w:t>FEA</w:t>
      </w:r>
      <w:r w:rsidRPr="00DE6E57">
        <w:rPr>
          <w:lang w:val="fi-FI"/>
        </w:rPr>
        <w:tab/>
        <w:t xml:space="preserve">engl. </w:t>
      </w:r>
      <w:proofErr w:type="spellStart"/>
      <w:r w:rsidRPr="000D2629">
        <w:rPr>
          <w:lang w:val="fi-FI"/>
        </w:rPr>
        <w:t>Finite</w:t>
      </w:r>
      <w:proofErr w:type="spellEnd"/>
      <w:r w:rsidRPr="000D2629">
        <w:rPr>
          <w:lang w:val="fi-FI"/>
        </w:rPr>
        <w:t xml:space="preserve"> </w:t>
      </w:r>
      <w:proofErr w:type="spellStart"/>
      <w:r w:rsidRPr="000D2629">
        <w:rPr>
          <w:lang w:val="fi-FI"/>
        </w:rPr>
        <w:t>element</w:t>
      </w:r>
      <w:proofErr w:type="spellEnd"/>
      <w:r w:rsidRPr="000D2629">
        <w:rPr>
          <w:lang w:val="fi-FI"/>
        </w:rPr>
        <w:t xml:space="preserve"> </w:t>
      </w:r>
      <w:proofErr w:type="spellStart"/>
      <w:r w:rsidRPr="000D2629">
        <w:rPr>
          <w:lang w:val="fi-FI"/>
        </w:rPr>
        <w:t>analysis</w:t>
      </w:r>
      <w:proofErr w:type="spellEnd"/>
      <w:r w:rsidRPr="000D2629">
        <w:rPr>
          <w:lang w:val="fi-FI"/>
        </w:rPr>
        <w:t>, elementtimenetelmää hy</w:t>
      </w:r>
      <w:r>
        <w:rPr>
          <w:lang w:val="fi-FI"/>
        </w:rPr>
        <w:t>ö</w:t>
      </w:r>
      <w:r w:rsidRPr="000D2629">
        <w:rPr>
          <w:lang w:val="fi-FI"/>
        </w:rPr>
        <w:t>dyntävä analyysi</w:t>
      </w:r>
    </w:p>
    <w:p w:rsidR="0032741A" w:rsidRPr="000D2629" w:rsidRDefault="0032741A" w:rsidP="00AE57F3">
      <w:pPr>
        <w:pStyle w:val="Symboldescription"/>
      </w:pPr>
      <w:r>
        <w:t>FEM</w:t>
      </w:r>
      <w:r>
        <w:tab/>
      </w:r>
      <w:proofErr w:type="spellStart"/>
      <w:r>
        <w:t>engl.</w:t>
      </w:r>
      <w:proofErr w:type="spellEnd"/>
      <w:r>
        <w:t xml:space="preserve"> </w:t>
      </w:r>
      <w:r w:rsidRPr="000D2629">
        <w:t xml:space="preserve">Finite element method, </w:t>
      </w:r>
      <w:proofErr w:type="spellStart"/>
      <w:r w:rsidRPr="000D2629">
        <w:t>elementtimenetelmä</w:t>
      </w:r>
      <w:proofErr w:type="spellEnd"/>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0D2629" w:rsidRDefault="000724F9" w:rsidP="000F173C">
      <w:pPr>
        <w:pStyle w:val="Symboldescription"/>
        <w:rPr>
          <w:lang w:val="fi-FI"/>
        </w:rPr>
      </w:pPr>
      <w:r w:rsidRPr="00FF5994">
        <w:rPr>
          <w:lang w:val="fi-FI"/>
        </w:rPr>
        <w:t>STAFRA</w:t>
      </w:r>
      <w:r w:rsidRPr="00FF5994">
        <w:rPr>
          <w:lang w:val="fi-FI"/>
        </w:rPr>
        <w:tab/>
        <w:t xml:space="preserve">engl.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w:t>
      </w:r>
      <w:r w:rsidR="000D2629">
        <w:rPr>
          <w:lang w:val="fi-FI"/>
        </w:rPr>
        <w:t xml:space="preserve">staattiseen analyysiin soveltuva </w:t>
      </w:r>
      <w:r>
        <w:rPr>
          <w:lang w:val="fi-FI"/>
        </w:rPr>
        <w:t>laskentamoottori</w:t>
      </w:r>
    </w:p>
    <w:p w:rsidR="000D2629" w:rsidRDefault="000D2629" w:rsidP="000D2629">
      <w:pPr>
        <w:pStyle w:val="Symboldescription"/>
        <w:rPr>
          <w:lang w:val="fi-FI"/>
        </w:rPr>
      </w:pPr>
      <w:r w:rsidRPr="00DE6E57">
        <w:rPr>
          <w:lang w:val="fi-FI"/>
        </w:rPr>
        <w:t>XML</w:t>
      </w:r>
      <w:r w:rsidRPr="00DE6E57">
        <w:rPr>
          <w:lang w:val="fi-FI"/>
        </w:rPr>
        <w:tab/>
        <w:t xml:space="preserve">engl. </w:t>
      </w:r>
      <w:proofErr w:type="spellStart"/>
      <w:proofErr w:type="gramStart"/>
      <w:r w:rsidRPr="007C617C">
        <w:rPr>
          <w:lang w:val="fi-FI"/>
        </w:rPr>
        <w:t>Extensible</w:t>
      </w:r>
      <w:proofErr w:type="spellEnd"/>
      <w:r w:rsidRPr="007C617C">
        <w:rPr>
          <w:lang w:val="fi-FI"/>
        </w:rPr>
        <w:t xml:space="preserve">  </w:t>
      </w:r>
      <w:proofErr w:type="spellStart"/>
      <w:r w:rsidRPr="007C617C">
        <w:rPr>
          <w:lang w:val="fi-FI"/>
        </w:rPr>
        <w:t>Markup</w:t>
      </w:r>
      <w:proofErr w:type="spellEnd"/>
      <w:proofErr w:type="gramEnd"/>
      <w:r w:rsidRPr="007C617C">
        <w:rPr>
          <w:lang w:val="fi-FI"/>
        </w:rPr>
        <w:t xml:space="preserve"> Language</w:t>
      </w:r>
      <w:r w:rsidR="007C617C" w:rsidRPr="007C617C">
        <w:rPr>
          <w:lang w:val="fi-FI"/>
        </w:rPr>
        <w:t>,   rakenteellinen kuvauskieli</w:t>
      </w:r>
    </w:p>
    <w:p w:rsidR="007C617C" w:rsidRDefault="007C617C" w:rsidP="007C617C">
      <w:pPr>
        <w:pStyle w:val="Symboldescription"/>
        <w:rPr>
          <w:lang w:val="fi-FI"/>
        </w:rPr>
      </w:pPr>
      <w:r>
        <w:rPr>
          <w:lang w:val="fi-FI"/>
        </w:rPr>
        <w:tab/>
        <w:t>tiedon jäsen</w:t>
      </w:r>
      <w:r w:rsidR="000F173C">
        <w:rPr>
          <w:lang w:val="fi-FI"/>
        </w:rPr>
        <w:t>tämiseen</w:t>
      </w:r>
      <w:r>
        <w:rPr>
          <w:lang w:val="fi-FI"/>
        </w:rPr>
        <w:t xml:space="preserve"> sekä tiedonvälitykseen järjestelmien välillä</w:t>
      </w:r>
    </w:p>
    <w:p w:rsidR="007C617C" w:rsidRDefault="007C617C" w:rsidP="007C617C">
      <w:pPr>
        <w:pStyle w:val="Symboldescription"/>
        <w:rPr>
          <w:lang w:val="fi-FI"/>
        </w:rPr>
      </w:pPr>
    </w:p>
    <w:p w:rsidR="007C617C" w:rsidRPr="007C617C" w:rsidRDefault="007C617C" w:rsidP="007C617C">
      <w:pPr>
        <w:pStyle w:val="Symboldescription"/>
        <w:ind w:left="0" w:firstLine="0"/>
        <w:rPr>
          <w:lang w:val="fi-FI"/>
        </w:rPr>
        <w:sectPr w:rsidR="007C617C" w:rsidRPr="007C617C"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0" w:name="_Toc463280299"/>
      <w:r w:rsidRPr="00652B3A">
        <w:lastRenderedPageBreak/>
        <w:t>Johdanto</w:t>
      </w:r>
      <w:bookmarkEnd w:id="0"/>
    </w:p>
    <w:p w:rsidR="007718D4" w:rsidRDefault="007718D4" w:rsidP="00CE7A51">
      <w:pPr>
        <w:rPr>
          <w:noProof/>
          <w:lang w:eastAsia="fi-FI"/>
        </w:rPr>
      </w:pPr>
      <w:bookmarkStart w:id="1" w:name="_Toc118865069"/>
      <w:bookmarkStart w:id="2" w:name="_Toc119224916"/>
      <w:r>
        <w:t xml:space="preserve">Tämän diplomityön toimeksiantajayritys </w:t>
      </w:r>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eri toimijoille, joista tärkeimpinä mainittakoon esimerkiksi metalliteollisuuden </w:t>
      </w:r>
      <w:proofErr w:type="spellStart"/>
      <w:r>
        <w:t>kone-</w:t>
      </w:r>
      <w:proofErr w:type="spellEnd"/>
      <w:r>
        <w:t xml:space="preserve"> ja laitevalmistajat, teolliset talonrakentajat, kalusteiden valmistajat, laitostoimittajat, prosessiteollisuus sekä suunnittelutoimistot. </w:t>
      </w:r>
      <w:proofErr w:type="spellStart"/>
      <w:r>
        <w:t>Vertex</w:t>
      </w:r>
      <w:proofErr w:type="spellEnd"/>
      <w:r>
        <w:t xml:space="preserve">-ohjelmistoilla on yhteensä noin 18 000 käyttäjää 37 eri maassa. </w:t>
      </w:r>
      <w:r>
        <w:fldChar w:fldCharType="begin"/>
      </w:r>
      <w:r>
        <w:instrText xml:space="preserve"> REF _Ref451872913 \r \h </w:instrText>
      </w:r>
      <w:r>
        <w:fldChar w:fldCharType="separate"/>
      </w:r>
      <w:r w:rsidR="007061D4">
        <w:t>[20]</w:t>
      </w:r>
      <w:r>
        <w:fldChar w:fldCharType="end"/>
      </w:r>
    </w:p>
    <w:p w:rsidR="00C52F03" w:rsidRDefault="00C52F03" w:rsidP="00CE7A51">
      <w:r>
        <w:t>Täss</w:t>
      </w:r>
      <w:r w:rsidR="00A34112">
        <w:t xml:space="preserve">ä diplomityössä suunnitellaan ja toteutetaan </w:t>
      </w:r>
      <w:proofErr w:type="spellStart"/>
      <w:r w:rsidR="00A34112">
        <w:t>Vertex</w:t>
      </w:r>
      <w:proofErr w:type="spellEnd"/>
      <w:r w:rsidR="00A34112">
        <w:t xml:space="preserve"> CAD</w:t>
      </w:r>
      <w:r w:rsidR="000D2FEC">
        <w:t xml:space="preserve"> </w:t>
      </w:r>
      <w:r w:rsidR="00A34112">
        <w:t>-ohjelmistoihin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w:t>
      </w:r>
      <w:r w:rsidR="000D2FEC">
        <w:t xml:space="preserve"> </w:t>
      </w:r>
      <w:r w:rsidR="0084003E">
        <w:t>-ohjelmistoissa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w:t>
      </w:r>
      <w:r w:rsidR="009C5E1A">
        <w:t xml:space="preserve">hinkään </w:t>
      </w:r>
      <w:proofErr w:type="spellStart"/>
      <w:r w:rsidR="009C5E1A">
        <w:t>tiettyihin</w:t>
      </w:r>
      <w:proofErr w:type="spellEnd"/>
      <w:r w:rsidR="009C5E1A">
        <w:t xml:space="preserve"> rakennetyyppeihin</w:t>
      </w:r>
      <w:r w:rsidR="00E73770">
        <w:t>.</w:t>
      </w:r>
    </w:p>
    <w:p w:rsidR="00B92019" w:rsidRDefault="000D7750" w:rsidP="00CE7A51">
      <w:r>
        <w:t xml:space="preserve">Tässä diplomityössä </w:t>
      </w:r>
      <w:r w:rsidR="00B92019">
        <w:t xml:space="preserve">toteutettava </w:t>
      </w:r>
      <w:r w:rsidR="00AD6134">
        <w:t xml:space="preserve">uusi </w:t>
      </w:r>
      <w:r w:rsidR="00B92019">
        <w:t xml:space="preserve">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CB6D36" w:rsidRDefault="00B92019" w:rsidP="00C94B4E">
      <w:r>
        <w:t>Kaikkia näitä kolmea ohjelmistoa yhdistävä tekijä on se, että</w:t>
      </w:r>
      <w:r w:rsidR="006B774D">
        <w:t xml:space="preserve"> niillä suunnitellaan erilaisia profiilirakenteita, kuten esimerkiksi konerunkoja, porrastorneja, hoitotasoja, ristikkorakenteita sekä rakennusten runkoja.</w:t>
      </w:r>
    </w:p>
    <w:p w:rsidR="003502D1" w:rsidRDefault="003502D1">
      <w:pPr>
        <w:spacing w:after="200" w:line="276" w:lineRule="auto"/>
        <w:jc w:val="left"/>
      </w:pPr>
      <w:r>
        <w:br w:type="page"/>
      </w:r>
    </w:p>
    <w:p w:rsidR="003502D1" w:rsidRDefault="00C51BD0" w:rsidP="003502D1">
      <w:pPr>
        <w:rPr>
          <w:noProof/>
          <w:lang w:eastAsia="fi-FI"/>
        </w:rPr>
      </w:pPr>
      <w:r>
        <w:rPr>
          <w:noProof/>
          <w:lang w:eastAsia="fi-FI"/>
        </w:rPr>
        <w:lastRenderedPageBreak/>
        <w:t xml:space="preserve">Vertex G4 on koneenrakennuksen tarpeisiin </w:t>
      </w:r>
      <w:r w:rsidR="00B56B79">
        <w:rPr>
          <w:noProof/>
          <w:lang w:eastAsia="fi-FI"/>
        </w:rPr>
        <w:t xml:space="preserve">tehty </w:t>
      </w:r>
      <w:r>
        <w:rPr>
          <w:noProof/>
          <w:lang w:eastAsia="fi-FI"/>
        </w:rPr>
        <w:t xml:space="preserve"> 3d-mekaniikkasuunnitteluohjelmisto. </w:t>
      </w:r>
      <w:r w:rsidR="00532C89">
        <w:rPr>
          <w:noProof/>
          <w:lang w:eastAsia="fi-FI"/>
        </w:rPr>
        <w:t>Vertex G4 -ohjelmiston</w:t>
      </w:r>
      <w:r>
        <w:rPr>
          <w:noProof/>
          <w:lang w:eastAsia="fi-FI"/>
        </w:rPr>
        <w:t xml:space="preserve"> profiilirakennetyökaluilla suunnitellaan </w:t>
      </w:r>
      <w:r w:rsidR="00E16A32">
        <w:rPr>
          <w:noProof/>
          <w:lang w:eastAsia="fi-FI"/>
        </w:rPr>
        <w:t>muun muassa konerunkoja</w:t>
      </w:r>
      <w:r>
        <w:rPr>
          <w:noProof/>
          <w:lang w:eastAsia="fi-FI"/>
        </w:rPr>
        <w:t xml:space="preserve">. </w:t>
      </w:r>
      <w:r w:rsidR="003502D1">
        <w:rPr>
          <w:noProof/>
          <w:lang w:eastAsia="fi-FI"/>
        </w:rPr>
        <w:fldChar w:fldCharType="begin"/>
      </w:r>
      <w:r w:rsidR="003502D1">
        <w:rPr>
          <w:noProof/>
          <w:lang w:eastAsia="fi-FI"/>
        </w:rPr>
        <w:instrText xml:space="preserve"> REF _Ref452311338 \r \h </w:instrText>
      </w:r>
      <w:r w:rsidR="003502D1">
        <w:rPr>
          <w:noProof/>
          <w:lang w:eastAsia="fi-FI"/>
        </w:rPr>
      </w:r>
      <w:r w:rsidR="003502D1">
        <w:rPr>
          <w:noProof/>
          <w:lang w:eastAsia="fi-FI"/>
        </w:rPr>
        <w:fldChar w:fldCharType="separate"/>
      </w:r>
      <w:r w:rsidR="007061D4">
        <w:rPr>
          <w:noProof/>
          <w:lang w:eastAsia="fi-FI"/>
        </w:rPr>
        <w:t>Kuva 1</w:t>
      </w:r>
      <w:r w:rsidR="003502D1">
        <w:rPr>
          <w:noProof/>
          <w:lang w:eastAsia="fi-FI"/>
        </w:rPr>
        <w:fldChar w:fldCharType="end"/>
      </w:r>
      <w:r w:rsidR="003502D1">
        <w:rPr>
          <w:noProof/>
          <w:lang w:eastAsia="fi-FI"/>
        </w:rPr>
        <w:t xml:space="preserve"> on torninosturin alavaunu, joka on tyypillinen esimerkki Vertex G4 -ohjelmistolla suunniteltavasta profiilirakenteesta.</w:t>
      </w:r>
      <w:r w:rsidR="00D72122">
        <w:rPr>
          <w:noProof/>
          <w:lang w:eastAsia="fi-FI"/>
        </w:rPr>
        <w:t xml:space="preserve"> V</w:t>
      </w:r>
      <w:r w:rsidR="00532C89">
        <w:rPr>
          <w:noProof/>
          <w:lang w:eastAsia="fi-FI"/>
        </w:rPr>
        <w:t>ertex G4 -ohjelmiston</w:t>
      </w:r>
      <w:r w:rsidR="00D72122">
        <w:rPr>
          <w:noProof/>
          <w:lang w:eastAsia="fi-FI"/>
        </w:rPr>
        <w:t xml:space="preserve"> asiakaskunnasta suurin osa on suomalaisia koneenrakennusyrityksiä.</w:t>
      </w:r>
    </w:p>
    <w:p w:rsidR="003502D1" w:rsidRDefault="003502D1" w:rsidP="003502D1">
      <w:pPr>
        <w:jc w:val="center"/>
      </w:pPr>
      <w:r>
        <w:rPr>
          <w:noProof/>
          <w:lang w:eastAsia="fi-FI"/>
        </w:rPr>
        <w:drawing>
          <wp:inline distT="0" distB="0" distL="0" distR="0" wp14:anchorId="642C4F88" wp14:editId="12F40CF8">
            <wp:extent cx="3221099" cy="2035534"/>
            <wp:effectExtent l="0" t="0" r="0" b="317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9712" cy="2091532"/>
                    </a:xfrm>
                    <a:prstGeom prst="rect">
                      <a:avLst/>
                    </a:prstGeom>
                  </pic:spPr>
                </pic:pic>
              </a:graphicData>
            </a:graphic>
          </wp:inline>
        </w:drawing>
      </w:r>
    </w:p>
    <w:p w:rsidR="003502D1" w:rsidRDefault="003502D1" w:rsidP="00C94B4E">
      <w:pPr>
        <w:pStyle w:val="Figurecaption"/>
      </w:pPr>
      <w:bookmarkStart w:id="3"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rsidR="007061D4">
        <w:t>[20]</w:t>
      </w:r>
      <w:r>
        <w:fldChar w:fldCharType="end"/>
      </w:r>
      <w:bookmarkEnd w:id="3"/>
    </w:p>
    <w:p w:rsidR="00C94B4E" w:rsidRPr="00C94B4E" w:rsidRDefault="00E31386" w:rsidP="00C94B4E">
      <w:pPr>
        <w:rPr>
          <w:noProof/>
          <w:lang w:eastAsia="fi-FI"/>
        </w:rPr>
      </w:pPr>
      <w:r>
        <w:rPr>
          <w:noProof/>
          <w:lang w:eastAsia="fi-FI"/>
        </w:rPr>
        <w:t>Vertex G4 Plant on laitos- ja putkistosuunnitteluun erikoistunut ohjelmisto, jolla onnistuu suurtenkin laitosmallien käsittely. Putkiston kannakoinnit, kanavistot, hoitotasot sekä yleiset profiilirakenteet ovat tyypillisiä Vertex G4 Plant -ohjelmistolla suunniteltavia kohteita.</w:t>
      </w:r>
      <w:r w:rsidR="00FE182F">
        <w:rPr>
          <w:noProof/>
          <w:lang w:eastAsia="fi-FI"/>
        </w:rPr>
        <w:t xml:space="preserve"> </w:t>
      </w:r>
      <w:r w:rsidR="00FE182F">
        <w:rPr>
          <w:noProof/>
          <w:lang w:eastAsia="fi-FI"/>
        </w:rPr>
        <w:fldChar w:fldCharType="begin"/>
      </w:r>
      <w:r w:rsidR="00FE182F">
        <w:rPr>
          <w:noProof/>
          <w:lang w:eastAsia="fi-FI"/>
        </w:rPr>
        <w:instrText xml:space="preserve"> REF _Ref456792840 \r \h </w:instrText>
      </w:r>
      <w:r w:rsidR="00FE182F">
        <w:rPr>
          <w:noProof/>
          <w:lang w:eastAsia="fi-FI"/>
        </w:rPr>
      </w:r>
      <w:r w:rsidR="00FE182F">
        <w:rPr>
          <w:noProof/>
          <w:lang w:eastAsia="fi-FI"/>
        </w:rPr>
        <w:fldChar w:fldCharType="separate"/>
      </w:r>
      <w:r w:rsidR="007061D4">
        <w:rPr>
          <w:noProof/>
          <w:lang w:eastAsia="fi-FI"/>
        </w:rPr>
        <w:t>Kuva 2</w:t>
      </w:r>
      <w:r w:rsidR="00FE182F">
        <w:rPr>
          <w:noProof/>
          <w:lang w:eastAsia="fi-FI"/>
        </w:rPr>
        <w:fldChar w:fldCharType="end"/>
      </w:r>
      <w:r w:rsidR="00FE182F">
        <w:rPr>
          <w:noProof/>
          <w:lang w:eastAsia="fi-FI"/>
        </w:rPr>
        <w:t xml:space="preserve"> on esimerkki tyypillisestä Vertex G4 Plant </w:t>
      </w:r>
      <w:r w:rsidR="00C21677">
        <w:rPr>
          <w:noProof/>
          <w:lang w:eastAsia="fi-FI"/>
        </w:rPr>
        <w:br/>
      </w:r>
      <w:r w:rsidR="00FE182F">
        <w:rPr>
          <w:noProof/>
          <w:lang w:eastAsia="fi-FI"/>
        </w:rPr>
        <w:t>-ohjelmistolla suunnitellusta laitoksesta.</w:t>
      </w:r>
      <w:r w:rsidR="00B87DAC">
        <w:rPr>
          <w:noProof/>
          <w:lang w:eastAsia="fi-FI"/>
        </w:rPr>
        <w:t xml:space="preserve"> </w:t>
      </w:r>
      <w:r w:rsidR="00532C89">
        <w:rPr>
          <w:noProof/>
          <w:lang w:eastAsia="fi-FI"/>
        </w:rPr>
        <w:t>Vertex G4 Plant -ohjelmiston asiakaskohderyhmään kuuluvat laitos-, instrumentointi- ja prosessisuunnittelua tekevät yritykset.</w:t>
      </w:r>
    </w:p>
    <w:p w:rsidR="00C94B4E" w:rsidRDefault="00C94B4E" w:rsidP="00C94B4E">
      <w:pPr>
        <w:jc w:val="center"/>
      </w:pPr>
      <w:r>
        <w:rPr>
          <w:noProof/>
          <w:lang w:eastAsia="fi-FI"/>
        </w:rPr>
        <w:drawing>
          <wp:inline distT="0" distB="0" distL="0" distR="0" wp14:anchorId="49AB9E96" wp14:editId="57EFBDA0">
            <wp:extent cx="3400425" cy="2501675"/>
            <wp:effectExtent l="0" t="0" r="0" b="0"/>
            <wp:docPr id="17" name="Kuva 17" descr="G4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4Pl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7092" cy="2506580"/>
                    </a:xfrm>
                    <a:prstGeom prst="rect">
                      <a:avLst/>
                    </a:prstGeom>
                    <a:noFill/>
                    <a:ln>
                      <a:noFill/>
                    </a:ln>
                  </pic:spPr>
                </pic:pic>
              </a:graphicData>
            </a:graphic>
          </wp:inline>
        </w:drawing>
      </w:r>
    </w:p>
    <w:p w:rsidR="00C155F7" w:rsidRDefault="00C94B4E" w:rsidP="00C155F7">
      <w:pPr>
        <w:pStyle w:val="Figurecaption"/>
      </w:pPr>
      <w:bookmarkStart w:id="4" w:name="_Ref456792840"/>
      <w:proofErr w:type="gramStart"/>
      <w:r>
        <w:t xml:space="preserve">Esimerkki tyypillisestä </w:t>
      </w:r>
      <w:proofErr w:type="spellStart"/>
      <w:r>
        <w:t>Vertex</w:t>
      </w:r>
      <w:proofErr w:type="spellEnd"/>
      <w:r>
        <w:t xml:space="preserve"> G4 </w:t>
      </w:r>
      <w:proofErr w:type="spellStart"/>
      <w:r>
        <w:t>Plant</w:t>
      </w:r>
      <w:proofErr w:type="spellEnd"/>
      <w:r>
        <w:t xml:space="preserve"> -ohjelmistolla suunnitellusta laitoksesta.</w:t>
      </w:r>
      <w:proofErr w:type="gramEnd"/>
      <w:r>
        <w:t xml:space="preserve"> </w:t>
      </w:r>
      <w:r>
        <w:fldChar w:fldCharType="begin"/>
      </w:r>
      <w:r>
        <w:instrText xml:space="preserve"> REF _Ref451872913 \r \h </w:instrText>
      </w:r>
      <w:r>
        <w:fldChar w:fldCharType="separate"/>
      </w:r>
      <w:r w:rsidR="007061D4">
        <w:t>[20]</w:t>
      </w:r>
      <w:r>
        <w:fldChar w:fldCharType="end"/>
      </w:r>
      <w:bookmarkEnd w:id="4"/>
    </w:p>
    <w:p w:rsidR="00C155F7" w:rsidRPr="00C155F7" w:rsidRDefault="00C155F7" w:rsidP="00C155F7">
      <w:pPr>
        <w:spacing w:after="200" w:line="276" w:lineRule="auto"/>
        <w:jc w:val="left"/>
        <w:rPr>
          <w:bCs/>
          <w:i/>
          <w:szCs w:val="18"/>
        </w:rPr>
      </w:pPr>
      <w:r>
        <w:br w:type="page"/>
      </w:r>
    </w:p>
    <w:p w:rsidR="000F6B15" w:rsidRDefault="00D623F9" w:rsidP="001467CC">
      <w:pPr>
        <w:tabs>
          <w:tab w:val="left" w:pos="2016"/>
        </w:tabs>
      </w:pPr>
      <w:proofErr w:type="spellStart"/>
      <w:r>
        <w:lastRenderedPageBreak/>
        <w:t>Vertex</w:t>
      </w:r>
      <w:proofErr w:type="spellEnd"/>
      <w:r>
        <w:t xml:space="preserve"> BD on rakennussuunnitteluohjelmisto arkkitehdeille, rakennesuunnittelijoille sekä teollisille rakentajille. </w:t>
      </w:r>
      <w:proofErr w:type="spellStart"/>
      <w:r>
        <w:t>Vertex</w:t>
      </w:r>
      <w:proofErr w:type="spellEnd"/>
      <w:r>
        <w:t xml:space="preserve"> BD -ohjelmistolla onnistuu älykkään rakennuksen tietomallin </w:t>
      </w:r>
      <w:r w:rsidR="002614E0">
        <w:t>(</w:t>
      </w:r>
      <w:r w:rsidR="002614E0">
        <w:rPr>
          <w:i/>
        </w:rPr>
        <w:t xml:space="preserve">BIM, Building </w:t>
      </w:r>
      <w:proofErr w:type="spellStart"/>
      <w:r w:rsidR="002614E0">
        <w:rPr>
          <w:i/>
        </w:rPr>
        <w:t>Information</w:t>
      </w:r>
      <w:proofErr w:type="spellEnd"/>
      <w:r w:rsidR="002614E0">
        <w:rPr>
          <w:i/>
        </w:rPr>
        <w:t xml:space="preserve"> </w:t>
      </w:r>
      <w:proofErr w:type="spellStart"/>
      <w:r w:rsidR="002614E0">
        <w:rPr>
          <w:i/>
        </w:rPr>
        <w:t>Model</w:t>
      </w:r>
      <w:proofErr w:type="spellEnd"/>
      <w:r w:rsidR="002614E0">
        <w:t xml:space="preserve">) </w:t>
      </w:r>
      <w:r>
        <w:t>luominen.</w:t>
      </w:r>
      <w:r w:rsidR="002614E0">
        <w:t xml:space="preserve"> Rakennuksen tietomalli muodostaa rakennukseen ja sen rakentamisprosessiin liittyvistä tiedoista digitaalisen kokonaisuuden.</w:t>
      </w:r>
      <w:r w:rsidR="001467CC">
        <w:t xml:space="preserve"> </w:t>
      </w:r>
      <w:proofErr w:type="spellStart"/>
      <w:r w:rsidR="00580B94">
        <w:t>Vertex</w:t>
      </w:r>
      <w:proofErr w:type="spellEnd"/>
      <w:r w:rsidR="00580B94">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valmistettavia rake</w:t>
      </w:r>
      <w:r w:rsidR="00C21677">
        <w:t xml:space="preserve">nnuksia suunnitellaan </w:t>
      </w:r>
      <w:proofErr w:type="spellStart"/>
      <w:r w:rsidR="00C21677">
        <w:t>Vertex</w:t>
      </w:r>
      <w:proofErr w:type="spellEnd"/>
      <w:r w:rsidR="00C21677">
        <w:t xml:space="preserve"> BD</w:t>
      </w:r>
      <w:r w:rsidR="001467CC">
        <w:t xml:space="preserve"> </w:t>
      </w:r>
      <w:r w:rsidR="00657417">
        <w:t>-ohjelmistolla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7061D4">
        <w:t>Kuva 3</w:t>
      </w:r>
      <w:r w:rsidR="00F852C9">
        <w:fldChar w:fldCharType="end"/>
      </w:r>
      <w:r w:rsidR="00F852C9">
        <w:t xml:space="preserve"> on esimerkki tyypillisestä </w:t>
      </w:r>
      <w:proofErr w:type="spellStart"/>
      <w:r w:rsidR="00F852C9">
        <w:t>Vertex</w:t>
      </w:r>
      <w:proofErr w:type="spellEnd"/>
      <w:r w:rsidR="00F852C9">
        <w:t xml:space="preserve"> BD </w:t>
      </w:r>
      <w:r w:rsidR="00E31386">
        <w:t>-</w:t>
      </w:r>
      <w:r w:rsidR="00F852C9">
        <w:t>ohjelmistolla suunnitellusta rakennuksesta, jonka runkorakenne on valmistettu CFS-profiileista.</w:t>
      </w:r>
      <w:r w:rsidR="00724162">
        <w:t xml:space="preserve"> </w:t>
      </w:r>
      <w:proofErr w:type="spellStart"/>
      <w:r w:rsidR="00724162">
        <w:t>Vertex</w:t>
      </w:r>
      <w:proofErr w:type="spellEnd"/>
      <w:r w:rsidR="00724162">
        <w:t xml:space="preserve"> BD</w:t>
      </w:r>
      <w:r w:rsidR="00993AF4">
        <w:t xml:space="preserve"> -ohjelmiston </w:t>
      </w:r>
      <w:proofErr w:type="spellStart"/>
      <w:r w:rsidR="00993AF4">
        <w:t>Truss</w:t>
      </w:r>
      <w:proofErr w:type="spellEnd"/>
      <w:r w:rsidR="00993AF4">
        <w:t xml:space="preserve"> Engineering -lisäoptiolla </w:t>
      </w:r>
      <w:r w:rsidR="00724162">
        <w:t>onnistuu</w:t>
      </w:r>
      <w:r w:rsidR="002614E0">
        <w:t xml:space="preserve"> </w:t>
      </w:r>
      <w:r w:rsidR="00724162">
        <w:t>a</w:t>
      </w:r>
      <w:r w:rsidR="002614E0">
        <w:t xml:space="preserve">utomaattinen </w:t>
      </w:r>
      <w:r w:rsidR="00724162">
        <w:t xml:space="preserve">Australian </w:t>
      </w:r>
      <w:r w:rsidR="002614E0">
        <w:t>standardin</w:t>
      </w:r>
      <w:r w:rsidR="001467CC">
        <w:t xml:space="preserve"> mukainen mitoittaminen CFS-profiiliristikoille.</w:t>
      </w:r>
    </w:p>
    <w:p w:rsidR="000577CA" w:rsidRDefault="000F6B15" w:rsidP="000F6B15">
      <w:pPr>
        <w:jc w:val="center"/>
      </w:pPr>
      <w:r>
        <w:rPr>
          <w:noProof/>
          <w:lang w:eastAsia="fi-FI"/>
        </w:rPr>
        <w:drawing>
          <wp:inline distT="0" distB="0" distL="0" distR="0" wp14:anchorId="3BB12D35" wp14:editId="17200C6B">
            <wp:extent cx="3535386" cy="2257425"/>
            <wp:effectExtent l="0" t="0" r="825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3">
                      <a:extLst>
                        <a:ext uri="{28A0092B-C50C-407E-A947-70E740481C1C}">
                          <a14:useLocalDpi xmlns:a14="http://schemas.microsoft.com/office/drawing/2010/main" val="0"/>
                        </a:ext>
                      </a:extLst>
                    </a:blip>
                    <a:stretch>
                      <a:fillRect/>
                    </a:stretch>
                  </pic:blipFill>
                  <pic:spPr>
                    <a:xfrm>
                      <a:off x="0" y="0"/>
                      <a:ext cx="3735293" cy="2385070"/>
                    </a:xfrm>
                    <a:prstGeom prst="rect">
                      <a:avLst/>
                    </a:prstGeom>
                  </pic:spPr>
                </pic:pic>
              </a:graphicData>
            </a:graphic>
          </wp:inline>
        </w:drawing>
      </w:r>
    </w:p>
    <w:p w:rsidR="000F6B15" w:rsidRPr="00C155F7" w:rsidRDefault="000F6B15" w:rsidP="00C155F7">
      <w:pPr>
        <w:pStyle w:val="Figurecaption"/>
      </w:pPr>
      <w:bookmarkStart w:id="5" w:name="_Ref455073658"/>
      <w:proofErr w:type="gramStart"/>
      <w:r>
        <w:t xml:space="preserve">Esimerkki tyypillisestä </w:t>
      </w:r>
      <w:proofErr w:type="spellStart"/>
      <w:r>
        <w:t>Vertex</w:t>
      </w:r>
      <w:proofErr w:type="spellEnd"/>
      <w:r>
        <w:t xml:space="preserve"> BD -ohjelmistolla suunnitellusta </w:t>
      </w:r>
      <w:r w:rsidR="003C7798">
        <w:t>CFS-profiilirakenteesta.</w:t>
      </w:r>
      <w:proofErr w:type="gramEnd"/>
      <w:r>
        <w:t xml:space="preserve"> </w:t>
      </w:r>
      <w:r>
        <w:fldChar w:fldCharType="begin"/>
      </w:r>
      <w:r>
        <w:instrText xml:space="preserve"> REF _Ref451872913 \r \h </w:instrText>
      </w:r>
      <w:r>
        <w:fldChar w:fldCharType="separate"/>
      </w:r>
      <w:r w:rsidR="007061D4">
        <w:t>[20]</w:t>
      </w:r>
      <w:r>
        <w:fldChar w:fldCharType="end"/>
      </w:r>
      <w:bookmarkEnd w:id="5"/>
    </w:p>
    <w:p w:rsidR="00B92019" w:rsidRDefault="004D2037" w:rsidP="00B92019">
      <w:r>
        <w:t xml:space="preserve">Näillä kolmella </w:t>
      </w:r>
      <w:r w:rsidR="00205654">
        <w:t>edellä</w:t>
      </w:r>
      <w:r>
        <w:t xml:space="preserve"> mainitulla ohjelmistolla suunniteltaessa kohdataan</w:t>
      </w:r>
      <w:r w:rsidR="004F1FBB">
        <w:t xml:space="preserve">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 xml:space="preserve">Tässä työssä on tarkoitus suunnitella ja toteuttaa </w:t>
      </w:r>
      <w:proofErr w:type="spellStart"/>
      <w:r>
        <w:t>Vertex</w:t>
      </w:r>
      <w:proofErr w:type="spellEnd"/>
      <w:r>
        <w:t xml:space="preserve">-ohjelmistoihin asiakastarpeiden pohjalta käyttöliittymä kehärakenteiden lujuuslaskentamoduuliin. Se tulee olemaan suunnittelijalle nopea työkalu esimerkiksi suunnittelunaikaiseen rakennevaihtoehtojen </w:t>
      </w:r>
      <w:r>
        <w:lastRenderedPageBreak/>
        <w:t>arvioimiseen.</w:t>
      </w:r>
      <w:r w:rsidR="00914ECD">
        <w:t xml:space="preserve"> Lujuuslaskentamoduuli toteutetaan yhtenäisenä ohjelmistokomponenttina kaikkiin kolmeen </w:t>
      </w:r>
      <w:r w:rsidR="008771AB">
        <w:t>edellä</w:t>
      </w:r>
      <w:r w:rsidR="00914ECD">
        <w:t xml:space="preserve"> esiteltyyn </w:t>
      </w:r>
      <w:proofErr w:type="spellStart"/>
      <w:r w:rsidR="00914ECD">
        <w:t>Vertex</w:t>
      </w:r>
      <w:proofErr w:type="spellEnd"/>
      <w:r w:rsidR="00914ECD">
        <w:t>-ohjelmistoon.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w:t>
      </w:r>
      <w:proofErr w:type="spellStart"/>
      <w:r w:rsidR="00CA46DF">
        <w:t>Vertex</w:t>
      </w:r>
      <w:proofErr w:type="spellEnd"/>
      <w:r w:rsidR="00CA46DF">
        <w:t xml:space="preserve">-ohjelmistoissa </w:t>
      </w:r>
      <w:r w:rsidR="008771AB">
        <w:t xml:space="preserve">mukana </w:t>
      </w:r>
      <w:r w:rsidR="00CA46DF">
        <w:t>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w:t>
      </w:r>
      <w:r w:rsidR="008771AB">
        <w:t>ussa esitellään myös esimerkki lujuuslaskentamoduulin käytöstä</w:t>
      </w:r>
      <w:r w:rsidR="00A744F3">
        <w:t>.</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6" w:name="_Ref443833856"/>
      <w:bookmarkStart w:id="7" w:name="_Toc463280300"/>
      <w:bookmarkEnd w:id="1"/>
      <w:bookmarkEnd w:id="2"/>
      <w:r>
        <w:lastRenderedPageBreak/>
        <w:t>Kehä</w:t>
      </w:r>
      <w:r w:rsidR="00E377B0">
        <w:t>rakenteiden</w:t>
      </w:r>
      <w:r w:rsidR="00E377B0">
        <w:br/>
        <w:t>elementtimenetelmä</w:t>
      </w:r>
      <w:bookmarkEnd w:id="6"/>
      <w:bookmarkEnd w:id="7"/>
    </w:p>
    <w:p w:rsidR="00E34C0E" w:rsidRDefault="00322A77" w:rsidP="005E1AD6">
      <w:bookmarkStart w:id="8"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7061D4">
        <w:t>[9]</w:t>
      </w:r>
      <w:r w:rsidR="00B060AA">
        <w:fldChar w:fldCharType="end"/>
      </w:r>
      <w:r w:rsidR="00B45C6E">
        <w:fldChar w:fldCharType="begin"/>
      </w:r>
      <w:r w:rsidR="00B45C6E">
        <w:instrText xml:space="preserve"> REF _Ref441506001 \r \h </w:instrText>
      </w:r>
      <w:r w:rsidR="00B45C6E">
        <w:fldChar w:fldCharType="separate"/>
      </w:r>
      <w:r w:rsidR="007061D4">
        <w:t>[17]</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7061D4">
        <w:t>[17]</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9" w:name="_Toc463280301"/>
      <w:r>
        <w:t>Tekninen taivutusteoria</w:t>
      </w:r>
      <w:bookmarkEnd w:id="9"/>
    </w:p>
    <w:p w:rsidR="00EA3F98" w:rsidRDefault="00C560DE" w:rsidP="005F36A6">
      <w:bookmarkStart w:id="10" w:name="_Toc363738160"/>
      <w:bookmarkEnd w:id="8"/>
      <w:r w:rsidRPr="00C560DE">
        <w:t>Teknistä taivutusteoriaa kutsutaan joskus myö</w:t>
      </w:r>
      <w:r>
        <w:t xml:space="preserve">s klassiseksi palkkiteoriaksi tai </w:t>
      </w:r>
      <w:r w:rsidR="00EA3F98">
        <w:t xml:space="preserve">sen </w:t>
      </w:r>
      <w:r>
        <w:t xml:space="preserve">kehittäjiensä mukaan </w:t>
      </w:r>
      <w:proofErr w:type="spellStart"/>
      <w:r>
        <w:t>Euler</w:t>
      </w:r>
      <w:r w:rsidR="002E2FDA">
        <w:t>-Bernoulli</w:t>
      </w:r>
      <w:proofErr w:type="spellEnd"/>
      <w:r>
        <w:t xml:space="preserve"> </w:t>
      </w:r>
      <w:r w:rsidR="002E2FDA">
        <w:t>-</w:t>
      </w:r>
      <w:r>
        <w:t>palkki</w:t>
      </w:r>
      <w:r w:rsidR="002E2FDA">
        <w:t>malliksi</w:t>
      </w:r>
      <w:r>
        <w:t xml:space="preserve">.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7061D4">
        <w:t>[9]</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1"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7061D4">
        <w:t>[14]</w:t>
      </w:r>
      <w:r w:rsidR="00B56EE1">
        <w:fldChar w:fldCharType="end"/>
      </w:r>
      <w:r w:rsidR="00B56EE1">
        <w:t>.</w:t>
      </w:r>
      <w:bookmarkEnd w:id="11"/>
      <w:proofErr w:type="gramEnd"/>
    </w:p>
    <w:p w:rsidR="002437C9" w:rsidRPr="00B35095" w:rsidRDefault="00B35095" w:rsidP="002437C9">
      <w:r>
        <w:fldChar w:fldCharType="begin"/>
      </w:r>
      <w:r>
        <w:instrText xml:space="preserve"> REF _Ref444434322 \r \h </w:instrText>
      </w:r>
      <w:r>
        <w:fldChar w:fldCharType="separate"/>
      </w:r>
      <w:r w:rsidR="007061D4">
        <w:t>Kuva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C900A8" w:rsidRDefault="003C1BB1" w:rsidP="00637C10">
      <w:pPr>
        <w:pStyle w:val="Otsikko2"/>
      </w:pPr>
      <w:bookmarkStart w:id="12" w:name="_Toc463280302"/>
      <w:bookmarkEnd w:id="10"/>
      <w:r>
        <w:t>Laskentamalli</w:t>
      </w:r>
      <w:bookmarkEnd w:id="12"/>
    </w:p>
    <w:p w:rsidR="00C900A8" w:rsidRDefault="00C900A8" w:rsidP="00637C10">
      <w:r>
        <w:t>Laskentamallilla tarkoitetaan todellisesta tutkittavasta rakenteesta muodostettua mallia, joka on laskettavissa elementtimenetelmän keinoin. Laskentamalli muodostuu elementeistä, niiden solmuista, tuentareunaehdoista ja kuormituksista. Kehärakenteiden elementtimenetelmässä laskentamalli koostuu yksiulotteisista palkkielementeistä, joilla on tyypillisesti kaksi solmua.</w:t>
      </w:r>
    </w:p>
    <w:p w:rsidR="00AC4BC2" w:rsidRDefault="00AC4BC2" w:rsidP="00AC4BC2">
      <w:pPr>
        <w:pStyle w:val="Otsikko3"/>
      </w:pPr>
      <w:bookmarkStart w:id="13" w:name="_Toc463280303"/>
      <w:r>
        <w:lastRenderedPageBreak/>
        <w:t>Elementit</w:t>
      </w:r>
      <w:bookmarkEnd w:id="13"/>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7061D4">
        <w:t>[9]</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7061D4">
        <w:t>Kuva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FF6208"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5" o:title="JanaElementti"/>
          </v:shape>
        </w:pict>
      </w:r>
    </w:p>
    <w:p w:rsidR="0066770E" w:rsidRDefault="0066770E" w:rsidP="0066770E">
      <w:pPr>
        <w:pStyle w:val="Figurecaption"/>
      </w:pPr>
      <w:bookmarkStart w:id="14" w:name="_Ref447463120"/>
      <w:r>
        <w:t xml:space="preserve">Yksiulotteinen janaelementti. </w:t>
      </w:r>
      <w:r>
        <w:fldChar w:fldCharType="begin"/>
      </w:r>
      <w:r>
        <w:instrText xml:space="preserve"> REF _Ref441508202 \r \h </w:instrText>
      </w:r>
      <w:r>
        <w:fldChar w:fldCharType="separate"/>
      </w:r>
      <w:r w:rsidR="007061D4">
        <w:t>[9]</w:t>
      </w:r>
      <w:r>
        <w:fldChar w:fldCharType="end"/>
      </w:r>
      <w:bookmarkEnd w:id="14"/>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151E50">
        <w:fldChar w:fldCharType="begin"/>
      </w:r>
      <w:r w:rsidR="00151E50">
        <w:instrText xml:space="preserve"> REF _Ref456856513 \r \h </w:instrText>
      </w:r>
      <w:r w:rsidR="00151E50">
        <w:fldChar w:fldCharType="separate"/>
      </w:r>
      <w:r w:rsidR="007061D4">
        <w:t>Kuva 6</w:t>
      </w:r>
      <w:r w:rsidR="00151E50">
        <w:fldChar w:fldCharType="end"/>
      </w:r>
      <w:r w:rsidR="00151E50">
        <w:t xml:space="preserve"> </w:t>
      </w:r>
      <w:r w:rsidR="00873994">
        <w:t xml:space="preserve">on esitetty </w:t>
      </w:r>
      <w:r w:rsidR="00145938">
        <w:t>kvadraattiset</w:t>
      </w:r>
      <w:r w:rsidR="00390FB2">
        <w:t xml:space="preserve">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7061D4">
        <w:t>[9]</w:t>
      </w:r>
      <w:r>
        <w:fldChar w:fldCharType="end"/>
      </w:r>
    </w:p>
    <w:p w:rsidR="0066770E" w:rsidRDefault="00FF6208" w:rsidP="0066770E">
      <w:pPr>
        <w:jc w:val="center"/>
      </w:pPr>
      <w:r>
        <w:pict>
          <v:shape id="_x0000_i1026" type="#_x0000_t75" style="width:183pt;height:145.5pt">
            <v:imagedata r:id="rId16" o:title="ParabolicLagrangian"/>
          </v:shape>
        </w:pict>
      </w:r>
    </w:p>
    <w:p w:rsidR="0066770E" w:rsidRDefault="00D54A39" w:rsidP="0066770E">
      <w:pPr>
        <w:pStyle w:val="Figurecaption"/>
      </w:pPr>
      <w:bookmarkStart w:id="15" w:name="_Ref456856513"/>
      <w:r>
        <w:t>Kvadraattiset</w:t>
      </w:r>
      <w:r w:rsidR="0066770E">
        <w:t xml:space="preserve"> </w:t>
      </w:r>
      <w:proofErr w:type="spellStart"/>
      <w:r w:rsidR="0066770E">
        <w:t>Lagrangen</w:t>
      </w:r>
      <w:proofErr w:type="spellEnd"/>
      <w:r w:rsidR="0066770E">
        <w:t xml:space="preserve"> muotofunktiot. </w:t>
      </w:r>
      <w:proofErr w:type="gramStart"/>
      <w:r w:rsidR="0066770E">
        <w:t xml:space="preserve">Kuva muokattu lähteestä </w:t>
      </w:r>
      <w:r w:rsidR="0066770E">
        <w:fldChar w:fldCharType="begin"/>
      </w:r>
      <w:r w:rsidR="0066770E">
        <w:instrText xml:space="preserve"> REF _Ref441508202 \r \h </w:instrText>
      </w:r>
      <w:r w:rsidR="0066770E">
        <w:fldChar w:fldCharType="separate"/>
      </w:r>
      <w:r w:rsidR="007061D4">
        <w:t>[9]</w:t>
      </w:r>
      <w:r w:rsidR="0066770E">
        <w:fldChar w:fldCharType="end"/>
      </w:r>
      <w:r w:rsidR="0066770E">
        <w:t>.</w:t>
      </w:r>
      <w:bookmarkEnd w:id="15"/>
      <w:proofErr w:type="gramEnd"/>
    </w:p>
    <w:p w:rsidR="00873994" w:rsidRDefault="00AC4BC2" w:rsidP="00873994">
      <w:pPr>
        <w:pStyle w:val="Otsikko3"/>
      </w:pPr>
      <w:bookmarkStart w:id="16" w:name="_Toc463280304"/>
      <w:r>
        <w:t>Koordinaatistot</w:t>
      </w:r>
      <w:bookmarkEnd w:id="16"/>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FF6208" w:rsidP="00D2723A">
      <w:pPr>
        <w:jc w:val="center"/>
      </w:pPr>
      <w:r>
        <w:pict>
          <v:shape id="_x0000_i1027" type="#_x0000_t75" style="width:338.25pt;height:165pt">
            <v:imagedata r:id="rId17" o:title="Laskentamalli ja elementit"/>
          </v:shape>
        </w:pict>
      </w:r>
    </w:p>
    <w:p w:rsidR="00D2723A" w:rsidRDefault="00D2723A" w:rsidP="00D2723A">
      <w:pPr>
        <w:pStyle w:val="Figurecaption"/>
      </w:pPr>
      <w:bookmarkStart w:id="17"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7061D4">
        <w:t>[17]</w:t>
      </w:r>
      <w:r>
        <w:fldChar w:fldCharType="end"/>
      </w:r>
      <w:r>
        <w:t>.</w:t>
      </w:r>
      <w:bookmarkEnd w:id="17"/>
      <w:proofErr w:type="gramEnd"/>
    </w:p>
    <w:p w:rsidR="00D2723A" w:rsidRDefault="007C57B7" w:rsidP="00D2723A">
      <w:r>
        <w:fldChar w:fldCharType="begin"/>
      </w:r>
      <w:r>
        <w:instrText xml:space="preserve"> REF _Ref444757306 \r \h </w:instrText>
      </w:r>
      <w:r>
        <w:fldChar w:fldCharType="separate"/>
      </w:r>
      <w:r w:rsidR="007061D4">
        <w:t>Kuva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8" w:name="_Toc463280305"/>
      <w:r>
        <w:t>Solmumittausjärjestelmän kierto</w:t>
      </w:r>
      <w:bookmarkEnd w:id="18"/>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FF6208"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7C57B7" w:rsidRDefault="009D59FB" w:rsidP="009D59FB">
      <w:pPr>
        <w:pStyle w:val="Otsikko3"/>
        <w:rPr>
          <w:rFonts w:eastAsiaTheme="minorEastAsia"/>
        </w:rPr>
      </w:pPr>
      <w:bookmarkStart w:id="19" w:name="_Toc463280306"/>
      <w:r>
        <w:rPr>
          <w:rFonts w:eastAsiaTheme="minorEastAsia"/>
        </w:rPr>
        <w:t>Ratkaisukaavat</w:t>
      </w:r>
      <w:bookmarkEnd w:id="19"/>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7061D4">
        <w:t>[17]</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FF6208"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FF6208"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20" w:name="_Toc463280307"/>
      <w:r>
        <w:lastRenderedPageBreak/>
        <w:t>Käyttöliittymäsuunnittelun</w:t>
      </w:r>
      <w:r>
        <w:br/>
        <w:t>periaatteita</w:t>
      </w:r>
      <w:bookmarkEnd w:id="20"/>
    </w:p>
    <w:p w:rsidR="00A27A31" w:rsidRDefault="00EF4384" w:rsidP="00961AB0">
      <w:r>
        <w:t xml:space="preserve">Ohjelmistoyrityksen kannattaa panostaa tuotteidensa hyvään </w:t>
      </w:r>
      <w:r w:rsidR="00A27A31">
        <w:t xml:space="preserve">ja helppoon </w:t>
      </w:r>
      <w:r>
        <w:t xml:space="preserve">käytettävyyteen, sillä </w:t>
      </w:r>
      <w:r w:rsidR="00DE6DA2">
        <w:t>s</w:t>
      </w:r>
      <w:r>
        <w:t>e vaikutta</w:t>
      </w:r>
      <w:r w:rsidR="00DE6DA2">
        <w:t>a</w:t>
      </w:r>
      <w:r>
        <w:t xml:space="preserve"> suoraan tuotteiden laatuun ja </w:t>
      </w:r>
      <w:r w:rsidR="00A27A31">
        <w:t>vähentä</w:t>
      </w:r>
      <w:r w:rsidR="00DE6DA2">
        <w:t>ä</w:t>
      </w:r>
      <w:r w:rsidR="00A27A31">
        <w:t xml:space="preserve">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w:t>
      </w:r>
      <w:r w:rsidR="00DE6DA2">
        <w:t>,</w:t>
      </w:r>
      <w:r w:rsidR="00A27A31">
        <w:t xml:space="preserve"> minkälainen käyttöliittymä tyydyttää käyttäjien tarpeet, kehitystyöhön kuluva aika ja kustannukset </w:t>
      </w:r>
      <w:r w:rsidR="00DE6DA2">
        <w:t>saadaan minimoitua</w:t>
      </w:r>
      <w:r w:rsidR="00A27A31">
        <w:t>.</w:t>
      </w:r>
      <w:r w:rsidR="00961AB0">
        <w:t xml:space="preserve"> Myös tuotteen ylläpitokustannukset saadaan pienemmiksi, kun ohjelmistoa on helppo käyttää, sillä silloin asiakastuen tarve on vähäisempi.</w:t>
      </w:r>
    </w:p>
    <w:p w:rsidR="00433F0A" w:rsidRDefault="00433F0A" w:rsidP="00961AB0">
      <w:r>
        <w:t>Nykyään</w:t>
      </w:r>
      <w:r w:rsidR="00FB5707">
        <w:t xml:space="preserve"> trendinä on sisällyttää CAD-ohjelmistoihin lisäominaisuutena lujuuslaskentamoduuleja, joiden avulla lujuustarkasteluita voidaan tehdä jo rakenteiden suunnitteluvaiheessa. Kun rakenteen käyttäytyminen kuormitusten alaisena voidaan simuloida tietokoneen avulla, ei rakenteen lujuutta tarvitse varmistaa prototyyppien avulla</w:t>
      </w:r>
      <w:r w:rsidR="00DE6DA2">
        <w:t>.</w:t>
      </w:r>
      <w:r w:rsidR="00FB5707">
        <w:t xml:space="preserve"> </w:t>
      </w:r>
      <w:r w:rsidR="00DE6DA2">
        <w:t>Myös</w:t>
      </w:r>
      <w:r w:rsidR="00FB5707">
        <w:t xml:space="preserve"> tuotekehitysprosessiin kuluva aika ja rahamäärä saadaan pienenemään huomattavasti. </w:t>
      </w:r>
      <w:r w:rsidR="00E00BC6">
        <w:t>S</w:t>
      </w:r>
      <w:r w:rsidR="00FB5707">
        <w:t>uunnittelunaikaisia lujuustarkasteluja tekevät yleensä henkilöt, jotka eivät välttämättä omaa kovin syvällistä lujuusopin tietämystä, minkä vuoksi lujuuslaskentamoduulien helppokäyttöisyyden merkitys korostuu.</w:t>
      </w:r>
      <w:r w:rsidR="00DE6DA2">
        <w:t xml:space="preserve"> </w:t>
      </w:r>
      <w:r w:rsidR="00DE6DA2">
        <w:fldChar w:fldCharType="begin"/>
      </w:r>
      <w:r w:rsidR="00DE6DA2">
        <w:instrText xml:space="preserve"> REF _Ref459220385 \r \h </w:instrText>
      </w:r>
      <w:r w:rsidR="00DE6DA2">
        <w:fldChar w:fldCharType="separate"/>
      </w:r>
      <w:r w:rsidR="007061D4">
        <w:t>[2]</w:t>
      </w:r>
      <w:r w:rsidR="00DE6DA2">
        <w:fldChar w:fldCharType="end"/>
      </w:r>
      <w:r w:rsidR="00DE6DA2">
        <w:fldChar w:fldCharType="begin"/>
      </w:r>
      <w:r w:rsidR="00DE6DA2">
        <w:instrText xml:space="preserve"> REF _Ref459220395 \r \h </w:instrText>
      </w:r>
      <w:r w:rsidR="00DE6DA2">
        <w:fldChar w:fldCharType="separate"/>
      </w:r>
      <w:r w:rsidR="007061D4">
        <w:t>[16]</w:t>
      </w:r>
      <w:r w:rsidR="00DE6DA2">
        <w:fldChar w:fldCharType="end"/>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1" w:name="_Toc463280308"/>
      <w:r>
        <w:t>Käyttäjäkokemus</w:t>
      </w:r>
      <w:bookmarkEnd w:id="21"/>
    </w:p>
    <w:p w:rsidR="001A6C72" w:rsidRDefault="001A6C72" w:rsidP="001A6C72">
      <w:r>
        <w:t>Käyttäjäkokemuksella tarkoitetaan käyttäjän subjektiivista vaikutelmaa tuotteest</w:t>
      </w:r>
      <w:r w:rsidR="00BA66A3">
        <w:t>a.</w:t>
      </w:r>
      <w:r>
        <w:t xml:space="preserve"> </w:t>
      </w:r>
      <w:r w:rsidR="00BA66A3">
        <w:t>Käyttäjäkokemus</w:t>
      </w:r>
      <w:r>
        <w:t xml:space="preserve"> syntyy</w:t>
      </w:r>
      <w:r w:rsidR="0075558D">
        <w:t xml:space="preserve"> käyttäjän ollessa vuorovaikutuksessa </w:t>
      </w:r>
      <w:r w:rsidR="00BA66A3">
        <w:t>tuotteen</w:t>
      </w:r>
      <w:r w:rsidR="0075558D">
        <w:t xml:space="preserve">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7061D4">
        <w:t>[21]</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lastRenderedPageBreak/>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w:t>
      </w:r>
      <w:r w:rsidR="00BA66A3">
        <w:t>en</w:t>
      </w:r>
      <w:r w:rsidR="000D36AA">
        <w:t>.</w:t>
      </w:r>
      <w:r w:rsidR="00C86274">
        <w:t xml:space="preserve"> </w:t>
      </w:r>
      <w:r w:rsidR="000D36AA">
        <w:t xml:space="preserve">Tällaisia voivat olla esimerkiksi tuotteen käyttöohje tai </w:t>
      </w:r>
      <w:r w:rsidR="00BA66A3">
        <w:t>asiakastuki</w:t>
      </w:r>
      <w:r w:rsidR="00776E82">
        <w:t>.</w:t>
      </w:r>
      <w:r w:rsidR="000D36AA">
        <w:t xml:space="preserve"> </w:t>
      </w:r>
      <w:r w:rsidR="00C86274">
        <w:fldChar w:fldCharType="begin"/>
      </w:r>
      <w:r w:rsidR="00C86274">
        <w:instrText xml:space="preserve"> REF _Ref442202328 \r \h </w:instrText>
      </w:r>
      <w:r w:rsidR="00C86274">
        <w:fldChar w:fldCharType="separate"/>
      </w:r>
      <w:r w:rsidR="007061D4">
        <w:t>[21]</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7061D4">
        <w:t>[21]</w:t>
      </w:r>
      <w:r>
        <w:fldChar w:fldCharType="end"/>
      </w:r>
      <w:r w:rsidR="00B31C4F">
        <w:t xml:space="preserve"> </w:t>
      </w:r>
    </w:p>
    <w:p w:rsidR="007B7987" w:rsidRDefault="007B7987" w:rsidP="007B7987">
      <w:pPr>
        <w:jc w:val="center"/>
      </w:pPr>
      <w:r>
        <w:rPr>
          <w:noProof/>
          <w:lang w:eastAsia="fi-FI"/>
        </w:rPr>
        <w:drawing>
          <wp:inline distT="0" distB="0" distL="0" distR="0" wp14:anchorId="4820F956" wp14:editId="340A2E30">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2"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7061D4">
        <w:t>[21]</w:t>
      </w:r>
      <w:r>
        <w:fldChar w:fldCharType="end"/>
      </w:r>
      <w:bookmarkEnd w:id="22"/>
    </w:p>
    <w:p w:rsidR="00674FF6" w:rsidRDefault="00674FF6" w:rsidP="00674FF6">
      <w:r>
        <w:fldChar w:fldCharType="begin"/>
      </w:r>
      <w:r>
        <w:instrText xml:space="preserve"> REF _Ref451535561 \r \h </w:instrText>
      </w:r>
      <w:r>
        <w:fldChar w:fldCharType="separate"/>
      </w:r>
      <w:r w:rsidR="007061D4">
        <w:t>Kuva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3" w:name="_Toc463280309"/>
      <w:r>
        <w:t>Käyttäjä</w:t>
      </w:r>
      <w:r w:rsidR="00426E28">
        <w:t>keskeinen</w:t>
      </w:r>
      <w:r>
        <w:t xml:space="preserve"> suunnittelu</w:t>
      </w:r>
      <w:bookmarkEnd w:id="23"/>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w:t>
      </w:r>
      <w:r w:rsidR="0084258C">
        <w:lastRenderedPageBreak/>
        <w:t>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rsidR="00BA66A3">
        <w:t>,</w:t>
      </w:r>
      <w:r>
        <w:t xml:space="preserve"> asiakaslähtöisyys</w:t>
      </w:r>
      <w:r w:rsidR="00BA66A3">
        <w:t>,</w:t>
      </w:r>
      <w:r>
        <w:t xml:space="preserve">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7061D4">
        <w:t>[5]</w:t>
      </w:r>
      <w:r w:rsidR="00F10D89">
        <w:fldChar w:fldCharType="end"/>
      </w:r>
    </w:p>
    <w:p w:rsidR="00086549" w:rsidRDefault="008B5715" w:rsidP="00317F03">
      <w:r>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w:t>
      </w:r>
      <w:r w:rsidR="00BA66A3">
        <w:t xml:space="preserve">. Kun ongelmakohta korjataan jo suunnitteluvaiheessa, prosessin kokonaiskustannukset tulevat hyvin paljon pienemmiksi kuin silloin, jos ongelmakohtiin kiinnitetään huomiota vasta järjestelmän valmistuttua. </w:t>
      </w:r>
      <w:r>
        <w:t>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7061D4">
        <w:t>[5]</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w:t>
      </w:r>
      <w:r w:rsidR="00BA66A3">
        <w:t>kustannustehokasta</w:t>
      </w:r>
      <w:r>
        <w:t xml:space="preserve">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r w:rsidR="00053342">
        <w:t xml:space="preserve"> </w:t>
      </w:r>
      <w:r w:rsidR="00053342">
        <w:fldChar w:fldCharType="begin"/>
      </w:r>
      <w:r w:rsidR="00053342">
        <w:instrText xml:space="preserve"> REF _Ref451537693 \r \h </w:instrText>
      </w:r>
      <w:r w:rsidR="00053342">
        <w:fldChar w:fldCharType="separate"/>
      </w:r>
      <w:r w:rsidR="007061D4">
        <w:t>[5]</w:t>
      </w:r>
      <w:r w:rsidR="00053342">
        <w:fldChar w:fldCharType="end"/>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7061D4">
        <w:t>[21]</w:t>
      </w:r>
      <w:r>
        <w:fldChar w:fldCharType="end"/>
      </w:r>
    </w:p>
    <w:p w:rsidR="00E25230" w:rsidRDefault="00E25230" w:rsidP="00E25230">
      <w:pPr>
        <w:pStyle w:val="Otsikko3"/>
      </w:pPr>
      <w:bookmarkStart w:id="24" w:name="_Toc463280310"/>
      <w:r>
        <w:t>Normanin suunnitteluperiaatteet</w:t>
      </w:r>
      <w:bookmarkEnd w:id="24"/>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7061D4">
        <w:t>[13]</w:t>
      </w:r>
      <w:r w:rsidR="00A470FE">
        <w:fldChar w:fldCharType="end"/>
      </w:r>
      <w:r w:rsidR="00A470FE">
        <w:t xml:space="preserve"> </w:t>
      </w:r>
      <w:r>
        <w:t>kuinka jokapäiväisten esineiden käytettävyyttä voitaisiin parantaa. Näitä ohjeistuksia on helppo soveltaa myös oh</w:t>
      </w:r>
      <w:r>
        <w:lastRenderedPageBreak/>
        <w:t xml:space="preserve">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 xml:space="preserve">Palaute on käyttäjälle annettavaa tietoa tuotteen toiminnasta. Palautteesta ilmenee, mitä on tehty ja mitä tuloksia saavutettu. Palaute on oleellista onnistuneen toiminnan </w:t>
      </w:r>
      <w:r w:rsidR="00BA66A3">
        <w:t xml:space="preserve">jälkeen, mutta erityisesti </w:t>
      </w:r>
      <w:r>
        <w:t>virhetilanteissa palaut</w:t>
      </w:r>
      <w:r w:rsidR="00BA66A3">
        <w:t>t</w:t>
      </w:r>
      <w:r>
        <w:t>e</w:t>
      </w:r>
      <w:r w:rsidR="00BA66A3">
        <w:t>en</w:t>
      </w:r>
      <w:r>
        <w:t xml:space="preserve"> tärke</w:t>
      </w:r>
      <w:r w:rsidR="00BA66A3">
        <w:t>ys korostuu</w:t>
      </w:r>
      <w:r>
        <w:t>.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5" w:name="_Toc463280311"/>
      <w:r>
        <w:lastRenderedPageBreak/>
        <w:t>Nielsenin heuristiikat</w:t>
      </w:r>
      <w:bookmarkEnd w:id="25"/>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7061D4">
        <w:t>[12]</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6" w:name="_Toc463280312"/>
      <w:proofErr w:type="spellStart"/>
      <w:r>
        <w:t>Shneidermanin</w:t>
      </w:r>
      <w:proofErr w:type="spellEnd"/>
      <w:r>
        <w:t xml:space="preserve"> kahdeksan kultaista sääntöä</w:t>
      </w:r>
      <w:bookmarkEnd w:id="26"/>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7061D4">
        <w:t>[18]</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7061D4">
        <w:t>[21]</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956FA9" w:rsidP="0019345B">
      <w:pPr>
        <w:pStyle w:val="Otsikko1"/>
      </w:pPr>
      <w:bookmarkStart w:id="27" w:name="_Toc463280313"/>
      <w:r>
        <w:lastRenderedPageBreak/>
        <w:t xml:space="preserve">Käyttöliittymän </w:t>
      </w:r>
      <w:r w:rsidR="00D3770A">
        <w:t>ohjelmointi</w:t>
      </w:r>
      <w:bookmarkEnd w:id="27"/>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8" w:name="_Toc463280314"/>
      <w:r>
        <w:t>Olio-ohjelmointi</w:t>
      </w:r>
      <w:bookmarkEnd w:id="28"/>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7061D4">
        <w:t>[15]</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7061D4">
        <w:t>[15]</w:t>
      </w:r>
      <w:r w:rsidR="001313FE">
        <w:fldChar w:fldCharType="end"/>
      </w:r>
    </w:p>
    <w:p w:rsidR="008334B8" w:rsidRDefault="008334B8" w:rsidP="008334B8">
      <w:pPr>
        <w:pStyle w:val="Otsikko3"/>
      </w:pPr>
      <w:bookmarkStart w:id="29" w:name="_Toc463280315"/>
      <w:r>
        <w:t>Oliot ja luokat</w:t>
      </w:r>
      <w:bookmarkEnd w:id="29"/>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4A2424">
        <w:t>. Julkisen rajapinn</w:t>
      </w:r>
      <w:r w:rsidR="00E76A96">
        <w:t>a</w:t>
      </w:r>
      <w:r w:rsidR="004A2424">
        <w:t>n</w:t>
      </w:r>
      <w:r w:rsidR="00E76A96">
        <w:t xml:space="preserve">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w:t>
      </w:r>
      <w:r w:rsidR="004A2424">
        <w:t>olion</w:t>
      </w:r>
      <w:r w:rsidR="00E76A96">
        <w:t xml:space="preserve"> ulko</w:t>
      </w:r>
      <w:r w:rsidR="00E76A96">
        <w:lastRenderedPageBreak/>
        <w:t xml:space="preserve">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w:t>
      </w:r>
      <w:r w:rsidR="004A2424">
        <w:t>olion</w:t>
      </w:r>
      <w:r w:rsidR="004B7F29">
        <w:t xml:space="preserve"> sisälle on yksi tärkeimpiä abstrahoinnin työkaluja ohjelmoinnissa. </w:t>
      </w:r>
      <w:r w:rsidR="004B7F29">
        <w:fldChar w:fldCharType="begin"/>
      </w:r>
      <w:r w:rsidR="004B7F29">
        <w:instrText xml:space="preserve"> REF _Ref443732631 \r \h </w:instrText>
      </w:r>
      <w:r w:rsidR="004B7F29">
        <w:fldChar w:fldCharType="separate"/>
      </w:r>
      <w:r w:rsidR="007061D4">
        <w:t>[15]</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7061D4">
        <w:t>[15]</w:t>
      </w:r>
      <w:r w:rsidR="008334B8">
        <w:fldChar w:fldCharType="end"/>
      </w:r>
    </w:p>
    <w:p w:rsidR="00636D75" w:rsidRDefault="001B4BD6" w:rsidP="001B4BD6">
      <w:pPr>
        <w:jc w:val="center"/>
      </w:pPr>
      <w:r>
        <w:rPr>
          <w:noProof/>
          <w:lang w:eastAsia="fi-FI"/>
        </w:rPr>
        <w:drawing>
          <wp:inline distT="0" distB="0" distL="0" distR="0" wp14:anchorId="059AA808" wp14:editId="192CDE0D">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0"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7061D4">
        <w:t>[15]</w:t>
      </w:r>
      <w:r>
        <w:fldChar w:fldCharType="end"/>
      </w:r>
      <w:r>
        <w:t>.</w:t>
      </w:r>
      <w:bookmarkEnd w:id="30"/>
      <w:proofErr w:type="gramEnd"/>
    </w:p>
    <w:p w:rsidR="00AE4FEF" w:rsidRDefault="003674B2" w:rsidP="00AE4FEF">
      <w:r>
        <w:fldChar w:fldCharType="begin"/>
      </w:r>
      <w:r>
        <w:instrText xml:space="preserve"> REF _Ref443743391 \r \h </w:instrText>
      </w:r>
      <w:r>
        <w:fldChar w:fldCharType="separate"/>
      </w:r>
      <w:r w:rsidR="007061D4">
        <w:t>Kuva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7061D4">
        <w:t>[15]</w:t>
      </w:r>
      <w:r w:rsidR="00066232">
        <w:fldChar w:fldCharType="end"/>
      </w:r>
    </w:p>
    <w:p w:rsidR="008334B8" w:rsidRDefault="008334B8" w:rsidP="008334B8">
      <w:pPr>
        <w:pStyle w:val="Otsikko3"/>
      </w:pPr>
      <w:bookmarkStart w:id="31" w:name="_Toc463280316"/>
      <w:r>
        <w:lastRenderedPageBreak/>
        <w:t>Periytyminen</w:t>
      </w:r>
      <w:bookmarkEnd w:id="31"/>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7061D4">
        <w:t>[15]</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694F5377" wp14:editId="2341E5A8">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2" w:name="_Ref443835895"/>
      <w:r>
        <w:t xml:space="preserve">Periytymishierarkia ja oliot </w:t>
      </w:r>
      <w:r w:rsidR="005F5011">
        <w:fldChar w:fldCharType="begin"/>
      </w:r>
      <w:r w:rsidR="005F5011">
        <w:instrText xml:space="preserve"> REF _Ref443835818 \r \h </w:instrText>
      </w:r>
      <w:r w:rsidR="005F5011">
        <w:fldChar w:fldCharType="separate"/>
      </w:r>
      <w:r w:rsidR="007061D4">
        <w:t>[8]</w:t>
      </w:r>
      <w:r w:rsidR="005F5011">
        <w:fldChar w:fldCharType="end"/>
      </w:r>
      <w:r>
        <w:t>.</w:t>
      </w:r>
      <w:bookmarkEnd w:id="32"/>
    </w:p>
    <w:p w:rsidR="007E2530" w:rsidRDefault="00A9386A" w:rsidP="006F2008">
      <w:r>
        <w:fldChar w:fldCharType="begin"/>
      </w:r>
      <w:r>
        <w:instrText xml:space="preserve"> REF _Ref443835895 \r \h </w:instrText>
      </w:r>
      <w:r>
        <w:fldChar w:fldCharType="separate"/>
      </w:r>
      <w:r w:rsidR="007061D4">
        <w:t>Kuva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sidRPr="00EA5ABD">
        <w:t>virtuaaliseksi</w:t>
      </w:r>
      <w:r w:rsidR="009214E1">
        <w:rPr>
          <w:i/>
        </w:rPr>
        <w:t xml:space="preserve">.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7061D4">
        <w:t>[15]</w:t>
      </w:r>
      <w:r w:rsidR="009214E1" w:rsidRPr="009214E1">
        <w:fldChar w:fldCharType="end"/>
      </w:r>
    </w:p>
    <w:p w:rsidR="009214E1" w:rsidRPr="002F2229" w:rsidRDefault="002F2229" w:rsidP="006F2008">
      <w:r>
        <w:t xml:space="preserve">C++-ohjelmointikielessä on mahdollista määritellä </w:t>
      </w:r>
      <w:r w:rsidRPr="00EA5ABD">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sidRPr="00EA5ABD">
        <w:t xml:space="preserve">puhtaan </w:t>
      </w:r>
      <w:proofErr w:type="spellStart"/>
      <w:r w:rsidRPr="00EA5ABD">
        <w:t>virtuaalifunktion</w:t>
      </w:r>
      <w:proofErr w:type="spellEnd"/>
      <w:r>
        <w:rPr>
          <w:i/>
        </w:rPr>
        <w:t>.</w:t>
      </w:r>
      <w:r>
        <w:t xml:space="preserve"> Abstraktissa kantaluokassa puhtaalla </w:t>
      </w:r>
      <w:proofErr w:type="spellStart"/>
      <w:r>
        <w:t>virtuaalifunktiolla</w:t>
      </w:r>
      <w:proofErr w:type="spellEnd"/>
      <w:r>
        <w:t xml:space="preserve"> ei ole toteutusta lainkaan, mutta aliluokissa sen toteutus on pakko määritellä. </w:t>
      </w:r>
      <w:r>
        <w:fldChar w:fldCharType="begin"/>
      </w:r>
      <w:r>
        <w:instrText xml:space="preserve"> REF _Ref443732631 \r \h </w:instrText>
      </w:r>
      <w:r>
        <w:fldChar w:fldCharType="separate"/>
      </w:r>
      <w:r w:rsidR="007061D4">
        <w:t>[15]</w:t>
      </w:r>
      <w:r>
        <w:fldChar w:fldCharType="end"/>
      </w:r>
    </w:p>
    <w:p w:rsidR="00D3770A" w:rsidRDefault="00D3770A" w:rsidP="00D3770A">
      <w:pPr>
        <w:pStyle w:val="Otsikko2"/>
      </w:pPr>
      <w:bookmarkStart w:id="33" w:name="_Toc463280317"/>
      <w:r>
        <w:t>Suunnittelumallit</w:t>
      </w:r>
      <w:bookmarkEnd w:id="33"/>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7061D4">
        <w:t>[4]</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w:t>
      </w:r>
      <w:r w:rsidR="00EA5ABD">
        <w:t xml:space="preserve">tuvaa MVC-arkkitehtuuria sekä </w:t>
      </w:r>
      <w:proofErr w:type="spellStart"/>
      <w:r w:rsidR="00EA5ABD">
        <w:t>Visitor</w:t>
      </w:r>
      <w:proofErr w:type="spellEnd"/>
      <w:r w:rsidR="00EA5ABD">
        <w:t xml:space="preserve"> </w:t>
      </w:r>
      <w:proofErr w:type="spellStart"/>
      <w:r w:rsidR="00EA5ABD">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4" w:name="_Toc463280318"/>
      <w:r>
        <w:t>MVC-arkkitehtuuri</w:t>
      </w:r>
      <w:bookmarkEnd w:id="34"/>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7061D4">
        <w:t>[4]</w:t>
      </w:r>
      <w:r w:rsidR="009B468A">
        <w:fldChar w:fldCharType="end"/>
      </w:r>
    </w:p>
    <w:p w:rsidR="003857DF" w:rsidRDefault="003857DF" w:rsidP="00812321">
      <w:r>
        <w:fldChar w:fldCharType="begin"/>
      </w:r>
      <w:r>
        <w:instrText xml:space="preserve"> REF _Ref451187071 \r \h </w:instrText>
      </w:r>
      <w:r>
        <w:fldChar w:fldCharType="separate"/>
      </w:r>
      <w:r w:rsidR="007061D4">
        <w:t>Kuva 11</w:t>
      </w:r>
      <w:r>
        <w:fldChar w:fldCharType="end"/>
      </w:r>
      <w:r>
        <w:t xml:space="preserve"> on havainnollistettu tyypillisen MVC-arkkitehtuurin rakennetta. Se sisältää kolmesta muuttujasta a, b ja c koostuvan mall</w:t>
      </w:r>
      <w:r w:rsidR="00EA5ABD">
        <w:t>in sekä kolme erilaista näkymää</w:t>
      </w:r>
      <w:r>
        <w:t xml:space="preserve">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32142750" wp14:editId="4A34F444">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5" w:name="_Ref451187071"/>
      <w:bookmarkStart w:id="36" w:name="_Ref451267366"/>
      <w:proofErr w:type="gramStart"/>
      <w:r>
        <w:t>MVC-arkkitehtuurin malli ja näkymät</w:t>
      </w:r>
      <w:bookmarkEnd w:id="35"/>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7061D4">
        <w:t>[4]</w:t>
      </w:r>
      <w:r w:rsidR="003857DF">
        <w:fldChar w:fldCharType="end"/>
      </w:r>
      <w:bookmarkEnd w:id="36"/>
    </w:p>
    <w:p w:rsidR="002357CB" w:rsidRDefault="0098603B" w:rsidP="007F1A68">
      <w:pPr>
        <w:pStyle w:val="Figurecaption"/>
        <w:numPr>
          <w:ilvl w:val="0"/>
          <w:numId w:val="0"/>
        </w:numPr>
        <w:jc w:val="both"/>
        <w:rPr>
          <w:i w:val="0"/>
        </w:rPr>
      </w:pPr>
      <w:r>
        <w:rPr>
          <w:i w:val="0"/>
        </w:rPr>
        <w:t>MVC-arkkitehtuuri koostuu itse asiassa kolmen erilaisen su</w:t>
      </w:r>
      <w:r w:rsidR="00EA5ABD">
        <w:rPr>
          <w:i w:val="0"/>
        </w:rPr>
        <w:t>unnittelumallin hyödyntämisestä. Nämä suunnittelumallit ovat</w:t>
      </w:r>
    </w:p>
    <w:p w:rsidR="00E245CC" w:rsidRPr="00E245CC" w:rsidRDefault="00482E77" w:rsidP="00E245CC">
      <w:pPr>
        <w:pStyle w:val="Figurecaption"/>
        <w:numPr>
          <w:ilvl w:val="0"/>
          <w:numId w:val="13"/>
        </w:numPr>
        <w:jc w:val="both"/>
        <w:rPr>
          <w:i w:val="0"/>
        </w:rPr>
      </w:pPr>
      <w:proofErr w:type="spellStart"/>
      <w:r>
        <w:rPr>
          <w:i w:val="0"/>
        </w:rPr>
        <w:t>Observer</w:t>
      </w:r>
      <w:proofErr w:type="spellEnd"/>
      <w:r w:rsidR="00EA5ABD">
        <w:rPr>
          <w:i w:val="0"/>
        </w:rPr>
        <w:t>-suunnittelumalli</w:t>
      </w:r>
      <w:r w:rsidR="0098603B">
        <w:rPr>
          <w:i w:val="0"/>
        </w:rPr>
        <w:t xml:space="preserve">,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7061D4">
        <w:rPr>
          <w:i w:val="0"/>
        </w:rPr>
        <w:t>Kuva 11</w:t>
      </w:r>
      <w:r w:rsidR="0048557E">
        <w:rPr>
          <w:i w:val="0"/>
        </w:rPr>
        <w:fldChar w:fldCharType="end"/>
      </w:r>
      <w:r w:rsidR="0048557E">
        <w:rPr>
          <w:i w:val="0"/>
        </w:rPr>
        <w:t xml:space="preserve"> tietomallin suhde näkymiin voi olla tällainen.</w:t>
      </w:r>
    </w:p>
    <w:p w:rsidR="0098603B" w:rsidRDefault="00EA5ABD" w:rsidP="000A74EF">
      <w:pPr>
        <w:pStyle w:val="Figurecaption"/>
        <w:numPr>
          <w:ilvl w:val="0"/>
          <w:numId w:val="13"/>
        </w:numPr>
        <w:jc w:val="both"/>
        <w:rPr>
          <w:i w:val="0"/>
        </w:rPr>
      </w:pPr>
      <w:proofErr w:type="spellStart"/>
      <w:r>
        <w:rPr>
          <w:i w:val="0"/>
        </w:rPr>
        <w:t>Composite</w:t>
      </w:r>
      <w:proofErr w:type="spellEnd"/>
      <w:r>
        <w:rPr>
          <w:i w:val="0"/>
        </w:rPr>
        <w:t>-suunnittelumalli</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 xml:space="preserve">Esimerkiksi </w:t>
      </w:r>
      <w:r>
        <w:rPr>
          <w:i w:val="0"/>
        </w:rPr>
        <w:fldChar w:fldCharType="begin"/>
      </w:r>
      <w:r>
        <w:rPr>
          <w:i w:val="0"/>
        </w:rPr>
        <w:instrText xml:space="preserve"> REF _Ref451267366 \r \h </w:instrText>
      </w:r>
      <w:r>
        <w:rPr>
          <w:i w:val="0"/>
        </w:rPr>
      </w:r>
      <w:r>
        <w:rPr>
          <w:i w:val="0"/>
        </w:rPr>
        <w:fldChar w:fldCharType="separate"/>
      </w:r>
      <w:r w:rsidR="007061D4">
        <w:rPr>
          <w:i w:val="0"/>
        </w:rPr>
        <w:t>Kuva 11</w:t>
      </w:r>
      <w:r>
        <w:rPr>
          <w:i w:val="0"/>
        </w:rPr>
        <w:fldChar w:fldCharType="end"/>
      </w:r>
      <w:r>
        <w:rPr>
          <w:i w:val="0"/>
        </w:rPr>
        <w:t xml:space="preserve"> </w:t>
      </w:r>
      <w:r w:rsidR="00107552">
        <w:rPr>
          <w:i w:val="0"/>
        </w:rPr>
        <w:t>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proofErr w:type="spellStart"/>
      <w:r>
        <w:rPr>
          <w:i w:val="0"/>
        </w:rPr>
        <w:t>Strategy</w:t>
      </w:r>
      <w:proofErr w:type="spellEnd"/>
      <w:r w:rsidR="006E45A2">
        <w:rPr>
          <w:i w:val="0"/>
        </w:rPr>
        <w:t>-suunnittelumalli</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7" w:name="_Toc463280319"/>
      <w:proofErr w:type="spellStart"/>
      <w:r>
        <w:lastRenderedPageBreak/>
        <w:t>Visitor</w:t>
      </w:r>
      <w:proofErr w:type="spellEnd"/>
      <w:r>
        <w:t xml:space="preserve"> </w:t>
      </w:r>
      <w:proofErr w:type="spellStart"/>
      <w:r>
        <w:t>pattern</w:t>
      </w:r>
      <w:proofErr w:type="spellEnd"/>
      <w:r>
        <w:t xml:space="preserve"> </w:t>
      </w:r>
      <w:r w:rsidR="003C3E1F">
        <w:t>-</w:t>
      </w:r>
      <w:r w:rsidR="00E52B0F">
        <w:t>suunnittelu</w:t>
      </w:r>
      <w:r>
        <w:t>malli</w:t>
      </w:r>
      <w:bookmarkEnd w:id="37"/>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w:t>
      </w:r>
      <w:r w:rsidR="002A1811">
        <w:t xml:space="preserve">e kaikille halutaan tehdä </w:t>
      </w:r>
      <w:proofErr w:type="spellStart"/>
      <w:r w:rsidR="002A1811">
        <w:t>saman</w:t>
      </w:r>
      <w:r w:rsidR="00DE7FE6">
        <w:t>tyyppisiä</w:t>
      </w:r>
      <w:proofErr w:type="spellEnd"/>
      <w:r w:rsidR="00DE7FE6">
        <w:t xml:space="preserve">,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r w:rsidR="002A1811">
        <w:t xml:space="preserve"> </w:t>
      </w:r>
      <w:r w:rsidR="002A1811">
        <w:fldChar w:fldCharType="begin"/>
      </w:r>
      <w:r w:rsidR="002A1811">
        <w:instrText xml:space="preserve"> REF _Ref451182884 \r \h </w:instrText>
      </w:r>
      <w:r w:rsidR="002A1811">
        <w:fldChar w:fldCharType="separate"/>
      </w:r>
      <w:r w:rsidR="007061D4">
        <w:t>[4]</w:t>
      </w:r>
      <w:r w:rsidR="002A1811">
        <w:fldChar w:fldCharType="end"/>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rsidRPr="00FC49C1">
        <w:rPr>
          <w:rFonts w:ascii="Consolas" w:hAnsi="Consolas"/>
        </w:rPr>
        <w:t>V</w:t>
      </w:r>
      <w:r w:rsidRPr="00FC49C1">
        <w:rPr>
          <w:rFonts w:ascii="Consolas" w:hAnsi="Consolas"/>
        </w:rPr>
        <w:t>isitor</w:t>
      </w:r>
      <w:proofErr w:type="spellEnd"/>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7061D4">
        <w:t>Kuva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C8BA420" wp14:editId="44244E25">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8"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7061D4">
        <w:t>[4]</w:t>
      </w:r>
      <w:r w:rsidR="003A6177">
        <w:fldChar w:fldCharType="end"/>
      </w:r>
      <w:bookmarkEnd w:id="38"/>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291AC3">
        <w:rPr>
          <w:rFonts w:ascii="Consolas" w:hAnsi="Consolas"/>
          <w:b/>
        </w:rPr>
        <w:t>Visitor</w:t>
      </w:r>
      <w:proofErr w:type="spellEnd"/>
      <w:r w:rsidRPr="00E2412F">
        <w:rPr>
          <w:b/>
        </w:rPr>
        <w:t>-</w:t>
      </w:r>
      <w:r w:rsidR="00747657">
        <w:rPr>
          <w:b/>
        </w:rPr>
        <w:t xml:space="preserve">luokka, </w:t>
      </w:r>
      <w:r w:rsidR="00747657">
        <w:t xml:space="preserve">joka esittelee vastaavan </w:t>
      </w:r>
      <w:proofErr w:type="spellStart"/>
      <w:r w:rsidR="00747657" w:rsidRPr="00291AC3">
        <w:rPr>
          <w:rFonts w:ascii="Consolas" w:hAnsi="Consolas"/>
        </w:rPr>
        <w:t>visit</w:t>
      </w:r>
      <w:proofErr w:type="spellEnd"/>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rsidRPr="00291AC3">
        <w:rPr>
          <w:rFonts w:ascii="Consolas" w:hAnsi="Consolas"/>
        </w:rPr>
        <w:t>Visitor</w:t>
      </w:r>
      <w:proofErr w:type="spellEnd"/>
      <w:r w:rsidR="00AA7D6D">
        <w:t xml:space="preserve">-luokka toimii kantaluokkana </w:t>
      </w:r>
      <w:proofErr w:type="spellStart"/>
      <w:r w:rsidR="00AA7D6D" w:rsidRPr="00291AC3">
        <w:rPr>
          <w:rFonts w:ascii="Consolas" w:hAnsi="Consolas"/>
        </w:rPr>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291AC3">
        <w:rPr>
          <w:rFonts w:ascii="Consolas" w:hAnsi="Consolas"/>
          <w:b/>
        </w:rPr>
        <w:lastRenderedPageBreak/>
        <w:t>ConcreteVisitor</w:t>
      </w:r>
      <w:proofErr w:type="spellEnd"/>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proofErr w:type="spellStart"/>
      <w:r w:rsidR="00AA7D6D" w:rsidRPr="00291AC3">
        <w:rPr>
          <w:rFonts w:ascii="Consolas" w:hAnsi="Consolas"/>
        </w:rPr>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sidRPr="00291AC3">
        <w:rPr>
          <w:rFonts w:ascii="Consolas" w:hAnsi="Consolas"/>
          <w:b/>
        </w:rPr>
        <w:t>Element</w:t>
      </w:r>
      <w:proofErr w:type="spellEnd"/>
      <w:r>
        <w:rPr>
          <w:b/>
        </w:rPr>
        <w:t>-</w:t>
      </w:r>
      <w:r w:rsidR="00AA7D6D">
        <w:rPr>
          <w:b/>
        </w:rPr>
        <w:t xml:space="preserve">luokka, </w:t>
      </w:r>
      <w:r w:rsidR="00AA7D6D">
        <w:t xml:space="preserve">joka esittelee </w:t>
      </w:r>
      <w:proofErr w:type="spellStart"/>
      <w:r w:rsidR="00AA7D6D" w:rsidRPr="00291AC3">
        <w:rPr>
          <w:rFonts w:ascii="Consolas" w:hAnsi="Consolas"/>
        </w:rPr>
        <w:t>accept</w:t>
      </w:r>
      <w:proofErr w:type="spellEnd"/>
      <w:r w:rsidR="00AA7D6D">
        <w:t>-</w:t>
      </w:r>
      <w:r w:rsidR="00291AC3">
        <w:t>metodin</w:t>
      </w:r>
      <w:r w:rsidR="00B054D1">
        <w:t xml:space="preserve">. </w:t>
      </w:r>
      <w:r w:rsidR="00291AC3">
        <w:t xml:space="preserve">Parametrinaan </w:t>
      </w:r>
      <w:proofErr w:type="spellStart"/>
      <w:r w:rsidR="00291AC3">
        <w:rPr>
          <w:rFonts w:ascii="Consolas" w:hAnsi="Consolas"/>
        </w:rPr>
        <w:t>a</w:t>
      </w:r>
      <w:r w:rsidR="00B054D1" w:rsidRPr="00291AC3">
        <w:rPr>
          <w:rFonts w:ascii="Consolas" w:hAnsi="Consolas"/>
        </w:rPr>
        <w:t>ccept</w:t>
      </w:r>
      <w:proofErr w:type="spellEnd"/>
      <w:r w:rsidR="00291AC3">
        <w:t>-metodi</w:t>
      </w:r>
      <w:r w:rsidR="00B054D1">
        <w:t xml:space="preserve"> saa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w:t>
      </w:r>
      <w:r w:rsidR="00AA7D6D">
        <w:t xml:space="preserve"> </w:t>
      </w:r>
      <w:proofErr w:type="spellStart"/>
      <w:r w:rsidR="00B054D1" w:rsidRPr="00291AC3">
        <w:rPr>
          <w:rFonts w:ascii="Consolas" w:hAnsi="Consolas"/>
        </w:rPr>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291AC3">
        <w:rPr>
          <w:rFonts w:ascii="Consolas" w:hAnsi="Consolas"/>
          <w:b/>
        </w:rPr>
        <w:t>ConcreteElement</w:t>
      </w:r>
      <w:proofErr w:type="spellEnd"/>
      <w:r>
        <w:rPr>
          <w:b/>
        </w:rPr>
        <w:t>-</w:t>
      </w:r>
      <w:r w:rsidRPr="00E2412F">
        <w:rPr>
          <w:b/>
        </w:rPr>
        <w:t>luokka</w:t>
      </w:r>
      <w:r w:rsidR="00B054D1">
        <w:rPr>
          <w:b/>
        </w:rPr>
        <w:t xml:space="preserve">, </w:t>
      </w:r>
      <w:r w:rsidR="00B054D1">
        <w:t>joka</w:t>
      </w:r>
      <w:r>
        <w:rPr>
          <w:b/>
        </w:rPr>
        <w:t xml:space="preserve"> </w:t>
      </w:r>
      <w:r w:rsidR="00B054D1" w:rsidRPr="00037E09">
        <w:t>v</w:t>
      </w:r>
      <w:r w:rsidR="00747657">
        <w:t xml:space="preserve">astaa yksittäisen tietorakenteen alkion luokkaa. Tämä luokka toteuttaa </w:t>
      </w:r>
      <w:proofErr w:type="spellStart"/>
      <w:r w:rsidR="00747657" w:rsidRPr="00291AC3">
        <w:rPr>
          <w:rFonts w:ascii="Consolas" w:hAnsi="Consolas"/>
        </w:rPr>
        <w:t>accept</w:t>
      </w:r>
      <w:proofErr w:type="spellEnd"/>
      <w:r w:rsidR="00747657">
        <w:t>-</w:t>
      </w:r>
      <w:r w:rsidR="00291AC3">
        <w:t>metodin</w:t>
      </w:r>
      <w:r w:rsidR="00B054D1">
        <w:t xml:space="preserve">, joka ikään kuin päästää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 tekemään operaationsa </w:t>
      </w:r>
      <w:proofErr w:type="spellStart"/>
      <w:r w:rsidR="00B054D1" w:rsidRPr="00291AC3">
        <w:rPr>
          <w:rFonts w:ascii="Consolas" w:hAnsi="Consolas"/>
        </w:rPr>
        <w:t>ConcreteElement</w:t>
      </w:r>
      <w:proofErr w:type="spellEnd"/>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proofErr w:type="spellStart"/>
      <w:r w:rsidR="00780464" w:rsidRPr="00291AC3">
        <w:rPr>
          <w:rFonts w:ascii="Consolas" w:hAnsi="Consolas"/>
        </w:rPr>
        <w:t>Element</w:t>
      </w:r>
      <w:proofErr w:type="spellEnd"/>
      <w:r w:rsidR="00780464">
        <w:t xml:space="preserve">-luokasta periytetyistä olioista. Siihen kohdistuvat operaatiot ovat </w:t>
      </w:r>
      <w:proofErr w:type="spellStart"/>
      <w:r w:rsidR="00780464" w:rsidRPr="00291AC3">
        <w:rPr>
          <w:rFonts w:ascii="Consolas" w:hAnsi="Consolas"/>
        </w:rPr>
        <w:t>Visitor</w:t>
      </w:r>
      <w:proofErr w:type="spellEnd"/>
      <w:r w:rsidR="00780464">
        <w:t xml:space="preserve">-luokasta periytettyjen </w:t>
      </w:r>
      <w:proofErr w:type="spellStart"/>
      <w:r w:rsidR="00780464" w:rsidRPr="00291AC3">
        <w:rPr>
          <w:rFonts w:ascii="Consolas" w:hAnsi="Consolas"/>
        </w:rPr>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FF6208" w:rsidP="0033251D">
      <w:pPr>
        <w:jc w:val="center"/>
      </w:pPr>
      <w:r>
        <w:pict>
          <v:shape id="_x0000_i1028" type="#_x0000_t75" style="width:424.5pt;height:174pt">
            <v:imagedata r:id="rId23" o:title="VisitorPattern2"/>
          </v:shape>
        </w:pict>
      </w:r>
    </w:p>
    <w:p w:rsidR="0033251D" w:rsidRDefault="00252B53" w:rsidP="0033251D">
      <w:pPr>
        <w:pStyle w:val="Figurecaption"/>
      </w:pPr>
      <w:bookmarkStart w:id="39"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7061D4">
        <w:t>[4]</w:t>
      </w:r>
      <w:r>
        <w:fldChar w:fldCharType="end"/>
      </w:r>
      <w:bookmarkEnd w:id="39"/>
    </w:p>
    <w:p w:rsidR="009113B5" w:rsidRDefault="00DD19B6" w:rsidP="009113B5">
      <w:r>
        <w:fldChar w:fldCharType="begin"/>
      </w:r>
      <w:r>
        <w:instrText xml:space="preserve"> REF _Ref451365850 \r \h </w:instrText>
      </w:r>
      <w:r>
        <w:fldChar w:fldCharType="separate"/>
      </w:r>
      <w:r w:rsidR="007061D4">
        <w:t>Kuva 13</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rsidRPr="00291AC3">
        <w:rPr>
          <w:rFonts w:ascii="Consolas" w:hAnsi="Consolas"/>
        </w:rPr>
        <w:t>ConcreteElementA</w:t>
      </w:r>
      <w:proofErr w:type="spellEnd"/>
      <w:r>
        <w:t xml:space="preserve"> ja </w:t>
      </w:r>
      <w:proofErr w:type="spellStart"/>
      <w:r w:rsidRPr="00291AC3">
        <w:rPr>
          <w:rFonts w:ascii="Consolas" w:hAnsi="Consolas"/>
        </w:rPr>
        <w:t>ConcreteElementB</w:t>
      </w:r>
      <w:proofErr w:type="spellEnd"/>
      <w:r>
        <w:t>.</w:t>
      </w:r>
      <w:r w:rsidR="00404F3A">
        <w:t xml:space="preserve"> Tietorakenteen alkiot kutsuvat </w:t>
      </w:r>
      <w:proofErr w:type="spellStart"/>
      <w:r w:rsidR="00404F3A" w:rsidRPr="00291AC3">
        <w:rPr>
          <w:rFonts w:ascii="Consolas" w:hAnsi="Consolas"/>
        </w:rPr>
        <w:t>Accept</w:t>
      </w:r>
      <w:proofErr w:type="spellEnd"/>
      <w:r w:rsidR="00291AC3">
        <w:t>-metodi</w:t>
      </w:r>
      <w:r w:rsidR="00404F3A">
        <w:t xml:space="preserve">ssa parametrina saadun </w:t>
      </w:r>
      <w:proofErr w:type="spellStart"/>
      <w:r w:rsidR="00404F3A" w:rsidRPr="00291AC3">
        <w:rPr>
          <w:rFonts w:ascii="Consolas" w:hAnsi="Consolas"/>
        </w:rPr>
        <w:t>Visitor</w:t>
      </w:r>
      <w:proofErr w:type="spellEnd"/>
      <w:r w:rsidR="00404F3A">
        <w:t>-</w:t>
      </w:r>
      <w:r w:rsidR="0074677C">
        <w:t>luokan</w:t>
      </w:r>
      <w:r w:rsidR="00404F3A">
        <w:t xml:space="preserve"> olion </w:t>
      </w:r>
      <w:proofErr w:type="spellStart"/>
      <w:r w:rsidR="00404F3A" w:rsidRPr="00291AC3">
        <w:rPr>
          <w:rFonts w:ascii="Consolas" w:hAnsi="Consolas"/>
        </w:rPr>
        <w:t>visit</w:t>
      </w:r>
      <w:proofErr w:type="spellEnd"/>
      <w:r w:rsidR="00404F3A">
        <w:t>-</w:t>
      </w:r>
      <w:r w:rsidR="00291AC3">
        <w:t>metodia, joka</w:t>
      </w:r>
      <w:r w:rsidR="00404F3A">
        <w:t xml:space="preserve"> taas saa parametrikseen käsiteltävänä olevan tietorakenteen alkion</w:t>
      </w:r>
      <w:r w:rsidR="00291AC3">
        <w:t xml:space="preserve">. Tälle alkiolle </w:t>
      </w:r>
      <w:proofErr w:type="spellStart"/>
      <w:r w:rsidR="00404F3A" w:rsidRPr="00291AC3">
        <w:rPr>
          <w:rFonts w:ascii="Consolas" w:hAnsi="Consolas"/>
        </w:rPr>
        <w:t>Visitor</w:t>
      </w:r>
      <w:proofErr w:type="spellEnd"/>
      <w:r w:rsidR="00404F3A">
        <w:t>-olio suorittaa itse operaation.</w:t>
      </w:r>
    </w:p>
    <w:p w:rsidR="00455E96" w:rsidRDefault="00A6114C" w:rsidP="00455E96">
      <w:pPr>
        <w:pStyle w:val="Otsikko1"/>
      </w:pPr>
      <w:bookmarkStart w:id="40" w:name="_Toc463280320"/>
      <w:r>
        <w:lastRenderedPageBreak/>
        <w:t>Vertexin lujuuslaskentaominaisuuksien uudistaminen</w:t>
      </w:r>
      <w:bookmarkEnd w:id="40"/>
    </w:p>
    <w:p w:rsid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 xml:space="preserve">-ohjelmistojen lujuuslaskentaominaisuuksia kilpailukykyisempään suuntaan seuraaviin vuonna 2016 marraskuussa julkaistaviin </w:t>
      </w:r>
      <w:r w:rsidR="002A1811">
        <w:t>pää</w:t>
      </w:r>
      <w:r>
        <w:t>versioihin.</w:t>
      </w:r>
    </w:p>
    <w:p w:rsidR="00A2572F" w:rsidRPr="003F17F4" w:rsidRDefault="00A2572F" w:rsidP="003F17F4">
      <w:r>
        <w:t xml:space="preserve">Tässä luvussa esitellään aikaisempia </w:t>
      </w:r>
      <w:proofErr w:type="spellStart"/>
      <w:r>
        <w:t>Vertex</w:t>
      </w:r>
      <w:proofErr w:type="spellEnd"/>
      <w:r>
        <w:t xml:space="preserve">-ohjelmistoissa mukana olleita lujuuslaskentaominaisuuksia sekä määritellään asiakasvaatimukset, joiden pohjalta </w:t>
      </w:r>
      <w:proofErr w:type="spellStart"/>
      <w:r>
        <w:t>Vertex</w:t>
      </w:r>
      <w:proofErr w:type="spellEnd"/>
      <w:r>
        <w:t>-ohjelmistojen lujuuslaskentaominaisuuksia tullaan kehittämään.</w:t>
      </w:r>
    </w:p>
    <w:p w:rsidR="003F17F4" w:rsidRPr="003F17F4" w:rsidRDefault="003F17F4" w:rsidP="003F17F4">
      <w:pPr>
        <w:pStyle w:val="Otsikko2"/>
      </w:pPr>
      <w:bookmarkStart w:id="41" w:name="_Toc463280321"/>
      <w:r>
        <w:t>Asiakasvaatimukset</w:t>
      </w:r>
      <w:bookmarkEnd w:id="41"/>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2A1811">
        <w:t>istossa</w:t>
      </w:r>
      <w:r>
        <w:t>.</w:t>
      </w:r>
    </w:p>
    <w:p w:rsidR="00747B63" w:rsidRPr="00DE6E57" w:rsidRDefault="00D56BA5" w:rsidP="00DE6E57">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w:t>
      </w:r>
      <w:r w:rsidR="00583CA8">
        <w:t xml:space="preserve"> </w:t>
      </w:r>
      <w:r w:rsidR="00A771C3">
        <w:t>-</w:t>
      </w:r>
      <w:r>
        <w:t>ohjelm</w:t>
      </w:r>
      <w:r w:rsidR="002A1811">
        <w:t>istossa</w:t>
      </w:r>
      <w:r w:rsidR="00A771C3">
        <w:t xml:space="preserve"> </w:t>
      </w:r>
      <w:proofErr w:type="spellStart"/>
      <w:r w:rsidR="00A771C3">
        <w:t>Truss</w:t>
      </w:r>
      <w:proofErr w:type="spellEnd"/>
      <w:r w:rsidR="00A771C3">
        <w:t xml:space="preserve"> Engineering -lisäoptiolla</w:t>
      </w:r>
      <w:r>
        <w:t xml:space="preserve">. </w:t>
      </w:r>
      <w:r w:rsidR="00DE6E57" w:rsidRPr="00DE6E57">
        <w:t>Tuettuna on Austra</w:t>
      </w:r>
      <w:r w:rsidR="00DE6E57">
        <w:t xml:space="preserve">liassa käytössä oleva </w:t>
      </w:r>
      <w:r w:rsidR="00DE6E57" w:rsidRPr="00DE6E57">
        <w:t>kylmämuovattujen teräsrakenteiden suunnittelust</w:t>
      </w:r>
      <w:r w:rsidR="007606F7">
        <w:t xml:space="preserve">andardi </w:t>
      </w:r>
      <w:r w:rsidR="00DE6E57" w:rsidRPr="007606F7">
        <w:t xml:space="preserve">AS/NZS 4600:2005 </w:t>
      </w:r>
      <w:proofErr w:type="spellStart"/>
      <w:r w:rsidR="00DE6E57" w:rsidRPr="007606F7">
        <w:t>Cold-formed</w:t>
      </w:r>
      <w:proofErr w:type="spellEnd"/>
      <w:r w:rsidR="00DE6E57" w:rsidRPr="007606F7">
        <w:t xml:space="preserve"> </w:t>
      </w:r>
      <w:proofErr w:type="spellStart"/>
      <w:r w:rsidR="00DE6E57" w:rsidRPr="007606F7">
        <w:t>steel</w:t>
      </w:r>
      <w:proofErr w:type="spellEnd"/>
      <w:r w:rsidR="00DE6E57" w:rsidRPr="007606F7">
        <w:t xml:space="preserve"> </w:t>
      </w:r>
      <w:proofErr w:type="spellStart"/>
      <w:r w:rsidR="00DE6E57" w:rsidRPr="007606F7">
        <w:t>structures</w:t>
      </w:r>
      <w:proofErr w:type="spellEnd"/>
      <w:r w:rsidR="00DE6E57">
        <w:t>.</w:t>
      </w:r>
    </w:p>
    <w:p w:rsidR="005E2D5D" w:rsidRPr="007C2702" w:rsidRDefault="005E2D5D" w:rsidP="005E2D5D">
      <w:r>
        <w:t xml:space="preserve">Seuraavissa luvuissa 5.1.1 ja 5.1.2 selvitetään, minkälaisia </w:t>
      </w:r>
      <w:r w:rsidR="009D17FB">
        <w:t xml:space="preserve">tarpeita </w:t>
      </w:r>
      <w:proofErr w:type="spellStart"/>
      <w:r w:rsidR="009D17FB">
        <w:t>Vertex</w:t>
      </w:r>
      <w:proofErr w:type="spellEnd"/>
      <w:r w:rsidR="009D17FB">
        <w:t xml:space="preserve"> G4, G4 </w:t>
      </w:r>
      <w:proofErr w:type="spellStart"/>
      <w:r w:rsidR="009D17FB">
        <w:t>Plant</w:t>
      </w:r>
      <w:proofErr w:type="spellEnd"/>
      <w:r w:rsidR="009D17FB">
        <w:t xml:space="preserve"> ja BD -asiakkailla olisi </w:t>
      </w:r>
      <w:r w:rsidR="00B27949">
        <w:t>ohjelmistojen lujuuslask</w:t>
      </w:r>
      <w:r w:rsidR="002A1811">
        <w:t>entaominaisuuksien näkökulmasta sekä esitellään ohjelmistojen nykyisiä lujuuslaskentaominaisuuksia.</w:t>
      </w:r>
    </w:p>
    <w:p w:rsidR="007C2702" w:rsidRPr="005E2D5D" w:rsidRDefault="007C2702" w:rsidP="007C2702">
      <w:pPr>
        <w:pStyle w:val="Otsikko3"/>
        <w:rPr>
          <w:lang w:val="en-US"/>
        </w:rPr>
      </w:pPr>
      <w:bookmarkStart w:id="42" w:name="_Toc463280322"/>
      <w:r w:rsidRPr="005E2D5D">
        <w:rPr>
          <w:lang w:val="en-US"/>
        </w:rPr>
        <w:lastRenderedPageBreak/>
        <w:t xml:space="preserve">Vertex G4 </w:t>
      </w:r>
      <w:proofErr w:type="gramStart"/>
      <w:r w:rsidRPr="005E2D5D">
        <w:rPr>
          <w:lang w:val="en-US"/>
        </w:rPr>
        <w:t>ja</w:t>
      </w:r>
      <w:proofErr w:type="gramEnd"/>
      <w:r w:rsidRPr="005E2D5D">
        <w:rPr>
          <w:lang w:val="en-US"/>
        </w:rPr>
        <w:t xml:space="preserve"> G4 Plant</w:t>
      </w:r>
      <w:bookmarkEnd w:id="42"/>
    </w:p>
    <w:p w:rsidR="00747B63" w:rsidRDefault="00747B63" w:rsidP="00747B63">
      <w:pPr>
        <w:ind w:left="360"/>
        <w:jc w:val="center"/>
      </w:pPr>
      <w:r>
        <w:rPr>
          <w:noProof/>
          <w:lang w:eastAsia="fi-FI"/>
        </w:rPr>
        <w:drawing>
          <wp:inline distT="0" distB="0" distL="0" distR="0" wp14:anchorId="3FD6B849" wp14:editId="2B689001">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3" w:name="_Ref451699991"/>
      <w:proofErr w:type="spellStart"/>
      <w:r>
        <w:t>Vertex</w:t>
      </w:r>
      <w:proofErr w:type="spellEnd"/>
      <w:r>
        <w:t xml:space="preserve"> G4</w:t>
      </w:r>
      <w:r w:rsidR="00452C51">
        <w:t xml:space="preserve"> -oh</w:t>
      </w:r>
      <w:r w:rsidR="00B644F4">
        <w:t>jelmiston</w:t>
      </w:r>
      <w:r>
        <w:t xml:space="preserve"> yksittäisen tilavuusmallin lujuusanalyysi.</w:t>
      </w:r>
      <w:bookmarkEnd w:id="43"/>
    </w:p>
    <w:p w:rsidR="000A4B04" w:rsidRDefault="00E76A43" w:rsidP="000A4B04">
      <w:r>
        <w:fldChar w:fldCharType="begin"/>
      </w:r>
      <w:r>
        <w:instrText xml:space="preserve"> REF _Ref451699991 \r \h </w:instrText>
      </w:r>
      <w:r>
        <w:fldChar w:fldCharType="separate"/>
      </w:r>
      <w:r w:rsidR="007061D4">
        <w:t>Kuva 14</w:t>
      </w:r>
      <w:r>
        <w:fldChar w:fldCharType="end"/>
      </w:r>
      <w:r>
        <w:t xml:space="preserve"> näkyy </w:t>
      </w:r>
      <w:proofErr w:type="spellStart"/>
      <w:r>
        <w:t>Vertex</w:t>
      </w:r>
      <w:proofErr w:type="spellEnd"/>
      <w:r>
        <w:t xml:space="preserve"> G4 -ohjelm</w:t>
      </w:r>
      <w:r w:rsidR="002A1811">
        <w:t>istossa</w:t>
      </w:r>
      <w:r>
        <w:t xml:space="preserve"> mukana oleva yksittäisen tilavuusmallin lujuuslaskentamoduuli. Se on kehitetty yhteistyössä laskennallisen teknologian palveluja tarjoavan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w:t>
      </w:r>
      <w:r w:rsidR="002A1811">
        <w:t>istossa</w:t>
      </w:r>
      <w:r>
        <w:t xml:space="preserve">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xml:space="preserve">- ja </w:t>
      </w:r>
      <w:r w:rsidR="00D91F07">
        <w:t>laskentamallin</w:t>
      </w:r>
      <w:r w:rsidR="00A96033">
        <w:t xml:space="preserve"> välinen keskinäinen synkronointi malleja päivitettäessä</w:t>
      </w:r>
    </w:p>
    <w:p w:rsidR="00A96033" w:rsidRDefault="00D91F07" w:rsidP="00A96033">
      <w:pPr>
        <w:pStyle w:val="Listbullets"/>
      </w:pPr>
      <w:r>
        <w:t>Laskentamallin</w:t>
      </w:r>
      <w:r w:rsidR="00A96033">
        <w:t xml:space="preserve"> tekeminen ilman </w:t>
      </w:r>
      <w:r w:rsidR="006C081D">
        <w:t>3d</w:t>
      </w:r>
      <w:r w:rsidR="00A96033">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proofErr w:type="spellStart"/>
      <w:r>
        <w:lastRenderedPageBreak/>
        <w:t>Vertex</w:t>
      </w:r>
      <w:proofErr w:type="spellEnd"/>
      <w:r>
        <w:t xml:space="preserve"> G4 </w:t>
      </w:r>
      <w:proofErr w:type="spellStart"/>
      <w:r>
        <w:t>Plant</w:t>
      </w:r>
      <w:proofErr w:type="spellEnd"/>
      <w:r>
        <w:t xml:space="preserve"> -laitossuunnitteluohjelmiston asiakaskunnasta on tullut</w:t>
      </w:r>
      <w:r w:rsidR="002A1811">
        <w:t xml:space="preserve"> myös</w:t>
      </w:r>
      <w:r>
        <w:t xml:space="preserve"> toiveita mahdollisuuteen mitoittaa suunnittelustandardien mukaisesti esimerkiksi laitosten hoitotasoja.</w:t>
      </w:r>
    </w:p>
    <w:p w:rsidR="00452C51" w:rsidRDefault="007C2702" w:rsidP="007C2702">
      <w:pPr>
        <w:pStyle w:val="Otsikko3"/>
      </w:pPr>
      <w:bookmarkStart w:id="44" w:name="_Toc463280323"/>
      <w:proofErr w:type="spellStart"/>
      <w:r>
        <w:t>Vertex</w:t>
      </w:r>
      <w:proofErr w:type="spellEnd"/>
      <w:r>
        <w:t xml:space="preserve"> BD</w:t>
      </w:r>
      <w:bookmarkEnd w:id="44"/>
    </w:p>
    <w:p w:rsidR="00064ED8" w:rsidRDefault="004E39F9" w:rsidP="000A4B04">
      <w:r>
        <w:t xml:space="preserve">Tällä hetkellä </w:t>
      </w:r>
      <w:proofErr w:type="spellStart"/>
      <w:r>
        <w:t>Vertex</w:t>
      </w:r>
      <w:proofErr w:type="spellEnd"/>
      <w:r>
        <w:t xml:space="preserve"> BD tukee ainoastaan ristikkorakenteiden sekä yksittäisen palkin suunnittelustandardin mukaista mitoitusta. Asiakaskunnasta on tullut toiveita, että </w:t>
      </w:r>
      <w:proofErr w:type="spellStart"/>
      <w:r>
        <w:t>Vertex</w:t>
      </w:r>
      <w:proofErr w:type="spellEnd"/>
      <w:r w:rsidR="00402598">
        <w:t xml:space="preserve"> BD -ohjelm</w:t>
      </w:r>
      <w:r w:rsidR="002A1811">
        <w:t>istolla</w:t>
      </w:r>
      <w:r w:rsidR="00402598">
        <w:t xml:space="preserve">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7061D4">
        <w:t>Kuva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656934C7" wp14:editId="101A9BE6">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5" w:name="_Ref451708550"/>
      <w:proofErr w:type="gramStart"/>
      <w:r>
        <w:t>CFS-profiilirakenteinen ikkunan aukkopalkki.</w:t>
      </w:r>
      <w:bookmarkEnd w:id="45"/>
      <w:proofErr w:type="gramEnd"/>
      <w:r w:rsidR="00063B57">
        <w:t xml:space="preserve"> </w:t>
      </w:r>
      <w:r w:rsidR="00063B57">
        <w:fldChar w:fldCharType="begin"/>
      </w:r>
      <w:r w:rsidR="00063B57">
        <w:instrText xml:space="preserve"> REF _Ref451872913 \r \h </w:instrText>
      </w:r>
      <w:r w:rsidR="00063B57">
        <w:fldChar w:fldCharType="separate"/>
      </w:r>
      <w:r w:rsidR="007061D4">
        <w:t>[20]</w:t>
      </w:r>
      <w:r w:rsidR="00063B57">
        <w:fldChar w:fldCharType="end"/>
      </w:r>
    </w:p>
    <w:p w:rsidR="00DB428C" w:rsidRDefault="00DB428C" w:rsidP="00DB428C">
      <w:pPr>
        <w:jc w:val="center"/>
      </w:pPr>
      <w:r>
        <w:rPr>
          <w:noProof/>
          <w:lang w:eastAsia="fi-FI"/>
        </w:rPr>
        <w:drawing>
          <wp:inline distT="0" distB="0" distL="0" distR="0" wp14:anchorId="67DB85B8" wp14:editId="6BA5C267">
            <wp:extent cx="4031311" cy="2246455"/>
            <wp:effectExtent l="0" t="0" r="7620" b="190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172009" cy="2324859"/>
                    </a:xfrm>
                    <a:prstGeom prst="rect">
                      <a:avLst/>
                    </a:prstGeom>
                    <a:noFill/>
                    <a:ln>
                      <a:noFill/>
                    </a:ln>
                  </pic:spPr>
                </pic:pic>
              </a:graphicData>
            </a:graphic>
          </wp:inline>
        </w:drawing>
      </w:r>
    </w:p>
    <w:p w:rsidR="00DB428C" w:rsidRDefault="00CA0CEA" w:rsidP="00DB428C">
      <w:pPr>
        <w:pStyle w:val="Figurecaption"/>
      </w:pPr>
      <w:bookmarkStart w:id="46" w:name="_Ref456688127"/>
      <w:r>
        <w:t xml:space="preserve">Aluekuorma </w:t>
      </w:r>
      <w:proofErr w:type="spellStart"/>
      <w:r w:rsidR="00B644F4">
        <w:t>Vertex</w:t>
      </w:r>
      <w:proofErr w:type="spellEnd"/>
      <w:r w:rsidR="00B644F4">
        <w:t xml:space="preserve"> BD -ohjelmiston</w:t>
      </w:r>
      <w:r w:rsidR="00DB428C">
        <w:t xml:space="preserve"> </w:t>
      </w:r>
      <w:proofErr w:type="spellStart"/>
      <w:r w:rsidR="007606F7">
        <w:t>Truss</w:t>
      </w:r>
      <w:proofErr w:type="spellEnd"/>
      <w:r w:rsidR="007606F7">
        <w:t xml:space="preserve"> Engineering -lisäoptio</w:t>
      </w:r>
      <w:r>
        <w:t>ssa</w:t>
      </w:r>
      <w:r w:rsidR="00DB428C">
        <w:t>.</w:t>
      </w:r>
      <w:bookmarkEnd w:id="46"/>
    </w:p>
    <w:p w:rsidR="00CA0CEA" w:rsidRDefault="00064ED8" w:rsidP="00DB428C">
      <w:proofErr w:type="spellStart"/>
      <w:r>
        <w:t>Vertex</w:t>
      </w:r>
      <w:proofErr w:type="spellEnd"/>
      <w:r>
        <w:t xml:space="preserve"> BD -ohjelm</w:t>
      </w:r>
      <w:r w:rsidR="002A1811">
        <w:t>iston</w:t>
      </w:r>
      <w:r>
        <w:t xml:space="preserve"> </w:t>
      </w:r>
      <w:proofErr w:type="spellStart"/>
      <w:r w:rsidR="007606F7">
        <w:t>Truss</w:t>
      </w:r>
      <w:proofErr w:type="spellEnd"/>
      <w:r w:rsidR="007606F7">
        <w:t xml:space="preserve"> Engineering -lisäoptiolla onnistuu CFS-profiilista valmistettujen </w:t>
      </w:r>
      <w:r>
        <w:t xml:space="preserve">ristikkorakenteiden </w:t>
      </w:r>
      <w:r w:rsidR="007606F7">
        <w:t xml:space="preserve">mitoitus </w:t>
      </w:r>
      <w:r w:rsidR="007606F7" w:rsidRPr="007606F7">
        <w:t xml:space="preserve">AS/NZS 4600:2005 </w:t>
      </w:r>
      <w:proofErr w:type="spellStart"/>
      <w:r w:rsidR="007606F7" w:rsidRPr="007606F7">
        <w:t>Cold-formed</w:t>
      </w:r>
      <w:proofErr w:type="spellEnd"/>
      <w:r w:rsidR="007606F7" w:rsidRPr="007606F7">
        <w:t xml:space="preserve"> </w:t>
      </w:r>
      <w:proofErr w:type="spellStart"/>
      <w:r w:rsidR="007606F7" w:rsidRPr="007606F7">
        <w:t>steel</w:t>
      </w:r>
      <w:proofErr w:type="spellEnd"/>
      <w:r w:rsidR="007606F7" w:rsidRPr="007606F7">
        <w:t xml:space="preserve"> </w:t>
      </w:r>
      <w:proofErr w:type="spellStart"/>
      <w:r w:rsidR="007606F7" w:rsidRPr="007606F7">
        <w:t>structures</w:t>
      </w:r>
      <w:proofErr w:type="spellEnd"/>
      <w:r w:rsidR="007606F7">
        <w:t xml:space="preserve"> -standardin mukaisesti. M</w:t>
      </w:r>
      <w:r>
        <w:t>itoitus</w:t>
      </w:r>
      <w:r w:rsidR="007606F7">
        <w:t>moduulin käyttö on tehty rakennesuunnittelijan kannalta mahdollisimman</w:t>
      </w:r>
      <w:r>
        <w:t xml:space="preserve"> yksinkertaiseksi. Käyttäjän tarvitsee vain osoittaa malliin tulevat kuormat</w:t>
      </w:r>
      <w:r w:rsidR="00633E95">
        <w:t xml:space="preserve"> ja </w:t>
      </w:r>
      <w:r w:rsidR="00421322">
        <w:t>niiden tyypit</w:t>
      </w:r>
      <w:r w:rsidR="00FE0CBF">
        <w:t xml:space="preserve">. </w:t>
      </w:r>
      <w:r w:rsidR="00633E95">
        <w:t xml:space="preserve">Rakenteesta luotavaa </w:t>
      </w:r>
      <w:r w:rsidR="00D91F07">
        <w:t>laskentamallia</w:t>
      </w:r>
      <w:r w:rsidR="00633E95">
        <w:t xml:space="preserve">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7061D4">
        <w:t>Kuva 16</w:t>
      </w:r>
      <w:r w:rsidR="00DB428C">
        <w:fldChar w:fldCharType="end"/>
      </w:r>
      <w:r w:rsidR="00DB428C">
        <w:t xml:space="preserve"> osoittamalla tavalla. Kuormat</w:t>
      </w:r>
      <w:r w:rsidR="00633E95">
        <w:t xml:space="preserve"> muu</w:t>
      </w:r>
      <w:r w:rsidR="00633E95">
        <w:lastRenderedPageBreak/>
        <w:t xml:space="preserve">tetaan ratkaisun aikana </w:t>
      </w:r>
      <w:r w:rsidR="00834AB9">
        <w:t>l</w:t>
      </w:r>
      <w:r w:rsidR="00D91F07">
        <w:t>askentamallin</w:t>
      </w:r>
      <w:r w:rsidR="00633E95">
        <w:t xml:space="preserve"> </w:t>
      </w:r>
      <w:r w:rsidR="00B55014">
        <w:t>vastaaviksi solmukuormituksiksi. Laskentamallin tuennat muodostetaan automaattisesti rakenteen geometrian perusteella.</w:t>
      </w:r>
      <w:r w:rsidR="001B1CBF">
        <w:t xml:space="preserve"> Kun mitoitus on suoritettu, käyttäjä voi tarkastella rakenneosien kapasiteetteja standardin määrittelemille rasitussuureille </w:t>
      </w:r>
      <w:r w:rsidR="001B1CBF">
        <w:fldChar w:fldCharType="begin"/>
      </w:r>
      <w:r w:rsidR="001B1CBF">
        <w:instrText xml:space="preserve"> REF _Ref461378811 \r \h </w:instrText>
      </w:r>
      <w:r w:rsidR="001B1CBF">
        <w:fldChar w:fldCharType="separate"/>
      </w:r>
      <w:r w:rsidR="007061D4">
        <w:t>Kuva 17</w:t>
      </w:r>
      <w:r w:rsidR="001B1CBF">
        <w:fldChar w:fldCharType="end"/>
      </w:r>
      <w:r w:rsidR="001B1CBF">
        <w:t xml:space="preserve"> mukaisesti.</w:t>
      </w:r>
    </w:p>
    <w:p w:rsidR="007606F7" w:rsidRDefault="00CA0CEA" w:rsidP="00CA0CEA">
      <w:pPr>
        <w:jc w:val="center"/>
      </w:pPr>
      <w:r>
        <w:rPr>
          <w:noProof/>
          <w:lang w:eastAsia="fi-FI"/>
        </w:rPr>
        <w:drawing>
          <wp:inline distT="0" distB="0" distL="0" distR="0" wp14:anchorId="2651127F" wp14:editId="0F3F6529">
            <wp:extent cx="3235960" cy="3402965"/>
            <wp:effectExtent l="0" t="0" r="2540" b="6985"/>
            <wp:docPr id="16" name="Kuva 16" descr="C:\Users\8570w\AppData\Local\Microsoft\Windows\INetCacheContent.Word\BDTrussEngineering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8570w\AppData\Local\Microsoft\Windows\INetCacheContent.Word\BDTrussEngineering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5960" cy="3402965"/>
                    </a:xfrm>
                    <a:prstGeom prst="rect">
                      <a:avLst/>
                    </a:prstGeom>
                    <a:noFill/>
                    <a:ln>
                      <a:noFill/>
                    </a:ln>
                  </pic:spPr>
                </pic:pic>
              </a:graphicData>
            </a:graphic>
          </wp:inline>
        </w:drawing>
      </w:r>
    </w:p>
    <w:p w:rsidR="00CA0CEA" w:rsidRDefault="00CA0CEA" w:rsidP="00CA0CEA">
      <w:pPr>
        <w:pStyle w:val="Figurecaption"/>
      </w:pPr>
      <w:bookmarkStart w:id="47" w:name="_Ref461378811"/>
      <w:r>
        <w:t xml:space="preserve">Mitoituksen raportti </w:t>
      </w:r>
      <w:r w:rsidR="001B1CBF">
        <w:t>rakenneosan</w:t>
      </w:r>
      <w:r>
        <w:t xml:space="preserve"> käyttöasteista </w:t>
      </w:r>
      <w:proofErr w:type="spellStart"/>
      <w:r>
        <w:t>Vertex</w:t>
      </w:r>
      <w:proofErr w:type="spellEnd"/>
      <w:r>
        <w:t xml:space="preserve"> BD -ohjelmiston </w:t>
      </w:r>
      <w:proofErr w:type="spellStart"/>
      <w:r>
        <w:t>Truss</w:t>
      </w:r>
      <w:proofErr w:type="spellEnd"/>
      <w:r>
        <w:t xml:space="preserve"> Engineering -lisäoptiossa.</w:t>
      </w:r>
      <w:bookmarkEnd w:id="47"/>
    </w:p>
    <w:p w:rsidR="00CA0CEA" w:rsidRPr="00DB428C" w:rsidRDefault="00633E95" w:rsidP="00CA0CEA">
      <w:r>
        <w:t xml:space="preserve">Tällainen yhdelle rakennetyypille räätälöity mitoitustyökalu on </w:t>
      </w:r>
      <w:r w:rsidR="002E2FDA">
        <w:t xml:space="preserve">suunnittelijalle </w:t>
      </w:r>
      <w:r>
        <w:t>tod</w:t>
      </w:r>
      <w:r w:rsidR="002E2FDA">
        <w:t>ella tehokas ja helppokäyttöinen</w:t>
      </w:r>
      <w:r>
        <w:t>.</w:t>
      </w:r>
      <w:r w:rsidR="007606F7">
        <w:t xml:space="preserve"> </w:t>
      </w:r>
      <w:r w:rsidR="00B55014">
        <w:t>Mitoitus onnistuu tällöin vaivatta myös lujuuslaskentaan tai elementtimenetelmään perehtymättömältäkin käyttäjältä.</w:t>
      </w:r>
      <w:r>
        <w:t xml:space="preserve"> Toisaalta, jos rakenteen </w:t>
      </w:r>
      <w:r w:rsidR="00D91F07">
        <w:t>laskentamallissa</w:t>
      </w:r>
      <w:r>
        <w:t xml:space="preserve"> </w:t>
      </w:r>
      <w:r w:rsidR="0082047D">
        <w:t xml:space="preserve">on jotain korjattavaa ja laskenta ei </w:t>
      </w:r>
      <w:r w:rsidR="002E2FDA">
        <w:t>onnistu</w:t>
      </w:r>
      <w:r w:rsidR="0082047D">
        <w:t>, käyttäjällä ei ole mitään mahdollisuuksia korjata sitä tai edes saada selville syytä, miksi FEM-laskenta ei onnistu.</w:t>
      </w:r>
      <w:r w:rsidR="00247B60">
        <w:t xml:space="preserve"> Mitoitustyökalun vaarana on se, että mitoitettava rakenne saattaa jäädä alimitoitetuksi, jos laskentamalli ei vastaa todellisen rakenteen käyttäytymistä riittävän tarkasti. Käyttäjä ei siis koskaan voi olla täysin varma laskentamallin oikeellisuudesta.</w:t>
      </w:r>
    </w:p>
    <w:p w:rsidR="000613C6" w:rsidRDefault="003000DD" w:rsidP="00D361B1">
      <w:pPr>
        <w:pStyle w:val="Otsikko2"/>
      </w:pPr>
      <w:bookmarkStart w:id="48" w:name="_Toc463280324"/>
      <w:r>
        <w:t>Uu</w:t>
      </w:r>
      <w:r w:rsidR="000613C6">
        <w:t>det lujuuslaskentamoduulit</w:t>
      </w:r>
      <w:bookmarkEnd w:id="48"/>
    </w:p>
    <w:p w:rsidR="00D361B1" w:rsidRDefault="00D361B1" w:rsidP="00D361B1">
      <w:r>
        <w:t>Asiakasvaatimusten pohjalta tehtiin päätös, että seuraaviin vuonna 2016 mar</w:t>
      </w:r>
      <w:r w:rsidR="00A2572F">
        <w:t xml:space="preserve">raskuussa julkaistaviin </w:t>
      </w:r>
      <w:proofErr w:type="spellStart"/>
      <w:r w:rsidR="00A2572F">
        <w:t>Vertex</w:t>
      </w:r>
      <w:proofErr w:type="spellEnd"/>
      <w:r w:rsidR="00A2572F">
        <w:t>-ohjelmistojen</w:t>
      </w:r>
      <w:r>
        <w:t xml:space="preserve"> </w:t>
      </w:r>
      <w:r w:rsidR="006F102D">
        <w:t>pää</w:t>
      </w:r>
      <w:r>
        <w:t>versioihin tullaan lisäämään kolme erilailla hinnoiteltavaa lisäoptiota:</w:t>
      </w:r>
    </w:p>
    <w:p w:rsidR="00D361B1" w:rsidRPr="002A292E" w:rsidRDefault="00D361B1" w:rsidP="00D361B1">
      <w:pPr>
        <w:pStyle w:val="Luettelokappale"/>
        <w:numPr>
          <w:ilvl w:val="0"/>
          <w:numId w:val="17"/>
        </w:numPr>
      </w:pPr>
      <w:r w:rsidRPr="00C72729">
        <w:t xml:space="preserve">Tilavuusmallien FEM-analyysi </w:t>
      </w:r>
      <w:proofErr w:type="spellStart"/>
      <w:r w:rsidRPr="002A292E">
        <w:t>Vertex</w:t>
      </w:r>
      <w:proofErr w:type="spellEnd"/>
      <w:r w:rsidRPr="002A292E">
        <w:t xml:space="preserve"> G4 ja G4 </w:t>
      </w:r>
      <w:proofErr w:type="spellStart"/>
      <w:r w:rsidRPr="002A292E">
        <w:t>Plant</w:t>
      </w:r>
      <w:proofErr w:type="spellEnd"/>
      <w:r w:rsidRPr="002A292E">
        <w:t xml:space="preserve"> -ohjelmi</w:t>
      </w:r>
      <w:r w:rsidR="006F102D" w:rsidRPr="002A292E">
        <w:t>stoihin</w:t>
      </w:r>
      <w:r w:rsidRPr="002A292E">
        <w:t xml:space="preserve">. Tämä laskentamoduuli tulee korvaamaan entisen </w:t>
      </w:r>
      <w:proofErr w:type="spellStart"/>
      <w:r w:rsidRPr="002A292E">
        <w:t>Numerola</w:t>
      </w:r>
      <w:proofErr w:type="spellEnd"/>
      <w:r w:rsidRPr="002A292E">
        <w:t xml:space="preserve"> Oy:n kanssa yhteistyössä tehdyn </w:t>
      </w:r>
      <w:r w:rsidR="006F102D" w:rsidRPr="002A292E">
        <w:t>lujuuslaskenta</w:t>
      </w:r>
      <w:r w:rsidRPr="002A292E">
        <w:t>moduulin.</w:t>
      </w:r>
    </w:p>
    <w:p w:rsidR="00D361B1" w:rsidRPr="002A292E" w:rsidRDefault="00D361B1" w:rsidP="00D361B1">
      <w:pPr>
        <w:pStyle w:val="Luettelokappale"/>
        <w:numPr>
          <w:ilvl w:val="0"/>
          <w:numId w:val="17"/>
        </w:numPr>
      </w:pPr>
      <w:r w:rsidRPr="00C72729">
        <w:lastRenderedPageBreak/>
        <w:t>Kehärakenteiden FEM-analyysi</w:t>
      </w:r>
      <w:r w:rsidRPr="002A292E">
        <w:t xml:space="preserve"> </w:t>
      </w:r>
      <w:proofErr w:type="spellStart"/>
      <w:r w:rsidRPr="002A292E">
        <w:t>Vert</w:t>
      </w:r>
      <w:r w:rsidR="006F102D" w:rsidRPr="002A292E">
        <w:t>ex</w:t>
      </w:r>
      <w:proofErr w:type="spellEnd"/>
      <w:r w:rsidR="006F102D" w:rsidRPr="002A292E">
        <w:t xml:space="preserve"> G4, G4 </w:t>
      </w:r>
      <w:proofErr w:type="spellStart"/>
      <w:r w:rsidR="006F102D" w:rsidRPr="002A292E">
        <w:t>Plant</w:t>
      </w:r>
      <w:proofErr w:type="spellEnd"/>
      <w:r w:rsidR="006F102D" w:rsidRPr="002A292E">
        <w:t xml:space="preserve"> ja BD -ohjelmistoihin</w:t>
      </w:r>
      <w:r w:rsidRPr="002A292E">
        <w:t>.</w:t>
      </w:r>
    </w:p>
    <w:p w:rsidR="00D361B1" w:rsidRPr="002A292E" w:rsidRDefault="006F5231" w:rsidP="00D361B1">
      <w:pPr>
        <w:pStyle w:val="Luettelokappale"/>
        <w:numPr>
          <w:ilvl w:val="0"/>
          <w:numId w:val="17"/>
        </w:numPr>
      </w:pPr>
      <w:r w:rsidRPr="00C72729">
        <w:t>Kehärakenteiden mitoitus</w:t>
      </w:r>
      <w:r w:rsidRPr="002A292E">
        <w:t xml:space="preserve"> </w:t>
      </w:r>
      <w:proofErr w:type="spellStart"/>
      <w:r w:rsidRPr="002A292E">
        <w:t>Vertex</w:t>
      </w:r>
      <w:proofErr w:type="spellEnd"/>
      <w:r w:rsidRPr="002A292E">
        <w:t xml:space="preserve"> BD </w:t>
      </w:r>
      <w:r w:rsidR="00D361B1" w:rsidRPr="002A292E">
        <w:t>-ohjelm</w:t>
      </w:r>
      <w:r w:rsidR="006F102D" w:rsidRPr="002A292E">
        <w:t>istoon</w:t>
      </w:r>
      <w:r w:rsidR="00D361B1" w:rsidRPr="002A292E">
        <w:t xml:space="preserve">, joka vaatii myös kehärakenteiden FEM-analyysi </w:t>
      </w:r>
      <w:r w:rsidR="006A4DB0" w:rsidRPr="002A292E">
        <w:t>-</w:t>
      </w:r>
      <w:r w:rsidR="00D361B1" w:rsidRPr="002A292E">
        <w:t>lisäoption.</w:t>
      </w:r>
    </w:p>
    <w:p w:rsidR="005C6F68" w:rsidRPr="003000DD" w:rsidRDefault="00C72729" w:rsidP="000613C6">
      <w:r>
        <w:t xml:space="preserve">Seuraavissa </w:t>
      </w:r>
      <w:r w:rsidR="005C6F68">
        <w:t xml:space="preserve">luvuissa 5.2.1 – 5.2.4 esitellään </w:t>
      </w:r>
      <w:r w:rsidR="00375D1E">
        <w:t xml:space="preserve">STAFRA-laskentamoottoria sekä </w:t>
      </w:r>
      <w:r w:rsidR="005C6F68">
        <w:t xml:space="preserve">kaikkia kolmea </w:t>
      </w:r>
      <w:r w:rsidR="006F102D">
        <w:t xml:space="preserve">uutta </w:t>
      </w:r>
      <w:r w:rsidR="005C6F68">
        <w:t>kehite</w:t>
      </w:r>
      <w:r w:rsidR="00375D1E">
        <w:t>ttävää lujuuslaskentamoduulia</w:t>
      </w:r>
      <w:r w:rsidR="005C6F68">
        <w:t>.</w:t>
      </w:r>
      <w:r w:rsidR="00375D1E">
        <w:t xml:space="preserve"> STAFRA-laskentamoottori toimii kaikkien uusien lujuuslaskentamoduulien perustana.</w:t>
      </w:r>
    </w:p>
    <w:p w:rsidR="007E2E61" w:rsidRDefault="007E2E61" w:rsidP="003000DD">
      <w:pPr>
        <w:pStyle w:val="Otsikko3"/>
      </w:pPr>
      <w:bookmarkStart w:id="49" w:name="_Toc463280325"/>
      <w:r>
        <w:t>STAFRA</w:t>
      </w:r>
      <w:r w:rsidR="003000DD">
        <w:t>-laskentamoottori</w:t>
      </w:r>
      <w:bookmarkEnd w:id="49"/>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7061D4">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w:t>
      </w:r>
      <w:r w:rsidR="002E2FDA">
        <w:t>mallin</w:t>
      </w:r>
      <w:r>
        <w:t xml:space="preserve"> mukaisia </w:t>
      </w:r>
      <w:r w:rsidR="002E2FDA">
        <w:t>elementtejä</w:t>
      </w:r>
      <w:r>
        <w:t xml:space="preserve">. </w:t>
      </w:r>
      <w:proofErr w:type="spellStart"/>
      <w:r w:rsidR="002E2FDA">
        <w:t>Euler-Bernoulli</w:t>
      </w:r>
      <w:proofErr w:type="spellEnd"/>
      <w:r w:rsidR="002E2FDA">
        <w:t xml:space="preserve"> </w:t>
      </w:r>
      <w:r w:rsidR="002E2FDA">
        <w:br/>
        <w:t>-p</w:t>
      </w:r>
      <w:r>
        <w:t>alkki</w:t>
      </w:r>
      <w:r w:rsidR="002E2FDA">
        <w:t>mallista</w:t>
      </w:r>
      <w:r>
        <w:t xml:space="preserve"> poiketen STAFRA ottaa huomioon myös leikkausjännityksistä aiheutuvat liukumat tehollisten leikkauspinta-alojen avulla. Teholliset leikkauspinta-alat palkin </w:t>
      </w:r>
      <w:r w:rsidR="00873B8A">
        <w:t>paikallis</w:t>
      </w:r>
      <w:r>
        <w:t xml:space="preserve">koordinaatiston </w:t>
      </w:r>
      <w:r w:rsidR="006F102D">
        <w:t>Y</w:t>
      </w:r>
      <w:r>
        <w:t xml:space="preserve">- ja </w:t>
      </w:r>
      <w:r w:rsidR="006F102D">
        <w:t>Z</w:t>
      </w:r>
      <w:r>
        <w:t>-suunnissa saadaan kaavoilla</w:t>
      </w:r>
    </w:p>
    <w:p w:rsidR="007E2E61" w:rsidRDefault="00FF6208"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w:t>
      </w:r>
      <w:r w:rsidR="00903AA8">
        <w:t>X</w:t>
      </w:r>
      <w:r>
        <w:t xml:space="preserve">-akselin yhtyessä poikkileikkausten pintakeskiöihin sekä </w:t>
      </w:r>
      <w:r w:rsidR="00903AA8">
        <w:t>Y</w:t>
      </w:r>
      <w:r>
        <w:t xml:space="preserve">- ja </w:t>
      </w:r>
      <w:r w:rsidR="00903AA8">
        <w:t>Z</w:t>
      </w:r>
      <w:r>
        <w:t xml:space="preserve">-akselit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w:t>
      </w:r>
      <w:proofErr w:type="spellStart"/>
      <w:r>
        <w:t>usjännityksen</w:t>
      </w:r>
      <w:proofErr w:type="spellEnd"/>
      <w:r>
        <w:t xml:space="preserve">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7061D4">
        <w:t>[6]</w:t>
      </w:r>
      <w:r>
        <w:fldChar w:fldCharType="end"/>
      </w:r>
    </w:p>
    <w:p w:rsidR="001329FD" w:rsidRDefault="001329FD" w:rsidP="007E2E61">
      <w:r>
        <w:t xml:space="preserve">STAFRA-laskentamoottoriin sisältyy </w:t>
      </w:r>
      <w:proofErr w:type="spellStart"/>
      <w:r>
        <w:t>toiminnallisuus</w:t>
      </w:r>
      <w:proofErr w:type="spellEnd"/>
      <w:r>
        <w:t xml:space="preserve">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lastRenderedPageBreak/>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w:t>
      </w:r>
      <w:proofErr w:type="spellStart"/>
      <w:r w:rsidR="000B55BC">
        <w:t>Vertex</w:t>
      </w:r>
      <w:proofErr w:type="spellEnd"/>
      <w:r w:rsidR="000B55BC">
        <w:t>-ohjelmistoissa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proofErr w:type="spellStart"/>
      <w:r w:rsidR="002E2FDA">
        <w:t>skyline</w:t>
      </w:r>
      <w:proofErr w:type="spellEnd"/>
      <w:r w:rsidR="002E2FDA">
        <w:t>-</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7061D4">
        <w:t>[1]</w:t>
      </w:r>
      <w:r w:rsidR="007D340D">
        <w:fldChar w:fldCharType="end"/>
      </w:r>
    </w:p>
    <w:p w:rsidR="007D340D" w:rsidRDefault="00FF6208" w:rsidP="007D340D">
      <w:pPr>
        <w:jc w:val="center"/>
      </w:pPr>
      <w:r>
        <w:lastRenderedPageBreak/>
        <w:pict>
          <v:shape id="_x0000_i1029" type="#_x0000_t75" style="width:355.5pt;height:253.5pt">
            <v:imagedata r:id="rId28" o:title="Skyline"/>
          </v:shape>
        </w:pict>
      </w:r>
    </w:p>
    <w:p w:rsidR="007D340D" w:rsidRDefault="007D340D" w:rsidP="007D340D">
      <w:pPr>
        <w:pStyle w:val="Figurecaption"/>
      </w:pPr>
      <w:bookmarkStart w:id="50" w:name="_Ref454105963"/>
      <w:r>
        <w:t xml:space="preserve">Jäykkyysmatriisin tallentaminen tietokoneen muistiin </w:t>
      </w:r>
      <w:proofErr w:type="spellStart"/>
      <w:r w:rsidR="002E2FDA">
        <w:t>skyline</w:t>
      </w:r>
      <w:proofErr w:type="spellEnd"/>
      <w:r w:rsidR="002E2FDA">
        <w:t>-</w:t>
      </w:r>
      <w:r>
        <w:t>muodossa.</w:t>
      </w:r>
      <w:bookmarkEnd w:id="50"/>
      <w:r w:rsidR="0030189F">
        <w:t xml:space="preserve"> </w:t>
      </w:r>
      <w:r w:rsidR="0030189F">
        <w:fldChar w:fldCharType="begin"/>
      </w:r>
      <w:r w:rsidR="0030189F">
        <w:instrText xml:space="preserve"> REF _Ref441857674 \r \h </w:instrText>
      </w:r>
      <w:r w:rsidR="0030189F">
        <w:fldChar w:fldCharType="separate"/>
      </w:r>
      <w:r w:rsidR="007061D4">
        <w:t>[6]</w:t>
      </w:r>
      <w:r w:rsidR="0030189F">
        <w:fldChar w:fldCharType="end"/>
      </w:r>
    </w:p>
    <w:p w:rsidR="007D340D" w:rsidRDefault="007D340D" w:rsidP="007D340D">
      <w:r>
        <w:fldChar w:fldCharType="begin"/>
      </w:r>
      <w:r>
        <w:instrText xml:space="preserve"> REF _Ref454105963 \r \h </w:instrText>
      </w:r>
      <w:r>
        <w:fldChar w:fldCharType="separate"/>
      </w:r>
      <w:r w:rsidR="007061D4">
        <w:t>Kuva 18</w:t>
      </w:r>
      <w:r>
        <w:fldChar w:fldCharType="end"/>
      </w:r>
      <w:r w:rsidR="0072690A">
        <w:t xml:space="preserve"> on havainnolli</w:t>
      </w:r>
      <w:r w:rsidR="002E2FDA">
        <w:t xml:space="preserve">stettu matriisin tallentamista </w:t>
      </w:r>
      <w:proofErr w:type="spellStart"/>
      <w:r w:rsidR="002E2FDA">
        <w:t>skyline</w:t>
      </w:r>
      <w:proofErr w:type="spellEnd"/>
      <w:r w:rsidR="002E2FDA">
        <w:t>-</w:t>
      </w:r>
      <w:r w:rsidR="0072690A">
        <w:t xml:space="preserve">muodossa. Ainoastaan </w:t>
      </w:r>
      <w:r w:rsidR="00903AA8">
        <w:t xml:space="preserve">symmetrisen </w:t>
      </w:r>
      <w:r w:rsidR="0072690A">
        <w:t xml:space="preserve">matriisin </w:t>
      </w:r>
      <w:r w:rsidR="00903AA8">
        <w:t xml:space="preserve">puolikkaan </w:t>
      </w:r>
      <w:r w:rsidR="0072690A">
        <w:t xml:space="preserve">sisälle piirretyn </w:t>
      </w:r>
      <w:proofErr w:type="spellStart"/>
      <w:r w:rsidR="00903AA8">
        <w:t>skyline</w:t>
      </w:r>
      <w:proofErr w:type="spellEnd"/>
      <w:r w:rsidR="00903AA8">
        <w:t>-</w:t>
      </w:r>
      <w:r w:rsidR="0072690A">
        <w:t>viivan</w:t>
      </w:r>
      <w:r w:rsidR="00903AA8">
        <w:t xml:space="preserve"> </w:t>
      </w:r>
      <w:r w:rsidR="0072690A">
        <w:t>alapuolella olevat alkiot tallennetaan.</w:t>
      </w:r>
      <w:r w:rsidR="00903AA8">
        <w:t xml:space="preserve"> </w:t>
      </w:r>
      <w:proofErr w:type="spellStart"/>
      <w:r w:rsidR="00903AA8">
        <w:t>Skyline</w:t>
      </w:r>
      <w:proofErr w:type="spellEnd"/>
      <w:r w:rsidR="00903AA8">
        <w:t>-viiva piirretään matriisin sisälle siten, että sen yläpuolelle jää ainoastaan nolla-alkioita.</w:t>
      </w:r>
      <w:r w:rsidR="0072690A">
        <w:t xml:space="preserve">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 xml:space="preserve">johon tallennetaan alkiot järjestyksessä sarakkeittain. Tässä tapauksessa sarakkeella tarkoitetaan diagonaalialkiosta ylöspäin </w:t>
      </w:r>
      <w:r w:rsidR="00903AA8">
        <w:t xml:space="preserve">olevia alkioita aina viimeiseen alkioon ennen </w:t>
      </w:r>
      <w:proofErr w:type="spellStart"/>
      <w:r w:rsidR="00903AA8">
        <w:t>skyline</w:t>
      </w:r>
      <w:proofErr w:type="spellEnd"/>
      <w:r w:rsidR="00903AA8">
        <w:t>-viivaa.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STAFRA käyttää solmunumeroi</w:t>
      </w:r>
      <w:r w:rsidR="00BE2BDB">
        <w:t xml:space="preserve">nnin optimointiin </w:t>
      </w:r>
      <w:proofErr w:type="spellStart"/>
      <w:r w:rsidR="00BE2BDB" w:rsidRPr="00BE2BDB">
        <w:t>Gibbs-Poole-Stockmeyer</w:t>
      </w:r>
      <w:proofErr w:type="spellEnd"/>
      <w:r w:rsidR="00BE2BDB">
        <w:t xml:space="preserve"> -algoritmia</w:t>
      </w:r>
      <w:r w:rsidR="000E2D58">
        <w:t xml:space="preserve">. </w:t>
      </w:r>
      <w:r w:rsidR="000E2D58">
        <w:fldChar w:fldCharType="begin"/>
      </w:r>
      <w:r w:rsidR="000E2D58">
        <w:instrText xml:space="preserve"> REF _Ref441857674 \r \h </w:instrText>
      </w:r>
      <w:r w:rsidR="000E2D58">
        <w:fldChar w:fldCharType="separate"/>
      </w:r>
      <w:r w:rsidR="007061D4">
        <w:t>[6]</w:t>
      </w:r>
      <w:r w:rsidR="000E2D58">
        <w:fldChar w:fldCharType="end"/>
      </w:r>
    </w:p>
    <w:p w:rsidR="003000DD" w:rsidRDefault="003E2AB2" w:rsidP="007E2E61">
      <w:r>
        <w:t xml:space="preserve">STAFRA on käytössä </w:t>
      </w:r>
      <w:proofErr w:type="spellStart"/>
      <w:r>
        <w:t>Vertex</w:t>
      </w:r>
      <w:proofErr w:type="spellEnd"/>
      <w:r>
        <w:t xml:space="preserve"> BD</w:t>
      </w:r>
      <w:r w:rsidR="00595800">
        <w:t xml:space="preserve"> -ohjelmiston</w:t>
      </w:r>
      <w:r>
        <w:t xml:space="preserve"> nykyisessä </w:t>
      </w:r>
      <w:r w:rsidR="00595800">
        <w:t>ristikkorakenteiden mitoituslaskennassa</w:t>
      </w:r>
      <w:r w:rsidR="00A771C3">
        <w:t xml:space="preserve"> </w:t>
      </w:r>
      <w:proofErr w:type="spellStart"/>
      <w:r w:rsidR="00A771C3">
        <w:t>Truss</w:t>
      </w:r>
      <w:proofErr w:type="spellEnd"/>
      <w:r w:rsidR="00A771C3">
        <w:t xml:space="preserve"> Engineering -lisäoptiossa</w:t>
      </w:r>
      <w:r w:rsidR="00595800">
        <w:t>. T</w:t>
      </w:r>
      <w:r w:rsidR="003000DD">
        <w:t xml:space="preserve">ulevaisuudessa </w:t>
      </w:r>
      <w:r w:rsidR="00595800">
        <w:t>sitä tullaan hyödyntämään kaikissa uusissa lujuuslaskentamoduuleissa.</w:t>
      </w:r>
    </w:p>
    <w:p w:rsidR="005603B4" w:rsidRDefault="00D361B1" w:rsidP="005603B4">
      <w:pPr>
        <w:pStyle w:val="Otsikko3"/>
      </w:pPr>
      <w:bookmarkStart w:id="51" w:name="_Toc463280326"/>
      <w:r>
        <w:lastRenderedPageBreak/>
        <w:t>Tilavuusmallien FEM-analyysi</w:t>
      </w:r>
      <w:bookmarkEnd w:id="51"/>
    </w:p>
    <w:p w:rsidR="00522546" w:rsidRDefault="00522546" w:rsidP="00D361B1">
      <w:r>
        <w:t xml:space="preserve">Tilavuusmallien FEM-analyysi tulee korvaamaan vanhan </w:t>
      </w:r>
      <w:proofErr w:type="spellStart"/>
      <w:r>
        <w:t>Numerola</w:t>
      </w:r>
      <w:proofErr w:type="spellEnd"/>
      <w:r>
        <w:t xml:space="preserve"> Oy:n kanssa yhteistyössä tehdyn</w:t>
      </w:r>
      <w:r w:rsidR="00595800">
        <w:t xml:space="preserve"> lujuuslaskentamoduulin. Parannuksena aiempaan, uudessa </w:t>
      </w:r>
      <w:r w:rsidR="007C1994">
        <w:t>Tilavuusmallien FEM-analyysi</w:t>
      </w:r>
      <w:r w:rsidR="00595800">
        <w:t xml:space="preserve">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w:t>
      </w:r>
      <w:r w:rsidR="007C1994">
        <w:t>Tilavuusmallien FEM-analyysi</w:t>
      </w:r>
      <w:r>
        <w:t xml:space="preserve"> tulee käyttämään STAFRA-laskentamoottoria jäykkyysmatriisien kolmioinnin ja siirtymien laskennan osalta. </w:t>
      </w:r>
      <w:r w:rsidR="00BE3927">
        <w:t xml:space="preserve">Elementtiverkko tullaan muodostamaan automaattisesti 3d-mallin geometrian pohjalta. </w:t>
      </w:r>
      <w:r>
        <w:t xml:space="preserve">4- tai 10-solmuisista tetraedrielementeistä koostuvan elementtiverkon luomiseen käytetään apuna </w:t>
      </w:r>
      <w:proofErr w:type="spellStart"/>
      <w:r>
        <w:t>Spatial</w:t>
      </w:r>
      <w:proofErr w:type="spellEnd"/>
      <w:r>
        <w:t xml:space="preserve"> Corporationin</w:t>
      </w:r>
      <w:r w:rsidR="00190D5F">
        <w:t xml:space="preserve"> </w:t>
      </w:r>
      <w:r w:rsidR="006C081D">
        <w:t xml:space="preserve">3D </w:t>
      </w:r>
      <w:proofErr w:type="spellStart"/>
      <w:r w:rsidR="00190D5F">
        <w:t>Mesh</w:t>
      </w:r>
      <w:proofErr w:type="spellEnd"/>
      <w:r w:rsidR="00190D5F">
        <w:t xml:space="preserve"> </w:t>
      </w:r>
      <w:proofErr w:type="spellStart"/>
      <w:r w:rsidR="006C081D">
        <w:t>toolkit</w:t>
      </w:r>
      <w:proofErr w:type="spellEnd"/>
      <w:r w:rsidR="006C081D">
        <w:t xml:space="preserve">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7061D4">
        <w:t>[19]</w:t>
      </w:r>
      <w:r w:rsidR="00190D5F">
        <w:fldChar w:fldCharType="end"/>
      </w:r>
    </w:p>
    <w:p w:rsidR="00933E21" w:rsidRPr="00B53C60" w:rsidRDefault="00933E21" w:rsidP="00D361B1">
      <w:r>
        <w:t xml:space="preserve">Käyttäjälle </w:t>
      </w:r>
      <w:r w:rsidR="007C1994">
        <w:t>Tilavuusmallien FEM-analyysi</w:t>
      </w:r>
      <w:r>
        <w:t xml:space="preserve"> tulee olemaan tehokas työkalu suunnittelun aikana tehtävään pienimuotoiseen lujuusanalyysiin. Esimerkiksi nostokorvakkeiden suunnittelun aikainen lujuustarkastelu tulee onnistumaan nopeasti ja helposti uudella </w:t>
      </w:r>
      <w:r w:rsidR="007C1994">
        <w:t>Tilavuusmallien FEM-analyysi</w:t>
      </w:r>
      <w:r>
        <w:t>lla.</w:t>
      </w:r>
    </w:p>
    <w:p w:rsidR="005603B4" w:rsidRDefault="00D361B1" w:rsidP="005603B4">
      <w:pPr>
        <w:pStyle w:val="Otsikko3"/>
      </w:pPr>
      <w:bookmarkStart w:id="52" w:name="_Toc463280327"/>
      <w:r>
        <w:t>Kehärakenteiden FEM-analyysi</w:t>
      </w:r>
      <w:bookmarkEnd w:id="52"/>
    </w:p>
    <w:p w:rsidR="00190D5F" w:rsidRDefault="00190D5F" w:rsidP="00190D5F">
      <w:r>
        <w:t>Kehärakenteiden FEM</w:t>
      </w:r>
      <w:r w:rsidR="001835C6">
        <w:t xml:space="preserve">-analyysi tulee olemaan STAFRA-laskentamoottoria käyttävä palkkielementeistä koostuvien </w:t>
      </w:r>
      <w:r w:rsidR="00D91F07">
        <w:t>laskentamallien</w:t>
      </w:r>
      <w:r w:rsidR="001835C6">
        <w:t xml:space="preserve"> statiikan ongelmia ratkaiseva lujuuslaskentamoduuli.</w:t>
      </w:r>
      <w:r w:rsidR="00C3435D">
        <w:t xml:space="preserve"> </w:t>
      </w:r>
      <w:r w:rsidR="00D91F07">
        <w:t>Laskentamallin</w:t>
      </w:r>
      <w:r w:rsidR="00C3435D">
        <w:t xml:space="preserve"> luominen tullaan tekemään </w:t>
      </w:r>
      <w:proofErr w:type="spellStart"/>
      <w:r w:rsidR="00C3435D">
        <w:t>Vertex</w:t>
      </w:r>
      <w:proofErr w:type="spellEnd"/>
      <w:r w:rsidR="00C3435D">
        <w:t>-ohjelmistolla mallinnettujen profiilirakenteiden perusteella helposti ja käyttäjäystävällisesti.</w:t>
      </w:r>
    </w:p>
    <w:p w:rsidR="00C95182" w:rsidRPr="00B53C60" w:rsidRDefault="00C95182" w:rsidP="00C95182">
      <w:r>
        <w:t xml:space="preserve">Käyttäjälle </w:t>
      </w:r>
      <w:r w:rsidR="007C1994">
        <w:t>Kehärakenteiden FEM-analyysi</w:t>
      </w:r>
      <w:r>
        <w:t xml:space="preserve"> tulee olemaan tehokas työkalu suunnittelun aikana tehtävään pienimuotoiseen lujuusanalyysiin profiilirakenteille. Esimerkiksi kattoristikon </w:t>
      </w:r>
      <w:proofErr w:type="spellStart"/>
      <w:r>
        <w:t>paarteen</w:t>
      </w:r>
      <w:proofErr w:type="spellEnd"/>
      <w:r>
        <w:t xml:space="preserve"> maksimitaivutusmomentin tai laitoksen putkilinjan maksimisiirtymän ratkaiseminen tulee onnistumaan nopeasti ja helposti uudella </w:t>
      </w:r>
      <w:r w:rsidR="007C1994">
        <w:t>Kehärakenteiden FEM-analyysi</w:t>
      </w:r>
      <w:r>
        <w:t>lla.</w:t>
      </w:r>
    </w:p>
    <w:p w:rsidR="000613C6" w:rsidRDefault="00615220" w:rsidP="000613C6">
      <w:pPr>
        <w:pStyle w:val="Otsikko3"/>
      </w:pPr>
      <w:bookmarkStart w:id="53" w:name="_Toc463280328"/>
      <w:r>
        <w:t>Kehärakenteiden mitoitus</w:t>
      </w:r>
      <w:bookmarkEnd w:id="53"/>
    </w:p>
    <w:p w:rsidR="00C3435D" w:rsidRDefault="00C3435D" w:rsidP="005603B4">
      <w:pPr>
        <w:rPr>
          <w:color w:val="FF0000"/>
        </w:rPr>
      </w:pPr>
      <w:r>
        <w:t xml:space="preserve">Kehärakenteiden mitoitus tulee olemaan lisäoptio </w:t>
      </w:r>
      <w:r w:rsidR="007C1994">
        <w:t>Kehärakenteiden FEM-analyysi</w:t>
      </w:r>
      <w:r>
        <w:t xml:space="preserve">in. Se tekee analysoitavalle rakenteelle rasitusten laskennan lisäksi myös kantavien rakenteiden suunnittelustandardien mukaisen mitoituksen. </w:t>
      </w:r>
      <w:r w:rsidR="009848D1">
        <w:t xml:space="preserve">Se hyödyntää aiemmin pelkästään </w:t>
      </w:r>
      <w:proofErr w:type="spellStart"/>
      <w:r w:rsidR="009848D1">
        <w:t>Vertex</w:t>
      </w:r>
      <w:proofErr w:type="spellEnd"/>
      <w:r w:rsidR="009848D1">
        <w:t xml:space="preserve"> BD</w:t>
      </w:r>
      <w:r w:rsidR="00B2028F">
        <w:t xml:space="preserve"> -ohjelmistossa</w:t>
      </w:r>
      <w:r w:rsidR="009848D1">
        <w:t xml:space="preserve"> </w:t>
      </w:r>
      <w:proofErr w:type="spellStart"/>
      <w:r w:rsidR="00A771C3">
        <w:t>Truss</w:t>
      </w:r>
      <w:proofErr w:type="spellEnd"/>
      <w:r w:rsidR="00A771C3">
        <w:t xml:space="preserve"> Engineering -lisäoptiossa </w:t>
      </w:r>
      <w:r w:rsidR="009848D1">
        <w:t xml:space="preserve">käytössä ollutta DesignEngine-ohjelmistokomponenttia. Vuonna 2016 julkaistavaan </w:t>
      </w:r>
      <w:r w:rsidR="00B2028F">
        <w:t>pää</w:t>
      </w:r>
      <w:r w:rsidR="009848D1">
        <w:t xml:space="preserve">versioon </w:t>
      </w:r>
      <w:r w:rsidR="00A37F63">
        <w:t xml:space="preserve">tuettuna tulee olemaan Australiassa käytössä oleva suunnittelustandardi </w:t>
      </w:r>
      <w:r w:rsidR="007606F7" w:rsidRPr="007606F7">
        <w:t xml:space="preserve">AS/NZS 4600:2005 </w:t>
      </w:r>
      <w:proofErr w:type="spellStart"/>
      <w:r w:rsidR="007606F7" w:rsidRPr="007606F7">
        <w:t>Cold-formed</w:t>
      </w:r>
      <w:proofErr w:type="spellEnd"/>
      <w:r w:rsidR="007606F7" w:rsidRPr="007606F7">
        <w:t xml:space="preserve"> </w:t>
      </w:r>
      <w:proofErr w:type="spellStart"/>
      <w:r w:rsidR="007606F7" w:rsidRPr="007606F7">
        <w:t>steel</w:t>
      </w:r>
      <w:proofErr w:type="spellEnd"/>
      <w:r w:rsidR="007606F7" w:rsidRPr="007606F7">
        <w:t xml:space="preserve"> </w:t>
      </w:r>
      <w:proofErr w:type="spellStart"/>
      <w:r w:rsidR="007606F7" w:rsidRPr="007606F7">
        <w:t>structures</w:t>
      </w:r>
      <w:proofErr w:type="spellEnd"/>
      <w:r w:rsidR="00A37F63">
        <w:t>.</w:t>
      </w:r>
    </w:p>
    <w:p w:rsidR="003F4B3E" w:rsidRPr="000613C6" w:rsidRDefault="003F4B3E" w:rsidP="005603B4">
      <w:r>
        <w:lastRenderedPageBreak/>
        <w:t xml:space="preserve">Käyttäjälle </w:t>
      </w:r>
      <w:r w:rsidR="007C1994">
        <w:t>Kehärakenteiden mitoitus</w:t>
      </w:r>
      <w:r>
        <w:t xml:space="preserve"> tulee olemaan tehokas työkalu nopeaan profiilirakenteen mitoittamiseen. Esimerkiksi rakennuksen seinän runkorakenteessa olevan ikkunapalkin mitoittaminen halutun standardin mukaisesti tulee onnistumaan nopeasti ja helposti uudella </w:t>
      </w:r>
      <w:r w:rsidR="007C1994">
        <w:t>Kehärakenteiden mitoitus</w:t>
      </w:r>
      <w:r>
        <w:t xml:space="preserve"> -optiolla.</w:t>
      </w:r>
    </w:p>
    <w:p w:rsidR="00455E96" w:rsidRDefault="00A6114C" w:rsidP="00455E96">
      <w:pPr>
        <w:pStyle w:val="Otsikko1"/>
      </w:pPr>
      <w:bookmarkStart w:id="54" w:name="_Toc463280329"/>
      <w:r>
        <w:lastRenderedPageBreak/>
        <w:t xml:space="preserve">Kehärakenteiden lujuuslaskentamoduulin </w:t>
      </w:r>
      <w:r w:rsidR="00455E96">
        <w:t>Käyttöliittymä</w:t>
      </w:r>
      <w:bookmarkEnd w:id="54"/>
    </w:p>
    <w:p w:rsidR="002E5C12" w:rsidRDefault="004A2424" w:rsidP="00455E96">
      <w:r>
        <w:t xml:space="preserve">Tässä luvussa perehdytään </w:t>
      </w:r>
      <w:r w:rsidR="00F23990">
        <w:t>kehärakenteiden lujuuslaskentamoduulin käyttöliittymän suunnitteluun ja toteutukseen.</w:t>
      </w:r>
      <w:r>
        <w:t xml:space="preserve"> Se julkaistaan vuonna 2016 </w:t>
      </w:r>
      <w:proofErr w:type="spellStart"/>
      <w:r>
        <w:t>Vertex</w:t>
      </w:r>
      <w:proofErr w:type="spellEnd"/>
      <w:r>
        <w:t>-ohjelmistojen pääversioissa.</w:t>
      </w:r>
      <w:r w:rsidR="00B07A75">
        <w:t xml:space="preserve"> </w:t>
      </w:r>
      <w:r w:rsidR="00BD0C00">
        <w:t>Lujuuslaskentamoduuli</w:t>
      </w:r>
      <w:r w:rsidR="00B07A75">
        <w:t xml:space="preserve"> tulee olemaan osana </w:t>
      </w:r>
      <w:proofErr w:type="spellStart"/>
      <w:r w:rsidR="00B07A75">
        <w:t>Vertex</w:t>
      </w:r>
      <w:proofErr w:type="spellEnd"/>
      <w:r w:rsidR="00B07A75">
        <w:t xml:space="preserve"> G4, G4 </w:t>
      </w:r>
      <w:proofErr w:type="spellStart"/>
      <w:r w:rsidR="00B07A75">
        <w:t>Plant</w:t>
      </w:r>
      <w:proofErr w:type="spellEnd"/>
      <w:r w:rsidR="00B07A75">
        <w:t xml:space="preserve"> sekä BD </w:t>
      </w:r>
      <w:r>
        <w:br/>
      </w:r>
      <w:r w:rsidR="00B07A75">
        <w:t>-ohjelmistoja.</w:t>
      </w:r>
      <w:r w:rsidR="00BD0C00">
        <w:t xml:space="preserve"> Käyttöliittymä toteutetaan C++-ohjelmointikielellä </w:t>
      </w:r>
      <w:r w:rsidR="00457C30">
        <w:t xml:space="preserve">osana suurempaa </w:t>
      </w:r>
      <w:proofErr w:type="spellStart"/>
      <w:r w:rsidR="00457C30">
        <w:t>Vertexin</w:t>
      </w:r>
      <w:proofErr w:type="spellEnd"/>
      <w:r w:rsidR="00457C30">
        <w:t xml:space="preserve"> ohjelmisto</w:t>
      </w:r>
      <w:r w:rsidR="00BD0C00">
        <w:t>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5" w:name="_Toc463280330"/>
      <w:r>
        <w:t>Ominaisuudet</w:t>
      </w:r>
      <w:bookmarkEnd w:id="55"/>
    </w:p>
    <w:p w:rsidR="002E5C12" w:rsidRDefault="002E5C12" w:rsidP="00E26410">
      <w:r>
        <w:t xml:space="preserve">Kehärakenteiden </w:t>
      </w:r>
      <w:r w:rsidR="00BB4DDE">
        <w:t>lujuuslaskentamoduuli</w:t>
      </w:r>
      <w:r>
        <w:t xml:space="preserve"> käynnistyy </w:t>
      </w:r>
      <w:proofErr w:type="spellStart"/>
      <w:r>
        <w:t>Vertex</w:t>
      </w:r>
      <w:proofErr w:type="spellEnd"/>
      <w:r>
        <w:t>-ohjelmisto</w:t>
      </w:r>
      <w:r w:rsidR="00426F37">
        <w:t>je</w:t>
      </w:r>
      <w:r>
        <w:t xml:space="preserve">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7061D4">
        <w:t>Kuva 19</w:t>
      </w:r>
      <w:r w:rsidR="009C6C80">
        <w:fldChar w:fldCharType="end"/>
      </w:r>
      <w:r w:rsidR="009C6C80">
        <w:rPr>
          <w:color w:val="FF0000"/>
        </w:rPr>
        <w:t xml:space="preserve"> </w:t>
      </w:r>
      <w:r>
        <w:t xml:space="preserve">mukaisesti. Lujuuslaskentamoduulin käynnistyttyä käyttäjä siirtyy </w:t>
      </w:r>
      <w:r w:rsidRPr="00BB4DDE">
        <w:t>FEA-tilaan</w:t>
      </w:r>
      <w:r>
        <w:rPr>
          <w:i/>
        </w:rPr>
        <w:t xml:space="preserve"> (</w:t>
      </w:r>
      <w:proofErr w:type="spellStart"/>
      <w:r>
        <w:rPr>
          <w:i/>
        </w:rPr>
        <w:t>Finite</w:t>
      </w:r>
      <w:proofErr w:type="spellEnd"/>
      <w:r>
        <w:rPr>
          <w:i/>
        </w:rPr>
        <w:t xml:space="preserve"> </w:t>
      </w:r>
      <w:proofErr w:type="spellStart"/>
      <w:r>
        <w:rPr>
          <w:i/>
        </w:rPr>
        <w:t>element</w:t>
      </w:r>
      <w:proofErr w:type="spellEnd"/>
      <w:r>
        <w:rPr>
          <w:i/>
        </w:rPr>
        <w:t xml:space="preserve"> </w:t>
      </w:r>
      <w:proofErr w:type="spellStart"/>
      <w:r>
        <w:rPr>
          <w:i/>
        </w:rPr>
        <w:t>analysis</w:t>
      </w:r>
      <w:proofErr w:type="spellEnd"/>
      <w:r>
        <w:rPr>
          <w:i/>
        </w:rPr>
        <w:t xml:space="preserve">), </w:t>
      </w:r>
      <w:r>
        <w:t xml:space="preserve">jossa lujuuslaskentaan liittyviä toimintoja on mahdollista suorittaa. FEA-tilassa käyttäjän on mahdollista luoda </w:t>
      </w:r>
      <w:r w:rsidRPr="00BB4DDE">
        <w:t>tutkimuksia</w:t>
      </w:r>
      <w:r>
        <w:rPr>
          <w:i/>
        </w:rPr>
        <w:t xml:space="preserve">,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FF6208" w:rsidP="009C6C80">
      <w:pPr>
        <w:jc w:val="center"/>
      </w:pPr>
      <w:r>
        <w:pict>
          <v:shape id="_x0000_i1030" type="#_x0000_t75" style="width:154.5pt;height:169.5pt">
            <v:imagedata r:id="rId29" o:title="KontekstimenuFEA-tilaan"/>
          </v:shape>
        </w:pict>
      </w:r>
    </w:p>
    <w:p w:rsidR="008B6D49" w:rsidRDefault="009C6C80" w:rsidP="009C6C80">
      <w:pPr>
        <w:pStyle w:val="Figurecaption"/>
      </w:pPr>
      <w:bookmarkStart w:id="56" w:name="_Ref456377609"/>
      <w:r>
        <w:t>FEA-tilaan siirtyminen 3d-mallinnustilan kontekstivalikon kautta.</w:t>
      </w:r>
      <w:bookmarkEnd w:id="56"/>
    </w:p>
    <w:p w:rsidR="009C6C80" w:rsidRPr="008B6D49" w:rsidRDefault="008B6D49" w:rsidP="008B6D49">
      <w:pPr>
        <w:spacing w:after="200" w:line="276" w:lineRule="auto"/>
        <w:jc w:val="left"/>
        <w:rPr>
          <w:bCs/>
          <w:i/>
          <w:szCs w:val="18"/>
        </w:rPr>
      </w:pPr>
      <w:r>
        <w:br w:type="page"/>
      </w:r>
    </w:p>
    <w:p w:rsidR="002E5C12" w:rsidRDefault="002E5C12" w:rsidP="002E5C12">
      <w:r>
        <w:lastRenderedPageBreak/>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r w:rsidR="00BB4DDE">
        <w:t>tässä</w:t>
      </w:r>
      <w:r>
        <w:t xml:space="preserve"> lujuuslaskentamoduulissa.</w:t>
      </w:r>
    </w:p>
    <w:p w:rsidR="00E26410" w:rsidRDefault="00E26410" w:rsidP="002E5C12">
      <w:r>
        <w:t xml:space="preserve">Kehärakenteiden </w:t>
      </w:r>
      <w:r w:rsidR="00BB4DDE">
        <w:t>lujuuslaskentamoduulin</w:t>
      </w:r>
      <w:r>
        <w:t xml:space="preserve">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w:t>
      </w:r>
      <w:r w:rsidR="00D91F07">
        <w:t>laskentamalliin</w:t>
      </w:r>
      <w:r>
        <w:t xml:space="preserve">. FEA-tilassa suoritetut </w:t>
      </w:r>
      <w:r w:rsidR="00BA015E">
        <w:t>toiminnot</w:t>
      </w:r>
      <w:r>
        <w:t xml:space="preserve"> kohdistetaan aina a</w:t>
      </w:r>
      <w:r w:rsidR="00BA015E">
        <w:t xml:space="preserve">ktiivisena olevan tutkimuksen </w:t>
      </w:r>
      <w:r w:rsidR="00D91F07">
        <w:t>laskentamalliin</w:t>
      </w:r>
      <w:r w:rsidR="00BA015E">
        <w:t>.</w:t>
      </w:r>
    </w:p>
    <w:p w:rsidR="007D6430" w:rsidRDefault="007D6430" w:rsidP="007D6430">
      <w:pPr>
        <w:pStyle w:val="Otsikko3"/>
      </w:pPr>
      <w:bookmarkStart w:id="57" w:name="_Toc463280331"/>
      <w:r>
        <w:t>3d-mallin grafiikka</w:t>
      </w:r>
      <w:bookmarkEnd w:id="57"/>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BE2BDB">
        <w:t>. Käyttäjälle pyritään näyttämään kaikki oleellinen tieto graafisesti.</w:t>
      </w:r>
    </w:p>
    <w:p w:rsidR="00F057C9" w:rsidRDefault="00F057C9" w:rsidP="00F057C9">
      <w:pPr>
        <w:jc w:val="center"/>
      </w:pPr>
      <w:r>
        <w:rPr>
          <w:noProof/>
          <w:lang w:eastAsia="fi-FI"/>
        </w:rPr>
        <w:drawing>
          <wp:inline distT="0" distB="0" distL="0" distR="0" wp14:anchorId="511FCC19" wp14:editId="4BE5BD76">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8" w:name="_Ref456378939"/>
      <w:r>
        <w:t>Kaksi erilaista tutkimusta samasta 3d-</w:t>
      </w:r>
      <w:r w:rsidR="00BE2BDB">
        <w:t>geometriasta</w:t>
      </w:r>
      <w:r>
        <w:t>.</w:t>
      </w:r>
      <w:bookmarkEnd w:id="58"/>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w:t>
      </w:r>
      <w:r w:rsidR="00D91F07">
        <w:t>laskentamalli</w:t>
      </w:r>
      <w:r>
        <w:t xml:space="preserve"> on luotu</w:t>
      </w:r>
      <w:r w:rsidR="005C4E4B">
        <w:t xml:space="preserve">. Käyttäjällä ei ole </w:t>
      </w:r>
      <w:r w:rsidR="005C4E4B">
        <w:lastRenderedPageBreak/>
        <w:t xml:space="preserve">myös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7061D4">
        <w:t>Kuva 20</w:t>
      </w:r>
      <w:r w:rsidR="00F057C9">
        <w:fldChar w:fldCharType="end"/>
      </w:r>
      <w:r w:rsidR="00F057C9">
        <w:t xml:space="preserve"> on esitetty kaksi erilaista tutkimusta samasta 3d-mallista.</w:t>
      </w:r>
    </w:p>
    <w:p w:rsidR="00115D51" w:rsidRDefault="00D91F07" w:rsidP="003575AA">
      <w:r>
        <w:t>Laskentamalliin</w:t>
      </w:r>
      <w:r w:rsidR="007C2285">
        <w:t xml:space="preserve"> liittyvät grafiikkaobjektit piirretään</w:t>
      </w:r>
      <w:r w:rsidR="005C4E4B">
        <w:t xml:space="preserve"> suoraan 3d-mallin geometrian päälle.</w:t>
      </w:r>
      <w:r w:rsidR="00F33C67">
        <w:t xml:space="preserve"> Tällöin synnytetään visuaalisesti looginen yhteys todellisen rakenteen ja siitä luotavan </w:t>
      </w:r>
      <w:r>
        <w:t>laskentamallin</w:t>
      </w:r>
      <w:r w:rsidR="00F33C67">
        <w:t xml:space="preserve"> välille.</w:t>
      </w:r>
    </w:p>
    <w:p w:rsidR="00E9617D" w:rsidRDefault="00115D51" w:rsidP="003575AA">
      <w:r>
        <w:t>Käyttäjällä on myös mahdollisuus tarttua läh</w:t>
      </w:r>
      <w:r w:rsidR="00D91F07">
        <w:t xml:space="preserve">es kaikkiin 3d-mallissa oleviin laskentamalliin </w:t>
      </w:r>
      <w:r>
        <w:t xml:space="preserve">liittyviin grafiikkaobjekteihin hiirellä klikkaamalla. </w:t>
      </w:r>
      <w:r w:rsidR="00A313C2">
        <w:t xml:space="preserve">Täten </w:t>
      </w:r>
      <w:r w:rsidR="00D91F07">
        <w:t>laskentamallin</w:t>
      </w:r>
      <w:r w:rsidR="00A313C2">
        <w:t xml:space="preserve"> sisältö, kuten palkkielementtien solmut ja niihin liittyvät kuormitukset ovat käyttäjän valittavissa suoraan 3d-mallista.</w:t>
      </w:r>
    </w:p>
    <w:p w:rsidR="00E9617D" w:rsidRDefault="00FF6208" w:rsidP="003575AA">
      <w:r>
        <w:pict>
          <v:shape id="_x0000_i1031" type="#_x0000_t75" style="width:424.5pt;height:109.5pt">
            <v:imagedata r:id="rId31" o:title="Symbolit"/>
          </v:shape>
        </w:pict>
      </w:r>
    </w:p>
    <w:p w:rsidR="00E9617D" w:rsidRDefault="00E9617D" w:rsidP="00E9617D">
      <w:pPr>
        <w:pStyle w:val="Figurecaption"/>
      </w:pPr>
      <w:bookmarkStart w:id="59" w:name="_Ref456380419"/>
      <w:r>
        <w:t>Palkin 3d-malli ja siihen</w:t>
      </w:r>
      <w:r w:rsidR="000B26EC">
        <w:t xml:space="preserve"> liittyvän </w:t>
      </w:r>
      <w:r w:rsidR="00D91F07">
        <w:t>laskentamallin</w:t>
      </w:r>
      <w:r w:rsidR="000B26EC">
        <w:t xml:space="preserve"> grafiikkaobjekteja.</w:t>
      </w:r>
      <w:bookmarkEnd w:id="59"/>
    </w:p>
    <w:p w:rsidR="00D5343A" w:rsidRDefault="00D91F07" w:rsidP="003575AA">
      <w:r>
        <w:t>Laskentamallin</w:t>
      </w:r>
      <w:r w:rsidR="00D5343A">
        <w:t xml:space="preserve">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7061D4">
        <w:t>Kuva 21</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60" w:name="_Toc463280332"/>
      <w:r>
        <w:t>Tutkimuspuu</w:t>
      </w:r>
      <w:bookmarkEnd w:id="60"/>
    </w:p>
    <w:p w:rsidR="00DF28FF" w:rsidRDefault="00653E6D" w:rsidP="00437594">
      <w:r>
        <w:t xml:space="preserve">Tutkimuspuu on 3d-mallin grafiikan lisäksi toinen näkymä käsiteltävään </w:t>
      </w:r>
      <w:r w:rsidR="00D91F07">
        <w:t xml:space="preserve">laskentamalliin. </w:t>
      </w:r>
      <w:r>
        <w:t xml:space="preserve">Se sijaitsee omassa </w:t>
      </w:r>
      <w:r w:rsidR="00D91F07">
        <w:t xml:space="preserve">ikkunassaan 3d-mallin ikkunasta </w:t>
      </w:r>
      <w:r>
        <w:t>irrallaan. Tutkimuspuun tarkoituksena on esittää tiivistetyssä muodossa kaikki yhteen 3d-malliin liittyvät tutkimukset.</w:t>
      </w:r>
    </w:p>
    <w:p w:rsidR="00200E1B" w:rsidRDefault="00FF6208" w:rsidP="00200E1B">
      <w:pPr>
        <w:jc w:val="center"/>
      </w:pPr>
      <w:r>
        <w:lastRenderedPageBreak/>
        <w:pict>
          <v:shape id="_x0000_i1032" type="#_x0000_t75" style="width:214.5pt;height:207pt">
            <v:imagedata r:id="rId32" o:title="Tutkimuspuu"/>
          </v:shape>
        </w:pict>
      </w:r>
    </w:p>
    <w:p w:rsidR="00200E1B" w:rsidRDefault="00280F54" w:rsidP="00200E1B">
      <w:pPr>
        <w:pStyle w:val="Figurecaption"/>
      </w:pPr>
      <w:bookmarkStart w:id="61" w:name="_Ref456381263"/>
      <w:r>
        <w:t>Tutkimuspuu.</w:t>
      </w:r>
      <w:bookmarkEnd w:id="61"/>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7061D4">
        <w:t>Kuva 22</w:t>
      </w:r>
      <w:r w:rsidR="00280F54">
        <w:fldChar w:fldCharType="end"/>
      </w:r>
      <w:r w:rsidR="00280F54">
        <w:t xml:space="preserve"> näkyy tutkimuspuun hierarkkinen rakenne.</w:t>
      </w:r>
    </w:p>
    <w:p w:rsidR="007D6430" w:rsidRDefault="00BA015E" w:rsidP="007D6430">
      <w:pPr>
        <w:pStyle w:val="Otsikko3"/>
      </w:pPr>
      <w:bookmarkStart w:id="62" w:name="_Toc463280333"/>
      <w:r>
        <w:t>Toiminnot</w:t>
      </w:r>
      <w:bookmarkEnd w:id="62"/>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 xml:space="preserve">Kehärakenteiden </w:t>
      </w:r>
      <w:r w:rsidR="00BF2409">
        <w:t>lujuuslaskentamoduulin</w:t>
      </w:r>
      <w:r>
        <w:t xml:space="preserve">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FF6208" w:rsidP="000B132D">
      <w:pPr>
        <w:jc w:val="center"/>
      </w:pPr>
      <w:r>
        <w:lastRenderedPageBreak/>
        <w:pict>
          <v:shape id="_x0000_i1033" type="#_x0000_t75" style="width:424.5pt;height:67.5pt">
            <v:imagedata r:id="rId33" o:title="Toiminnot1R"/>
          </v:shape>
        </w:pict>
      </w:r>
    </w:p>
    <w:p w:rsidR="007630BB" w:rsidRDefault="000B132D" w:rsidP="007630BB">
      <w:pPr>
        <w:pStyle w:val="Figurecaption"/>
      </w:pPr>
      <w:bookmarkStart w:id="63" w:name="_Ref456593634"/>
      <w:r>
        <w:t>FEA-tilan valintanauha.</w:t>
      </w:r>
      <w:bookmarkEnd w:id="63"/>
    </w:p>
    <w:p w:rsidR="000B132D" w:rsidRDefault="00FF6208" w:rsidP="000B132D">
      <w:pPr>
        <w:pStyle w:val="Figurecaption"/>
        <w:numPr>
          <w:ilvl w:val="0"/>
          <w:numId w:val="0"/>
        </w:numPr>
        <w:ind w:left="714" w:hanging="357"/>
      </w:pPr>
      <w:r>
        <w:pict>
          <v:shape id="_x0000_i1034" type="#_x0000_t75" style="width:247.5pt;height:126.75pt">
            <v:imagedata r:id="rId34" o:title="Toiminnot1C"/>
          </v:shape>
        </w:pict>
      </w:r>
    </w:p>
    <w:p w:rsidR="000B132D" w:rsidRDefault="000B132D" w:rsidP="000B132D">
      <w:pPr>
        <w:pStyle w:val="Figurecaption"/>
      </w:pPr>
      <w:bookmarkStart w:id="64" w:name="_Ref456593677"/>
      <w:r>
        <w:t>FEA-tilan tilannekohtainen valikko 3d-mallin ikkunassa.</w:t>
      </w:r>
      <w:bookmarkEnd w:id="64"/>
    </w:p>
    <w:p w:rsidR="00A229B9" w:rsidRDefault="00A229B9" w:rsidP="00A229B9">
      <w:r>
        <w:t xml:space="preserve">Kuvissa </w:t>
      </w:r>
      <w:r>
        <w:fldChar w:fldCharType="begin"/>
      </w:r>
      <w:r>
        <w:instrText xml:space="preserve"> REF _Ref456593634 \r \h </w:instrText>
      </w:r>
      <w:r>
        <w:fldChar w:fldCharType="separate"/>
      </w:r>
      <w:r w:rsidR="007061D4">
        <w:t>Kuva 23</w:t>
      </w:r>
      <w:r>
        <w:fldChar w:fldCharType="end"/>
      </w:r>
      <w:r>
        <w:t xml:space="preserve"> ja </w:t>
      </w:r>
      <w:r>
        <w:fldChar w:fldCharType="begin"/>
      </w:r>
      <w:r>
        <w:instrText xml:space="preserve"> REF _Ref456593677 \r \h </w:instrText>
      </w:r>
      <w:r>
        <w:fldChar w:fldCharType="separate"/>
      </w:r>
      <w:r w:rsidR="007061D4">
        <w:t>Kuva 24</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7061D4">
        <w:t>Taulukko 1</w:t>
      </w:r>
      <w:r w:rsidR="004469BB">
        <w:fldChar w:fldCharType="end"/>
      </w:r>
      <w:r w:rsidR="004469BB">
        <w:t>.</w:t>
      </w:r>
      <w:r w:rsidR="0006042D">
        <w:t xml:space="preserve"> Valintanauhan kapasiteettilaskenta-ryhmässä olevat toiminnot ovat saatavilla ainoastaan Kehärakenteiden mitoitus -lisäoptiossa.</w:t>
      </w:r>
    </w:p>
    <w:p w:rsidR="006F2094" w:rsidRDefault="006F2094" w:rsidP="006F2094">
      <w:pPr>
        <w:pStyle w:val="Tablecaption"/>
      </w:pPr>
      <w:bookmarkStart w:id="65" w:name="_Ref456594304"/>
      <w:r>
        <w:t>FEA-tilan toiminnot.</w:t>
      </w:r>
      <w:bookmarkEnd w:id="65"/>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F2474">
            <w:pPr>
              <w:pStyle w:val="Tablecelltext"/>
            </w:pPr>
            <w:r>
              <w:t>Käynnistää kapasiteetin tarkistuksen</w:t>
            </w:r>
            <w:r w:rsidR="002F2474">
              <w:t>. Kapasiteetin tarkistus suoritetaan ohjelmistoon kytketyn suunnittelustandardin mukaisesti käyttäjän antamien kuormakaavioiden, kuormitusyhdistelmien ja nurjahduspituuksien perusteella.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FF6208" w:rsidP="000B132D">
      <w:pPr>
        <w:jc w:val="center"/>
      </w:pPr>
      <w:r>
        <w:lastRenderedPageBreak/>
        <w:pict>
          <v:shape id="_x0000_i1035" type="#_x0000_t75" style="width:388.5pt;height:88.5pt">
            <v:imagedata r:id="rId35" o:title="Toiminnot2R"/>
          </v:shape>
        </w:pict>
      </w:r>
    </w:p>
    <w:p w:rsidR="000B132D" w:rsidRDefault="000B132D" w:rsidP="000B132D">
      <w:pPr>
        <w:pStyle w:val="Figurecaption"/>
      </w:pPr>
      <w:bookmarkStart w:id="66" w:name="_Ref456596202"/>
      <w:proofErr w:type="gramStart"/>
      <w:r>
        <w:t>Palkkien tilannekohtainen valintanauha.</w:t>
      </w:r>
      <w:bookmarkEnd w:id="66"/>
      <w:proofErr w:type="gramEnd"/>
    </w:p>
    <w:p w:rsidR="000B132D" w:rsidRDefault="00FF6208" w:rsidP="000B132D">
      <w:pPr>
        <w:jc w:val="center"/>
      </w:pPr>
      <w:r>
        <w:pict>
          <v:shape id="_x0000_i1036" type="#_x0000_t75" style="width:135pt;height:178.5pt">
            <v:imagedata r:id="rId36" o:title="Toiminnot2C"/>
          </v:shape>
        </w:pict>
      </w:r>
    </w:p>
    <w:p w:rsidR="000B132D" w:rsidRDefault="000B132D" w:rsidP="000B132D">
      <w:pPr>
        <w:pStyle w:val="Figurecaption"/>
      </w:pPr>
      <w:bookmarkStart w:id="67" w:name="_Ref456596213"/>
      <w:r>
        <w:t>Palkkien tilannekohtainen valikko 3d-mallin ikkunassa.</w:t>
      </w:r>
      <w:bookmarkEnd w:id="67"/>
    </w:p>
    <w:p w:rsidR="004D5670" w:rsidRDefault="004D5670" w:rsidP="004D5670">
      <w:r>
        <w:t xml:space="preserve">Kuvissa </w:t>
      </w:r>
      <w:r>
        <w:fldChar w:fldCharType="begin"/>
      </w:r>
      <w:r>
        <w:instrText xml:space="preserve"> REF _Ref456596202 \r \h </w:instrText>
      </w:r>
      <w:r>
        <w:fldChar w:fldCharType="separate"/>
      </w:r>
      <w:r w:rsidR="007061D4">
        <w:t>Kuva 25</w:t>
      </w:r>
      <w:r>
        <w:fldChar w:fldCharType="end"/>
      </w:r>
      <w:r>
        <w:t xml:space="preserve"> ja </w:t>
      </w:r>
      <w:r>
        <w:fldChar w:fldCharType="begin"/>
      </w:r>
      <w:r>
        <w:instrText xml:space="preserve"> REF _Ref456596213 \r \h </w:instrText>
      </w:r>
      <w:r>
        <w:fldChar w:fldCharType="separate"/>
      </w:r>
      <w:r w:rsidR="007061D4">
        <w:t>Kuva 26</w:t>
      </w:r>
      <w:r>
        <w:fldChar w:fldCharType="end"/>
      </w:r>
      <w:r>
        <w:t xml:space="preserve"> näkyvät </w:t>
      </w:r>
      <w:r w:rsidR="00A9304F">
        <w:t>tilannekohtaiset toiminnot yhden tai useamman 3d-mallin profiilin ollessa valittu</w:t>
      </w:r>
      <w:r w:rsidR="00DD0FD9">
        <w:t>i</w:t>
      </w:r>
      <w:r w:rsidR="00A9304F">
        <w:t>na</w:t>
      </w:r>
      <w:r w:rsidR="00BF2409">
        <w:t xml:space="preserve"> FEA-tilassa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7061D4">
        <w:t>Taulukko 2</w:t>
      </w:r>
      <w:r w:rsidR="00A9304F">
        <w:fldChar w:fldCharType="end"/>
      </w:r>
      <w:r w:rsidR="00AD3D82">
        <w:t>.</w:t>
      </w:r>
    </w:p>
    <w:p w:rsidR="004D5670" w:rsidRDefault="00AD3D82" w:rsidP="004D5670">
      <w:pPr>
        <w:pStyle w:val="Tablecaption"/>
      </w:pPr>
      <w:bookmarkStart w:id="68" w:name="_Ref456596364"/>
      <w:proofErr w:type="gramStart"/>
      <w:r>
        <w:t>Tilannekohtaiset toiminnot</w:t>
      </w:r>
      <w:bookmarkEnd w:id="68"/>
      <w:r>
        <w:t xml:space="preserve"> profiileja ollessa valittuina.</w:t>
      </w:r>
      <w:proofErr w:type="gramEnd"/>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proofErr w:type="gramStart"/>
            <w:r>
              <w:t>Poistaa</w:t>
            </w:r>
            <w:proofErr w:type="gramEnd"/>
            <w:r>
              <w:t xml:space="preserve">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FF6208" w:rsidP="000B132D">
      <w:pPr>
        <w:jc w:val="center"/>
      </w:pPr>
      <w:r>
        <w:lastRenderedPageBreak/>
        <w:pict>
          <v:shape id="_x0000_i1037" type="#_x0000_t75" style="width:424.5pt;height:69pt">
            <v:imagedata r:id="rId37" o:title="Toiminnot3R"/>
          </v:shape>
        </w:pict>
      </w:r>
    </w:p>
    <w:p w:rsidR="000B132D" w:rsidRDefault="000B132D" w:rsidP="000B132D">
      <w:pPr>
        <w:pStyle w:val="Figurecaption"/>
      </w:pPr>
      <w:bookmarkStart w:id="69" w:name="_Ref456598370"/>
      <w:proofErr w:type="gramStart"/>
      <w:r>
        <w:t>Solmujen tilannekohtainen valintanauha.</w:t>
      </w:r>
      <w:bookmarkEnd w:id="69"/>
      <w:proofErr w:type="gramEnd"/>
    </w:p>
    <w:p w:rsidR="00E27228" w:rsidRDefault="00E27228" w:rsidP="002F133D">
      <w:r>
        <w:t xml:space="preserve">Kuvassa </w:t>
      </w:r>
      <w:r>
        <w:fldChar w:fldCharType="begin"/>
      </w:r>
      <w:r>
        <w:instrText xml:space="preserve"> REF _Ref456598370 \r \h </w:instrText>
      </w:r>
      <w:r>
        <w:fldChar w:fldCharType="separate"/>
      </w:r>
      <w:r w:rsidR="007061D4">
        <w:t>Kuva 27</w:t>
      </w:r>
      <w:r>
        <w:fldChar w:fldCharType="end"/>
      </w:r>
      <w:r>
        <w:t xml:space="preserve"> näkyvät tilannekohtaiset toiminnot yhden tai useamman solmun ollessa valittu</w:t>
      </w:r>
      <w:r w:rsidR="00DD0FD9">
        <w:t>i</w:t>
      </w:r>
      <w:r>
        <w:t>na</w:t>
      </w:r>
      <w:r w:rsidR="00BF2409">
        <w:t xml:space="preserve"> FEA-tilassa</w:t>
      </w:r>
      <w:r>
        <w:t xml:space="preserve">.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w:t>
      </w:r>
      <w:r w:rsidR="00BF2409">
        <w:t>a</w:t>
      </w:r>
      <w:r w:rsidR="005F0A25">
        <w:t xml:space="preserve">malla </w:t>
      </w:r>
      <w:r w:rsidR="005F0A25">
        <w:fldChar w:fldCharType="begin"/>
      </w:r>
      <w:r w:rsidR="005F0A25">
        <w:instrText xml:space="preserve"> REF _Ref441506001 \r \h </w:instrText>
      </w:r>
      <w:r w:rsidR="005F0A25">
        <w:fldChar w:fldCharType="separate"/>
      </w:r>
      <w:r w:rsidR="007061D4">
        <w:t>[17]</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7061D4">
        <w:t>Taulukko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70" w:name="_Ref456608551"/>
      <w:r>
        <w:t>Tuennan pikavalinnat.</w:t>
      </w:r>
      <w:bookmarkEnd w:id="70"/>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proofErr w:type="gramStart"/>
            <w:r>
              <w:t>Kaikki vapausasteet vapautettu.</w:t>
            </w:r>
            <w:proofErr w:type="gramEnd"/>
            <w:r>
              <w:t xml:space="preserve"> </w:t>
            </w:r>
            <w:proofErr w:type="gramStart"/>
            <w:r>
              <w:t>Mahdollinen kaikille solmuille.</w:t>
            </w:r>
            <w:proofErr w:type="gramEnd"/>
          </w:p>
        </w:tc>
      </w:tr>
      <w:tr w:rsidR="00AF342A" w:rsidTr="0063196C">
        <w:tc>
          <w:tcPr>
            <w:tcW w:w="2235" w:type="dxa"/>
          </w:tcPr>
          <w:p w:rsidR="00AF342A" w:rsidRDefault="00AF342A" w:rsidP="0063196C">
            <w:pPr>
              <w:pStyle w:val="Tablecelltext"/>
            </w:pPr>
            <w:proofErr w:type="gramStart"/>
            <w:r>
              <w:t>Kiinnitetty</w:t>
            </w:r>
            <w:proofErr w:type="gramEnd"/>
          </w:p>
        </w:tc>
        <w:tc>
          <w:tcPr>
            <w:tcW w:w="6409" w:type="dxa"/>
          </w:tcPr>
          <w:p w:rsidR="00AF342A" w:rsidRDefault="00AF342A" w:rsidP="0063196C">
            <w:pPr>
              <w:pStyle w:val="Tablecelltext"/>
            </w:pPr>
            <w:proofErr w:type="gramStart"/>
            <w:r>
              <w:t>Kaikki vapausasteet tuettu.</w:t>
            </w:r>
            <w:proofErr w:type="gramEnd"/>
            <w:r>
              <w:t xml:space="preserve"> </w:t>
            </w:r>
            <w:proofErr w:type="gramStart"/>
            <w:r>
              <w:t>Mahdollinen kaikille ei-kytketyille solmuille ja kytketyille pääsolmuille.</w:t>
            </w:r>
            <w:proofErr w:type="gramEnd"/>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proofErr w:type="gramStart"/>
            <w:r>
              <w:t>Siirtymävapausasteet tuettu, mutta osa kiertymävapausasteista vapautettu.</w:t>
            </w:r>
            <w:proofErr w:type="gramEnd"/>
            <w:r>
              <w:t xml:space="preserve"> </w:t>
            </w:r>
            <w:proofErr w:type="spellStart"/>
            <w:r>
              <w:t>Alasvetovalikon</w:t>
            </w:r>
            <w:proofErr w:type="spellEnd"/>
            <w:r>
              <w:t xml:space="preserve">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7061D4">
              <w:t>Kuva 28</w:t>
            </w:r>
            <w:r w:rsidR="00200D98">
              <w:fldChar w:fldCharType="end"/>
            </w:r>
            <w:r w:rsidR="00200D98">
              <w:t>.</w:t>
            </w:r>
          </w:p>
        </w:tc>
      </w:tr>
      <w:tr w:rsidR="00AF342A" w:rsidTr="0063196C">
        <w:tc>
          <w:tcPr>
            <w:tcW w:w="2235" w:type="dxa"/>
          </w:tcPr>
          <w:p w:rsidR="00AF342A" w:rsidRDefault="004C5FA6" w:rsidP="0063196C">
            <w:pPr>
              <w:pStyle w:val="Tablecelltext"/>
            </w:pPr>
            <w:proofErr w:type="gramStart"/>
            <w:r>
              <w:t>Kiinnitetty pääsolmuun</w:t>
            </w:r>
            <w:proofErr w:type="gramEnd"/>
          </w:p>
        </w:tc>
        <w:tc>
          <w:tcPr>
            <w:tcW w:w="6409" w:type="dxa"/>
          </w:tcPr>
          <w:p w:rsidR="00AF342A" w:rsidRDefault="004C5FA6" w:rsidP="004C5FA6">
            <w:pPr>
              <w:pStyle w:val="Tablecelltext"/>
            </w:pPr>
            <w:proofErr w:type="gramStart"/>
            <w:r>
              <w:t>Kaikki vapausasteet kiinnitetty pääsolmuun.</w:t>
            </w:r>
            <w:proofErr w:type="gramEnd"/>
            <w:r>
              <w:t xml:space="preserve"> </w:t>
            </w:r>
            <w:proofErr w:type="gramStart"/>
            <w:r>
              <w:t>Mahdollinen kytketyille orjasolmuille.</w:t>
            </w:r>
            <w:proofErr w:type="gramEnd"/>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proofErr w:type="gramStart"/>
            <w:r>
              <w:t>Siirtymävapausasteet kiinnitetty pääsolmuun, mutta osa kiertymävapausasteista vapautettu.</w:t>
            </w:r>
            <w:proofErr w:type="gramEnd"/>
            <w:r>
              <w:t xml:space="preserve"> </w:t>
            </w:r>
            <w:proofErr w:type="spellStart"/>
            <w:r>
              <w:t>Alasvetovalikon</w:t>
            </w:r>
            <w:proofErr w:type="spellEnd"/>
            <w:r>
              <w:t xml:space="preserve">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7061D4">
              <w:t>Kuva 28</w:t>
            </w:r>
            <w:r w:rsidR="00200D98">
              <w:fldChar w:fldCharType="end"/>
            </w:r>
            <w:r w:rsidR="00200D98">
              <w:t>.</w:t>
            </w:r>
          </w:p>
        </w:tc>
      </w:tr>
    </w:tbl>
    <w:p w:rsidR="00AF342A" w:rsidRDefault="00AF342A" w:rsidP="002F133D"/>
    <w:p w:rsidR="004C5FA6" w:rsidRDefault="00FF6208" w:rsidP="004C5FA6">
      <w:pPr>
        <w:jc w:val="center"/>
      </w:pPr>
      <w:r>
        <w:lastRenderedPageBreak/>
        <w:pict>
          <v:shape id="_x0000_i1038" type="#_x0000_t75" style="width:124.5pt;height:111pt">
            <v:imagedata r:id="rId38" o:title="Nivelöintivaihtoehdot"/>
          </v:shape>
        </w:pict>
      </w:r>
    </w:p>
    <w:p w:rsidR="004C5FA6" w:rsidRDefault="004C5FA6" w:rsidP="004C5FA6">
      <w:pPr>
        <w:pStyle w:val="Figurecaption"/>
      </w:pPr>
      <w:bookmarkStart w:id="71" w:name="_Ref456602997"/>
      <w:r>
        <w:t xml:space="preserve">Solmun </w:t>
      </w:r>
      <w:proofErr w:type="spellStart"/>
      <w:r>
        <w:t>nivelöinnin</w:t>
      </w:r>
      <w:proofErr w:type="spellEnd"/>
      <w:r>
        <w:t xml:space="preserve"> pikavalinnan vaihtoehdot.</w:t>
      </w:r>
      <w:bookmarkEnd w:id="71"/>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7061D4">
        <w:t>Taulukko 4</w:t>
      </w:r>
      <w:r w:rsidR="009B75A0">
        <w:fldChar w:fldCharType="end"/>
      </w:r>
      <w:r w:rsidR="00717798">
        <w:t>.</w:t>
      </w:r>
    </w:p>
    <w:p w:rsidR="00717798" w:rsidRDefault="00717798" w:rsidP="00717798">
      <w:pPr>
        <w:pStyle w:val="Tablecaption"/>
      </w:pPr>
      <w:bookmarkStart w:id="72" w:name="_Ref456608570"/>
      <w:proofErr w:type="gramStart"/>
      <w:r>
        <w:t>Tilannekohtaiset toiminnot aktiivisen</w:t>
      </w:r>
      <w:r>
        <w:br/>
        <w:t>tutkimuksen ollessa valittuna.</w:t>
      </w:r>
      <w:bookmarkEnd w:id="72"/>
      <w:proofErr w:type="gramEnd"/>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7061D4">
              <w:t>Kuva 29</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D91F07">
            <w:pPr>
              <w:pStyle w:val="Tablecelltext"/>
            </w:pPr>
            <w:r>
              <w:t xml:space="preserve">Kopioi kaiken tutkimuksen sisällön uuteen tutkimukseen. Ei koske 3d-mallin osia, vaan ainoastaan </w:t>
            </w:r>
            <w:r w:rsidR="00D91F07">
              <w:t>laskentamalliin</w:t>
            </w:r>
            <w:r>
              <w:t xml:space="preserve"> liittyvää tietoa.</w:t>
            </w:r>
          </w:p>
        </w:tc>
      </w:tr>
    </w:tbl>
    <w:p w:rsidR="00717798" w:rsidRDefault="00717798" w:rsidP="008B5213"/>
    <w:p w:rsidR="008070E9" w:rsidRDefault="00FF6208" w:rsidP="008070E9">
      <w:pPr>
        <w:jc w:val="center"/>
      </w:pPr>
      <w:r>
        <w:pict>
          <v:shape id="_x0000_i1039" type="#_x0000_t75" style="width:327.75pt;height:157.5pt">
            <v:imagedata r:id="rId39" o:title="TutkimuksenTiedot"/>
          </v:shape>
        </w:pict>
      </w:r>
    </w:p>
    <w:p w:rsidR="00495763" w:rsidRDefault="008070E9" w:rsidP="009E31CD">
      <w:pPr>
        <w:pStyle w:val="Figurecaption"/>
      </w:pPr>
      <w:bookmarkStart w:id="73" w:name="_Ref456606605"/>
      <w:proofErr w:type="gramStart"/>
      <w:r>
        <w:t>Tutkimuksen tiedot -dialogi.</w:t>
      </w:r>
      <w:bookmarkEnd w:id="73"/>
      <w:proofErr w:type="gramEnd"/>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4" w:name="_Toc463280334"/>
      <w:r>
        <w:lastRenderedPageBreak/>
        <w:t>Tietorakenne</w:t>
      </w:r>
      <w:bookmarkEnd w:id="74"/>
    </w:p>
    <w:p w:rsidR="002E5C12" w:rsidRPr="002E5C12" w:rsidRDefault="001139CE" w:rsidP="002E5C12">
      <w:r>
        <w:t xml:space="preserve">Tässä luvussa perehdytään tarkemmin </w:t>
      </w:r>
      <w:r w:rsidR="00B67732">
        <w:t xml:space="preserve">kehärakenteiden lujuuslaskentamoduulin </w:t>
      </w:r>
      <w:r>
        <w:t>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5" w:name="_Toc463280335"/>
      <w:r>
        <w:t>Tiedon tallennus ja oliomalli</w:t>
      </w:r>
      <w:bookmarkEnd w:id="75"/>
    </w:p>
    <w:p w:rsidR="00CF4F13" w:rsidRDefault="00CF4F13" w:rsidP="0008395C">
      <w:r>
        <w:t>Lujuuslaskentaan liittyvät tiedot</w:t>
      </w:r>
      <w:r w:rsidR="00672B12">
        <w:t xml:space="preserve"> kuten elementtiverkko, kuormitukset ja reunaehdot muodostavat</w:t>
      </w:r>
      <w:r>
        <w:t xml:space="preserve"> </w:t>
      </w:r>
      <w:r w:rsidR="00B67732">
        <w:t>laskentamallin</w:t>
      </w:r>
      <w:r w:rsidR="00672B12">
        <w:rPr>
          <w:i/>
        </w:rPr>
        <w:t xml:space="preserve"> </w:t>
      </w:r>
      <w:r w:rsidR="00672B12">
        <w:t>varsinaisen mallinnetun geometrian rinnalle</w:t>
      </w:r>
      <w:r w:rsidR="00672B12">
        <w:rPr>
          <w:i/>
        </w:rPr>
        <w:t xml:space="preserve">. </w:t>
      </w:r>
      <w:r w:rsidR="00B67732">
        <w:t>Laskentamallin</w:t>
      </w:r>
      <w:r w:rsidR="00672B12">
        <w:t xml:space="preserve"> tiedot tallennetaan </w:t>
      </w:r>
      <w:proofErr w:type="spellStart"/>
      <w:r w:rsidR="00672B12">
        <w:t>Vertex</w:t>
      </w:r>
      <w:proofErr w:type="spellEnd"/>
      <w:r w:rsidR="00672B12">
        <w:t xml:space="preserve">-ohjelmistolla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B67732" w:rsidP="0008395C">
      <w:r>
        <w:t>Laskenta</w:t>
      </w:r>
      <w:r w:rsidR="00746807">
        <w:t>mallin rakentaminen suoraan mallin osien attribuuttitekstejä muuttamalla o</w:t>
      </w:r>
      <w:r w:rsidR="004A2424">
        <w:t>lisi</w:t>
      </w:r>
      <w:r w:rsidR="00746807">
        <w:t xml:space="preserve"> hidasta, sillä tällöin jouduttaisiin tekemään</w:t>
      </w:r>
      <w:r w:rsidR="00CF0DA2">
        <w:t xml:space="preserve"> paljon pitkien merkkijonojen kopioimisoperaatioita. </w:t>
      </w:r>
      <w:r>
        <w:t>Laskenta</w:t>
      </w:r>
      <w:r w:rsidR="00CF0DA2">
        <w:t xml:space="preserve">mallin tieto on pääosin lukuarvoja, joten sitä on helpompi ja tehokkaampi käsitellä tietokoneen muistissa </w:t>
      </w:r>
      <w:proofErr w:type="spellStart"/>
      <w:r w:rsidR="00CF0DA2">
        <w:t>kokonais</w:t>
      </w:r>
      <w:proofErr w:type="spellEnd"/>
      <w:r w:rsidR="00CF0DA2">
        <w:t xml:space="preserve">- ja liukulukujen avulla. </w:t>
      </w:r>
      <w:r>
        <w:t>Laskenta</w:t>
      </w:r>
      <w:r w:rsidR="00CF0DA2">
        <w:t xml:space="preserve">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FF6208" w:rsidP="00613ECE">
      <w:pPr>
        <w:jc w:val="center"/>
        <w:rPr>
          <w:noProof/>
          <w:lang w:eastAsia="fi-FI"/>
        </w:rPr>
      </w:pPr>
      <w:r>
        <w:rPr>
          <w:noProof/>
          <w:lang w:eastAsia="fi-FI"/>
        </w:rPr>
        <w:lastRenderedPageBreak/>
        <w:pict>
          <v:shape id="_x0000_i1040" type="#_x0000_t75" style="width:401.25pt;height:469.5pt">
            <v:imagedata r:id="rId40" o:title="Oliomalli"/>
          </v:shape>
        </w:pict>
      </w:r>
    </w:p>
    <w:p w:rsidR="00613ECE" w:rsidRDefault="00FF71F0" w:rsidP="00613ECE">
      <w:pPr>
        <w:pStyle w:val="Figurecaption"/>
      </w:pPr>
      <w:bookmarkStart w:id="76" w:name="_Ref453257323"/>
      <w:r>
        <w:t xml:space="preserve">Oliomalli ja </w:t>
      </w:r>
      <w:r w:rsidR="006C081D">
        <w:t>3d</w:t>
      </w:r>
      <w:r>
        <w:t>-malliin talletettava tieto.</w:t>
      </w:r>
      <w:bookmarkEnd w:id="76"/>
    </w:p>
    <w:p w:rsidR="00727B97" w:rsidRDefault="00FF71F0" w:rsidP="00727B97">
      <w:r>
        <w:fldChar w:fldCharType="begin"/>
      </w:r>
      <w:r>
        <w:instrText xml:space="preserve"> REF _Ref453257323 \r \h </w:instrText>
      </w:r>
      <w:r>
        <w:fldChar w:fldCharType="separate"/>
      </w:r>
      <w:r w:rsidR="007061D4">
        <w:t>Kuva 30</w:t>
      </w:r>
      <w:r>
        <w:fldChar w:fldCharType="end"/>
      </w:r>
      <w:r>
        <w:t xml:space="preserve"> on esitetty yksinkertaistettuna luokkakaaviona </w:t>
      </w:r>
      <w:r w:rsidR="002F2474">
        <w:t>laskenta</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proofErr w:type="spellStart"/>
      <w:r w:rsidR="006136D8" w:rsidRPr="00FC49C1">
        <w:rPr>
          <w:rFonts w:ascii="Consolas" w:hAnsi="Consolas"/>
        </w:rPr>
        <w:t>stabeam</w:t>
      </w:r>
      <w:proofErr w:type="spellEnd"/>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proofErr w:type="spellStart"/>
      <w:r w:rsidRPr="00FC49C1">
        <w:rPr>
          <w:rFonts w:ascii="Consolas" w:hAnsi="Consolas"/>
          <w:b/>
        </w:rPr>
        <w:t>vxfem_model_cont</w:t>
      </w:r>
      <w:proofErr w:type="spellEnd"/>
      <w:r>
        <w:rPr>
          <w:b/>
        </w:rPr>
        <w:t>-</w:t>
      </w:r>
      <w:r w:rsidRPr="00727B97">
        <w:rPr>
          <w:b/>
        </w:rPr>
        <w:t>luokka</w:t>
      </w:r>
      <w:r>
        <w:rPr>
          <w:b/>
        </w:rPr>
        <w:t xml:space="preserve">, </w:t>
      </w:r>
      <w:r>
        <w:t xml:space="preserve">joka toimii säiliönä </w:t>
      </w:r>
      <w:proofErr w:type="spellStart"/>
      <w:r w:rsidRPr="00FC49C1">
        <w:rPr>
          <w:rFonts w:ascii="Consolas" w:hAnsi="Consolas"/>
        </w:rPr>
        <w:t>vxfem_model</w:t>
      </w:r>
      <w:proofErr w:type="spellEnd"/>
      <w:r>
        <w:t>-</w:t>
      </w:r>
      <w:r w:rsidR="0074677C">
        <w:t>luokan</w:t>
      </w:r>
      <w:r>
        <w:t xml:space="preserve"> </w:t>
      </w:r>
      <w:r w:rsidR="0074677C">
        <w:t>olioille.</w:t>
      </w:r>
    </w:p>
    <w:p w:rsidR="00727B97" w:rsidRPr="00727B97" w:rsidRDefault="00727B97" w:rsidP="00727B97">
      <w:pPr>
        <w:pStyle w:val="Listbullets"/>
        <w:rPr>
          <w:b/>
        </w:rPr>
      </w:pPr>
      <w:proofErr w:type="spellStart"/>
      <w:r w:rsidRPr="00FC49C1">
        <w:rPr>
          <w:rFonts w:ascii="Consolas" w:hAnsi="Consolas"/>
          <w:b/>
        </w:rPr>
        <w:t>vxfem_model</w:t>
      </w:r>
      <w:proofErr w:type="spellEnd"/>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proofErr w:type="spellStart"/>
      <w:r w:rsidRPr="00FC49C1">
        <w:rPr>
          <w:rFonts w:ascii="Consolas" w:hAnsi="Consolas"/>
          <w:b/>
        </w:rPr>
        <w:t>vxfem_study</w:t>
      </w:r>
      <w:proofErr w:type="spellEnd"/>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proofErr w:type="spellStart"/>
      <w:r w:rsidR="00FC49C1" w:rsidRPr="00FC49C1">
        <w:rPr>
          <w:rFonts w:ascii="Consolas" w:hAnsi="Consolas"/>
        </w:rPr>
        <w:t>vxfem_beam</w:t>
      </w:r>
      <w:proofErr w:type="spellEnd"/>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proofErr w:type="spellStart"/>
      <w:r w:rsidR="002F2851" w:rsidRPr="00FC49C1">
        <w:rPr>
          <w:rFonts w:ascii="Consolas" w:hAnsi="Consolas"/>
        </w:rPr>
        <w:lastRenderedPageBreak/>
        <w:t>vxfem_</w:t>
      </w:r>
      <w:r w:rsidR="002F2851">
        <w:rPr>
          <w:rFonts w:ascii="Consolas" w:hAnsi="Consolas"/>
        </w:rPr>
        <w:t>loadpattern</w:t>
      </w:r>
      <w:proofErr w:type="spellEnd"/>
      <w:r w:rsidR="002F2851">
        <w:t xml:space="preserve">-luokan kuormakaavioita kuvastavista olioista. Luokan jäsenmuuttujana on myös viittaus 3d-malliin talletettavaan </w:t>
      </w:r>
      <w:proofErr w:type="spellStart"/>
      <w:r w:rsidR="002F2851">
        <w:rPr>
          <w:rFonts w:ascii="Consolas" w:hAnsi="Consolas"/>
        </w:rPr>
        <w:t>fem_studyobj</w:t>
      </w:r>
      <w:proofErr w:type="spellEnd"/>
      <w:r w:rsidR="002F2851">
        <w:t>-luokan olioon.</w:t>
      </w:r>
    </w:p>
    <w:p w:rsidR="000E6349" w:rsidRPr="007037ED" w:rsidRDefault="000E6349" w:rsidP="00727B97">
      <w:pPr>
        <w:pStyle w:val="Listbullets"/>
        <w:rPr>
          <w:b/>
        </w:rPr>
      </w:pPr>
      <w:proofErr w:type="spellStart"/>
      <w:r w:rsidRPr="007037ED">
        <w:rPr>
          <w:rFonts w:ascii="Consolas" w:hAnsi="Consolas"/>
          <w:b/>
        </w:rPr>
        <w:t>vxfem_beam</w:t>
      </w:r>
      <w:proofErr w:type="spellEnd"/>
      <w:r w:rsidRPr="007037ED">
        <w:rPr>
          <w:b/>
        </w:rPr>
        <w:t xml:space="preserve">-luokka, </w:t>
      </w:r>
      <w:r w:rsidR="00BB533A" w:rsidRPr="007037ED">
        <w:t xml:space="preserve">jonka oliot kuvastavat </w:t>
      </w:r>
      <w:r w:rsidR="00051423">
        <w:t>laskenta</w:t>
      </w:r>
      <w:r w:rsidR="00BB533A" w:rsidRPr="007037ED">
        <w:t>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w:t>
      </w:r>
      <w:r w:rsidR="00051423">
        <w:t xml:space="preserve"> käyttäjän syöttämät</w:t>
      </w:r>
      <w:r w:rsidR="004E40D0" w:rsidRPr="007037ED">
        <w:t xml:space="preserve"> palkin materiaali- ja poikkileikkausarvot.</w:t>
      </w:r>
    </w:p>
    <w:p w:rsidR="004E40D0" w:rsidRPr="00B409B6" w:rsidRDefault="00BB533A" w:rsidP="00B409B6">
      <w:pPr>
        <w:pStyle w:val="Listbullets"/>
        <w:rPr>
          <w:b/>
        </w:rPr>
      </w:pPr>
      <w:proofErr w:type="spellStart"/>
      <w:r w:rsidRPr="00FC49C1">
        <w:rPr>
          <w:rFonts w:ascii="Consolas" w:hAnsi="Consolas"/>
          <w:b/>
        </w:rPr>
        <w:t>vxfem_node</w:t>
      </w:r>
      <w:proofErr w:type="spellEnd"/>
      <w:r>
        <w:rPr>
          <w:b/>
        </w:rPr>
        <w:t xml:space="preserve">-luokka, </w:t>
      </w:r>
      <w:r w:rsidR="0074677C">
        <w:t xml:space="preserve">jonka </w:t>
      </w:r>
      <w:r>
        <w:t xml:space="preserve">oliot </w:t>
      </w:r>
      <w:r w:rsidR="003F70DC">
        <w:t>kuvastavat</w:t>
      </w:r>
      <w:r>
        <w:t xml:space="preserve"> </w:t>
      </w:r>
      <w:r w:rsidR="00051423">
        <w:t>laskenta</w:t>
      </w:r>
      <w:r>
        <w:t>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7061D4">
        <w:t>Taulukko 5</w:t>
      </w:r>
      <w:r w:rsidR="00C47B59">
        <w:fldChar w:fldCharType="end"/>
      </w:r>
      <w:r w:rsidR="00C47B59">
        <w:t xml:space="preserve"> kootut jäsenmuuttujat.</w:t>
      </w:r>
    </w:p>
    <w:p w:rsidR="003E6823" w:rsidRDefault="00B409B6" w:rsidP="006F2094">
      <w:pPr>
        <w:pStyle w:val="Tablecaption"/>
      </w:pPr>
      <w:bookmarkStart w:id="77" w:name="_Ref455071613"/>
      <w:proofErr w:type="spellStart"/>
      <w:r>
        <w:rPr>
          <w:rFonts w:ascii="Consolas" w:hAnsi="Consolas"/>
        </w:rPr>
        <w:t>vxfem_node</w:t>
      </w:r>
      <w:proofErr w:type="spellEnd"/>
      <w:r>
        <w:rPr>
          <w:rFonts w:ascii="Consolas" w:hAnsi="Consolas"/>
        </w:rPr>
        <w:t>-</w:t>
      </w:r>
      <w:r>
        <w:t>luokan tietosisältö.</w:t>
      </w:r>
      <w:bookmarkEnd w:id="77"/>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pos</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w:t>
            </w:r>
            <w:proofErr w:type="spellEnd"/>
            <w:r w:rsidRPr="003E6823">
              <w:rPr>
                <w:rFonts w:ascii="Consolas" w:hAnsi="Consolas"/>
              </w:rPr>
              <w:t>[6]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proofErr w:type="gramStart"/>
            <w:r>
              <w:t>Ilmaisee</w:t>
            </w:r>
            <w:proofErr w:type="gramEnd"/>
            <w:r>
              <w:t xml:space="preserv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051423">
            <w:pPr>
              <w:pStyle w:val="Tablecelltext"/>
              <w:numPr>
                <w:ilvl w:val="0"/>
                <w:numId w:val="35"/>
              </w:numPr>
            </w:pPr>
            <w:r>
              <w:t xml:space="preserve">2 = orjuutettu </w:t>
            </w:r>
            <w:r w:rsidR="00051423">
              <w:t>pää</w:t>
            </w:r>
            <w:r>
              <w:t>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fslid</w:t>
            </w:r>
            <w:proofErr w:type="spellEnd"/>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 xml:space="preserve">&gt;0 = solmu on </w:t>
            </w:r>
            <w:r w:rsidR="00051423">
              <w:t>pää</w:t>
            </w:r>
            <w:r>
              <w:t>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xnr</w:t>
            </w:r>
            <w:proofErr w:type="spellEnd"/>
            <w:r w:rsidRPr="003E6823">
              <w:rPr>
                <w:rFonts w:ascii="Consolas" w:hAnsi="Consolas"/>
              </w:rPr>
              <w:t xml:space="preserve">, </w:t>
            </w:r>
            <w:proofErr w:type="spellStart"/>
            <w:r w:rsidRPr="003E6823">
              <w:rPr>
                <w:rFonts w:ascii="Consolas" w:hAnsi="Consolas"/>
              </w:rPr>
              <w:t>ynr</w:t>
            </w:r>
            <w:proofErr w:type="spellEnd"/>
            <w:r w:rsidRPr="003E6823">
              <w:rPr>
                <w:rFonts w:ascii="Consolas" w:hAnsi="Consolas"/>
              </w:rPr>
              <w:t xml:space="preserve"> ja </w:t>
            </w:r>
            <w:proofErr w:type="spellStart"/>
            <w:r w:rsidRPr="003E6823">
              <w:rPr>
                <w:rFonts w:ascii="Consolas" w:hAnsi="Consolas"/>
              </w:rPr>
              <w:t>znr</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proofErr w:type="spellStart"/>
            <w:r>
              <w:rPr>
                <w:rFonts w:ascii="Consolas" w:hAnsi="Consolas"/>
              </w:rPr>
              <w:t>handle</w:t>
            </w:r>
            <w:proofErr w:type="spellEnd"/>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 xml:space="preserve">Viittaus </w:t>
            </w:r>
            <w:r w:rsidR="00051423">
              <w:t xml:space="preserve">3d-grafiikkaobjektin </w:t>
            </w:r>
            <w:r>
              <w:t>kahvaan</w:t>
            </w:r>
          </w:p>
        </w:tc>
      </w:tr>
    </w:tbl>
    <w:p w:rsidR="003E6823" w:rsidRDefault="003E6823" w:rsidP="003E6823">
      <w:pPr>
        <w:pStyle w:val="Listbullets"/>
        <w:numPr>
          <w:ilvl w:val="0"/>
          <w:numId w:val="0"/>
        </w:numPr>
        <w:rPr>
          <w:b/>
        </w:rPr>
      </w:pPr>
    </w:p>
    <w:p w:rsidR="007037ED" w:rsidRDefault="00AF74D8" w:rsidP="007037ED">
      <w:r>
        <w:t xml:space="preserve">Laskennassa tarvittavat tiedot solmujen ja palkkien sijainneista ja asennoista saadaan 3d-mallin geometriasta, joten niitä ei tarvitse tallentaa </w:t>
      </w:r>
      <w:r w:rsidR="00051423">
        <w:t>laskentamallin</w:t>
      </w:r>
      <w:r>
        <w:t xml:space="preserve"> tietojen yhteyteen.</w:t>
      </w:r>
      <w:r w:rsidR="00051423">
        <w:t xml:space="preserve"> Samoin myös materiaali-</w:t>
      </w:r>
      <w:r w:rsidR="00483B2E">
        <w:t xml:space="preserve"> ja poikkileikkausominaisuuksien oletusarvot saadaan 3d-mallista.</w:t>
      </w:r>
    </w:p>
    <w:p w:rsidR="000C3B52" w:rsidRDefault="0043272C" w:rsidP="00BB533A">
      <w:r>
        <w:t xml:space="preserve">Kaikki </w:t>
      </w:r>
      <w:r w:rsidR="00546178">
        <w:t>laskenta</w:t>
      </w:r>
      <w:r>
        <w:t>mallin erityyppiset kuorm</w:t>
      </w:r>
      <w:r w:rsidR="0074677C">
        <w:t>itukset on kuvattu oliomallissa</w:t>
      </w:r>
      <w:r>
        <w:br/>
        <w:t>abstraktista kantaluokasta</w:t>
      </w:r>
      <w:r w:rsidR="0074677C">
        <w:t xml:space="preserve"> </w:t>
      </w:r>
      <w:proofErr w:type="spellStart"/>
      <w:r w:rsidR="0074677C" w:rsidRPr="00FC49C1">
        <w:rPr>
          <w:rFonts w:ascii="Consolas" w:hAnsi="Consolas"/>
        </w:rPr>
        <w:t>vxfem_load</w:t>
      </w:r>
      <w:proofErr w:type="spellEnd"/>
      <w:r>
        <w:t xml:space="preserve"> perittyinä aliluokkina. Kantaluokka </w:t>
      </w:r>
      <w:proofErr w:type="spellStart"/>
      <w:r w:rsidRPr="00FC49C1">
        <w:rPr>
          <w:rFonts w:ascii="Consolas" w:hAnsi="Consolas"/>
        </w:rPr>
        <w:t>vxfem_load</w:t>
      </w:r>
      <w:proofErr w:type="spellEnd"/>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546178">
        <w:t>viittauksen</w:t>
      </w:r>
      <w:r w:rsidR="00AD5A0D">
        <w:t xml:space="preserve">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7061D4">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proofErr w:type="spellStart"/>
      <w:r w:rsidRPr="00FC49C1">
        <w:rPr>
          <w:rFonts w:ascii="Consolas" w:hAnsi="Consolas"/>
          <w:b/>
        </w:rPr>
        <w:lastRenderedPageBreak/>
        <w:t>vxfem_contloadb</w:t>
      </w:r>
      <w:proofErr w:type="spellEnd"/>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proofErr w:type="spellStart"/>
      <w:r w:rsidRPr="000C6376">
        <w:rPr>
          <w:rFonts w:ascii="Consolas" w:hAnsi="Consolas"/>
          <w:b/>
        </w:rPr>
        <w:t>vxfem_tempload</w:t>
      </w:r>
      <w:proofErr w:type="spellEnd"/>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proofErr w:type="spellStart"/>
      <w:r w:rsidRPr="00FC49C1">
        <w:rPr>
          <w:rFonts w:ascii="Consolas" w:hAnsi="Consolas"/>
          <w:b/>
        </w:rPr>
        <w:t>vxfem_pointload</w:t>
      </w:r>
      <w:proofErr w:type="spellEnd"/>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proofErr w:type="spellStart"/>
      <w:r w:rsidRPr="00FC49C1">
        <w:rPr>
          <w:rFonts w:ascii="Consolas" w:hAnsi="Consolas"/>
          <w:b/>
        </w:rPr>
        <w:t>vxfem_forceddisp</w:t>
      </w:r>
      <w:proofErr w:type="spellEnd"/>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7061D4">
        <w:t>Kuva 30</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proofErr w:type="spellStart"/>
      <w:r>
        <w:rPr>
          <w:rFonts w:ascii="Consolas" w:hAnsi="Consolas"/>
          <w:b/>
        </w:rPr>
        <w:t>fem_studyobj</w:t>
      </w:r>
      <w:proofErr w:type="spellEnd"/>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proofErr w:type="spellStart"/>
      <w:r>
        <w:rPr>
          <w:rFonts w:ascii="Consolas" w:hAnsi="Consolas"/>
          <w:b/>
        </w:rPr>
        <w:t>fem_loadpatternobj</w:t>
      </w:r>
      <w:proofErr w:type="spellEnd"/>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8" w:name="_Ref454539657"/>
      <w:bookmarkStart w:id="79" w:name="_Toc463280336"/>
      <w:r>
        <w:t xml:space="preserve">Näkymät </w:t>
      </w:r>
      <w:r w:rsidR="00D91F07">
        <w:t>laskenta</w:t>
      </w:r>
      <w:r>
        <w:t>malliin</w:t>
      </w:r>
      <w:bookmarkEnd w:id="78"/>
      <w:bookmarkEnd w:id="79"/>
    </w:p>
    <w:p w:rsidR="00FF71F0" w:rsidRPr="009E149E" w:rsidRDefault="00FF71F0" w:rsidP="00FF71F0">
      <w:r>
        <w:t>FEA-tilassa käyttäjällä on kaksi</w:t>
      </w:r>
      <w:r w:rsidR="00691B90">
        <w:t xml:space="preserve"> erilaista näkymää käsiteltävään laskentamalliin</w:t>
      </w:r>
      <w:r>
        <w:t xml:space="preserve">: </w:t>
      </w:r>
      <w:r w:rsidR="006C081D">
        <w:t>3d</w:t>
      </w:r>
      <w:r>
        <w:t xml:space="preserve">-mallissa näkyvät grafiikkaobjektit sekä tutkimuspuu. Kummankin näkymän kautta </w:t>
      </w:r>
      <w:r w:rsidR="00691B90">
        <w:t>laskenta</w:t>
      </w:r>
      <w:r>
        <w:t xml:space="preserve">malliin kohdistetut toiminnot ovat </w:t>
      </w:r>
      <w:r w:rsidR="00F13088">
        <w:t xml:space="preserve">toteutukseltaan </w:t>
      </w:r>
      <w:r>
        <w:t>täysin samoja.</w:t>
      </w:r>
    </w:p>
    <w:p w:rsidR="00613ECE" w:rsidRDefault="00FF6208" w:rsidP="00613ECE">
      <w:pPr>
        <w:jc w:val="center"/>
      </w:pPr>
      <w:r>
        <w:lastRenderedPageBreak/>
        <w:pict>
          <v:shape id="_x0000_i1041" type="#_x0000_t75" style="width:414.75pt;height:364.5pt">
            <v:imagedata r:id="rId41" o:title="Grafiikkamalli"/>
          </v:shape>
        </w:pict>
      </w:r>
    </w:p>
    <w:p w:rsidR="00613ECE" w:rsidRDefault="00FF71F0" w:rsidP="00613ECE">
      <w:pPr>
        <w:pStyle w:val="Figurecaption"/>
      </w:pPr>
      <w:bookmarkStart w:id="80" w:name="_Ref453257222"/>
      <w:r>
        <w:t xml:space="preserve">Näkymät </w:t>
      </w:r>
      <w:r w:rsidR="00D91F07">
        <w:t>laskenta</w:t>
      </w:r>
      <w:r>
        <w:t>malliin.</w:t>
      </w:r>
      <w:bookmarkEnd w:id="80"/>
    </w:p>
    <w:p w:rsidR="00FF71F0" w:rsidRDefault="00FF71F0" w:rsidP="009B4A48">
      <w:r>
        <w:fldChar w:fldCharType="begin"/>
      </w:r>
      <w:r>
        <w:instrText xml:space="preserve"> REF _Ref453257222 \r \h </w:instrText>
      </w:r>
      <w:r>
        <w:fldChar w:fldCharType="separate"/>
      </w:r>
      <w:r w:rsidR="007061D4">
        <w:t>Kuva 31</w:t>
      </w:r>
      <w:r>
        <w:fldChar w:fldCharType="end"/>
      </w:r>
      <w:r w:rsidR="00832F48">
        <w:t xml:space="preserve"> on esitetty yksinkertaistettuna luokkakaaviona eri näkymät käsiteltävään </w:t>
      </w:r>
      <w:r w:rsidR="00691B90">
        <w:t>laskenta</w:t>
      </w:r>
      <w:r w:rsidR="00832F48">
        <w:t>malliin.</w:t>
      </w:r>
      <w:r w:rsidR="006B4221">
        <w:t xml:space="preserve"> Puunäkymä koostuu seuraavista osista:</w:t>
      </w:r>
    </w:p>
    <w:p w:rsidR="006B4221" w:rsidRDefault="005A23BA" w:rsidP="006B4221">
      <w:pPr>
        <w:pStyle w:val="Luettelokappale"/>
        <w:numPr>
          <w:ilvl w:val="0"/>
          <w:numId w:val="30"/>
        </w:numPr>
      </w:pPr>
      <w:proofErr w:type="spellStart"/>
      <w:r w:rsidRPr="00FC49C1">
        <w:rPr>
          <w:rFonts w:ascii="Consolas" w:hAnsi="Consolas"/>
          <w:b/>
        </w:rPr>
        <w:t>studytree_cont</w:t>
      </w:r>
      <w:proofErr w:type="spellEnd"/>
      <w:r w:rsidR="006B4221">
        <w:rPr>
          <w:b/>
        </w:rPr>
        <w:t xml:space="preserve">-luokka, </w:t>
      </w:r>
      <w:r w:rsidR="006B4221">
        <w:t xml:space="preserve">joka toimii puunäkymän ikkunoiden säiliönä </w:t>
      </w:r>
      <w:proofErr w:type="spellStart"/>
      <w:r w:rsidR="006B4221">
        <w:t>Vertex</w:t>
      </w:r>
      <w:proofErr w:type="spellEnd"/>
      <w:r w:rsidR="006B4221">
        <w:t xml:space="preserve">-sovelluksessa avoinna oleville 3d-malleille. </w:t>
      </w:r>
      <w:r w:rsidR="00742D5B">
        <w:t xml:space="preserve">Jokaista avoinna olevaa 3d-mallia kohden on oma puunäkymänsä, joka on näkyvillä riippuen siitä, onko käyttäjä siirtynyt FEA-tilaan vai ei. Tämän luokan jäsenmuuttujana on </w:t>
      </w:r>
      <w:proofErr w:type="spellStart"/>
      <w:r w:rsidR="00742D5B" w:rsidRPr="00FC49C1">
        <w:rPr>
          <w:rFonts w:ascii="Consolas" w:hAnsi="Consolas"/>
        </w:rPr>
        <w:t>std</w:t>
      </w:r>
      <w:proofErr w:type="spellEnd"/>
      <w:proofErr w:type="gramStart"/>
      <w:r w:rsidR="00742D5B" w:rsidRPr="00FC49C1">
        <w:rPr>
          <w:rFonts w:ascii="Consolas" w:hAnsi="Consolas"/>
        </w:rPr>
        <w:t>::</w:t>
      </w:r>
      <w:proofErr w:type="spellStart"/>
      <w:proofErr w:type="gramEnd"/>
      <w:r w:rsidR="00742D5B" w:rsidRPr="00FC49C1">
        <w:rPr>
          <w:rFonts w:ascii="Consolas" w:hAnsi="Consolas"/>
        </w:rPr>
        <w:t>map</w:t>
      </w:r>
      <w:proofErr w:type="spellEnd"/>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7061D4">
        <w:t>[10]</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proofErr w:type="spellStart"/>
      <w:r w:rsidRPr="00FC49C1">
        <w:rPr>
          <w:rFonts w:ascii="Consolas" w:hAnsi="Consolas"/>
        </w:rPr>
        <w:t>vxui_brow</w:t>
      </w:r>
      <w:r w:rsidR="005A23BA" w:rsidRPr="00FC49C1">
        <w:rPr>
          <w:rFonts w:ascii="Consolas" w:hAnsi="Consolas"/>
        </w:rPr>
        <w:t>ser_tree</w:t>
      </w:r>
      <w:proofErr w:type="spellEnd"/>
      <w:r w:rsidR="005A23BA">
        <w:t>-</w:t>
      </w:r>
      <w:r w:rsidR="0074677C">
        <w:t>luokan</w:t>
      </w:r>
      <w:r w:rsidR="005A23BA">
        <w:t xml:space="preserve"> olioon, joka sisältää varsinaisen </w:t>
      </w:r>
      <w:proofErr w:type="spellStart"/>
      <w:r w:rsidR="005A23BA">
        <w:t>toiminnallisuuden</w:t>
      </w:r>
      <w:proofErr w:type="spellEnd"/>
      <w:r w:rsidR="005A23BA">
        <w:t xml:space="preserve">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w:t>
      </w:r>
      <w:r w:rsidR="00691B90">
        <w:t>tunniste</w:t>
      </w:r>
      <w:r w:rsidR="008B5213">
        <w:t>numeron kyseisessä puunäkymässä.</w:t>
      </w:r>
    </w:p>
    <w:p w:rsidR="008B0695" w:rsidRDefault="008B0695" w:rsidP="008B0695">
      <w:r>
        <w:t xml:space="preserve">Puunäkymän varsinaisen </w:t>
      </w:r>
      <w:proofErr w:type="spellStart"/>
      <w:r>
        <w:t>toiminnallisuuden</w:t>
      </w:r>
      <w:proofErr w:type="spellEnd"/>
      <w:r>
        <w:t xml:space="preserve"> sisältävää </w:t>
      </w:r>
      <w:proofErr w:type="spellStart"/>
      <w:r w:rsidRPr="00FC49C1">
        <w:rPr>
          <w:rFonts w:ascii="Consolas" w:hAnsi="Consolas"/>
        </w:rPr>
        <w:t>vxui_browser_tree</w:t>
      </w:r>
      <w:proofErr w:type="spellEnd"/>
      <w:r>
        <w:t xml:space="preserve">-luokkaa on käytetty </w:t>
      </w:r>
      <w:proofErr w:type="spellStart"/>
      <w:r>
        <w:t>Vertexin</w:t>
      </w:r>
      <w:proofErr w:type="spellEnd"/>
      <w:r>
        <w:t xml:space="preserve">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proofErr w:type="spellStart"/>
      <w:r w:rsidR="00DD7594" w:rsidRPr="00FC49C1">
        <w:rPr>
          <w:rFonts w:ascii="Consolas" w:hAnsi="Consolas"/>
        </w:rPr>
        <w:t>vxui_browser_tree</w:t>
      </w:r>
      <w:proofErr w:type="spellEnd"/>
      <w:r w:rsidR="00DD7594">
        <w:t xml:space="preserve">-luokan toteutuksessa </w:t>
      </w:r>
      <w:proofErr w:type="spellStart"/>
      <w:r w:rsidR="00DD7594">
        <w:t>Visitor</w:t>
      </w:r>
      <w:proofErr w:type="spellEnd"/>
      <w:r w:rsidR="00DD7594">
        <w:t xml:space="preserve"> </w:t>
      </w:r>
      <w:proofErr w:type="spellStart"/>
      <w:r w:rsidR="00DD7594">
        <w:t>pattern</w:t>
      </w:r>
      <w:proofErr w:type="spellEnd"/>
      <w:r w:rsidR="00DD7594">
        <w:t xml:space="preserve"> -suunnittelumallia.</w:t>
      </w:r>
      <w:r w:rsidR="00F04F74">
        <w:t xml:space="preserve"> </w:t>
      </w:r>
      <w:r w:rsidR="00E862FF">
        <w:t xml:space="preserve">Puunäkymä saa sisältönsä </w:t>
      </w:r>
      <w:proofErr w:type="spellStart"/>
      <w:r w:rsidR="00E862FF">
        <w:rPr>
          <w:rFonts w:ascii="Consolas" w:hAnsi="Consolas"/>
        </w:rPr>
        <w:t>vxfem_model</w:t>
      </w:r>
      <w:proofErr w:type="spellEnd"/>
      <w:r w:rsidR="00E862FF">
        <w:rPr>
          <w:rFonts w:cs="Times New Roman"/>
        </w:rPr>
        <w:t>-luokan oliolta, ja tiedonsiirto tapahtuu XML-tiedoston välityksellä.</w:t>
      </w:r>
      <w:r w:rsidR="00E862FF">
        <w:t xml:space="preserve"> </w:t>
      </w:r>
      <w:r w:rsidR="00F04F74">
        <w:t xml:space="preserve">Pohjimmiltaan </w:t>
      </w:r>
      <w:proofErr w:type="spellStart"/>
      <w:r w:rsidR="00F04F74" w:rsidRPr="00FC49C1">
        <w:rPr>
          <w:rFonts w:ascii="Consolas" w:hAnsi="Consolas"/>
        </w:rPr>
        <w:t>vxui_browser_tree</w:t>
      </w:r>
      <w:proofErr w:type="spellEnd"/>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7061D4">
        <w:t>[11]</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7061D4">
        <w:t>Kuva 31</w:t>
      </w:r>
      <w:r>
        <w:fldChar w:fldCharType="end"/>
      </w:r>
      <w:r>
        <w:t xml:space="preserve"> esitellyn 3d-grafiikkanäkymän toteutuksen osat ovat seuraavat:</w:t>
      </w:r>
    </w:p>
    <w:p w:rsidR="003D5072" w:rsidRDefault="003D5072" w:rsidP="003D5072">
      <w:pPr>
        <w:pStyle w:val="Luettelokappale"/>
        <w:numPr>
          <w:ilvl w:val="0"/>
          <w:numId w:val="31"/>
        </w:numPr>
      </w:pPr>
      <w:proofErr w:type="spellStart"/>
      <w:r w:rsidRPr="00FC49C1">
        <w:rPr>
          <w:rFonts w:ascii="Consolas" w:hAnsi="Consolas"/>
          <w:b/>
        </w:rPr>
        <w:t>vxgrip_cont</w:t>
      </w:r>
      <w:proofErr w:type="spellEnd"/>
      <w:r>
        <w:rPr>
          <w:b/>
        </w:rPr>
        <w:t xml:space="preserve">-luokka, </w:t>
      </w:r>
      <w:r>
        <w:t>joka</w:t>
      </w:r>
      <w:r w:rsidR="00376CD9">
        <w:t xml:space="preserve"> toimii säiliönä 3d-mallissa oleville </w:t>
      </w:r>
      <w:proofErr w:type="spellStart"/>
      <w:r w:rsidR="00376CD9" w:rsidRPr="00FC49C1">
        <w:rPr>
          <w:rFonts w:ascii="Consolas" w:hAnsi="Consolas"/>
        </w:rPr>
        <w:t>vxgrip</w:t>
      </w:r>
      <w:proofErr w:type="spellEnd"/>
      <w:r w:rsidR="00376CD9">
        <w:t>-</w:t>
      </w:r>
      <w:r w:rsidR="0074677C">
        <w:t>luokan</w:t>
      </w:r>
      <w:r w:rsidR="00376CD9">
        <w:t xml:space="preserve"> olioille.</w:t>
      </w:r>
    </w:p>
    <w:p w:rsidR="003D5072" w:rsidRDefault="003D5072" w:rsidP="003D5072">
      <w:pPr>
        <w:pStyle w:val="Luettelokappale"/>
        <w:numPr>
          <w:ilvl w:val="0"/>
          <w:numId w:val="31"/>
        </w:numPr>
      </w:pPr>
      <w:proofErr w:type="spellStart"/>
      <w:r w:rsidRPr="006D0BF3">
        <w:rPr>
          <w:rFonts w:ascii="Consolas" w:hAnsi="Consolas"/>
          <w:b/>
        </w:rPr>
        <w:t>vxgrip</w:t>
      </w:r>
      <w:proofErr w:type="spellEnd"/>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proofErr w:type="spellStart"/>
      <w:r w:rsidR="006D0BF3" w:rsidRPr="006D0BF3">
        <w:rPr>
          <w:rFonts w:ascii="Consolas" w:hAnsi="Consolas"/>
        </w:rPr>
        <w:t>vxgrip</w:t>
      </w:r>
      <w:proofErr w:type="spellEnd"/>
      <w:r w:rsidR="00B44867">
        <w:t>-</w:t>
      </w:r>
      <w:r w:rsidR="006D0BF3">
        <w:t>luokan</w:t>
      </w:r>
      <w:r w:rsidR="00B44867">
        <w:t xml:space="preserve"> olio on tyypiltään eri kuin viivakuormaa esittävä </w:t>
      </w:r>
      <w:proofErr w:type="spellStart"/>
      <w:r w:rsidR="00B44867" w:rsidRPr="006D0BF3">
        <w:rPr>
          <w:rFonts w:ascii="Consolas" w:hAnsi="Consolas"/>
        </w:rPr>
        <w:t>vxgrip</w:t>
      </w:r>
      <w:proofErr w:type="spellEnd"/>
      <w:r w:rsidR="00B44867">
        <w:t>-</w:t>
      </w:r>
      <w:r w:rsidR="006D0BF3">
        <w:t>luokan</w:t>
      </w:r>
      <w:r w:rsidR="00B44867">
        <w:t xml:space="preserve"> olio. Luokalla on jäsenmuuttujana myös viittaus</w:t>
      </w:r>
      <w:r w:rsidR="008231D2">
        <w:t xml:space="preserve"> </w:t>
      </w:r>
      <w:proofErr w:type="spellStart"/>
      <w:r w:rsidR="008231D2" w:rsidRPr="006D0BF3">
        <w:rPr>
          <w:rFonts w:ascii="Consolas" w:hAnsi="Consolas"/>
        </w:rPr>
        <w:t>GenericHandle</w:t>
      </w:r>
      <w:proofErr w:type="spellEnd"/>
      <w:r w:rsidR="008231D2">
        <w:t>-</w:t>
      </w:r>
      <w:r w:rsidR="006D0BF3">
        <w:t>luokan</w:t>
      </w:r>
      <w:r w:rsidR="008231D2">
        <w:t xml:space="preserve"> olioon.</w:t>
      </w:r>
    </w:p>
    <w:p w:rsidR="003D5072" w:rsidRDefault="003D5072" w:rsidP="003D5072">
      <w:pPr>
        <w:pStyle w:val="Luettelokappale"/>
        <w:numPr>
          <w:ilvl w:val="0"/>
          <w:numId w:val="31"/>
        </w:numPr>
      </w:pPr>
      <w:proofErr w:type="spellStart"/>
      <w:r w:rsidRPr="006D0BF3">
        <w:rPr>
          <w:rFonts w:ascii="Consolas" w:hAnsi="Consolas"/>
          <w:b/>
        </w:rPr>
        <w:t>GenericHandle</w:t>
      </w:r>
      <w:proofErr w:type="spellEnd"/>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proofErr w:type="spellStart"/>
      <w:r w:rsidR="00721927" w:rsidRPr="006D0BF3">
        <w:rPr>
          <w:rFonts w:ascii="Consolas" w:hAnsi="Consolas"/>
        </w:rPr>
        <w:t>GenericHandle</w:t>
      </w:r>
      <w:proofErr w:type="spellEnd"/>
      <w:r w:rsidR="00721927">
        <w:t xml:space="preserve">-luokka on </w:t>
      </w:r>
      <w:proofErr w:type="spellStart"/>
      <w:r w:rsidR="00721927">
        <w:t>Vertexin</w:t>
      </w:r>
      <w:proofErr w:type="spellEnd"/>
      <w:r w:rsidR="00721927">
        <w:t xml:space="preserve">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proofErr w:type="spellStart"/>
      <w:r w:rsidRPr="006D0BF3">
        <w:rPr>
          <w:rFonts w:ascii="Consolas" w:hAnsi="Consolas"/>
          <w:b/>
        </w:rPr>
        <w:t>vxfem_beam_proxy</w:t>
      </w:r>
      <w:proofErr w:type="spellEnd"/>
      <w:r>
        <w:rPr>
          <w:b/>
        </w:rPr>
        <w:t xml:space="preserve">-luokka, </w:t>
      </w:r>
      <w:r>
        <w:t>joka</w:t>
      </w:r>
      <w:r w:rsidR="00CA002F">
        <w:t xml:space="preserve"> sisältää </w:t>
      </w:r>
      <w:proofErr w:type="spellStart"/>
      <w:r w:rsidR="00CA002F" w:rsidRPr="006D0BF3">
        <w:rPr>
          <w:rFonts w:ascii="Consolas" w:hAnsi="Consolas"/>
        </w:rPr>
        <w:t>vxfem_beam</w:t>
      </w:r>
      <w:proofErr w:type="spellEnd"/>
      <w:r w:rsidR="00CA002F">
        <w:t>-</w:t>
      </w:r>
      <w:r w:rsidR="0074677C">
        <w:t>luokan</w:t>
      </w:r>
      <w:r w:rsidR="00CA002F">
        <w:t xml:space="preserve"> olioihin liittyviä </w:t>
      </w:r>
      <w:r w:rsidR="00FB40CF">
        <w:t>metodeja</w:t>
      </w:r>
      <w:r w:rsidR="00CA002F">
        <w:t xml:space="preserve">, jotka eivät kuitenkaan muokkaa </w:t>
      </w:r>
      <w:proofErr w:type="spellStart"/>
      <w:r w:rsidR="00FE2B02" w:rsidRPr="006D0BF3">
        <w:rPr>
          <w:rFonts w:ascii="Consolas" w:hAnsi="Consolas"/>
        </w:rPr>
        <w:t>vxfem_beam</w:t>
      </w:r>
      <w:proofErr w:type="spellEnd"/>
      <w:r w:rsidR="00FE2B02">
        <w:t>-</w:t>
      </w:r>
      <w:r w:rsidR="0074677C">
        <w:t>luokan</w:t>
      </w:r>
      <w:r w:rsidR="00FE2B02">
        <w:t xml:space="preserve"> olioiden sisältöä. Tällaisia </w:t>
      </w:r>
      <w:r w:rsidR="00FB40CF">
        <w:t>metodeja</w:t>
      </w:r>
      <w:r w:rsidR="00FE2B02">
        <w:t xml:space="preserve"> ovat esimerkiksi </w:t>
      </w:r>
      <w:r w:rsidR="00691B90">
        <w:t>laskenta</w:t>
      </w:r>
      <w:r w:rsidR="00FE2B02">
        <w:t xml:space="preserve">mallin palkkia kuvastavaan </w:t>
      </w:r>
      <w:proofErr w:type="spellStart"/>
      <w:r w:rsidR="00FE2B02" w:rsidRPr="006D0BF3">
        <w:rPr>
          <w:rFonts w:ascii="Consolas" w:hAnsi="Consolas"/>
        </w:rPr>
        <w:t>vxfem_beam</w:t>
      </w:r>
      <w:proofErr w:type="spellEnd"/>
      <w:r w:rsidR="00FE2B02">
        <w:t>-</w:t>
      </w:r>
      <w:r w:rsidR="006D0BF3">
        <w:t>luokan</w:t>
      </w:r>
      <w:r w:rsidR="00FE2B02">
        <w:t xml:space="preserve"> olioon liittyvien </w:t>
      </w:r>
      <w:proofErr w:type="spellStart"/>
      <w:r w:rsidR="00FE2B02" w:rsidRPr="006D0BF3">
        <w:rPr>
          <w:rFonts w:ascii="Consolas" w:hAnsi="Consolas"/>
        </w:rPr>
        <w:t>vxgrip</w:t>
      </w:r>
      <w:proofErr w:type="spellEnd"/>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 xml:space="preserve">toteutetaan </w:t>
      </w:r>
      <w:proofErr w:type="spellStart"/>
      <w:r w:rsidR="006D0BF3">
        <w:t>OpenGL</w:t>
      </w:r>
      <w:proofErr w:type="spellEnd"/>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7061D4">
        <w:t>[7]</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81" w:name="_Toc463280337"/>
      <w:r>
        <w:lastRenderedPageBreak/>
        <w:t>Käyttö</w:t>
      </w:r>
      <w:r w:rsidR="00797107">
        <w:t>esimerkki: kolminivelkehän lujuustarkastelu</w:t>
      </w:r>
      <w:bookmarkEnd w:id="81"/>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7061D4">
        <w:t>Kuva 32</w:t>
      </w:r>
      <w:r w:rsidR="00090C51">
        <w:fldChar w:fldCharType="end"/>
      </w:r>
      <w:r w:rsidR="00090C51">
        <w:t xml:space="preserve"> esitettyä tyypillistä </w:t>
      </w:r>
      <w:proofErr w:type="spellStart"/>
      <w:r w:rsidR="005E3BBA">
        <w:t>Vertex</w:t>
      </w:r>
      <w:proofErr w:type="spellEnd"/>
      <w:r w:rsidR="005E3BBA">
        <w:t xml:space="preserve"> G4 -ohjelmistolla mallinnettua </w:t>
      </w:r>
      <w:r w:rsidR="00090C51">
        <w:t xml:space="preserve">kolminivelkehää. Tavoitteena on tarkastella rakenteen maksimisiirtymiä sekä Von </w:t>
      </w:r>
      <w:proofErr w:type="spellStart"/>
      <w:r w:rsidR="00090C51">
        <w:t>Mises</w:t>
      </w:r>
      <w:proofErr w:type="spellEnd"/>
      <w:r w:rsidR="00090C51">
        <w:t xml:space="preserve"> -vertailujännityksiä</w:t>
      </w:r>
      <w:r w:rsidR="000325A7">
        <w:t xml:space="preserve">, kun </w:t>
      </w:r>
      <w:r w:rsidR="00090C51">
        <w:t xml:space="preserve">kehän </w:t>
      </w:r>
      <w:proofErr w:type="spellStart"/>
      <w:r w:rsidR="000325A7">
        <w:t>yläpaarteilla</w:t>
      </w:r>
      <w:proofErr w:type="spellEnd"/>
      <w:r w:rsidR="000325A7">
        <w:t xml:space="preserve"> vaikutta</w:t>
      </w:r>
      <w:r w:rsidR="00204540">
        <w:t>v</w:t>
      </w:r>
      <w:r w:rsidR="000325A7">
        <w:t>a</w:t>
      </w:r>
      <w:r w:rsidR="00204540">
        <w:t>t</w:t>
      </w:r>
      <w:r w:rsidR="000325A7">
        <w:t xml:space="preserve"> 6 </w:t>
      </w:r>
      <w:proofErr w:type="spellStart"/>
      <w:r w:rsidR="000325A7">
        <w:t>kN</w:t>
      </w:r>
      <w:proofErr w:type="spellEnd"/>
      <w:r w:rsidR="000325A7">
        <w:t>/m suuruiset viivakuormat.</w:t>
      </w:r>
      <w:r w:rsidR="00807A56">
        <w:t xml:space="preserve"> Lisäksi rakenteen oma paino huomioidaan laskennassa.</w:t>
      </w:r>
      <w:r w:rsidR="00DD1C82">
        <w:t xml:space="preserve"> Kehän liitokset ovat hitsattuja pois lukien </w:t>
      </w:r>
      <w:proofErr w:type="spellStart"/>
      <w:r w:rsidR="00DD1C82">
        <w:t>paarteiden</w:t>
      </w:r>
      <w:proofErr w:type="spellEnd"/>
      <w:r w:rsidR="00DD1C82">
        <w:t xml:space="preserve">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proofErr w:type="spellStart"/>
      <w:r w:rsidR="00D54096">
        <w:t>Paarteiden</w:t>
      </w:r>
      <w:proofErr w:type="spellEnd"/>
      <w:r w:rsidR="00D54096">
        <w:t xml:space="preserve"> poikkileikkauksen korkeus on 100 mm ja seinämänpaksuus 5 mm. Diagonaalien poikkileikkauksen korkeus on 80 mm ja seinämänpaksuus 4 mm.</w:t>
      </w:r>
    </w:p>
    <w:p w:rsidR="00532BB2" w:rsidRDefault="00FF6208" w:rsidP="00DD1C82">
      <w:pPr>
        <w:jc w:val="center"/>
      </w:pPr>
      <w:r>
        <w:pict>
          <v:shape id="_x0000_i1042" type="#_x0000_t75" style="width:369pt;height:134.25pt">
            <v:imagedata r:id="rId42" o:title="Mitat"/>
          </v:shape>
        </w:pict>
      </w:r>
    </w:p>
    <w:p w:rsidR="00532BB2" w:rsidRDefault="000325A7" w:rsidP="00090C51">
      <w:pPr>
        <w:pStyle w:val="Figurecaption"/>
      </w:pPr>
      <w:bookmarkStart w:id="82" w:name="_Ref456694981"/>
      <w:r>
        <w:t>Tarkasteltava k</w:t>
      </w:r>
      <w:r w:rsidR="00090C51">
        <w:t>olminivelkehä</w:t>
      </w:r>
      <w:bookmarkEnd w:id="82"/>
      <w:r>
        <w:t>.</w:t>
      </w:r>
    </w:p>
    <w:p w:rsidR="00473A2B" w:rsidRDefault="00E93EA0" w:rsidP="00473A2B">
      <w:pPr>
        <w:pStyle w:val="Otsikko3"/>
      </w:pPr>
      <w:bookmarkStart w:id="83" w:name="_Toc463280338"/>
      <w:r>
        <w:t>Tutkimuksen luonti ja o</w:t>
      </w:r>
      <w:r w:rsidR="00473A2B">
        <w:t>sien kytkentä</w:t>
      </w:r>
      <w:bookmarkEnd w:id="83"/>
    </w:p>
    <w:p w:rsidR="00DB428C" w:rsidRDefault="00FF6208" w:rsidP="00DB428C">
      <w:pPr>
        <w:jc w:val="center"/>
      </w:pPr>
      <w:r>
        <w:pict>
          <v:shape id="_x0000_i1043" type="#_x0000_t75" style="width:251.25pt;height:195pt">
            <v:imagedata r:id="rId43" o:title="RakenneIlmanKytkentää"/>
          </v:shape>
        </w:pict>
      </w:r>
    </w:p>
    <w:p w:rsidR="00343CC7" w:rsidRPr="00F64A88" w:rsidRDefault="00343CC7" w:rsidP="00343CC7">
      <w:pPr>
        <w:pStyle w:val="Figurecaption"/>
      </w:pPr>
      <w:bookmarkStart w:id="84" w:name="_Ref456703211"/>
      <w:proofErr w:type="gramStart"/>
      <w:r w:rsidRPr="00F64A88">
        <w:t>Rakenne ilman solmujen kytkentää.</w:t>
      </w:r>
      <w:bookmarkEnd w:id="84"/>
      <w:proofErr w:type="gramEnd"/>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7061D4">
        <w:t>Kuva 33</w:t>
      </w:r>
      <w:r>
        <w:fldChar w:fldCharType="end"/>
      </w:r>
      <w:r>
        <w:t xml:space="preserve"> </w:t>
      </w:r>
      <w:r w:rsidR="00E04C51">
        <w:t>osoittamalla tavalla.</w:t>
      </w:r>
    </w:p>
    <w:p w:rsidR="00B82291" w:rsidRDefault="00943E64" w:rsidP="00B82291">
      <w:r>
        <w:lastRenderedPageBreak/>
        <w:t xml:space="preserve">Koska kehän profiilit on liitetty toisiinsa hitsaamalla, tulee </w:t>
      </w:r>
      <w:r w:rsidR="00691B90">
        <w:t>laskentamallin</w:t>
      </w:r>
      <w:r>
        <w:t xml:space="preserve"> palkkielementtien välille saada luotua jäykkiä kytkentöjä. Tässä esimerkissä siis </w:t>
      </w:r>
      <w:proofErr w:type="spellStart"/>
      <w:r>
        <w:t>paarteille</w:t>
      </w:r>
      <w:proofErr w:type="spellEnd"/>
      <w:r>
        <w:t xml:space="preserve"> tulisi lisätä solmuja sopivasti siten, että ne muodostuvat useammasta palkkielementistä. </w:t>
      </w:r>
      <w:proofErr w:type="spellStart"/>
      <w:r>
        <w:t>Paarteiden</w:t>
      </w:r>
      <w:proofErr w:type="spellEnd"/>
      <w:r>
        <w:t xml:space="preserve"> palkkielementtien päätysolmut tulisi olla diagonaalien ja </w:t>
      </w:r>
      <w:proofErr w:type="spellStart"/>
      <w:r>
        <w:t>paarteiden</w:t>
      </w:r>
      <w:proofErr w:type="spellEnd"/>
      <w:r>
        <w:t xml:space="preserve">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w:t>
      </w:r>
      <w:r w:rsidR="00691B90">
        <w:t>muryhmien orjasolmujen kytkentätyyppi</w:t>
      </w:r>
      <w:r w:rsidR="00CC13B5">
        <w:t xml:space="preserve"> pääsolmuun.</w:t>
      </w:r>
    </w:p>
    <w:p w:rsidR="009A3BA3" w:rsidRDefault="009A3BA3" w:rsidP="00032A49">
      <w:r>
        <w:fldChar w:fldCharType="begin"/>
      </w:r>
      <w:r>
        <w:instrText xml:space="preserve"> REF _Ref456709199 \r \h </w:instrText>
      </w:r>
      <w:r>
        <w:fldChar w:fldCharType="separate"/>
      </w:r>
      <w:r w:rsidR="007061D4">
        <w:t>Kuva 34</w:t>
      </w:r>
      <w:r>
        <w:fldChar w:fldCharType="end"/>
      </w:r>
      <w:r>
        <w:t xml:space="preserve"> nähdään kuinka Kytke solmuja -toiminnon muodostamat kytketyt solmuryhmät ovat muodostuneet. Nyt </w:t>
      </w:r>
      <w:r w:rsidR="00691B90">
        <w:t>laskentamallin</w:t>
      </w:r>
      <w:r>
        <w:t xml:space="preserve"> palkkielementit ovat liittyneet toisiinsa jäykillä liitoksilla.</w:t>
      </w:r>
    </w:p>
    <w:p w:rsidR="00343CC7" w:rsidRDefault="00FF6208" w:rsidP="00343CC7">
      <w:pPr>
        <w:jc w:val="center"/>
      </w:pPr>
      <w:r>
        <w:pict>
          <v:shape id="_x0000_i1044" type="#_x0000_t75" style="width:329.25pt;height:285pt">
            <v:imagedata r:id="rId44" o:title="RakenneKytkennöillä"/>
          </v:shape>
        </w:pict>
      </w:r>
    </w:p>
    <w:p w:rsidR="00AD6626" w:rsidRPr="002D5402" w:rsidRDefault="00343CC7" w:rsidP="00343CC7">
      <w:pPr>
        <w:pStyle w:val="Figurecaption"/>
      </w:pPr>
      <w:bookmarkStart w:id="85" w:name="_Ref456709199"/>
      <w:proofErr w:type="gramStart"/>
      <w:r w:rsidRPr="002D5402">
        <w:t>Rakenne solmujen kytkennän jälkeen.</w:t>
      </w:r>
      <w:bookmarkEnd w:id="85"/>
      <w:proofErr w:type="gramEnd"/>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14:anchorId="47A244AA" wp14:editId="3730FDB5">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6" w:name="_Ref456770049"/>
      <w:r>
        <w:t xml:space="preserve">Kehän </w:t>
      </w:r>
      <w:proofErr w:type="spellStart"/>
      <w:r>
        <w:t>yläpaarteiden</w:t>
      </w:r>
      <w:proofErr w:type="spellEnd"/>
      <w:r>
        <w:t xml:space="preserve"> </w:t>
      </w:r>
      <w:proofErr w:type="spellStart"/>
      <w:r>
        <w:t>nivelöinti</w:t>
      </w:r>
      <w:proofErr w:type="spellEnd"/>
      <w:r>
        <w:t>.</w:t>
      </w:r>
      <w:bookmarkEnd w:id="86"/>
    </w:p>
    <w:p w:rsidR="004705F3" w:rsidRDefault="003F138F" w:rsidP="00B51995">
      <w:proofErr w:type="spellStart"/>
      <w:r>
        <w:t>Yläpaarteiden</w:t>
      </w:r>
      <w:proofErr w:type="spellEnd"/>
      <w:r>
        <w:t xml:space="preserve">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7061D4">
        <w:t>Kuva 35</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w:t>
      </w:r>
      <w:proofErr w:type="spellStart"/>
      <w:r w:rsidR="00302BFC">
        <w:t>yläpaarteiden</w:t>
      </w:r>
      <w:proofErr w:type="spellEnd"/>
      <w:r w:rsidR="00302BFC">
        <w:t xml:space="preserve">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7" w:name="_Toc463280339"/>
      <w:r>
        <w:lastRenderedPageBreak/>
        <w:t>Tuenta</w:t>
      </w:r>
      <w:bookmarkEnd w:id="87"/>
    </w:p>
    <w:p w:rsidR="00DA7D1B" w:rsidRPr="004705F3" w:rsidRDefault="00691B90" w:rsidP="004705F3">
      <w:r>
        <w:t>Kehän jalkojen alapäät ovat</w:t>
      </w:r>
      <w:r w:rsidR="003A0C9E">
        <w:t xml:space="preserve"> </w:t>
      </w:r>
      <w:proofErr w:type="spellStart"/>
      <w:r w:rsidR="003A0C9E">
        <w:t>nivelöityjä</w:t>
      </w:r>
      <w:proofErr w:type="spellEnd"/>
      <w:r w:rsidR="003A0C9E">
        <w:t>.</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rsidR="007061D4">
        <w:t>Kuva 36</w:t>
      </w:r>
      <w:r w:rsidR="002368D4">
        <w:fldChar w:fldCharType="end"/>
      </w:r>
      <w:r w:rsidR="002368D4">
        <w:t xml:space="preserve"> valitun solmun paikalliskoordinaatiston Z-akselin (sininen nuoli) ympäri.</w:t>
      </w:r>
      <w:r w:rsidR="00F66F91">
        <w:t xml:space="preserve"> Asetetaan</w:t>
      </w:r>
      <w:r w:rsidR="009B5EDE">
        <w:t xml:space="preserve"> valittu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7061D4">
        <w:t>Kuva 37</w:t>
      </w:r>
      <w:r w:rsidR="00DA7D1B">
        <w:fldChar w:fldCharType="end"/>
      </w:r>
      <w:r>
        <w:t xml:space="preserve"> nähdään jalkojen alapäiden</w:t>
      </w:r>
      <w:r w:rsidR="00DA7D1B">
        <w:t xml:space="preserve"> solmujen kytkentä ja tuenta. Mustat symbolit merkitsevät vapausastekohtaisia tuentoja ja siniset solmut kytkentää solmujen välillä.</w:t>
      </w:r>
    </w:p>
    <w:p w:rsidR="0000263B" w:rsidRDefault="00FF6208" w:rsidP="00797107">
      <w:r>
        <w:pict>
          <v:shape id="_x0000_i1045" type="#_x0000_t75" style="width:424.5pt;height:279pt">
            <v:imagedata r:id="rId46" o:title="Nivelöinti"/>
          </v:shape>
        </w:pict>
      </w:r>
    </w:p>
    <w:p w:rsidR="004705F3" w:rsidRPr="002D5402" w:rsidRDefault="0000263B" w:rsidP="0000263B">
      <w:pPr>
        <w:pStyle w:val="Figurecaption"/>
      </w:pPr>
      <w:bookmarkStart w:id="88" w:name="_Ref456774136"/>
      <w:proofErr w:type="gramStart"/>
      <w:r w:rsidRPr="002D5402">
        <w:t>Kehän jalkojen alapäiden tuenta.</w:t>
      </w:r>
      <w:bookmarkEnd w:id="88"/>
      <w:proofErr w:type="gramEnd"/>
    </w:p>
    <w:p w:rsidR="002368D4" w:rsidRDefault="002368D4" w:rsidP="002368D4">
      <w:pPr>
        <w:spacing w:after="200" w:line="276" w:lineRule="auto"/>
        <w:jc w:val="center"/>
      </w:pPr>
      <w:r>
        <w:rPr>
          <w:noProof/>
          <w:lang w:eastAsia="fi-FI"/>
        </w:rPr>
        <w:drawing>
          <wp:inline distT="0" distB="0" distL="0" distR="0" wp14:anchorId="6D81DB53" wp14:editId="29C7DF70">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89" w:name="_Ref456774857"/>
      <w:proofErr w:type="gramStart"/>
      <w:r w:rsidRPr="002D5402">
        <w:t>Kehän jalkojen alapäiden tuenta ja kytkentä.</w:t>
      </w:r>
      <w:bookmarkEnd w:id="89"/>
      <w:proofErr w:type="gramEnd"/>
      <w:r w:rsidR="004705F3">
        <w:br w:type="page"/>
      </w:r>
    </w:p>
    <w:p w:rsidR="00473A2B" w:rsidRDefault="00473A2B" w:rsidP="00473A2B">
      <w:pPr>
        <w:pStyle w:val="Otsikko3"/>
      </w:pPr>
      <w:bookmarkStart w:id="90" w:name="_Toc463280340"/>
      <w:r>
        <w:lastRenderedPageBreak/>
        <w:t>Kuormitus</w:t>
      </w:r>
      <w:bookmarkEnd w:id="90"/>
    </w:p>
    <w:p w:rsidR="0000263B" w:rsidRDefault="00560510" w:rsidP="00700D09">
      <w:pPr>
        <w:jc w:val="center"/>
      </w:pPr>
      <w:r>
        <w:rPr>
          <w:noProof/>
          <w:lang w:eastAsia="fi-FI"/>
        </w:rPr>
        <w:drawing>
          <wp:inline distT="0" distB="0" distL="0" distR="0" wp14:anchorId="73D38EE5" wp14:editId="161DE4C6">
            <wp:extent cx="5391150" cy="3228975"/>
            <wp:effectExtent l="0" t="0" r="0" b="9525"/>
            <wp:docPr id="18" name="Kuva 18" descr="C:\Users\Aleksi\AppData\Local\Microsoft\Windows\INetCache\Content.Word\Yläpaarteiden kuormi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leksi\AppData\Local\Microsoft\Windows\INetCache\Content.Word\Yläpaarteiden kuormit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00263B" w:rsidRPr="00700D09" w:rsidRDefault="0000263B" w:rsidP="0000263B">
      <w:pPr>
        <w:pStyle w:val="Figurecaption"/>
      </w:pPr>
      <w:bookmarkStart w:id="91" w:name="_Ref456780653"/>
      <w:r w:rsidRPr="00700D09">
        <w:t xml:space="preserve">Kehän </w:t>
      </w:r>
      <w:proofErr w:type="spellStart"/>
      <w:r w:rsidRPr="00700D09">
        <w:t>yläpaarteiden</w:t>
      </w:r>
      <w:proofErr w:type="spellEnd"/>
      <w:r w:rsidRPr="00700D09">
        <w:t xml:space="preserve"> kuormitus.</w:t>
      </w:r>
      <w:bookmarkEnd w:id="91"/>
    </w:p>
    <w:p w:rsidR="00473A2B" w:rsidRPr="00473A2B" w:rsidRDefault="00440267" w:rsidP="00473A2B">
      <w:r>
        <w:t xml:space="preserve">Kehää kuormittaa osien oman painon lisäksi myös 6 </w:t>
      </w:r>
      <w:proofErr w:type="spellStart"/>
      <w:r>
        <w:t>kN</w:t>
      </w:r>
      <w:proofErr w:type="spellEnd"/>
      <w:r>
        <w:t xml:space="preserve">/m suuruinen viivakuorma </w:t>
      </w:r>
      <w:proofErr w:type="spellStart"/>
      <w:r>
        <w:t>yläpaarteilla</w:t>
      </w:r>
      <w:proofErr w:type="spellEnd"/>
      <w:r>
        <w:t xml:space="preserve">.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7061D4">
        <w:t>Kuva 38</w:t>
      </w:r>
      <w:r w:rsidR="002E4A49">
        <w:fldChar w:fldCharType="end"/>
      </w:r>
      <w:r w:rsidR="002E4A49">
        <w:t xml:space="preserve"> näkyy kehän </w:t>
      </w:r>
      <w:proofErr w:type="spellStart"/>
      <w:r w:rsidR="002E4A49">
        <w:t>yläpaarte</w:t>
      </w:r>
      <w:r w:rsidR="00700D09">
        <w:t>elle</w:t>
      </w:r>
      <w:proofErr w:type="spellEnd"/>
      <w:r w:rsidR="002E4A49">
        <w:t xml:space="preserve"> asetet</w:t>
      </w:r>
      <w:r w:rsidR="00700D09">
        <w:t>tu viivakuorma</w:t>
      </w:r>
      <w:r w:rsidR="002E4A49">
        <w:t xml:space="preserve">. </w:t>
      </w:r>
      <w:r w:rsidR="0043684C">
        <w:t>Puolikartion muotoiset siniset symbolit kuvastavat profiilin omaa painoa.</w:t>
      </w:r>
    </w:p>
    <w:p w:rsidR="00473A2B" w:rsidRDefault="00473A2B" w:rsidP="00473A2B">
      <w:pPr>
        <w:pStyle w:val="Otsikko3"/>
      </w:pPr>
      <w:bookmarkStart w:id="92" w:name="_Toc463280341"/>
      <w:r>
        <w:t>Tulokset</w:t>
      </w:r>
      <w:bookmarkEnd w:id="92"/>
    </w:p>
    <w:p w:rsidR="00473A2B" w:rsidRDefault="00EB4607" w:rsidP="00473A2B">
      <w:r>
        <w:t xml:space="preserve">Kolminivelkehän </w:t>
      </w:r>
      <w:r w:rsidR="00691B90">
        <w:t>laskentamalli</w:t>
      </w:r>
      <w:r>
        <w:t xml:space="preserve">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w:t>
      </w:r>
      <w:proofErr w:type="spellStart"/>
      <w:r w:rsidR="00347648">
        <w:t>yläpaarteella</w:t>
      </w:r>
      <w:proofErr w:type="spellEnd"/>
      <w:r w:rsidR="00347648">
        <w:t xml:space="preserve"> olevan RHS-putkipalkin </w:t>
      </w:r>
      <w:r w:rsidR="00307D41">
        <w:t xml:space="preserve">3d-mallin geometriasta lasketut poikkileikkausarvot ja 3d-mallin nimiketiedoista saadut materiaaliominaisuudet näkyvät </w:t>
      </w:r>
      <w:r w:rsidR="00307D41">
        <w:fldChar w:fldCharType="begin"/>
      </w:r>
      <w:r w:rsidR="00307D41">
        <w:instrText xml:space="preserve"> REF _Ref456781793 \r \h </w:instrText>
      </w:r>
      <w:r w:rsidR="00307D41">
        <w:fldChar w:fldCharType="separate"/>
      </w:r>
      <w:r w:rsidR="007061D4">
        <w:t>Kuva 39</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FF6208" w:rsidP="00131159">
      <w:pPr>
        <w:jc w:val="center"/>
      </w:pPr>
      <w:r>
        <w:lastRenderedPageBreak/>
        <w:pict>
          <v:shape id="_x0000_i1046" type="#_x0000_t75" style="width:311.25pt;height:451.5pt">
            <v:imagedata r:id="rId49" o:title="PLjaMAT"/>
          </v:shape>
        </w:pict>
      </w:r>
    </w:p>
    <w:p w:rsidR="00AD60A8" w:rsidRPr="005B60FD" w:rsidRDefault="00131159" w:rsidP="009B29B4">
      <w:pPr>
        <w:pStyle w:val="Figurecaption"/>
      </w:pPr>
      <w:bookmarkStart w:id="93" w:name="_Ref456781793"/>
      <w:proofErr w:type="gramStart"/>
      <w:r w:rsidRPr="005B60FD">
        <w:t>Tutkimuksen osan poikkileikkaus- ja materiaaliominaisuudet.</w:t>
      </w:r>
      <w:bookmarkEnd w:id="93"/>
      <w:proofErr w:type="gramEnd"/>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7061D4">
        <w:t>Kuva 40</w:t>
      </w:r>
      <w:r w:rsidR="00FF1F76">
        <w:fldChar w:fldCharType="end"/>
      </w:r>
      <w:r w:rsidR="00FF1F76">
        <w:t xml:space="preserve"> mukainen tulosdialogi, jonka toiminnoilla käyttäjä voi ohjata tulosten esitystapaa.</w:t>
      </w:r>
    </w:p>
    <w:p w:rsidR="00FF1F76" w:rsidRDefault="00FF6208" w:rsidP="00FF1F76">
      <w:pPr>
        <w:jc w:val="center"/>
      </w:pPr>
      <w:r>
        <w:pict>
          <v:shape id="_x0000_i1047" type="#_x0000_t75" style="width:217.5pt;height:522.75pt">
            <v:imagedata r:id="rId50" o:title="Tulosdialogi"/>
          </v:shape>
        </w:pict>
      </w:r>
    </w:p>
    <w:p w:rsidR="006B3C2F" w:rsidRDefault="00FF1F76" w:rsidP="006B3C2F">
      <w:pPr>
        <w:pStyle w:val="Figurecaption"/>
        <w:rPr>
          <w:color w:val="FF0000"/>
        </w:rPr>
      </w:pPr>
      <w:bookmarkStart w:id="94" w:name="_Ref456783346"/>
      <w:r w:rsidRPr="002010FE">
        <w:t>Tulosdialogi.</w:t>
      </w:r>
      <w:bookmarkEnd w:id="94"/>
    </w:p>
    <w:p w:rsidR="006B3C2F" w:rsidRPr="006B3C2F" w:rsidRDefault="006B3C2F" w:rsidP="006B3C2F">
      <w:pPr>
        <w:spacing w:after="200" w:line="276" w:lineRule="auto"/>
        <w:jc w:val="left"/>
      </w:pPr>
      <w:r>
        <w:br w:type="page"/>
      </w:r>
    </w:p>
    <w:p w:rsidR="002010FE" w:rsidRDefault="001138C2" w:rsidP="00473A2B">
      <w:r>
        <w:lastRenderedPageBreak/>
        <w:fldChar w:fldCharType="begin"/>
      </w:r>
      <w:r>
        <w:instrText xml:space="preserve"> REF _Ref456783663 \r \h </w:instrText>
      </w:r>
      <w:r>
        <w:fldChar w:fldCharType="separate"/>
      </w:r>
      <w:r w:rsidR="007061D4">
        <w:t>Kuva 41</w:t>
      </w:r>
      <w:r>
        <w:fldChar w:fldCharType="end"/>
      </w:r>
      <w:r>
        <w:t xml:space="preserve"> on esitetty </w:t>
      </w:r>
      <w:r w:rsidR="001A09AB">
        <w:t xml:space="preserve">puolikkaan </w:t>
      </w:r>
      <w:r>
        <w:t>kolminivelkehän siirtymätila</w:t>
      </w:r>
      <w:r w:rsidR="008A79E1">
        <w:t xml:space="preserve"> ja </w:t>
      </w:r>
      <w:r w:rsidR="008A79E1">
        <w:fldChar w:fldCharType="begin"/>
      </w:r>
      <w:r w:rsidR="008A79E1">
        <w:instrText xml:space="preserve"> REF _Ref456783726 \r \h </w:instrText>
      </w:r>
      <w:r w:rsidR="008A79E1">
        <w:fldChar w:fldCharType="separate"/>
      </w:r>
      <w:r w:rsidR="007061D4">
        <w:t>Kuva 42</w:t>
      </w:r>
      <w:r w:rsidR="008A79E1">
        <w:fldChar w:fldCharType="end"/>
      </w:r>
      <w:r w:rsidR="00130FE6">
        <w:t xml:space="preserve"> Von </w:t>
      </w:r>
      <w:proofErr w:type="spellStart"/>
      <w:r w:rsidR="00130FE6">
        <w:t>Mises</w:t>
      </w:r>
      <w:proofErr w:type="spellEnd"/>
      <w:r w:rsidR="00130FE6">
        <w:t xml:space="preserve"> </w:t>
      </w:r>
      <w:r w:rsidR="008A79E1">
        <w:t>-vertailujännitys</w:t>
      </w:r>
      <w:r w:rsidR="001A09AB">
        <w:t xml:space="preserve"> kehän jalan alapäässä, minne suurimmat jännitykset muodostuivat</w:t>
      </w:r>
      <w:r w:rsidR="008A79E1">
        <w:t>.</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FF6208" w:rsidP="00473A2B">
      <w:r>
        <w:pict>
          <v:shape id="_x0000_i1048" type="#_x0000_t75" style="width:425.25pt;height:255pt">
            <v:imagedata r:id="rId51" o:title="EsimSiirtymä"/>
          </v:shape>
        </w:pict>
      </w:r>
    </w:p>
    <w:p w:rsidR="0000263B" w:rsidRPr="002010FE" w:rsidRDefault="0000263B" w:rsidP="0000263B">
      <w:pPr>
        <w:pStyle w:val="Figurecaption"/>
      </w:pPr>
      <w:bookmarkStart w:id="95" w:name="_Ref456783663"/>
      <w:r w:rsidRPr="002010FE">
        <w:t>Kehän siirtymätila.</w:t>
      </w:r>
      <w:bookmarkEnd w:id="95"/>
    </w:p>
    <w:p w:rsidR="0000263B" w:rsidRDefault="00FF6208" w:rsidP="001A09AB">
      <w:pPr>
        <w:jc w:val="center"/>
      </w:pPr>
      <w:r>
        <w:rPr>
          <w:noProof/>
          <w:lang w:eastAsia="fi-FI"/>
        </w:rPr>
        <w:pict>
          <v:shape id="_x0000_i1049" type="#_x0000_t75" style="width:155.25pt;height:258pt">
            <v:imagedata r:id="rId52" o:title="EsimVonMises"/>
          </v:shape>
        </w:pict>
      </w:r>
    </w:p>
    <w:p w:rsidR="000A007E" w:rsidRPr="001A09AB" w:rsidRDefault="0000263B" w:rsidP="00AE056C">
      <w:pPr>
        <w:pStyle w:val="Figurecaption"/>
      </w:pPr>
      <w:bookmarkStart w:id="96" w:name="_Ref456783726"/>
      <w:r w:rsidRPr="001A09AB">
        <w:t>Kehän</w:t>
      </w:r>
      <w:r w:rsidR="001A09AB" w:rsidRPr="001A09AB">
        <w:t xml:space="preserve"> jalan alapään</w:t>
      </w:r>
      <w:r w:rsidRPr="001A09AB">
        <w:t xml:space="preserve"> Von </w:t>
      </w:r>
      <w:proofErr w:type="spellStart"/>
      <w:r w:rsidRPr="001A09AB">
        <w:t>Mises</w:t>
      </w:r>
      <w:proofErr w:type="spellEnd"/>
      <w:r w:rsidRPr="001A09AB">
        <w:t xml:space="preserve"> -vertailujännitys.</w:t>
      </w:r>
      <w:bookmarkEnd w:id="96"/>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7061D4">
        <w:t>Kuva 43</w:t>
      </w:r>
      <w:r>
        <w:fldChar w:fldCharType="end"/>
      </w:r>
      <w:r w:rsidR="00E01CA4">
        <w:t xml:space="preserve"> on esitetty kehän </w:t>
      </w:r>
      <w:proofErr w:type="spellStart"/>
      <w:r w:rsidR="00E01CA4">
        <w:t>yläpaarteen</w:t>
      </w:r>
      <w:proofErr w:type="spellEnd"/>
      <w:r w:rsidR="00E01CA4">
        <w:t xml:space="preserve"> taivutusmomenttikuvio.</w:t>
      </w:r>
    </w:p>
    <w:p w:rsidR="00AE056C" w:rsidRPr="00AE056C" w:rsidRDefault="00FF6208" w:rsidP="00AE056C">
      <w:pPr>
        <w:pStyle w:val="Figurecaption"/>
        <w:numPr>
          <w:ilvl w:val="0"/>
          <w:numId w:val="0"/>
        </w:numPr>
        <w:ind w:left="714"/>
        <w:jc w:val="both"/>
        <w:rPr>
          <w:color w:val="FF0000"/>
        </w:rPr>
      </w:pPr>
      <w:r>
        <w:rPr>
          <w:noProof/>
          <w:color w:val="FF0000"/>
          <w:lang w:eastAsia="fi-FI"/>
        </w:rPr>
        <w:pict>
          <v:shape id="_x0000_i1050" type="#_x0000_t75" style="width:425.25pt;height:153pt">
            <v:imagedata r:id="rId53" o:title="EsimTaivutusmomentti"/>
          </v:shape>
        </w:pict>
      </w:r>
    </w:p>
    <w:p w:rsidR="00AE056C" w:rsidRPr="009557AE" w:rsidRDefault="00AE056C" w:rsidP="0000263B">
      <w:pPr>
        <w:pStyle w:val="Figurecaption"/>
      </w:pPr>
      <w:bookmarkStart w:id="97" w:name="_Ref456786930"/>
      <w:r w:rsidRPr="009557AE">
        <w:t xml:space="preserve">Kehän </w:t>
      </w:r>
      <w:proofErr w:type="spellStart"/>
      <w:r w:rsidRPr="009557AE">
        <w:t>yläpaarteen</w:t>
      </w:r>
      <w:proofErr w:type="spellEnd"/>
      <w:r w:rsidRPr="009557AE">
        <w:t xml:space="preserve"> taivutusmomenttikuvio.</w:t>
      </w:r>
      <w:bookmarkEnd w:id="97"/>
    </w:p>
    <w:p w:rsidR="0000263B" w:rsidRPr="00473A2B" w:rsidRDefault="000A42D2" w:rsidP="00473A2B">
      <w:r>
        <w:t xml:space="preserve">Suunnittelija pystyy tulosten perusteella </w:t>
      </w:r>
      <w:r w:rsidR="00691B90">
        <w:t xml:space="preserve">nopeasti </w:t>
      </w:r>
      <w:r>
        <w:t>vertailemaan erilaisten rakennevaihtoehtojen käyttäytymistä kuormitu</w:t>
      </w:r>
      <w:r w:rsidR="00691B90">
        <w:t>ksen</w:t>
      </w:r>
      <w:r>
        <w:t xml:space="preserve"> alaisena. </w:t>
      </w:r>
      <w:r w:rsidR="00AD0DB2">
        <w:t xml:space="preserve">3d-mallin geometria on muokattavissa normaaleilla </w:t>
      </w:r>
      <w:proofErr w:type="spellStart"/>
      <w:r w:rsidR="00AD0DB2">
        <w:t>Vertex</w:t>
      </w:r>
      <w:proofErr w:type="spellEnd"/>
      <w:r w:rsidR="00AD0DB2">
        <w:t>-ohjelmistojen mallinnustyökaluilla, kun FEA-tilasta poistutaan.</w:t>
      </w:r>
      <w:r w:rsidR="004E2B4A">
        <w:t xml:space="preserve"> Tutkimusten </w:t>
      </w:r>
      <w:r w:rsidR="00CC15E5">
        <w:t>laskentamallit</w:t>
      </w:r>
      <w:r w:rsidR="004E2B4A">
        <w:t xml:space="preserve"> pysyvät</w:t>
      </w:r>
      <w:r w:rsidR="002D7C9A">
        <w:t xml:space="preserve"> laskentakelpoisina vaikka 3d-mallin geometria muuttuu, kunhan mallin topologia säilyy ennallaan. Esimerkiksi profiilirakenteen poikkileikkausten vaihtamien toisiin säilyttää </w:t>
      </w:r>
      <w:r w:rsidR="00CC15E5">
        <w:t>laskentamallin</w:t>
      </w:r>
      <w:r w:rsidR="002D7C9A">
        <w:t xml:space="preserve"> laskentakelpoisena. Mikäli 3d-mallin geometriaan tehdään suurempia muutoksia, esimerkiksi lisätään uusia osia, tulee </w:t>
      </w:r>
      <w:r w:rsidR="00CC15E5">
        <w:t>laskentamalli</w:t>
      </w:r>
      <w:r w:rsidR="002D7C9A">
        <w:t xml:space="preserve"> luonnollisesti korjata laskentakelpoiseksi ainakin muuttuneilta osin.</w:t>
      </w:r>
    </w:p>
    <w:p w:rsidR="00455E96" w:rsidRDefault="00DE33D4" w:rsidP="00455E96">
      <w:pPr>
        <w:pStyle w:val="Otsikko1"/>
      </w:pPr>
      <w:bookmarkStart w:id="98" w:name="_Toc463280342"/>
      <w:r>
        <w:lastRenderedPageBreak/>
        <w:t>Yhteenveto</w:t>
      </w:r>
      <w:bookmarkEnd w:id="98"/>
    </w:p>
    <w:p w:rsidR="00E30621" w:rsidRDefault="00D134EC" w:rsidP="00E30621">
      <w:r>
        <w:t xml:space="preserve">Tämän diplomityön tavoitteena oli </w:t>
      </w:r>
      <w:proofErr w:type="spellStart"/>
      <w:r w:rsidR="00E30621">
        <w:t>Vertex</w:t>
      </w:r>
      <w:proofErr w:type="spellEnd"/>
      <w:r w:rsidR="00E30621">
        <w:t xml:space="preserve"> CAD -ohjelmistoihin liitettävän </w:t>
      </w:r>
      <w:r>
        <w:t>kehärakenteiden lujuuslaskentamoduu</w:t>
      </w:r>
      <w:r w:rsidR="00E30621">
        <w:t>li</w:t>
      </w:r>
      <w:r>
        <w:t>n</w:t>
      </w:r>
      <w:r w:rsidR="00E30621">
        <w:t xml:space="preserve"> käyttöliittymän suunnittelu ja toteutus</w:t>
      </w:r>
      <w:r w:rsidR="00F37169">
        <w:t xml:space="preserve">. Lujuuslaskentamoduuli on lisäoptio kolmelle eri </w:t>
      </w:r>
      <w:proofErr w:type="spellStart"/>
      <w:r w:rsidR="00F37169">
        <w:t>Vertex</w:t>
      </w:r>
      <w:proofErr w:type="spellEnd"/>
      <w:r w:rsidR="00F37169">
        <w:t xml:space="preserve"> CAD -suunnitteluohjelmistolle, jotka ovat</w:t>
      </w:r>
    </w:p>
    <w:p w:rsidR="00F37169" w:rsidRDefault="00F37169" w:rsidP="00F37169">
      <w:pPr>
        <w:pStyle w:val="Luettelokappale"/>
        <w:numPr>
          <w:ilvl w:val="0"/>
          <w:numId w:val="48"/>
        </w:numPr>
      </w:pPr>
      <w:proofErr w:type="spellStart"/>
      <w:r>
        <w:t>Vertex</w:t>
      </w:r>
      <w:proofErr w:type="spellEnd"/>
      <w:r>
        <w:t xml:space="preserve"> G4 -mekaniikkasuunnitteluohjelmisto,</w:t>
      </w:r>
    </w:p>
    <w:p w:rsidR="00F37169" w:rsidRDefault="00F37169" w:rsidP="00F37169">
      <w:pPr>
        <w:pStyle w:val="Luettelokappale"/>
        <w:numPr>
          <w:ilvl w:val="0"/>
          <w:numId w:val="48"/>
        </w:numPr>
      </w:pPr>
      <w:proofErr w:type="spellStart"/>
      <w:r>
        <w:t>Vertex</w:t>
      </w:r>
      <w:proofErr w:type="spellEnd"/>
      <w:r>
        <w:t xml:space="preserve"> G4 </w:t>
      </w:r>
      <w:proofErr w:type="spellStart"/>
      <w:r>
        <w:t>Plant</w:t>
      </w:r>
      <w:proofErr w:type="spellEnd"/>
      <w:r>
        <w:t xml:space="preserve"> -laitos- ja putkistosuunnitteluohjelmisto sekä</w:t>
      </w:r>
    </w:p>
    <w:p w:rsidR="00F37169" w:rsidRDefault="00F37169" w:rsidP="00F37169">
      <w:pPr>
        <w:pStyle w:val="Luettelokappale"/>
        <w:numPr>
          <w:ilvl w:val="0"/>
          <w:numId w:val="48"/>
        </w:numPr>
      </w:pPr>
      <w:proofErr w:type="spellStart"/>
      <w:r>
        <w:t>Vertex</w:t>
      </w:r>
      <w:proofErr w:type="spellEnd"/>
      <w:r>
        <w:t xml:space="preserve"> BD -rakennussuunnitteluohjelmisto.</w:t>
      </w:r>
    </w:p>
    <w:p w:rsidR="005E0527" w:rsidRDefault="00F37169" w:rsidP="00F37169">
      <w:r>
        <w:t xml:space="preserve">Kaikille näille kolmelle ohjelmistolle </w:t>
      </w:r>
      <w:r w:rsidR="005E0527">
        <w:t>on tyypillistä</w:t>
      </w:r>
      <w:r>
        <w:t>, että niillä suunnitellaan erilaisia profiilirakenteita.</w:t>
      </w:r>
    </w:p>
    <w:p w:rsidR="00C51833" w:rsidRDefault="005E0527" w:rsidP="00F37169">
      <w:proofErr w:type="spellStart"/>
      <w:r>
        <w:t>Vertex</w:t>
      </w:r>
      <w:proofErr w:type="spellEnd"/>
      <w:r>
        <w:t>-ohjelmistojen lujuuslaskentaominaisuuksien uudistamiseen ryhdyttiin asiakastarpeesta</w:t>
      </w:r>
      <w:r w:rsidR="00261F89">
        <w:t>.</w:t>
      </w:r>
      <w:r w:rsidR="00AE7DC2">
        <w:t xml:space="preserve"> Usealta asiakkaalta oli tullut toiveita </w:t>
      </w:r>
      <w:proofErr w:type="spellStart"/>
      <w:r w:rsidR="00AE7DC2">
        <w:t>Vertex</w:t>
      </w:r>
      <w:proofErr w:type="spellEnd"/>
      <w:r w:rsidR="00AE7DC2">
        <w:t>-suunnitteluohjelmistojen lujuuslaskentaominaisuuksien kehittämisestä.</w:t>
      </w:r>
      <w:r w:rsidR="00261F89">
        <w:t xml:space="preserve"> </w:t>
      </w:r>
      <w:r w:rsidR="00AE7DC2">
        <w:t>Myös k</w:t>
      </w:r>
      <w:r w:rsidR="00261F89">
        <w:t xml:space="preserve">ilpailevilla ohjelmistoilla on </w:t>
      </w:r>
      <w:r w:rsidR="00AE7DC2">
        <w:t>vastaavia CAD-suunnitteluohjelmaan liitettyjä lujuuslaskentamoduuleja,</w:t>
      </w:r>
      <w:r w:rsidR="00C51833">
        <w:t xml:space="preserve"> kuten esimerkiksi </w:t>
      </w:r>
      <w:proofErr w:type="spellStart"/>
      <w:r w:rsidR="00C51833">
        <w:t>Dassault</w:t>
      </w:r>
      <w:proofErr w:type="spellEnd"/>
      <w:r w:rsidR="00C51833">
        <w:t xml:space="preserve"> </w:t>
      </w:r>
      <w:proofErr w:type="spellStart"/>
      <w:r w:rsidR="00C51833">
        <w:t>Systemesin</w:t>
      </w:r>
      <w:proofErr w:type="spellEnd"/>
      <w:r w:rsidR="00C51833">
        <w:t xml:space="preserve"> </w:t>
      </w:r>
      <w:proofErr w:type="spellStart"/>
      <w:r w:rsidR="00C51833">
        <w:t>SolidWorks</w:t>
      </w:r>
      <w:proofErr w:type="spellEnd"/>
      <w:r w:rsidR="00C51833">
        <w:t xml:space="preserve"> </w:t>
      </w:r>
      <w:proofErr w:type="spellStart"/>
      <w:r w:rsidR="00C51833">
        <w:t>Simulation</w:t>
      </w:r>
      <w:proofErr w:type="spellEnd"/>
      <w:r w:rsidR="00C51833">
        <w:t xml:space="preserve"> </w:t>
      </w:r>
      <w:r w:rsidR="00C51833">
        <w:fldChar w:fldCharType="begin"/>
      </w:r>
      <w:r w:rsidR="00C51833">
        <w:instrText xml:space="preserve"> REF _Ref461564431 \r \h </w:instrText>
      </w:r>
      <w:r w:rsidR="00C51833">
        <w:fldChar w:fldCharType="separate"/>
      </w:r>
      <w:r w:rsidR="007061D4">
        <w:t>[3]</w:t>
      </w:r>
      <w:r w:rsidR="00C51833">
        <w:fldChar w:fldCharType="end"/>
      </w:r>
      <w:r w:rsidR="00C51833">
        <w:t>.</w:t>
      </w:r>
    </w:p>
    <w:p w:rsidR="00F633B1" w:rsidRDefault="00F633B1" w:rsidP="00F37169">
      <w:r>
        <w:t xml:space="preserve">Kehärakenteiden lujuuslaskentamoduulin käyttöliittymä toteutettiin Microsoft Windows -ympäristössä C++-ohjelmointikielellä osana suurempaa </w:t>
      </w:r>
      <w:proofErr w:type="spellStart"/>
      <w:r>
        <w:t>Vertex</w:t>
      </w:r>
      <w:proofErr w:type="spellEnd"/>
      <w:r>
        <w:t xml:space="preserve">-ohjelmistokokonaisuutta. Käyttöliittymä toteutettiin MVC-ohjelmistoarkkitehtuurityyliä noudattaen. </w:t>
      </w:r>
      <w:r w:rsidR="0000041A">
        <w:t>Mahdollisimman hyvän käyttäjäkokemuksen saavuttamiseksi tehtiin kirjallisuustutkimusta, jonka opastamana käyttöliittymän suunnittelussa ja toteutuksessa huomioitiin käyttäjäkeskeisen suunnittelun keskeisimpiä periaatteita.</w:t>
      </w:r>
    </w:p>
    <w:p w:rsidR="00C76ADD" w:rsidRDefault="00C76ADD" w:rsidP="00F37169">
      <w:r>
        <w:t xml:space="preserve">Kehärakenteiden lujuuslaskentamoduuli rakentuu </w:t>
      </w:r>
      <w:proofErr w:type="spellStart"/>
      <w:r>
        <w:t>Vertexillä</w:t>
      </w:r>
      <w:proofErr w:type="spellEnd"/>
      <w:r>
        <w:t xml:space="preserve"> kehitetyn elementtimenetelmää hyödyntävän STAFRA-laskentamoottorin päälle. </w:t>
      </w:r>
      <w:r w:rsidR="00FF6208">
        <w:t>Lujuuslaskentamoduulin käyttöliittymä mahdollistaa rakenteen laskentamallin muodostamisen profiilirakenteen 3d-mallin geometrian perusteella. Solmuverkko voidaan luoda geometrian perusteella automaattisesti ja käyttäjä voi myös muokata sitä interaktiivisesti solmujen ja elementtien tasolla.</w:t>
      </w:r>
      <w:r w:rsidR="00221E28">
        <w:t xml:space="preserve"> Laskentamalli voidaan ratkaista käyttäjän antamilla tuentareunaehdoilla ja kuormituksilla</w:t>
      </w:r>
      <w:r w:rsidR="00182247">
        <w:t xml:space="preserve">. </w:t>
      </w:r>
      <w:r w:rsidR="00FF6208">
        <w:t xml:space="preserve">Laskentamalli koostuu </w:t>
      </w:r>
      <w:proofErr w:type="spellStart"/>
      <w:r w:rsidR="00FF6208">
        <w:t>Eulerin-Bernoullin</w:t>
      </w:r>
      <w:proofErr w:type="spellEnd"/>
      <w:r w:rsidR="00FF6208">
        <w:t xml:space="preserve"> palkkimallin mukaisista elementeistä. </w:t>
      </w:r>
      <w:r w:rsidR="00182247">
        <w:t>Ratkaisun tuloksista voidaan lukea laskentamallin rakenneosien rasitussuureita sekä siirtymiä. Tulokset voidaan esittää 3d-mallin geometriaan väritettyinä</w:t>
      </w:r>
      <w:r w:rsidR="00FF6208">
        <w:t xml:space="preserve"> pintoina</w:t>
      </w:r>
      <w:r w:rsidR="00182247">
        <w:t xml:space="preserve"> tai kaksiulottiseina kuvaajina. Tulosvaihtoeh</w:t>
      </w:r>
      <w:r w:rsidR="000A18B9">
        <w:t>toina ovat palkin</w:t>
      </w:r>
    </w:p>
    <w:p w:rsidR="00182247" w:rsidRDefault="00182247" w:rsidP="00182247">
      <w:pPr>
        <w:pStyle w:val="Luettelokappale"/>
        <w:numPr>
          <w:ilvl w:val="0"/>
          <w:numId w:val="49"/>
        </w:numPr>
      </w:pPr>
      <w:r>
        <w:t>normaalivoima,</w:t>
      </w:r>
    </w:p>
    <w:p w:rsidR="00182247" w:rsidRDefault="00182247" w:rsidP="00182247">
      <w:pPr>
        <w:pStyle w:val="Luettelokappale"/>
        <w:numPr>
          <w:ilvl w:val="0"/>
          <w:numId w:val="49"/>
        </w:numPr>
      </w:pPr>
      <w:r>
        <w:t>vääntömomentti,</w:t>
      </w:r>
    </w:p>
    <w:p w:rsidR="00182247" w:rsidRDefault="00182247" w:rsidP="00182247">
      <w:pPr>
        <w:pStyle w:val="Luettelokappale"/>
        <w:numPr>
          <w:ilvl w:val="0"/>
          <w:numId w:val="49"/>
        </w:numPr>
      </w:pPr>
      <w:r>
        <w:lastRenderedPageBreak/>
        <w:t>taivutusmomentti poikkileikkauksen 1. pääsuunnassa,</w:t>
      </w:r>
    </w:p>
    <w:p w:rsidR="00182247" w:rsidRDefault="00182247" w:rsidP="00182247">
      <w:pPr>
        <w:pStyle w:val="Luettelokappale"/>
        <w:numPr>
          <w:ilvl w:val="0"/>
          <w:numId w:val="49"/>
        </w:numPr>
      </w:pPr>
      <w:r>
        <w:t>taivutusmomentti poikkileikkauksen 2. pääsuunnassa,</w:t>
      </w:r>
    </w:p>
    <w:p w:rsidR="00182247" w:rsidRDefault="00182247" w:rsidP="00182247">
      <w:pPr>
        <w:pStyle w:val="Luettelokappale"/>
        <w:numPr>
          <w:ilvl w:val="0"/>
          <w:numId w:val="49"/>
        </w:numPr>
      </w:pPr>
      <w:r>
        <w:t>leikkausvoima poikkileikkauksen 1. pääsuunnassa,</w:t>
      </w:r>
    </w:p>
    <w:p w:rsidR="00182247" w:rsidRDefault="00182247" w:rsidP="00182247">
      <w:pPr>
        <w:pStyle w:val="Luettelokappale"/>
        <w:numPr>
          <w:ilvl w:val="0"/>
          <w:numId w:val="49"/>
        </w:numPr>
      </w:pPr>
      <w:r>
        <w:t>leikkausvoima poikkileikkauksen 2. pääsuunnassa,</w:t>
      </w:r>
    </w:p>
    <w:p w:rsidR="00182247" w:rsidRDefault="00182247" w:rsidP="00182247">
      <w:pPr>
        <w:pStyle w:val="Luettelokappale"/>
        <w:numPr>
          <w:ilvl w:val="0"/>
          <w:numId w:val="49"/>
        </w:numPr>
      </w:pPr>
      <w:r>
        <w:t>normaalijännitys,</w:t>
      </w:r>
    </w:p>
    <w:p w:rsidR="00182247" w:rsidRDefault="00182247" w:rsidP="00182247">
      <w:pPr>
        <w:pStyle w:val="Luettelokappale"/>
        <w:numPr>
          <w:ilvl w:val="0"/>
          <w:numId w:val="49"/>
        </w:numPr>
      </w:pPr>
      <w:r>
        <w:t xml:space="preserve">Von </w:t>
      </w:r>
      <w:proofErr w:type="spellStart"/>
      <w:r>
        <w:t>Mises</w:t>
      </w:r>
      <w:proofErr w:type="spellEnd"/>
      <w:r>
        <w:t xml:space="preserve"> -vertailujännitys,</w:t>
      </w:r>
    </w:p>
    <w:p w:rsidR="00182247" w:rsidRDefault="000A18B9" w:rsidP="00182247">
      <w:pPr>
        <w:pStyle w:val="Luettelokappale"/>
        <w:numPr>
          <w:ilvl w:val="0"/>
          <w:numId w:val="49"/>
        </w:numPr>
      </w:pPr>
      <w:r>
        <w:t xml:space="preserve">neutraaliakselin </w:t>
      </w:r>
      <w:r w:rsidR="00182247">
        <w:t>siirtymä</w:t>
      </w:r>
      <w:r>
        <w:t>resultantti,</w:t>
      </w:r>
    </w:p>
    <w:p w:rsidR="000A18B9" w:rsidRDefault="000A18B9" w:rsidP="000A18B9">
      <w:pPr>
        <w:pStyle w:val="Luettelokappale"/>
        <w:numPr>
          <w:ilvl w:val="0"/>
          <w:numId w:val="49"/>
        </w:numPr>
      </w:pPr>
      <w:r>
        <w:t>neutraaliakselin siirtymäresultantti poikkileikkauksen 1. pääsuunnassa,</w:t>
      </w:r>
    </w:p>
    <w:p w:rsidR="000A18B9" w:rsidRDefault="000A18B9" w:rsidP="000A18B9">
      <w:pPr>
        <w:pStyle w:val="Luettelokappale"/>
        <w:numPr>
          <w:ilvl w:val="0"/>
          <w:numId w:val="49"/>
        </w:numPr>
      </w:pPr>
      <w:r>
        <w:t>neutraaliakselin siirtymäresultantti poikkileikkauksen 2. pääsuunnassa sekä</w:t>
      </w:r>
    </w:p>
    <w:p w:rsidR="000A18B9" w:rsidRDefault="000A18B9" w:rsidP="000A18B9">
      <w:pPr>
        <w:pStyle w:val="Luettelokappale"/>
        <w:numPr>
          <w:ilvl w:val="0"/>
          <w:numId w:val="49"/>
        </w:numPr>
      </w:pPr>
      <w:r>
        <w:t>kiertymä.</w:t>
      </w:r>
    </w:p>
    <w:p w:rsidR="000931E5" w:rsidRPr="000931E5" w:rsidRDefault="00145938" w:rsidP="00C72729">
      <w:pPr>
        <w:rPr>
          <w:color w:val="FF0000"/>
        </w:rPr>
      </w:pPr>
      <w:r>
        <w:t>Kehärakenteiden lujuuslaskentamoduulin kehityksen yhteydessä toteutettiin</w:t>
      </w:r>
      <w:r w:rsidR="00C72729">
        <w:t xml:space="preserve"> myös </w:t>
      </w:r>
      <w:r w:rsidR="007C1994">
        <w:t>Kehärakenteiden mitoitus</w:t>
      </w:r>
      <w:r w:rsidR="00C72729" w:rsidRPr="00C72729">
        <w:t xml:space="preserve"> </w:t>
      </w:r>
      <w:r w:rsidR="00C72729">
        <w:rPr>
          <w:i/>
        </w:rPr>
        <w:t>-</w:t>
      </w:r>
      <w:r w:rsidR="00C72729">
        <w:t xml:space="preserve">lisäoptio </w:t>
      </w:r>
      <w:proofErr w:type="spellStart"/>
      <w:r w:rsidR="00C72729">
        <w:t>Vertex</w:t>
      </w:r>
      <w:proofErr w:type="spellEnd"/>
      <w:r w:rsidR="00C72729">
        <w:t xml:space="preserve"> BD -ohjelmistoon.</w:t>
      </w:r>
      <w:r w:rsidR="00C72729">
        <w:t xml:space="preserve"> </w:t>
      </w:r>
      <w:r w:rsidR="00C72729" w:rsidRPr="00C72729">
        <w:t>Kehärakenteiden mitoitus</w:t>
      </w:r>
      <w:r w:rsidR="00C72729">
        <w:t xml:space="preserve"> </w:t>
      </w:r>
      <w:r w:rsidR="00C72729">
        <w:br/>
        <w:t>-lisäoptiota myydään lisäominaisuutena</w:t>
      </w:r>
      <w:r w:rsidR="00C72729">
        <w:t xml:space="preserve"> </w:t>
      </w:r>
      <w:r w:rsidR="00C72729">
        <w:t xml:space="preserve">tässä työssä käsitellylle </w:t>
      </w:r>
      <w:r w:rsidR="00C72729">
        <w:t xml:space="preserve">kehärakenteiden </w:t>
      </w:r>
      <w:r w:rsidR="00C72729">
        <w:t>lujuuslaskentamoduulille.</w:t>
      </w:r>
      <w:r w:rsidR="00C72729">
        <w:t xml:space="preserve"> Se tekee analysoitavalle rakenteelle rasitusten laskennan lisäksi myös kantavien rakenteiden suunnittelust</w:t>
      </w:r>
      <w:r w:rsidR="00C72729">
        <w:t xml:space="preserve">andardien mukaisen mitoituksen. </w:t>
      </w:r>
      <w:r w:rsidR="00C72729">
        <w:t xml:space="preserve">Vuonna 2016 julkaistavaan pääversioon tuettuna tulee olemaan Australiassa käytössä oleva suunnittelustandardi </w:t>
      </w:r>
      <w:r w:rsidR="00C72729" w:rsidRPr="007606F7">
        <w:t xml:space="preserve">AS/NZS 4600:2005 </w:t>
      </w:r>
      <w:proofErr w:type="spellStart"/>
      <w:r w:rsidR="00C72729" w:rsidRPr="007606F7">
        <w:t>Cold-formed</w:t>
      </w:r>
      <w:proofErr w:type="spellEnd"/>
      <w:r w:rsidR="00C72729" w:rsidRPr="007606F7">
        <w:t xml:space="preserve"> </w:t>
      </w:r>
      <w:proofErr w:type="spellStart"/>
      <w:r w:rsidR="00C72729" w:rsidRPr="007606F7">
        <w:t>steel</w:t>
      </w:r>
      <w:proofErr w:type="spellEnd"/>
      <w:r w:rsidR="00C72729" w:rsidRPr="007606F7">
        <w:t xml:space="preserve"> </w:t>
      </w:r>
      <w:proofErr w:type="spellStart"/>
      <w:r w:rsidR="00C72729" w:rsidRPr="007606F7">
        <w:t>structures</w:t>
      </w:r>
      <w:proofErr w:type="spellEnd"/>
      <w:r w:rsidR="00C72729">
        <w:t>.</w:t>
      </w:r>
    </w:p>
    <w:p w:rsidR="00B258BE" w:rsidRDefault="000931E5" w:rsidP="005A0448">
      <w:r>
        <w:t xml:space="preserve">Jatkokehitysideoita kehärakenteiden lujuuslaskentamoduuliin eteenpäin viemiseksi on tullut kehityksen yhteydessä paljon ja osaa ideoista on jo alettu toteuttaakin. </w:t>
      </w:r>
      <w:proofErr w:type="spellStart"/>
      <w:r>
        <w:t>Vertex</w:t>
      </w:r>
      <w:proofErr w:type="spellEnd"/>
      <w:r>
        <w:t xml:space="preserve"> G4 ja G4 </w:t>
      </w:r>
      <w:proofErr w:type="spellStart"/>
      <w:r>
        <w:t>Plant</w:t>
      </w:r>
      <w:proofErr w:type="spellEnd"/>
      <w:r>
        <w:t xml:space="preserve"> -asiakkailta on tullut toiveita ominaisuuksista, joilla pystyisi tekemään teräsrakenteille </w:t>
      </w:r>
      <w:proofErr w:type="spellStart"/>
      <w:r>
        <w:t>Eurocode</w:t>
      </w:r>
      <w:proofErr w:type="spellEnd"/>
      <w:r>
        <w:t xml:space="preserve"> 3</w:t>
      </w:r>
      <w:r w:rsidR="00B258BE">
        <w:t xml:space="preserve"> -suunnittelustandardi</w:t>
      </w:r>
      <w:r>
        <w:t>n mukaisen mitoituksen.</w:t>
      </w:r>
      <w:r w:rsidR="007C1994">
        <w:t xml:space="preserve"> Yksi suurimmista kehityskohteista tulevaisuudessa tulee olemaankin </w:t>
      </w:r>
      <w:proofErr w:type="spellStart"/>
      <w:r w:rsidR="007C1994">
        <w:t>Vertex</w:t>
      </w:r>
      <w:proofErr w:type="spellEnd"/>
      <w:r w:rsidR="007C1994">
        <w:t xml:space="preserve"> BD -ohjelmistossa käytettävän Kehärakenteiden mitoitus -lisäoption ohjelmistoalustan yhteensovittaminen </w:t>
      </w:r>
      <w:proofErr w:type="spellStart"/>
      <w:r w:rsidR="007C1994">
        <w:t>Vertex</w:t>
      </w:r>
      <w:proofErr w:type="spellEnd"/>
      <w:r w:rsidR="007C1994">
        <w:t xml:space="preserve"> G4 ja G4 </w:t>
      </w:r>
      <w:proofErr w:type="spellStart"/>
      <w:r w:rsidR="007C1994">
        <w:t>Plant</w:t>
      </w:r>
      <w:proofErr w:type="spellEnd"/>
      <w:r w:rsidR="007C1994">
        <w:t xml:space="preserve"> -ohjelmistoihin. Tämän yhteensovittamisen jälkeen voidaan</w:t>
      </w:r>
      <w:r w:rsidR="007061D4">
        <w:t xml:space="preserve"> alkaa toteuttamaan </w:t>
      </w:r>
      <w:proofErr w:type="spellStart"/>
      <w:r w:rsidR="007061D4">
        <w:t>Eurocode</w:t>
      </w:r>
      <w:proofErr w:type="spellEnd"/>
      <w:r w:rsidR="007061D4">
        <w:t xml:space="preserve"> 3 -suunnittelustandardin</w:t>
      </w:r>
      <w:bookmarkStart w:id="99" w:name="_GoBack"/>
      <w:bookmarkEnd w:id="99"/>
      <w:r w:rsidR="007C1994">
        <w:t xml:space="preserve"> mukaisen mitoituksen tuottavia ominaisuuksia Kehärakenteiden mitoitus -lisäoptioon, joka on tavoitteena tuoda tulevaisuud</w:t>
      </w:r>
      <w:r w:rsidR="00B258BE">
        <w:t xml:space="preserve">essa myös </w:t>
      </w:r>
      <w:proofErr w:type="spellStart"/>
      <w:r w:rsidR="00B258BE">
        <w:t>Vertex</w:t>
      </w:r>
      <w:proofErr w:type="spellEnd"/>
      <w:r w:rsidR="00B258BE">
        <w:t xml:space="preserve"> G4 ja G4 </w:t>
      </w:r>
      <w:proofErr w:type="spellStart"/>
      <w:r w:rsidR="00B258BE">
        <w:t>Plant</w:t>
      </w:r>
      <w:proofErr w:type="spellEnd"/>
      <w:r w:rsidR="00B258BE">
        <w:t xml:space="preserve"> </w:t>
      </w:r>
      <w:r w:rsidR="007C1994">
        <w:t>-asiakkaiden käyttöön.</w:t>
      </w:r>
    </w:p>
    <w:p w:rsidR="00B258BE" w:rsidRPr="00B258BE" w:rsidRDefault="00B258BE" w:rsidP="00DA7E97">
      <w:r>
        <w:t xml:space="preserve">Toinen suuri jatkokehityskohde on </w:t>
      </w:r>
      <w:proofErr w:type="spellStart"/>
      <w:r>
        <w:t>Vertex</w:t>
      </w:r>
      <w:proofErr w:type="spellEnd"/>
      <w:r>
        <w:t xml:space="preserve"> BD </w:t>
      </w:r>
      <w:r w:rsidR="005E79AF">
        <w:t>-</w:t>
      </w:r>
      <w:r>
        <w:t xml:space="preserve">ohjelmiston </w:t>
      </w:r>
      <w:proofErr w:type="spellStart"/>
      <w:r>
        <w:t>Truss</w:t>
      </w:r>
      <w:proofErr w:type="spellEnd"/>
      <w:r>
        <w:t xml:space="preserve"> Engineering -lisäoption </w:t>
      </w:r>
      <w:r w:rsidR="00A771C3">
        <w:t xml:space="preserve">automaattisessa ristikkorakenteen mitoituksessa muodostettavan laskentamallin </w:t>
      </w:r>
      <w:r w:rsidR="00E63F09">
        <w:t xml:space="preserve">yhteensovittaminen tässä työssä käsitellyn Kehärakenteiden FEM-analyysin kanssa. Tavoitteena on saada </w:t>
      </w:r>
      <w:proofErr w:type="spellStart"/>
      <w:r w:rsidR="00E63F09">
        <w:t>Truss</w:t>
      </w:r>
      <w:proofErr w:type="spellEnd"/>
      <w:r w:rsidR="00E63F09">
        <w:t xml:space="preserve"> Engineering -lisäoptiolla muodostetun ristikkorakenteen laskentamalli käyttäjän muokattavaksi samoilla työkaluilla kuin Kehärakenteiden FEM-analyysissä.</w:t>
      </w:r>
    </w:p>
    <w:p w:rsidR="00B14A78" w:rsidRDefault="002D2ADB" w:rsidP="00FD1E97">
      <w:pPr>
        <w:pStyle w:val="Headingnonumbibl"/>
      </w:pPr>
      <w:bookmarkStart w:id="100" w:name="_Toc463280343"/>
      <w:r w:rsidRPr="00257728">
        <w:lastRenderedPageBreak/>
        <w:t>Läh</w:t>
      </w:r>
      <w:r w:rsidR="00D25C7A" w:rsidRPr="00257728">
        <w:t>teet</w:t>
      </w:r>
      <w:bookmarkEnd w:id="100"/>
    </w:p>
    <w:p w:rsidR="00FD1E97" w:rsidRDefault="00FD1E97" w:rsidP="00FD1E97">
      <w:pPr>
        <w:pStyle w:val="BibItem"/>
      </w:pPr>
      <w:bookmarkStart w:id="101" w:name="_Ref454105928"/>
      <w:r w:rsidRPr="000D2629">
        <w:t xml:space="preserve">K.J. Bathe, </w:t>
      </w:r>
      <w:r w:rsidRPr="000D2629">
        <w:rPr>
          <w:i/>
        </w:rPr>
        <w:t>Finite Element Procedures in Engineering Analysis</w:t>
      </w:r>
      <w:r w:rsidRPr="000D2629">
        <w:t xml:space="preserve">, Prentice-Hall, Englewood Cliffs, New Jersey, 1982, 735 </w:t>
      </w:r>
      <w:r w:rsidRPr="00FD1E97">
        <w:t>p.</w:t>
      </w:r>
      <w:bookmarkEnd w:id="101"/>
    </w:p>
    <w:p w:rsidR="008F6EFF" w:rsidRDefault="008F6EFF" w:rsidP="00FD1E97">
      <w:pPr>
        <w:pStyle w:val="BibItem"/>
      </w:pPr>
      <w:bookmarkStart w:id="102" w:name="_Ref459220385"/>
      <w:r>
        <w:t xml:space="preserve">J. S. </w:t>
      </w:r>
      <w:proofErr w:type="spellStart"/>
      <w:r>
        <w:t>Chabura</w:t>
      </w:r>
      <w:proofErr w:type="spellEnd"/>
      <w:r>
        <w:t xml:space="preserve">, J. M. </w:t>
      </w:r>
      <w:proofErr w:type="spellStart"/>
      <w:r>
        <w:t>Leake</w:t>
      </w:r>
      <w:proofErr w:type="spellEnd"/>
      <w:r>
        <w:t xml:space="preserve">, W. B. Hall, </w:t>
      </w:r>
      <w:r>
        <w:rPr>
          <w:i/>
        </w:rPr>
        <w:t xml:space="preserve">Development of Instructional Software for Demonstrating CAD/FEA Integration Best Practices, </w:t>
      </w:r>
      <w:r>
        <w:t>Department of General Engineering, University of Illinois at Urbana-Champaign, 2004, 9 p.</w:t>
      </w:r>
      <w:bookmarkEnd w:id="102"/>
    </w:p>
    <w:p w:rsidR="00C51833" w:rsidRPr="00C51833" w:rsidRDefault="00C51833" w:rsidP="00C51833">
      <w:pPr>
        <w:pStyle w:val="BibItem"/>
        <w:rPr>
          <w:lang w:val="fi-FI"/>
        </w:rPr>
      </w:pPr>
      <w:bookmarkStart w:id="103" w:name="_Ref461564431"/>
      <w:r>
        <w:t xml:space="preserve">SOLIDWORKS Simulation Packages, </w:t>
      </w:r>
      <w:proofErr w:type="spellStart"/>
      <w:r>
        <w:t>Dassault</w:t>
      </w:r>
      <w:proofErr w:type="spellEnd"/>
      <w:r>
        <w:t xml:space="preserve"> </w:t>
      </w:r>
      <w:proofErr w:type="spellStart"/>
      <w:r>
        <w:t>Systemes</w:t>
      </w:r>
      <w:proofErr w:type="spellEnd"/>
      <w:r>
        <w:t xml:space="preserve">, 2016. </w:t>
      </w:r>
      <w:proofErr w:type="gramStart"/>
      <w:r w:rsidRPr="00C51833">
        <w:rPr>
          <w:lang w:val="fi-FI"/>
        </w:rPr>
        <w:t>Saatavissa (viitattu 1</w:t>
      </w:r>
      <w:r>
        <w:rPr>
          <w:lang w:val="fi-FI"/>
        </w:rPr>
        <w:t xml:space="preserve">3.9.2016): </w:t>
      </w:r>
      <w:r w:rsidRPr="00C51833">
        <w:rPr>
          <w:lang w:val="fi-FI"/>
        </w:rPr>
        <w:t>http://www.solidworks.com/sw/products/simulation/packages.htm</w:t>
      </w:r>
      <w:bookmarkEnd w:id="103"/>
      <w:proofErr w:type="gramEnd"/>
    </w:p>
    <w:p w:rsidR="001D2DBF" w:rsidRDefault="001D2DBF" w:rsidP="008F6F4D">
      <w:pPr>
        <w:pStyle w:val="BibItem"/>
      </w:pPr>
      <w:bookmarkStart w:id="104"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104"/>
    </w:p>
    <w:p w:rsidR="00F7712C" w:rsidRPr="00F7712C" w:rsidRDefault="00F7712C" w:rsidP="008F6F4D">
      <w:pPr>
        <w:pStyle w:val="BibItem"/>
        <w:rPr>
          <w:lang w:val="fi-FI"/>
        </w:rPr>
      </w:pPr>
      <w:bookmarkStart w:id="105"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105"/>
    </w:p>
    <w:p w:rsidR="00F04F74" w:rsidRDefault="00F04F74" w:rsidP="00F04F74">
      <w:pPr>
        <w:pStyle w:val="BibItem"/>
        <w:rPr>
          <w:lang w:val="fi-FI"/>
        </w:rPr>
      </w:pPr>
      <w:bookmarkStart w:id="106"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6"/>
    </w:p>
    <w:p w:rsidR="00FB40CF" w:rsidRPr="00D83810" w:rsidRDefault="00FB40CF" w:rsidP="00D83810">
      <w:pPr>
        <w:pStyle w:val="BibItem"/>
        <w:rPr>
          <w:lang w:val="fi-FI"/>
        </w:rPr>
      </w:pPr>
      <w:bookmarkStart w:id="107" w:name="_Ref454529627"/>
      <w:r w:rsidRPr="00D83810">
        <w:t>OpenGL API Documentation</w:t>
      </w:r>
      <w:r w:rsidR="00D83810" w:rsidRPr="00D83810">
        <w:t xml:space="preserve">, </w:t>
      </w:r>
      <w:proofErr w:type="gramStart"/>
      <w:r w:rsidR="00D83810" w:rsidRPr="00D83810">
        <w:t>The</w:t>
      </w:r>
      <w:proofErr w:type="gramEnd"/>
      <w:r w:rsidR="00D83810" w:rsidRPr="00D83810">
        <w:t xml:space="preserve"> </w:t>
      </w:r>
      <w:proofErr w:type="spellStart"/>
      <w:r w:rsidR="00D83810" w:rsidRPr="00D83810">
        <w:t>Khronos</w:t>
      </w:r>
      <w:proofErr w:type="spellEnd"/>
      <w:r w:rsidR="00D83810" w:rsidRPr="00D83810">
        <w:t xml:space="preserve"> Group</w:t>
      </w:r>
      <w:r w:rsidR="00D83810">
        <w:t xml:space="preserve">, 2016. </w:t>
      </w:r>
      <w:r w:rsidR="00D83810" w:rsidRPr="00D83810">
        <w:rPr>
          <w:lang w:val="fi-FI"/>
        </w:rPr>
        <w:t>Saatavissa (viitattu 23.6.2016): https</w:t>
      </w:r>
      <w:proofErr w:type="gramStart"/>
      <w:r w:rsidR="00D83810" w:rsidRPr="00D83810">
        <w:rPr>
          <w:lang w:val="fi-FI"/>
        </w:rPr>
        <w:t>://</w:t>
      </w:r>
      <w:proofErr w:type="gramEnd"/>
      <w:r w:rsidR="00D83810" w:rsidRPr="00D83810">
        <w:rPr>
          <w:lang w:val="fi-FI"/>
        </w:rPr>
        <w:t>www.opengl.org/documentation/</w:t>
      </w:r>
      <w:bookmarkEnd w:id="107"/>
    </w:p>
    <w:p w:rsidR="005F5011" w:rsidRPr="005F5011" w:rsidRDefault="005F5011" w:rsidP="008F6F4D">
      <w:pPr>
        <w:pStyle w:val="BibItem"/>
        <w:rPr>
          <w:lang w:val="fi-FI"/>
        </w:rPr>
      </w:pPr>
      <w:bookmarkStart w:id="108"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8"/>
    </w:p>
    <w:p w:rsidR="00B060AA" w:rsidRDefault="00B060AA" w:rsidP="008F6F4D">
      <w:pPr>
        <w:pStyle w:val="BibItem"/>
        <w:rPr>
          <w:lang w:val="fi-FI"/>
        </w:rPr>
      </w:pPr>
      <w:bookmarkStart w:id="109"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109"/>
    </w:p>
    <w:p w:rsidR="00E20EC1" w:rsidRDefault="00E20EC1" w:rsidP="00E20EC1">
      <w:pPr>
        <w:pStyle w:val="BibItem"/>
        <w:rPr>
          <w:lang w:val="fi-FI"/>
        </w:rPr>
      </w:pPr>
      <w:bookmarkStart w:id="110" w:name="_Ref454521510"/>
      <w:proofErr w:type="spellStart"/>
      <w:r w:rsidRPr="00E61DC0">
        <w:rPr>
          <w:lang w:val="fi-FI"/>
        </w:rPr>
        <w:t>hWnd</w:t>
      </w:r>
      <w:proofErr w:type="spellEnd"/>
      <w:r w:rsidRPr="00E61DC0">
        <w:rPr>
          <w:lang w:val="fi-FI"/>
        </w:rPr>
        <w:t xml:space="preserve"> Property, Microsoft, 2016. </w:t>
      </w:r>
      <w:r w:rsidRPr="00E20EC1">
        <w:rPr>
          <w:lang w:val="fi-FI"/>
        </w:rPr>
        <w:t xml:space="preserve">Saatavissa (viitattu 23.6.2016): </w:t>
      </w:r>
      <w:r w:rsidR="00F04F74" w:rsidRPr="00F04F74">
        <w:rPr>
          <w:lang w:val="fi-FI"/>
        </w:rPr>
        <w:t>https</w:t>
      </w:r>
      <w:proofErr w:type="gramStart"/>
      <w:r w:rsidR="00F04F74" w:rsidRPr="00F04F74">
        <w:rPr>
          <w:lang w:val="fi-FI"/>
        </w:rPr>
        <w:t>://</w:t>
      </w:r>
      <w:proofErr w:type="gramEnd"/>
      <w:r w:rsidR="00F04F74" w:rsidRPr="00F04F74">
        <w:rPr>
          <w:lang w:val="fi-FI"/>
        </w:rPr>
        <w:t>msdn.microsoft.com/en-us/library/aa979055(v=vs.71).aspx</w:t>
      </w:r>
      <w:bookmarkEnd w:id="110"/>
    </w:p>
    <w:p w:rsidR="00F04F74" w:rsidRPr="00F04F74" w:rsidRDefault="00F04F74" w:rsidP="00F04F74">
      <w:pPr>
        <w:pStyle w:val="BibItem"/>
      </w:pPr>
      <w:bookmarkStart w:id="111" w:name="_Ref454523548"/>
      <w:r w:rsidRPr="00F04F74">
        <w:t xml:space="preserve">Tree View (Windows), Microsoft, 2016. </w:t>
      </w:r>
      <w:proofErr w:type="spellStart"/>
      <w:r w:rsidRPr="00F04F74">
        <w:t>Saatavissa</w:t>
      </w:r>
      <w:proofErr w:type="spellEnd"/>
      <w:r w:rsidRPr="00F04F74">
        <w:t xml:space="preserve"> (</w:t>
      </w:r>
      <w:proofErr w:type="spellStart"/>
      <w:r w:rsidRPr="00F04F74">
        <w:t>viitattu</w:t>
      </w:r>
      <w:proofErr w:type="spellEnd"/>
      <w:r w:rsidRPr="00F04F74">
        <w:t xml:space="preserve"> 23.6.2016): https://msdn.microsoft.com/en- us/library/windows/desktop/bb759988(v=vs.85).aspx</w:t>
      </w:r>
      <w:bookmarkEnd w:id="111"/>
    </w:p>
    <w:p w:rsidR="00426E28" w:rsidRDefault="00426E28" w:rsidP="008F6F4D">
      <w:pPr>
        <w:pStyle w:val="BibItem"/>
      </w:pPr>
      <w:bookmarkStart w:id="112" w:name="_Ref442204615"/>
      <w:r w:rsidRPr="00426E28">
        <w:t xml:space="preserve">J. Nielsen, </w:t>
      </w:r>
      <w:r w:rsidRPr="00426E28">
        <w:rPr>
          <w:i/>
        </w:rPr>
        <w:t xml:space="preserve">Usability engineering, </w:t>
      </w:r>
      <w:r w:rsidRPr="00426E28">
        <w:t>Academic Press</w:t>
      </w:r>
      <w:r>
        <w:t>, 1993</w:t>
      </w:r>
      <w:bookmarkEnd w:id="112"/>
      <w:r w:rsidR="005F5011">
        <w:t>, 362 p.</w:t>
      </w:r>
    </w:p>
    <w:p w:rsidR="00317F03" w:rsidRPr="00426E28" w:rsidRDefault="00317F03" w:rsidP="008F6F4D">
      <w:pPr>
        <w:pStyle w:val="BibItem"/>
      </w:pPr>
      <w:bookmarkStart w:id="113"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113"/>
    </w:p>
    <w:p w:rsidR="00DC2AD1" w:rsidRPr="00DC2AD1" w:rsidRDefault="00DC2AD1" w:rsidP="008F6F4D">
      <w:pPr>
        <w:pStyle w:val="BibItem"/>
      </w:pPr>
      <w:bookmarkStart w:id="114"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114"/>
    </w:p>
    <w:p w:rsidR="00D95A21" w:rsidRDefault="00D95A21" w:rsidP="008F6F4D">
      <w:pPr>
        <w:pStyle w:val="BibItem"/>
        <w:rPr>
          <w:lang w:val="fi-FI"/>
        </w:rPr>
      </w:pPr>
      <w:bookmarkStart w:id="115"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115"/>
    </w:p>
    <w:p w:rsidR="00F9091A" w:rsidRPr="00F9091A" w:rsidRDefault="00F9091A" w:rsidP="008F6F4D">
      <w:pPr>
        <w:pStyle w:val="BibItem"/>
      </w:pPr>
      <w:bookmarkStart w:id="116" w:name="_Ref459220395"/>
      <w:r w:rsidRPr="00F9091A">
        <w:lastRenderedPageBreak/>
        <w:t xml:space="preserve">B. </w:t>
      </w:r>
      <w:proofErr w:type="spellStart"/>
      <w:r w:rsidRPr="00F9091A">
        <w:t>Roith</w:t>
      </w:r>
      <w:proofErr w:type="spellEnd"/>
      <w:r w:rsidRPr="00F9091A">
        <w:t xml:space="preserve">, A. Troll, F. </w:t>
      </w:r>
      <w:proofErr w:type="spellStart"/>
      <w:r>
        <w:t>Rieg</w:t>
      </w:r>
      <w:proofErr w:type="spellEnd"/>
      <w:r w:rsidR="008F6EFF">
        <w:t xml:space="preserve">, </w:t>
      </w:r>
      <w:r w:rsidR="008F6EFF">
        <w:rPr>
          <w:i/>
        </w:rPr>
        <w:t xml:space="preserve">Integrated Finite Element Analysis (FEA) in Three-dimensional Computer Aided Design Programs (CAD) – Overview and Comparison, </w:t>
      </w:r>
      <w:r w:rsidR="008F6EFF">
        <w:t>Department of Engineering Design and CAD, University of Bayreuth (Germany), 2007, 12 p.</w:t>
      </w:r>
      <w:bookmarkEnd w:id="116"/>
    </w:p>
    <w:p w:rsidR="001109DD" w:rsidRDefault="001109DD" w:rsidP="008F6F4D">
      <w:pPr>
        <w:pStyle w:val="BibItem"/>
        <w:rPr>
          <w:lang w:val="fi-FI"/>
        </w:rPr>
      </w:pPr>
      <w:bookmarkStart w:id="117" w:name="_Ref441506001"/>
      <w:r w:rsidRPr="001109DD">
        <w:rPr>
          <w:lang w:val="fi-FI"/>
        </w:rPr>
        <w:t xml:space="preserve">T. Salmi, K. Kuula, </w:t>
      </w:r>
      <w:r w:rsidRPr="001109DD">
        <w:rPr>
          <w:i/>
          <w:lang w:val="fi-FI"/>
        </w:rPr>
        <w:t>Rakenteiden Mekaniikka</w:t>
      </w:r>
      <w:r>
        <w:rPr>
          <w:lang w:val="fi-FI"/>
        </w:rPr>
        <w:t>, Pressus Oy, Tampere, 2012, 464 s.</w:t>
      </w:r>
      <w:bookmarkEnd w:id="117"/>
    </w:p>
    <w:p w:rsidR="00B31C4F" w:rsidRDefault="00B31C4F" w:rsidP="008F6F4D">
      <w:pPr>
        <w:pStyle w:val="BibItem"/>
      </w:pPr>
      <w:bookmarkStart w:id="118"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118"/>
    </w:p>
    <w:p w:rsidR="00190D5F" w:rsidRPr="00B31C4F" w:rsidRDefault="00190D5F" w:rsidP="00190D5F">
      <w:pPr>
        <w:pStyle w:val="BibItem"/>
      </w:pPr>
      <w:bookmarkStart w:id="119" w:name="_Ref452574838"/>
      <w:r>
        <w:t xml:space="preserve">3D Mesh toolkit - Surface and volume meshing, Spatial Corp., 2016. </w:t>
      </w:r>
      <w:proofErr w:type="spellStart"/>
      <w:r>
        <w:t>Saatavissa</w:t>
      </w:r>
      <w:proofErr w:type="spellEnd"/>
      <w:r>
        <w:t xml:space="preserve"> (</w:t>
      </w:r>
      <w:proofErr w:type="spellStart"/>
      <w:r>
        <w:t>viitattu</w:t>
      </w:r>
      <w:proofErr w:type="spellEnd"/>
      <w:r>
        <w:t xml:space="preserve"> 1.6.2016): </w:t>
      </w:r>
      <w:r w:rsidRPr="00190D5F">
        <w:t>http://www.spatial.com/products/3d-mesh</w:t>
      </w:r>
      <w:bookmarkEnd w:id="119"/>
    </w:p>
    <w:p w:rsidR="008F3801" w:rsidRPr="00F04F74" w:rsidRDefault="00063B57" w:rsidP="00063B57">
      <w:pPr>
        <w:pStyle w:val="BibItem"/>
        <w:rPr>
          <w:lang w:val="fi-FI"/>
        </w:rPr>
      </w:pPr>
      <w:bookmarkStart w:id="120" w:name="_Ref451872913"/>
      <w:bookmarkStart w:id="121" w:name="_Ref381025873"/>
      <w:bookmarkStart w:id="122" w:name="_Ref381025428"/>
      <w:proofErr w:type="spellStart"/>
      <w:r w:rsidRPr="00063B57">
        <w:rPr>
          <w:lang w:val="fi-FI"/>
        </w:rPr>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gramStart"/>
      <w:r w:rsidR="008F3801" w:rsidRPr="00F04F74">
        <w:rPr>
          <w:lang w:val="fi-FI"/>
        </w:rPr>
        <w:t>Saatavissa (viitattu 24.5.2016): http://www.vertex.fi/web/fi/</w:t>
      </w:r>
      <w:bookmarkEnd w:id="120"/>
      <w:proofErr w:type="gramEnd"/>
    </w:p>
    <w:p w:rsidR="00D8169E" w:rsidRPr="00DF3C37" w:rsidRDefault="00B62FC0" w:rsidP="00AD0263">
      <w:pPr>
        <w:pStyle w:val="BibItem"/>
        <w:rPr>
          <w:lang w:val="fi-FI"/>
        </w:rPr>
      </w:pPr>
      <w:bookmarkStart w:id="123" w:name="_Ref442202328"/>
      <w:r>
        <w:rPr>
          <w:lang w:val="fi-FI"/>
        </w:rPr>
        <w:t>K. Väänänen, Käyttäjäkokemuksen perusteet -kurssin luentomoniste, Tampereen teknillinen yliopisto, 2015, 68 s.</w:t>
      </w:r>
      <w:bookmarkEnd w:id="121"/>
      <w:bookmarkEnd w:id="122"/>
      <w:bookmarkEnd w:id="123"/>
    </w:p>
    <w:sectPr w:rsidR="00D8169E" w:rsidRPr="00DF3C37" w:rsidSect="00926850">
      <w:headerReference w:type="default" r:id="rId5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B8D" w:rsidRDefault="00610B8D" w:rsidP="00F255F3">
      <w:pPr>
        <w:spacing w:after="0" w:line="240" w:lineRule="auto"/>
      </w:pPr>
      <w:r>
        <w:separator/>
      </w:r>
    </w:p>
  </w:endnote>
  <w:endnote w:type="continuationSeparator" w:id="0">
    <w:p w:rsidR="00610B8D" w:rsidRDefault="00610B8D"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B8D" w:rsidRDefault="00610B8D" w:rsidP="00F255F3">
      <w:pPr>
        <w:spacing w:after="0" w:line="240" w:lineRule="auto"/>
      </w:pPr>
      <w:r>
        <w:separator/>
      </w:r>
    </w:p>
  </w:footnote>
  <w:footnote w:type="continuationSeparator" w:id="0">
    <w:p w:rsidR="00610B8D" w:rsidRDefault="00610B8D"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FF6208" w:rsidRPr="004E0EFD" w:rsidRDefault="00FF6208" w:rsidP="00170C19">
        <w:pPr>
          <w:spacing w:after="0"/>
          <w:jc w:val="right"/>
        </w:pPr>
        <w:r>
          <w:fldChar w:fldCharType="begin"/>
        </w:r>
        <w:r>
          <w:instrText xml:space="preserve"> PAGE   \* MERGEFORMAT </w:instrText>
        </w:r>
        <w:r>
          <w:fldChar w:fldCharType="separate"/>
        </w:r>
        <w:r w:rsidR="007061D4">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478158"/>
      <w:docPartObj>
        <w:docPartGallery w:val="Page Numbers (Top of Page)"/>
        <w:docPartUnique/>
      </w:docPartObj>
    </w:sdtPr>
    <w:sdtEndPr>
      <w:rPr>
        <w:noProof/>
      </w:rPr>
    </w:sdtEndPr>
    <w:sdtContent>
      <w:p w:rsidR="00FF6208" w:rsidRDefault="00FF6208">
        <w:pPr>
          <w:pStyle w:val="Yltunniste"/>
          <w:jc w:val="right"/>
        </w:pPr>
        <w:r>
          <w:fldChar w:fldCharType="begin"/>
        </w:r>
        <w:r>
          <w:instrText xml:space="preserve"> PAGE   \* MERGEFORMAT </w:instrText>
        </w:r>
        <w:r>
          <w:fldChar w:fldCharType="separate"/>
        </w:r>
        <w:r w:rsidR="007061D4">
          <w:rPr>
            <w:noProof/>
          </w:rPr>
          <w:t>i</w:t>
        </w:r>
        <w:r>
          <w:rPr>
            <w:noProof/>
          </w:rPr>
          <w:fldChar w:fldCharType="end"/>
        </w:r>
      </w:p>
    </w:sdtContent>
  </w:sdt>
  <w:p w:rsidR="00FF6208" w:rsidRDefault="00FF6208">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FF6208" w:rsidRDefault="00FF6208">
        <w:pPr>
          <w:jc w:val="right"/>
        </w:pPr>
        <w:r>
          <w:fldChar w:fldCharType="begin"/>
        </w:r>
        <w:r>
          <w:instrText xml:space="preserve"> PAGE   \* MERGEFORMAT </w:instrText>
        </w:r>
        <w:r>
          <w:fldChar w:fldCharType="separate"/>
        </w:r>
        <w:r w:rsidR="007061D4">
          <w:rPr>
            <w:noProof/>
          </w:rPr>
          <w:t>54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141143"/>
    <w:multiLevelType w:val="hybridMultilevel"/>
    <w:tmpl w:val="B99E689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3C340C1"/>
    <w:multiLevelType w:val="hybridMultilevel"/>
    <w:tmpl w:val="00EA51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8" w15:restartNumberingAfterBreak="0">
    <w:nsid w:val="7BFA6880"/>
    <w:multiLevelType w:val="hybridMultilevel"/>
    <w:tmpl w:val="7FA0971A"/>
    <w:lvl w:ilvl="0" w:tplc="4C14F710">
      <w:start w:val="1"/>
      <w:numFmt w:val="decimal"/>
      <w:pStyle w:val="Figurecaption"/>
      <w:lvlText w:val="Kuva %1."/>
      <w:lvlJc w:val="left"/>
      <w:pPr>
        <w:ind w:left="720" w:hanging="360"/>
      </w:pPr>
      <w:rPr>
        <w:rFonts w:hint="default"/>
        <w:b/>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8"/>
  </w:num>
  <w:num w:numId="5">
    <w:abstractNumId w:val="28"/>
  </w:num>
  <w:num w:numId="6">
    <w:abstractNumId w:val="10"/>
  </w:num>
  <w:num w:numId="7">
    <w:abstractNumId w:val="12"/>
  </w:num>
  <w:num w:numId="8">
    <w:abstractNumId w:val="34"/>
  </w:num>
  <w:num w:numId="9">
    <w:abstractNumId w:val="24"/>
  </w:num>
  <w:num w:numId="10">
    <w:abstractNumId w:val="29"/>
  </w:num>
  <w:num w:numId="11">
    <w:abstractNumId w:val="33"/>
  </w:num>
  <w:num w:numId="12">
    <w:abstractNumId w:val="8"/>
  </w:num>
  <w:num w:numId="13">
    <w:abstractNumId w:val="37"/>
  </w:num>
  <w:num w:numId="14">
    <w:abstractNumId w:val="5"/>
  </w:num>
  <w:num w:numId="15">
    <w:abstractNumId w:val="35"/>
  </w:num>
  <w:num w:numId="16">
    <w:abstractNumId w:val="13"/>
  </w:num>
  <w:num w:numId="17">
    <w:abstractNumId w:val="6"/>
  </w:num>
  <w:num w:numId="18">
    <w:abstractNumId w:val="38"/>
    <w:lvlOverride w:ilvl="0">
      <w:startOverride w:val="1"/>
    </w:lvlOverride>
  </w:num>
  <w:num w:numId="19">
    <w:abstractNumId w:val="16"/>
  </w:num>
  <w:num w:numId="20">
    <w:abstractNumId w:val="3"/>
  </w:num>
  <w:num w:numId="21">
    <w:abstractNumId w:val="17"/>
  </w:num>
  <w:num w:numId="22">
    <w:abstractNumId w:val="38"/>
    <w:lvlOverride w:ilvl="0">
      <w:startOverride w:val="1"/>
    </w:lvlOverride>
  </w:num>
  <w:num w:numId="23">
    <w:abstractNumId w:val="38"/>
    <w:lvlOverride w:ilvl="0">
      <w:startOverride w:val="1"/>
    </w:lvlOverride>
  </w:num>
  <w:num w:numId="24">
    <w:abstractNumId w:val="38"/>
    <w:lvlOverride w:ilvl="0">
      <w:startOverride w:val="1"/>
    </w:lvlOverride>
  </w:num>
  <w:num w:numId="25">
    <w:abstractNumId w:val="26"/>
  </w:num>
  <w:num w:numId="26">
    <w:abstractNumId w:val="1"/>
  </w:num>
  <w:num w:numId="27">
    <w:abstractNumId w:val="15"/>
  </w:num>
  <w:num w:numId="28">
    <w:abstractNumId w:val="9"/>
  </w:num>
  <w:num w:numId="29">
    <w:abstractNumId w:val="39"/>
  </w:num>
  <w:num w:numId="30">
    <w:abstractNumId w:val="7"/>
  </w:num>
  <w:num w:numId="31">
    <w:abstractNumId w:val="40"/>
  </w:num>
  <w:num w:numId="32">
    <w:abstractNumId w:val="32"/>
  </w:num>
  <w:num w:numId="33">
    <w:abstractNumId w:val="4"/>
  </w:num>
  <w:num w:numId="34">
    <w:abstractNumId w:val="22"/>
  </w:num>
  <w:num w:numId="35">
    <w:abstractNumId w:val="0"/>
  </w:num>
  <w:num w:numId="36">
    <w:abstractNumId w:val="31"/>
  </w:num>
  <w:num w:numId="37">
    <w:abstractNumId w:val="38"/>
    <w:lvlOverride w:ilvl="0">
      <w:startOverride w:val="1"/>
    </w:lvlOverride>
  </w:num>
  <w:num w:numId="38">
    <w:abstractNumId w:val="11"/>
  </w:num>
  <w:num w:numId="39">
    <w:abstractNumId w:val="25"/>
  </w:num>
  <w:num w:numId="40">
    <w:abstractNumId w:val="30"/>
  </w:num>
  <w:num w:numId="41">
    <w:abstractNumId w:val="18"/>
  </w:num>
  <w:num w:numId="42">
    <w:abstractNumId w:val="23"/>
  </w:num>
  <w:num w:numId="43">
    <w:abstractNumId w:val="27"/>
  </w:num>
  <w:num w:numId="44">
    <w:abstractNumId w:val="36"/>
  </w:num>
  <w:num w:numId="45">
    <w:abstractNumId w:val="38"/>
    <w:lvlOverride w:ilvl="0">
      <w:startOverride w:val="1"/>
    </w:lvlOverride>
  </w:num>
  <w:num w:numId="46">
    <w:abstractNumId w:val="38"/>
    <w:lvlOverride w:ilvl="0">
      <w:startOverride w:val="1"/>
    </w:lvlOverride>
  </w:num>
  <w:num w:numId="47">
    <w:abstractNumId w:val="38"/>
    <w:lvlOverride w:ilvl="0">
      <w:startOverride w:val="1"/>
    </w:lvlOverride>
  </w:num>
  <w:num w:numId="48">
    <w:abstractNumId w:val="20"/>
  </w:num>
  <w:num w:numId="4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041A"/>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3762B"/>
    <w:rsid w:val="00037E09"/>
    <w:rsid w:val="000404F5"/>
    <w:rsid w:val="00040CB5"/>
    <w:rsid w:val="00041800"/>
    <w:rsid w:val="000420F0"/>
    <w:rsid w:val="0004281C"/>
    <w:rsid w:val="00044B7D"/>
    <w:rsid w:val="0004514B"/>
    <w:rsid w:val="00045518"/>
    <w:rsid w:val="000460A1"/>
    <w:rsid w:val="00046D10"/>
    <w:rsid w:val="00051423"/>
    <w:rsid w:val="00053342"/>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3AA2"/>
    <w:rsid w:val="000840BE"/>
    <w:rsid w:val="00085568"/>
    <w:rsid w:val="000856ED"/>
    <w:rsid w:val="000860A2"/>
    <w:rsid w:val="00086549"/>
    <w:rsid w:val="00090C51"/>
    <w:rsid w:val="00092F94"/>
    <w:rsid w:val="000931E5"/>
    <w:rsid w:val="000938CE"/>
    <w:rsid w:val="00094DC3"/>
    <w:rsid w:val="00096DBE"/>
    <w:rsid w:val="00097C96"/>
    <w:rsid w:val="000A007E"/>
    <w:rsid w:val="000A08DD"/>
    <w:rsid w:val="000A13D3"/>
    <w:rsid w:val="000A18B9"/>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C7373"/>
    <w:rsid w:val="000D09E1"/>
    <w:rsid w:val="000D0D4B"/>
    <w:rsid w:val="000D1716"/>
    <w:rsid w:val="000D1D2A"/>
    <w:rsid w:val="000D1E1E"/>
    <w:rsid w:val="000D2629"/>
    <w:rsid w:val="000D2FEC"/>
    <w:rsid w:val="000D300A"/>
    <w:rsid w:val="000D326A"/>
    <w:rsid w:val="000D36AA"/>
    <w:rsid w:val="000D41B4"/>
    <w:rsid w:val="000D4205"/>
    <w:rsid w:val="000D4838"/>
    <w:rsid w:val="000D4AB9"/>
    <w:rsid w:val="000D5C1F"/>
    <w:rsid w:val="000D7750"/>
    <w:rsid w:val="000D7941"/>
    <w:rsid w:val="000E09AE"/>
    <w:rsid w:val="000E1D18"/>
    <w:rsid w:val="000E1D6A"/>
    <w:rsid w:val="000E2322"/>
    <w:rsid w:val="000E2D58"/>
    <w:rsid w:val="000E3022"/>
    <w:rsid w:val="000E31D4"/>
    <w:rsid w:val="000E43C1"/>
    <w:rsid w:val="000E4D88"/>
    <w:rsid w:val="000E4FCC"/>
    <w:rsid w:val="000E6349"/>
    <w:rsid w:val="000E79B4"/>
    <w:rsid w:val="000F04CC"/>
    <w:rsid w:val="000F06DE"/>
    <w:rsid w:val="000F09CB"/>
    <w:rsid w:val="000F1040"/>
    <w:rsid w:val="000F173C"/>
    <w:rsid w:val="000F205D"/>
    <w:rsid w:val="000F448E"/>
    <w:rsid w:val="000F51EC"/>
    <w:rsid w:val="000F621F"/>
    <w:rsid w:val="000F6B15"/>
    <w:rsid w:val="000F7176"/>
    <w:rsid w:val="000F7FE3"/>
    <w:rsid w:val="0010012E"/>
    <w:rsid w:val="001002E4"/>
    <w:rsid w:val="00100796"/>
    <w:rsid w:val="001007F5"/>
    <w:rsid w:val="00100F9C"/>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0FE6"/>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1FE"/>
    <w:rsid w:val="00143B54"/>
    <w:rsid w:val="00143DFA"/>
    <w:rsid w:val="00144726"/>
    <w:rsid w:val="001450DD"/>
    <w:rsid w:val="00145938"/>
    <w:rsid w:val="001467CC"/>
    <w:rsid w:val="00146D15"/>
    <w:rsid w:val="001471D8"/>
    <w:rsid w:val="00151B7F"/>
    <w:rsid w:val="00151E50"/>
    <w:rsid w:val="00152BAC"/>
    <w:rsid w:val="001558CD"/>
    <w:rsid w:val="00155BEF"/>
    <w:rsid w:val="0015610C"/>
    <w:rsid w:val="00156C8C"/>
    <w:rsid w:val="00157280"/>
    <w:rsid w:val="00157F87"/>
    <w:rsid w:val="00161995"/>
    <w:rsid w:val="001626D7"/>
    <w:rsid w:val="001629FB"/>
    <w:rsid w:val="00162C55"/>
    <w:rsid w:val="001639D6"/>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2247"/>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09AB"/>
    <w:rsid w:val="001A3465"/>
    <w:rsid w:val="001A563E"/>
    <w:rsid w:val="001A5E07"/>
    <w:rsid w:val="001A6BD3"/>
    <w:rsid w:val="001A6C72"/>
    <w:rsid w:val="001A70C4"/>
    <w:rsid w:val="001A7DCE"/>
    <w:rsid w:val="001B12A7"/>
    <w:rsid w:val="001B16AC"/>
    <w:rsid w:val="001B1BFA"/>
    <w:rsid w:val="001B1CBF"/>
    <w:rsid w:val="001B24B1"/>
    <w:rsid w:val="001B2BBA"/>
    <w:rsid w:val="001B3A2A"/>
    <w:rsid w:val="001B499F"/>
    <w:rsid w:val="001B4AFD"/>
    <w:rsid w:val="001B4BD6"/>
    <w:rsid w:val="001B513F"/>
    <w:rsid w:val="001B5BEB"/>
    <w:rsid w:val="001B65DD"/>
    <w:rsid w:val="001B75E3"/>
    <w:rsid w:val="001B76C0"/>
    <w:rsid w:val="001B79BD"/>
    <w:rsid w:val="001C0389"/>
    <w:rsid w:val="001C18F9"/>
    <w:rsid w:val="001C262A"/>
    <w:rsid w:val="001C2927"/>
    <w:rsid w:val="001C2E3C"/>
    <w:rsid w:val="001C5282"/>
    <w:rsid w:val="001C629F"/>
    <w:rsid w:val="001C62B4"/>
    <w:rsid w:val="001C6422"/>
    <w:rsid w:val="001C69C4"/>
    <w:rsid w:val="001C716A"/>
    <w:rsid w:val="001C7D6C"/>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10FE"/>
    <w:rsid w:val="00202481"/>
    <w:rsid w:val="002040B6"/>
    <w:rsid w:val="00204540"/>
    <w:rsid w:val="00205654"/>
    <w:rsid w:val="00205AB3"/>
    <w:rsid w:val="00205C82"/>
    <w:rsid w:val="00206A4D"/>
    <w:rsid w:val="002114F1"/>
    <w:rsid w:val="00212C3E"/>
    <w:rsid w:val="00212FDC"/>
    <w:rsid w:val="00213611"/>
    <w:rsid w:val="002137AD"/>
    <w:rsid w:val="0021493D"/>
    <w:rsid w:val="002152C9"/>
    <w:rsid w:val="0021584A"/>
    <w:rsid w:val="00216062"/>
    <w:rsid w:val="00221E28"/>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47B60"/>
    <w:rsid w:val="002506C6"/>
    <w:rsid w:val="00250812"/>
    <w:rsid w:val="00251894"/>
    <w:rsid w:val="00252B53"/>
    <w:rsid w:val="002537D8"/>
    <w:rsid w:val="00253905"/>
    <w:rsid w:val="002548A5"/>
    <w:rsid w:val="0025496D"/>
    <w:rsid w:val="00254BCC"/>
    <w:rsid w:val="002576B2"/>
    <w:rsid w:val="00257728"/>
    <w:rsid w:val="00260674"/>
    <w:rsid w:val="002614E0"/>
    <w:rsid w:val="00261F89"/>
    <w:rsid w:val="002622BD"/>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97F90"/>
    <w:rsid w:val="002A1811"/>
    <w:rsid w:val="002A227C"/>
    <w:rsid w:val="002A292E"/>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4D7"/>
    <w:rsid w:val="002C376C"/>
    <w:rsid w:val="002C6E41"/>
    <w:rsid w:val="002C7D9E"/>
    <w:rsid w:val="002D0E3F"/>
    <w:rsid w:val="002D16AD"/>
    <w:rsid w:val="002D2ADB"/>
    <w:rsid w:val="002D43D1"/>
    <w:rsid w:val="002D5402"/>
    <w:rsid w:val="002D7B19"/>
    <w:rsid w:val="002D7C98"/>
    <w:rsid w:val="002D7C9A"/>
    <w:rsid w:val="002E2FD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474"/>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144"/>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89C"/>
    <w:rsid w:val="00344E85"/>
    <w:rsid w:val="00347648"/>
    <w:rsid w:val="00350256"/>
    <w:rsid w:val="003502D1"/>
    <w:rsid w:val="00351336"/>
    <w:rsid w:val="00352E29"/>
    <w:rsid w:val="0035373F"/>
    <w:rsid w:val="00354C36"/>
    <w:rsid w:val="00354D5C"/>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148"/>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26F37"/>
    <w:rsid w:val="0043055D"/>
    <w:rsid w:val="004313B8"/>
    <w:rsid w:val="0043272C"/>
    <w:rsid w:val="00433E96"/>
    <w:rsid w:val="00433F0A"/>
    <w:rsid w:val="004344E5"/>
    <w:rsid w:val="00434529"/>
    <w:rsid w:val="00434C2D"/>
    <w:rsid w:val="0043684C"/>
    <w:rsid w:val="00437594"/>
    <w:rsid w:val="0044018A"/>
    <w:rsid w:val="00440267"/>
    <w:rsid w:val="004432FC"/>
    <w:rsid w:val="00444019"/>
    <w:rsid w:val="004443EF"/>
    <w:rsid w:val="004447F2"/>
    <w:rsid w:val="0044597B"/>
    <w:rsid w:val="00445998"/>
    <w:rsid w:val="00446024"/>
    <w:rsid w:val="004469BB"/>
    <w:rsid w:val="004503F2"/>
    <w:rsid w:val="004511F2"/>
    <w:rsid w:val="00451E32"/>
    <w:rsid w:val="00452176"/>
    <w:rsid w:val="004521E2"/>
    <w:rsid w:val="00452C51"/>
    <w:rsid w:val="004548A9"/>
    <w:rsid w:val="00455AF5"/>
    <w:rsid w:val="00455E96"/>
    <w:rsid w:val="004566EC"/>
    <w:rsid w:val="00457C30"/>
    <w:rsid w:val="00457DC1"/>
    <w:rsid w:val="00460269"/>
    <w:rsid w:val="004614EA"/>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3F1"/>
    <w:rsid w:val="0048557E"/>
    <w:rsid w:val="004857BC"/>
    <w:rsid w:val="00487F9D"/>
    <w:rsid w:val="00490787"/>
    <w:rsid w:val="00492120"/>
    <w:rsid w:val="0049392F"/>
    <w:rsid w:val="00495763"/>
    <w:rsid w:val="00495EB4"/>
    <w:rsid w:val="00496FC6"/>
    <w:rsid w:val="00497892"/>
    <w:rsid w:val="004A194D"/>
    <w:rsid w:val="004A2424"/>
    <w:rsid w:val="004A5D31"/>
    <w:rsid w:val="004A6CA5"/>
    <w:rsid w:val="004A6E6A"/>
    <w:rsid w:val="004B0530"/>
    <w:rsid w:val="004B1007"/>
    <w:rsid w:val="004B452D"/>
    <w:rsid w:val="004B48DB"/>
    <w:rsid w:val="004B6E81"/>
    <w:rsid w:val="004B7A8D"/>
    <w:rsid w:val="004B7CCA"/>
    <w:rsid w:val="004B7F29"/>
    <w:rsid w:val="004C118C"/>
    <w:rsid w:val="004C1763"/>
    <w:rsid w:val="004C22DC"/>
    <w:rsid w:val="004C30D4"/>
    <w:rsid w:val="004C31E3"/>
    <w:rsid w:val="004C3456"/>
    <w:rsid w:val="004C4B2C"/>
    <w:rsid w:val="004C4BD4"/>
    <w:rsid w:val="004C5B25"/>
    <w:rsid w:val="004C5FA6"/>
    <w:rsid w:val="004C5FFF"/>
    <w:rsid w:val="004C7163"/>
    <w:rsid w:val="004D01DD"/>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2C89"/>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178"/>
    <w:rsid w:val="00546689"/>
    <w:rsid w:val="00546B75"/>
    <w:rsid w:val="00547657"/>
    <w:rsid w:val="0055165D"/>
    <w:rsid w:val="005518FD"/>
    <w:rsid w:val="005526AF"/>
    <w:rsid w:val="00554F93"/>
    <w:rsid w:val="005556FA"/>
    <w:rsid w:val="00555965"/>
    <w:rsid w:val="00555C68"/>
    <w:rsid w:val="005562BC"/>
    <w:rsid w:val="00557221"/>
    <w:rsid w:val="005603B4"/>
    <w:rsid w:val="00560510"/>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409"/>
    <w:rsid w:val="00580B94"/>
    <w:rsid w:val="005827C8"/>
    <w:rsid w:val="00582CD4"/>
    <w:rsid w:val="00582F6C"/>
    <w:rsid w:val="00583CA8"/>
    <w:rsid w:val="00585D65"/>
    <w:rsid w:val="00585E34"/>
    <w:rsid w:val="0058609E"/>
    <w:rsid w:val="005868F3"/>
    <w:rsid w:val="00591798"/>
    <w:rsid w:val="005950F9"/>
    <w:rsid w:val="00595800"/>
    <w:rsid w:val="005972B6"/>
    <w:rsid w:val="005979A0"/>
    <w:rsid w:val="005979E1"/>
    <w:rsid w:val="00597D55"/>
    <w:rsid w:val="005A0448"/>
    <w:rsid w:val="005A2223"/>
    <w:rsid w:val="005A23BA"/>
    <w:rsid w:val="005A2EB5"/>
    <w:rsid w:val="005A3202"/>
    <w:rsid w:val="005A3A44"/>
    <w:rsid w:val="005A6CDA"/>
    <w:rsid w:val="005A7702"/>
    <w:rsid w:val="005B106A"/>
    <w:rsid w:val="005B298B"/>
    <w:rsid w:val="005B3234"/>
    <w:rsid w:val="005B3E64"/>
    <w:rsid w:val="005B60FD"/>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379"/>
    <w:rsid w:val="005C7ACF"/>
    <w:rsid w:val="005D2606"/>
    <w:rsid w:val="005D57A6"/>
    <w:rsid w:val="005D6AAC"/>
    <w:rsid w:val="005D6DE4"/>
    <w:rsid w:val="005D7794"/>
    <w:rsid w:val="005D797F"/>
    <w:rsid w:val="005E0527"/>
    <w:rsid w:val="005E1AD6"/>
    <w:rsid w:val="005E2D5D"/>
    <w:rsid w:val="005E3A52"/>
    <w:rsid w:val="005E3BBA"/>
    <w:rsid w:val="005E3CE2"/>
    <w:rsid w:val="005E3EE3"/>
    <w:rsid w:val="005E6F0E"/>
    <w:rsid w:val="005E79AF"/>
    <w:rsid w:val="005F0A25"/>
    <w:rsid w:val="005F1BF7"/>
    <w:rsid w:val="005F292B"/>
    <w:rsid w:val="005F36A6"/>
    <w:rsid w:val="005F392A"/>
    <w:rsid w:val="005F5011"/>
    <w:rsid w:val="005F5342"/>
    <w:rsid w:val="00601141"/>
    <w:rsid w:val="00601847"/>
    <w:rsid w:val="006025C8"/>
    <w:rsid w:val="00602F23"/>
    <w:rsid w:val="006043F7"/>
    <w:rsid w:val="006070BE"/>
    <w:rsid w:val="00607B57"/>
    <w:rsid w:val="00610B8D"/>
    <w:rsid w:val="00611F28"/>
    <w:rsid w:val="006136D8"/>
    <w:rsid w:val="00613ECE"/>
    <w:rsid w:val="00614B91"/>
    <w:rsid w:val="00615220"/>
    <w:rsid w:val="0061551C"/>
    <w:rsid w:val="006157DA"/>
    <w:rsid w:val="00616039"/>
    <w:rsid w:val="00616E3F"/>
    <w:rsid w:val="00621F78"/>
    <w:rsid w:val="00623B00"/>
    <w:rsid w:val="00625327"/>
    <w:rsid w:val="00625694"/>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B90"/>
    <w:rsid w:val="00691DFE"/>
    <w:rsid w:val="00692B52"/>
    <w:rsid w:val="0069384A"/>
    <w:rsid w:val="00695450"/>
    <w:rsid w:val="00696B8C"/>
    <w:rsid w:val="006974D5"/>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5A2"/>
    <w:rsid w:val="006E4BAB"/>
    <w:rsid w:val="006E5616"/>
    <w:rsid w:val="006E62C0"/>
    <w:rsid w:val="006E7256"/>
    <w:rsid w:val="006F0D29"/>
    <w:rsid w:val="006F0DCB"/>
    <w:rsid w:val="006F102D"/>
    <w:rsid w:val="006F2008"/>
    <w:rsid w:val="006F2094"/>
    <w:rsid w:val="006F3B45"/>
    <w:rsid w:val="006F5231"/>
    <w:rsid w:val="00700D09"/>
    <w:rsid w:val="007010F2"/>
    <w:rsid w:val="007018D7"/>
    <w:rsid w:val="00701FB5"/>
    <w:rsid w:val="00702649"/>
    <w:rsid w:val="00702FAF"/>
    <w:rsid w:val="007037ED"/>
    <w:rsid w:val="007044E2"/>
    <w:rsid w:val="0070452E"/>
    <w:rsid w:val="00705258"/>
    <w:rsid w:val="00705A8B"/>
    <w:rsid w:val="00705F71"/>
    <w:rsid w:val="007061D4"/>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162"/>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6F7"/>
    <w:rsid w:val="00760A9F"/>
    <w:rsid w:val="00762164"/>
    <w:rsid w:val="00762E4D"/>
    <w:rsid w:val="007630BB"/>
    <w:rsid w:val="0076725D"/>
    <w:rsid w:val="007718D4"/>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4E02"/>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994"/>
    <w:rsid w:val="007C1AF0"/>
    <w:rsid w:val="007C2285"/>
    <w:rsid w:val="007C2702"/>
    <w:rsid w:val="007C2C81"/>
    <w:rsid w:val="007C33C7"/>
    <w:rsid w:val="007C3DF5"/>
    <w:rsid w:val="007C4E1B"/>
    <w:rsid w:val="007C5608"/>
    <w:rsid w:val="007C57B7"/>
    <w:rsid w:val="007C617C"/>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4AB9"/>
    <w:rsid w:val="00835564"/>
    <w:rsid w:val="00836269"/>
    <w:rsid w:val="008376A1"/>
    <w:rsid w:val="0084003E"/>
    <w:rsid w:val="0084022C"/>
    <w:rsid w:val="008402C3"/>
    <w:rsid w:val="0084258C"/>
    <w:rsid w:val="00843748"/>
    <w:rsid w:val="00845749"/>
    <w:rsid w:val="00846658"/>
    <w:rsid w:val="00847F13"/>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774"/>
    <w:rsid w:val="00871863"/>
    <w:rsid w:val="008721B7"/>
    <w:rsid w:val="00872223"/>
    <w:rsid w:val="0087278E"/>
    <w:rsid w:val="008734D8"/>
    <w:rsid w:val="008736E0"/>
    <w:rsid w:val="00873994"/>
    <w:rsid w:val="00873B8A"/>
    <w:rsid w:val="00873C88"/>
    <w:rsid w:val="00875098"/>
    <w:rsid w:val="00875FED"/>
    <w:rsid w:val="00877141"/>
    <w:rsid w:val="008771AB"/>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0A3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260E"/>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EFF"/>
    <w:rsid w:val="008F6F4D"/>
    <w:rsid w:val="0090013E"/>
    <w:rsid w:val="0090096C"/>
    <w:rsid w:val="009009FA"/>
    <w:rsid w:val="00900D88"/>
    <w:rsid w:val="0090183E"/>
    <w:rsid w:val="009019AE"/>
    <w:rsid w:val="00903AA8"/>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8A5"/>
    <w:rsid w:val="00950B63"/>
    <w:rsid w:val="00950FF8"/>
    <w:rsid w:val="0095179C"/>
    <w:rsid w:val="00952970"/>
    <w:rsid w:val="00954308"/>
    <w:rsid w:val="00955189"/>
    <w:rsid w:val="009557AE"/>
    <w:rsid w:val="00955863"/>
    <w:rsid w:val="009559A5"/>
    <w:rsid w:val="00956F27"/>
    <w:rsid w:val="00956FA9"/>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3AF4"/>
    <w:rsid w:val="00994F27"/>
    <w:rsid w:val="00996F8D"/>
    <w:rsid w:val="009A119B"/>
    <w:rsid w:val="009A1B02"/>
    <w:rsid w:val="009A1E1A"/>
    <w:rsid w:val="009A2AEE"/>
    <w:rsid w:val="009A3BA3"/>
    <w:rsid w:val="009A6324"/>
    <w:rsid w:val="009A6C2C"/>
    <w:rsid w:val="009A6FC7"/>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699E"/>
    <w:rsid w:val="009B714C"/>
    <w:rsid w:val="009B75A0"/>
    <w:rsid w:val="009B7885"/>
    <w:rsid w:val="009C0B6A"/>
    <w:rsid w:val="009C13C4"/>
    <w:rsid w:val="009C20CB"/>
    <w:rsid w:val="009C2D75"/>
    <w:rsid w:val="009C33F1"/>
    <w:rsid w:val="009C37DA"/>
    <w:rsid w:val="009C3C12"/>
    <w:rsid w:val="009C4C93"/>
    <w:rsid w:val="009C5E1A"/>
    <w:rsid w:val="009C6401"/>
    <w:rsid w:val="009C6567"/>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15DC"/>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37F63"/>
    <w:rsid w:val="00A40D2C"/>
    <w:rsid w:val="00A41854"/>
    <w:rsid w:val="00A41DBD"/>
    <w:rsid w:val="00A44A01"/>
    <w:rsid w:val="00A45043"/>
    <w:rsid w:val="00A45BF3"/>
    <w:rsid w:val="00A45DA0"/>
    <w:rsid w:val="00A470FE"/>
    <w:rsid w:val="00A475E9"/>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1C3"/>
    <w:rsid w:val="00A77616"/>
    <w:rsid w:val="00A776E4"/>
    <w:rsid w:val="00A77712"/>
    <w:rsid w:val="00A8095B"/>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134"/>
    <w:rsid w:val="00AD62AD"/>
    <w:rsid w:val="00AD6626"/>
    <w:rsid w:val="00AD6CB9"/>
    <w:rsid w:val="00AE00C3"/>
    <w:rsid w:val="00AE056C"/>
    <w:rsid w:val="00AE134E"/>
    <w:rsid w:val="00AE295A"/>
    <w:rsid w:val="00AE4D64"/>
    <w:rsid w:val="00AE4FEF"/>
    <w:rsid w:val="00AE57F3"/>
    <w:rsid w:val="00AE5D8F"/>
    <w:rsid w:val="00AE5DF5"/>
    <w:rsid w:val="00AE6483"/>
    <w:rsid w:val="00AE69CE"/>
    <w:rsid w:val="00AE6C1A"/>
    <w:rsid w:val="00AE6F3A"/>
    <w:rsid w:val="00AE7DC2"/>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5E97"/>
    <w:rsid w:val="00B16451"/>
    <w:rsid w:val="00B2028F"/>
    <w:rsid w:val="00B206C4"/>
    <w:rsid w:val="00B22398"/>
    <w:rsid w:val="00B228A0"/>
    <w:rsid w:val="00B23638"/>
    <w:rsid w:val="00B240C7"/>
    <w:rsid w:val="00B245E5"/>
    <w:rsid w:val="00B249B5"/>
    <w:rsid w:val="00B258BE"/>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5014"/>
    <w:rsid w:val="00B55B06"/>
    <w:rsid w:val="00B56B79"/>
    <w:rsid w:val="00B56E55"/>
    <w:rsid w:val="00B56EE1"/>
    <w:rsid w:val="00B56FA4"/>
    <w:rsid w:val="00B57F42"/>
    <w:rsid w:val="00B61C14"/>
    <w:rsid w:val="00B623B5"/>
    <w:rsid w:val="00B62FC0"/>
    <w:rsid w:val="00B63A8C"/>
    <w:rsid w:val="00B644F4"/>
    <w:rsid w:val="00B67732"/>
    <w:rsid w:val="00B701F5"/>
    <w:rsid w:val="00B7041D"/>
    <w:rsid w:val="00B70A26"/>
    <w:rsid w:val="00B718B6"/>
    <w:rsid w:val="00B72CFD"/>
    <w:rsid w:val="00B749B4"/>
    <w:rsid w:val="00B77AAD"/>
    <w:rsid w:val="00B77B1B"/>
    <w:rsid w:val="00B77FC0"/>
    <w:rsid w:val="00B80101"/>
    <w:rsid w:val="00B805BD"/>
    <w:rsid w:val="00B80D8D"/>
    <w:rsid w:val="00B814DA"/>
    <w:rsid w:val="00B81A65"/>
    <w:rsid w:val="00B82291"/>
    <w:rsid w:val="00B82450"/>
    <w:rsid w:val="00B837CB"/>
    <w:rsid w:val="00B83A81"/>
    <w:rsid w:val="00B843EB"/>
    <w:rsid w:val="00B863BC"/>
    <w:rsid w:val="00B87D16"/>
    <w:rsid w:val="00B87DAC"/>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66A3"/>
    <w:rsid w:val="00BA74CE"/>
    <w:rsid w:val="00BB0717"/>
    <w:rsid w:val="00BB1B24"/>
    <w:rsid w:val="00BB27C7"/>
    <w:rsid w:val="00BB2C39"/>
    <w:rsid w:val="00BB3994"/>
    <w:rsid w:val="00BB3C85"/>
    <w:rsid w:val="00BB4395"/>
    <w:rsid w:val="00BB48EC"/>
    <w:rsid w:val="00BB4DDE"/>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BDB"/>
    <w:rsid w:val="00BE2C56"/>
    <w:rsid w:val="00BE36A1"/>
    <w:rsid w:val="00BE3927"/>
    <w:rsid w:val="00BE4F80"/>
    <w:rsid w:val="00BE56E4"/>
    <w:rsid w:val="00BE6AF6"/>
    <w:rsid w:val="00BE73EB"/>
    <w:rsid w:val="00BF2409"/>
    <w:rsid w:val="00BF71D6"/>
    <w:rsid w:val="00BF7E3F"/>
    <w:rsid w:val="00C0343B"/>
    <w:rsid w:val="00C046B3"/>
    <w:rsid w:val="00C05195"/>
    <w:rsid w:val="00C05BFC"/>
    <w:rsid w:val="00C06699"/>
    <w:rsid w:val="00C06BCF"/>
    <w:rsid w:val="00C06BFC"/>
    <w:rsid w:val="00C075CC"/>
    <w:rsid w:val="00C10223"/>
    <w:rsid w:val="00C11660"/>
    <w:rsid w:val="00C13798"/>
    <w:rsid w:val="00C14677"/>
    <w:rsid w:val="00C14957"/>
    <w:rsid w:val="00C155F7"/>
    <w:rsid w:val="00C16566"/>
    <w:rsid w:val="00C16EA3"/>
    <w:rsid w:val="00C16FC4"/>
    <w:rsid w:val="00C17434"/>
    <w:rsid w:val="00C174AB"/>
    <w:rsid w:val="00C2134B"/>
    <w:rsid w:val="00C21677"/>
    <w:rsid w:val="00C21A8A"/>
    <w:rsid w:val="00C22DF8"/>
    <w:rsid w:val="00C238E3"/>
    <w:rsid w:val="00C23E3F"/>
    <w:rsid w:val="00C23E6B"/>
    <w:rsid w:val="00C24643"/>
    <w:rsid w:val="00C27F5D"/>
    <w:rsid w:val="00C31313"/>
    <w:rsid w:val="00C31828"/>
    <w:rsid w:val="00C332AE"/>
    <w:rsid w:val="00C33678"/>
    <w:rsid w:val="00C33680"/>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8C1"/>
    <w:rsid w:val="00C469DE"/>
    <w:rsid w:val="00C46D51"/>
    <w:rsid w:val="00C47201"/>
    <w:rsid w:val="00C47342"/>
    <w:rsid w:val="00C47B59"/>
    <w:rsid w:val="00C50527"/>
    <w:rsid w:val="00C51833"/>
    <w:rsid w:val="00C51BD0"/>
    <w:rsid w:val="00C51C8E"/>
    <w:rsid w:val="00C52F03"/>
    <w:rsid w:val="00C543BF"/>
    <w:rsid w:val="00C544BB"/>
    <w:rsid w:val="00C54BF0"/>
    <w:rsid w:val="00C551C5"/>
    <w:rsid w:val="00C55AD2"/>
    <w:rsid w:val="00C560DE"/>
    <w:rsid w:val="00C56858"/>
    <w:rsid w:val="00C56E17"/>
    <w:rsid w:val="00C6145B"/>
    <w:rsid w:val="00C62ECD"/>
    <w:rsid w:val="00C63ECE"/>
    <w:rsid w:val="00C63EDD"/>
    <w:rsid w:val="00C648C6"/>
    <w:rsid w:val="00C64C0C"/>
    <w:rsid w:val="00C65D5D"/>
    <w:rsid w:val="00C67892"/>
    <w:rsid w:val="00C72729"/>
    <w:rsid w:val="00C7349C"/>
    <w:rsid w:val="00C74254"/>
    <w:rsid w:val="00C74A0E"/>
    <w:rsid w:val="00C75603"/>
    <w:rsid w:val="00C75BBA"/>
    <w:rsid w:val="00C7639E"/>
    <w:rsid w:val="00C76ADD"/>
    <w:rsid w:val="00C76BB4"/>
    <w:rsid w:val="00C772CD"/>
    <w:rsid w:val="00C81407"/>
    <w:rsid w:val="00C81D3D"/>
    <w:rsid w:val="00C82CD0"/>
    <w:rsid w:val="00C83B2D"/>
    <w:rsid w:val="00C8484D"/>
    <w:rsid w:val="00C85991"/>
    <w:rsid w:val="00C859ED"/>
    <w:rsid w:val="00C85B7F"/>
    <w:rsid w:val="00C86274"/>
    <w:rsid w:val="00C86555"/>
    <w:rsid w:val="00C879DE"/>
    <w:rsid w:val="00C900A8"/>
    <w:rsid w:val="00C90216"/>
    <w:rsid w:val="00C91A9D"/>
    <w:rsid w:val="00C928B2"/>
    <w:rsid w:val="00C92C67"/>
    <w:rsid w:val="00C92F60"/>
    <w:rsid w:val="00C93F38"/>
    <w:rsid w:val="00C94B03"/>
    <w:rsid w:val="00C94B4E"/>
    <w:rsid w:val="00C95182"/>
    <w:rsid w:val="00C95484"/>
    <w:rsid w:val="00C967EE"/>
    <w:rsid w:val="00C97778"/>
    <w:rsid w:val="00C979C9"/>
    <w:rsid w:val="00CA002F"/>
    <w:rsid w:val="00CA0ACC"/>
    <w:rsid w:val="00CA0CEA"/>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6D36"/>
    <w:rsid w:val="00CB7860"/>
    <w:rsid w:val="00CB7AE8"/>
    <w:rsid w:val="00CC01BA"/>
    <w:rsid w:val="00CC13B5"/>
    <w:rsid w:val="00CC15E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3F2A"/>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34EC"/>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4A39"/>
    <w:rsid w:val="00D5657D"/>
    <w:rsid w:val="00D56BA5"/>
    <w:rsid w:val="00D56CF3"/>
    <w:rsid w:val="00D613A1"/>
    <w:rsid w:val="00D61B1C"/>
    <w:rsid w:val="00D620DC"/>
    <w:rsid w:val="00D623F9"/>
    <w:rsid w:val="00D636F3"/>
    <w:rsid w:val="00D63BC3"/>
    <w:rsid w:val="00D63EAE"/>
    <w:rsid w:val="00D66288"/>
    <w:rsid w:val="00D66842"/>
    <w:rsid w:val="00D668CD"/>
    <w:rsid w:val="00D676F5"/>
    <w:rsid w:val="00D67E25"/>
    <w:rsid w:val="00D716E7"/>
    <w:rsid w:val="00D719FB"/>
    <w:rsid w:val="00D71DD0"/>
    <w:rsid w:val="00D72122"/>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1F07"/>
    <w:rsid w:val="00D932AB"/>
    <w:rsid w:val="00D95785"/>
    <w:rsid w:val="00D95870"/>
    <w:rsid w:val="00D95A21"/>
    <w:rsid w:val="00D97DFF"/>
    <w:rsid w:val="00DA0287"/>
    <w:rsid w:val="00DA077B"/>
    <w:rsid w:val="00DA148F"/>
    <w:rsid w:val="00DA4292"/>
    <w:rsid w:val="00DA4473"/>
    <w:rsid w:val="00DA5B40"/>
    <w:rsid w:val="00DA76DF"/>
    <w:rsid w:val="00DA7CC8"/>
    <w:rsid w:val="00DA7D1B"/>
    <w:rsid w:val="00DA7E1B"/>
    <w:rsid w:val="00DA7E97"/>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6FD2"/>
    <w:rsid w:val="00DD7594"/>
    <w:rsid w:val="00DE12D2"/>
    <w:rsid w:val="00DE232E"/>
    <w:rsid w:val="00DE33D4"/>
    <w:rsid w:val="00DE565F"/>
    <w:rsid w:val="00DE670D"/>
    <w:rsid w:val="00DE6DA2"/>
    <w:rsid w:val="00DE6E57"/>
    <w:rsid w:val="00DE7142"/>
    <w:rsid w:val="00DE7FE6"/>
    <w:rsid w:val="00DF0499"/>
    <w:rsid w:val="00DF0B27"/>
    <w:rsid w:val="00DF28FF"/>
    <w:rsid w:val="00DF3C37"/>
    <w:rsid w:val="00DF3E5B"/>
    <w:rsid w:val="00DF4900"/>
    <w:rsid w:val="00DF4D1E"/>
    <w:rsid w:val="00DF66EE"/>
    <w:rsid w:val="00E00BC6"/>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A3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621"/>
    <w:rsid w:val="00E30F72"/>
    <w:rsid w:val="00E31386"/>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3F09"/>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5ABD"/>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1BB9"/>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150E"/>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2EF8"/>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169"/>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3B1"/>
    <w:rsid w:val="00F636AB"/>
    <w:rsid w:val="00F63E56"/>
    <w:rsid w:val="00F64933"/>
    <w:rsid w:val="00F64A88"/>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77F7A"/>
    <w:rsid w:val="00F800D2"/>
    <w:rsid w:val="00F806DB"/>
    <w:rsid w:val="00F80970"/>
    <w:rsid w:val="00F80E5F"/>
    <w:rsid w:val="00F82A50"/>
    <w:rsid w:val="00F82E3C"/>
    <w:rsid w:val="00F83074"/>
    <w:rsid w:val="00F8461C"/>
    <w:rsid w:val="00F852C9"/>
    <w:rsid w:val="00F9091A"/>
    <w:rsid w:val="00F9278F"/>
    <w:rsid w:val="00F94AE1"/>
    <w:rsid w:val="00F956C2"/>
    <w:rsid w:val="00F9756E"/>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570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3191"/>
    <w:rsid w:val="00FD49DE"/>
    <w:rsid w:val="00FD4B76"/>
    <w:rsid w:val="00FD4CE0"/>
    <w:rsid w:val="00FD530E"/>
    <w:rsid w:val="00FD5670"/>
    <w:rsid w:val="00FD5CBE"/>
    <w:rsid w:val="00FD5DF3"/>
    <w:rsid w:val="00FD6543"/>
    <w:rsid w:val="00FD70B7"/>
    <w:rsid w:val="00FD7568"/>
    <w:rsid w:val="00FD7EA0"/>
    <w:rsid w:val="00FE0CBF"/>
    <w:rsid w:val="00FE182F"/>
    <w:rsid w:val="00FE1C74"/>
    <w:rsid w:val="00FE22EB"/>
    <w:rsid w:val="00FE2B02"/>
    <w:rsid w:val="00FE2FBE"/>
    <w:rsid w:val="00FE3307"/>
    <w:rsid w:val="00FE3417"/>
    <w:rsid w:val="00FE4244"/>
    <w:rsid w:val="00FE43AE"/>
    <w:rsid w:val="00FE6073"/>
    <w:rsid w:val="00FE738E"/>
    <w:rsid w:val="00FE7D02"/>
    <w:rsid w:val="00FE7F5C"/>
    <w:rsid w:val="00FF0FEC"/>
    <w:rsid w:val="00FF1F76"/>
    <w:rsid w:val="00FF3CBE"/>
    <w:rsid w:val="00FF48C2"/>
    <w:rsid w:val="00FF4A03"/>
    <w:rsid w:val="00FF5501"/>
    <w:rsid w:val="00FF5994"/>
    <w:rsid w:val="00FF6208"/>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96107-F56E-47A0-9A3F-0B7350C2E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7768</TotalTime>
  <Pages>64</Pages>
  <Words>11065</Words>
  <Characters>89633</Characters>
  <Application>Microsoft Office Word</Application>
  <DocSecurity>0</DocSecurity>
  <Lines>746</Lines>
  <Paragraphs>200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100498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840</cp:revision>
  <cp:lastPrinted>2016-07-22T06:25:00Z</cp:lastPrinted>
  <dcterms:created xsi:type="dcterms:W3CDTF">2015-02-12T13:41:00Z</dcterms:created>
  <dcterms:modified xsi:type="dcterms:W3CDTF">2016-10-03T14:49:00Z</dcterms:modified>
</cp:coreProperties>
</file>