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2F9" w:rsidRPr="00F1319F" w:rsidRDefault="00FC1747" w:rsidP="00A6422C">
      <w:r w:rsidRPr="00F1319F">
        <w:rPr>
          <w:noProof/>
          <w:lang w:eastAsia="fi-FI"/>
        </w:rPr>
        <w:drawing>
          <wp:inline distT="0" distB="0" distL="0" distR="0" wp14:anchorId="0CF6D379" wp14:editId="741B71CA">
            <wp:extent cx="2805011" cy="4176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089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011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1319F" w:rsidRDefault="00F1319F" w:rsidP="00D56CF3"/>
    <w:p w:rsidR="00F1319F" w:rsidRDefault="00F1319F" w:rsidP="00D56CF3"/>
    <w:p w:rsidR="00F1319F" w:rsidRDefault="00F1319F" w:rsidP="00945998"/>
    <w:p w:rsidR="00F1319F" w:rsidRPr="00F1319F" w:rsidRDefault="00F1319F" w:rsidP="00945998">
      <w:pPr>
        <w:rPr>
          <w:rFonts w:cs="Times New Roman"/>
          <w:szCs w:val="24"/>
        </w:rPr>
      </w:pPr>
    </w:p>
    <w:p w:rsidR="00650033" w:rsidRPr="00F17687" w:rsidRDefault="00AB4592" w:rsidP="00F17687">
      <w:pPr>
        <w:pStyle w:val="Otsikko"/>
      </w:pPr>
      <w:r>
        <w:t>Aleksi Riihiaho</w:t>
      </w:r>
    </w:p>
    <w:p w:rsidR="00157280" w:rsidRPr="00F17687" w:rsidRDefault="00AB4592" w:rsidP="00F17687">
      <w:pPr>
        <w:pStyle w:val="Otsikko"/>
      </w:pPr>
      <w:r>
        <w:t>Otsikko</w:t>
      </w:r>
      <w:r w:rsidR="003118CA" w:rsidRPr="00F17687">
        <w:t xml:space="preserve"> </w:t>
      </w:r>
    </w:p>
    <w:p w:rsidR="00FC1747" w:rsidRPr="00F17687" w:rsidRDefault="00FC1747" w:rsidP="00945998"/>
    <w:p w:rsidR="00945998" w:rsidRPr="00945998" w:rsidRDefault="00650033" w:rsidP="00945998">
      <w:pPr>
        <w:rPr>
          <w:rFonts w:cs="Times New Roman"/>
          <w:szCs w:val="24"/>
        </w:rPr>
      </w:pPr>
      <w:r>
        <w:rPr>
          <w:rFonts w:ascii="Arial" w:hAnsi="Arial" w:cs="Arial"/>
          <w:szCs w:val="24"/>
        </w:rPr>
        <w:t>Diplomityö</w:t>
      </w:r>
    </w:p>
    <w:p w:rsidR="00F1319F" w:rsidRDefault="00F1319F" w:rsidP="00D56CF3"/>
    <w:p w:rsidR="00F1319F" w:rsidRDefault="00F1319F" w:rsidP="00D56CF3"/>
    <w:p w:rsidR="00F1319F" w:rsidRDefault="00F1319F" w:rsidP="00BA4D12"/>
    <w:p w:rsidR="00BA4D12" w:rsidRDefault="00BA4D12" w:rsidP="00BA4D12"/>
    <w:p w:rsidR="00BA4D12" w:rsidRDefault="00BA4D12" w:rsidP="00BA4D12"/>
    <w:p w:rsidR="00BA4D12" w:rsidRDefault="00BA4D12" w:rsidP="00BA4D12"/>
    <w:tbl>
      <w:tblPr>
        <w:tblW w:w="8224" w:type="dxa"/>
        <w:tblInd w:w="4608" w:type="dxa"/>
        <w:tblLook w:val="01E0" w:firstRow="1" w:lastRow="1" w:firstColumn="1" w:lastColumn="1" w:noHBand="0" w:noVBand="0"/>
      </w:tblPr>
      <w:tblGrid>
        <w:gridCol w:w="4112"/>
        <w:gridCol w:w="4112"/>
      </w:tblGrid>
      <w:tr w:rsidR="00650033" w:rsidRPr="00D56CF3" w:rsidTr="00650033">
        <w:tc>
          <w:tcPr>
            <w:tcW w:w="4112" w:type="dxa"/>
          </w:tcPr>
          <w:p w:rsidR="005771D2" w:rsidRPr="005662C9" w:rsidRDefault="00650033" w:rsidP="005771D2">
            <w:pPr>
              <w:pStyle w:val="BibInfo"/>
            </w:pPr>
            <w:proofErr w:type="gramStart"/>
            <w:r w:rsidRPr="005771D2">
              <w:t xml:space="preserve">Tarkastaja: professori </w:t>
            </w:r>
            <w:r w:rsidR="00AB4592">
              <w:t xml:space="preserve">Reijo </w:t>
            </w:r>
            <w:proofErr w:type="spellStart"/>
            <w:r w:rsidR="00AB4592">
              <w:t>Kouhia</w:t>
            </w:r>
            <w:proofErr w:type="spellEnd"/>
            <w:r w:rsidR="005771D2" w:rsidRPr="005662C9">
              <w:t xml:space="preserve"> Tarkastaja ja aihe hyväksytty</w:t>
            </w:r>
            <w:proofErr w:type="gramEnd"/>
          </w:p>
          <w:p w:rsidR="00650033" w:rsidRPr="005771D2" w:rsidRDefault="00AB4592" w:rsidP="009B4A75">
            <w:pPr>
              <w:pStyle w:val="BibInfo"/>
            </w:pPr>
            <w:r>
              <w:t>Teknisten tieteiden</w:t>
            </w:r>
            <w:r w:rsidR="005771D2" w:rsidRPr="005662C9">
              <w:t xml:space="preserve"> tiedekuntaneuvoston kokouksessa </w:t>
            </w:r>
            <w:r w:rsidR="009B4A75">
              <w:t>x</w:t>
            </w:r>
            <w:r w:rsidR="005771D2" w:rsidRPr="005662C9">
              <w:t xml:space="preserve">. </w:t>
            </w:r>
            <w:proofErr w:type="spellStart"/>
            <w:r w:rsidR="009B4A75">
              <w:t>x</w:t>
            </w:r>
            <w:r w:rsidR="005771D2" w:rsidRPr="005662C9">
              <w:t>kuuta</w:t>
            </w:r>
            <w:proofErr w:type="spellEnd"/>
            <w:r w:rsidR="005771D2" w:rsidRPr="005662C9">
              <w:t xml:space="preserve"> 201</w:t>
            </w:r>
            <w:r w:rsidR="009B4A75">
              <w:t>6</w:t>
            </w:r>
          </w:p>
        </w:tc>
        <w:tc>
          <w:tcPr>
            <w:tcW w:w="4112" w:type="dxa"/>
          </w:tcPr>
          <w:p w:rsidR="00650033" w:rsidRPr="005771D2" w:rsidRDefault="00650033" w:rsidP="00AD0263"/>
        </w:tc>
      </w:tr>
      <w:tr w:rsidR="00650033" w:rsidRPr="00D56CF3" w:rsidTr="00650033">
        <w:tc>
          <w:tcPr>
            <w:tcW w:w="4112" w:type="dxa"/>
          </w:tcPr>
          <w:p w:rsidR="00650033" w:rsidRPr="005662C9" w:rsidRDefault="00650033" w:rsidP="00AD0263"/>
        </w:tc>
        <w:tc>
          <w:tcPr>
            <w:tcW w:w="4112" w:type="dxa"/>
          </w:tcPr>
          <w:p w:rsidR="00650033" w:rsidRPr="005662C9" w:rsidRDefault="00650033" w:rsidP="00AD0263"/>
        </w:tc>
      </w:tr>
    </w:tbl>
    <w:p w:rsidR="0080211D" w:rsidRDefault="0080211D" w:rsidP="002F32A5">
      <w:pPr>
        <w:sectPr w:rsidR="0080211D" w:rsidSect="00E13B3C">
          <w:headerReference w:type="default" r:id="rId9"/>
          <w:type w:val="continuous"/>
          <w:pgSz w:w="11906" w:h="16838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:rsidR="00715F03" w:rsidRPr="002F32A5" w:rsidRDefault="00715F03" w:rsidP="002F32A5">
      <w:pPr>
        <w:pStyle w:val="Headingnonumber"/>
      </w:pPr>
      <w:r w:rsidRPr="00AE5DF5">
        <w:lastRenderedPageBreak/>
        <w:t>TIIV</w:t>
      </w:r>
      <w:r w:rsidRPr="00945998">
        <w:t>ISTELMÄ</w:t>
      </w:r>
    </w:p>
    <w:p w:rsidR="00EE55CF" w:rsidRDefault="00A76B1F" w:rsidP="00EE55CF">
      <w:pPr>
        <w:pStyle w:val="BibInfo"/>
      </w:pPr>
      <w:r>
        <w:rPr>
          <w:b/>
        </w:rPr>
        <w:t>ALEKSI RIIHIAHO</w:t>
      </w:r>
      <w:r w:rsidR="00EE55CF">
        <w:t xml:space="preserve">: </w:t>
      </w:r>
      <w:r>
        <w:t>Otsikko</w:t>
      </w:r>
    </w:p>
    <w:p w:rsidR="00715F03" w:rsidRDefault="00715F03" w:rsidP="00945998">
      <w:pPr>
        <w:pStyle w:val="BibInfo"/>
      </w:pPr>
      <w:r>
        <w:t>T</w:t>
      </w:r>
      <w:r w:rsidR="00EE55CF">
        <w:t>ampereen teknillinen yliopisto</w:t>
      </w:r>
    </w:p>
    <w:p w:rsidR="00750BF0" w:rsidRDefault="00750BF0" w:rsidP="00945998">
      <w:pPr>
        <w:pStyle w:val="BibInfo"/>
      </w:pPr>
      <w:r>
        <w:t>Diplomityö</w:t>
      </w:r>
      <w:r w:rsidR="00477E57">
        <w:t xml:space="preserve">, </w:t>
      </w:r>
      <w:r w:rsidR="00BB5CD2">
        <w:t>XX</w:t>
      </w:r>
      <w:r w:rsidR="00DD465C">
        <w:t xml:space="preserve"> sivua, </w:t>
      </w:r>
      <w:r w:rsidR="00BB5CD2">
        <w:t>YY</w:t>
      </w:r>
      <w:r>
        <w:t xml:space="preserve"> liitesivua</w:t>
      </w:r>
    </w:p>
    <w:p w:rsidR="00750BF0" w:rsidRDefault="009B4A75" w:rsidP="00945998">
      <w:pPr>
        <w:pStyle w:val="BibInfo"/>
      </w:pPr>
      <w:proofErr w:type="spellStart"/>
      <w:r>
        <w:t>X</w:t>
      </w:r>
      <w:r w:rsidR="00750BF0">
        <w:t>kuu</w:t>
      </w:r>
      <w:proofErr w:type="spellEnd"/>
      <w:r w:rsidR="00750BF0">
        <w:t xml:space="preserve"> 201</w:t>
      </w:r>
      <w:r>
        <w:t>6</w:t>
      </w:r>
    </w:p>
    <w:p w:rsidR="00EE55CF" w:rsidRDefault="009B4A75" w:rsidP="00EE55CF">
      <w:pPr>
        <w:pStyle w:val="BibInfo"/>
      </w:pPr>
      <w:r>
        <w:t>Kone</w:t>
      </w:r>
      <w:r w:rsidR="00EE55CF">
        <w:t>tekniikan diplomi-insinöörin tutkinto-ohjelma</w:t>
      </w:r>
    </w:p>
    <w:p w:rsidR="00750BF0" w:rsidRDefault="00750BF0" w:rsidP="00945998">
      <w:pPr>
        <w:pStyle w:val="BibInfo"/>
      </w:pPr>
      <w:r>
        <w:t xml:space="preserve">Pääaine: </w:t>
      </w:r>
      <w:r w:rsidR="009B4A75">
        <w:t>Koneiden ja rakenteiden analysointi</w:t>
      </w:r>
    </w:p>
    <w:p w:rsidR="00750BF0" w:rsidRDefault="00750BF0" w:rsidP="00945998">
      <w:pPr>
        <w:pStyle w:val="BibInfo"/>
      </w:pPr>
      <w:r>
        <w:t>Tarkasta</w:t>
      </w:r>
      <w:r w:rsidR="002F6A9C">
        <w:t>ja</w:t>
      </w:r>
      <w:r>
        <w:t xml:space="preserve">: professori </w:t>
      </w:r>
      <w:r w:rsidR="009B4A75">
        <w:t xml:space="preserve">Reijo </w:t>
      </w:r>
      <w:proofErr w:type="spellStart"/>
      <w:r w:rsidR="009B4A75">
        <w:t>Kouhia</w:t>
      </w:r>
      <w:proofErr w:type="spellEnd"/>
    </w:p>
    <w:p w:rsidR="00EE55CF" w:rsidRDefault="00EE55CF" w:rsidP="00945998">
      <w:pPr>
        <w:pStyle w:val="BibInfo"/>
      </w:pPr>
    </w:p>
    <w:p w:rsidR="00750BF0" w:rsidRDefault="00750BF0" w:rsidP="00945998">
      <w:pPr>
        <w:pStyle w:val="BibInfo"/>
      </w:pPr>
      <w:r>
        <w:t xml:space="preserve">Avainsanat: </w:t>
      </w:r>
      <w:r w:rsidR="009B4A75">
        <w:t>FEM</w:t>
      </w:r>
    </w:p>
    <w:p w:rsidR="00B94BED" w:rsidRPr="00D42BAA" w:rsidRDefault="007F6539" w:rsidP="00943942">
      <w:pPr>
        <w:pStyle w:val="Abstract"/>
      </w:pPr>
      <w:r w:rsidRPr="00D42BAA">
        <w:t>Tiivistelmä on suppea</w:t>
      </w:r>
    </w:p>
    <w:p w:rsidR="00750BF0" w:rsidRPr="00322A77" w:rsidRDefault="005D6AAC" w:rsidP="002F32A5">
      <w:pPr>
        <w:pStyle w:val="Headingnonumber"/>
      </w:pPr>
      <w:r w:rsidRPr="00322A77">
        <w:lastRenderedPageBreak/>
        <w:t>ABSTRA</w:t>
      </w:r>
      <w:r w:rsidR="00750BF0" w:rsidRPr="00322A77">
        <w:t>CT</w:t>
      </w:r>
    </w:p>
    <w:p w:rsidR="00EE55CF" w:rsidRPr="00322A77" w:rsidRDefault="00A76B1F" w:rsidP="00EE55CF">
      <w:pPr>
        <w:pStyle w:val="BibInfo"/>
      </w:pPr>
      <w:r w:rsidRPr="00322A77">
        <w:rPr>
          <w:b/>
        </w:rPr>
        <w:t>ALEKSI RIIHIAHO</w:t>
      </w:r>
      <w:r w:rsidR="00EE55CF" w:rsidRPr="00322A77">
        <w:t xml:space="preserve">: </w:t>
      </w:r>
      <w:proofErr w:type="spellStart"/>
      <w:r w:rsidRPr="00322A77">
        <w:t>Heading</w:t>
      </w:r>
      <w:proofErr w:type="spellEnd"/>
    </w:p>
    <w:p w:rsidR="00750BF0" w:rsidRPr="00334A6B" w:rsidRDefault="00A6531B" w:rsidP="00945998">
      <w:pPr>
        <w:pStyle w:val="BibInfo"/>
        <w:rPr>
          <w:lang w:val="en-US"/>
        </w:rPr>
      </w:pPr>
      <w:r w:rsidRPr="00334A6B">
        <w:rPr>
          <w:lang w:val="en-US"/>
        </w:rPr>
        <w:t>T</w:t>
      </w:r>
      <w:r w:rsidR="00EE55CF">
        <w:rPr>
          <w:lang w:val="en-US"/>
        </w:rPr>
        <w:t>ampere University of Technology</w:t>
      </w:r>
    </w:p>
    <w:p w:rsidR="00A6531B" w:rsidRDefault="00A6531B" w:rsidP="00945998">
      <w:pPr>
        <w:pStyle w:val="BibInfo"/>
        <w:rPr>
          <w:lang w:val="en-US"/>
        </w:rPr>
      </w:pPr>
      <w:r>
        <w:rPr>
          <w:lang w:val="en-US"/>
        </w:rPr>
        <w:t>Master of Science Thesis</w:t>
      </w:r>
      <w:r w:rsidR="00477E57">
        <w:rPr>
          <w:lang w:val="en-US"/>
        </w:rPr>
        <w:t xml:space="preserve">, </w:t>
      </w:r>
      <w:r w:rsidR="00655FE0">
        <w:rPr>
          <w:lang w:val="en-US"/>
        </w:rPr>
        <w:t>XX</w:t>
      </w:r>
      <w:r w:rsidR="00477E57">
        <w:rPr>
          <w:lang w:val="en-US"/>
        </w:rPr>
        <w:t xml:space="preserve"> pages, </w:t>
      </w:r>
      <w:r w:rsidR="00655FE0">
        <w:rPr>
          <w:lang w:val="en-US"/>
        </w:rPr>
        <w:t>YY</w:t>
      </w:r>
      <w:r>
        <w:rPr>
          <w:lang w:val="en-US"/>
        </w:rPr>
        <w:t xml:space="preserve"> Appendix pages</w:t>
      </w:r>
    </w:p>
    <w:p w:rsidR="00A6531B" w:rsidRDefault="00A76B1F" w:rsidP="00945998">
      <w:pPr>
        <w:pStyle w:val="BibInfo"/>
        <w:rPr>
          <w:lang w:val="en-US"/>
        </w:rPr>
      </w:pPr>
      <w:r>
        <w:rPr>
          <w:lang w:val="en-US"/>
        </w:rPr>
        <w:t>X 2016</w:t>
      </w:r>
    </w:p>
    <w:p w:rsidR="00EE55CF" w:rsidRDefault="00EE55CF" w:rsidP="00EE55CF">
      <w:pPr>
        <w:pStyle w:val="BibInfo"/>
        <w:rPr>
          <w:lang w:val="en-US"/>
        </w:rPr>
      </w:pPr>
      <w:r w:rsidRPr="00A6531B">
        <w:rPr>
          <w:lang w:val="en-US"/>
        </w:rPr>
        <w:t>Master’</w:t>
      </w:r>
      <w:r>
        <w:rPr>
          <w:lang w:val="en-US"/>
        </w:rPr>
        <w:t xml:space="preserve">s Degree </w:t>
      </w:r>
      <w:proofErr w:type="spellStart"/>
      <w:r>
        <w:rPr>
          <w:lang w:val="en-US"/>
        </w:rPr>
        <w:t>P</w:t>
      </w:r>
      <w:r w:rsidRPr="00A6531B">
        <w:rPr>
          <w:lang w:val="en-US"/>
        </w:rPr>
        <w:t>rogramme</w:t>
      </w:r>
      <w:proofErr w:type="spellEnd"/>
      <w:r w:rsidRPr="00A6531B">
        <w:rPr>
          <w:lang w:val="en-US"/>
        </w:rPr>
        <w:t xml:space="preserve"> in </w:t>
      </w:r>
      <w:r w:rsidR="00A76B1F">
        <w:rPr>
          <w:lang w:val="en-US"/>
        </w:rPr>
        <w:t>Mechanical Engineering</w:t>
      </w:r>
    </w:p>
    <w:p w:rsidR="00A6531B" w:rsidRDefault="00A6531B" w:rsidP="00945998">
      <w:pPr>
        <w:pStyle w:val="BibInfo"/>
        <w:rPr>
          <w:lang w:val="en-US"/>
        </w:rPr>
      </w:pPr>
      <w:r>
        <w:rPr>
          <w:lang w:val="en-US"/>
        </w:rPr>
        <w:t xml:space="preserve">Major: </w:t>
      </w:r>
      <w:r w:rsidR="00E8492F">
        <w:rPr>
          <w:lang w:val="en-US"/>
        </w:rPr>
        <w:t>Analysis of Machines and Structures</w:t>
      </w:r>
    </w:p>
    <w:p w:rsidR="00A6531B" w:rsidRDefault="00A6531B" w:rsidP="00945998">
      <w:pPr>
        <w:pStyle w:val="BibInfo"/>
        <w:rPr>
          <w:lang w:val="en-US"/>
        </w:rPr>
      </w:pPr>
      <w:r>
        <w:rPr>
          <w:lang w:val="en-US"/>
        </w:rPr>
        <w:t xml:space="preserve">Examiner: Professor </w:t>
      </w:r>
      <w:r w:rsidR="00E8492F">
        <w:rPr>
          <w:lang w:val="en-US"/>
        </w:rPr>
        <w:t xml:space="preserve">Reijo </w:t>
      </w:r>
      <w:proofErr w:type="spellStart"/>
      <w:r w:rsidR="00E8492F">
        <w:rPr>
          <w:lang w:val="en-US"/>
        </w:rPr>
        <w:t>Kouhia</w:t>
      </w:r>
      <w:proofErr w:type="spellEnd"/>
    </w:p>
    <w:p w:rsidR="00EE55CF" w:rsidRDefault="00EE55CF" w:rsidP="00945998">
      <w:pPr>
        <w:pStyle w:val="BibInfo"/>
        <w:rPr>
          <w:lang w:val="en-US"/>
        </w:rPr>
      </w:pPr>
    </w:p>
    <w:p w:rsidR="00A6531B" w:rsidRDefault="00E8492F" w:rsidP="00945998">
      <w:pPr>
        <w:pStyle w:val="BibInfo"/>
        <w:rPr>
          <w:lang w:val="en-US"/>
        </w:rPr>
      </w:pPr>
      <w:r>
        <w:rPr>
          <w:lang w:val="en-US"/>
        </w:rPr>
        <w:t>Keywords: FEM</w:t>
      </w:r>
    </w:p>
    <w:p w:rsidR="002D7C98" w:rsidRPr="00E8492F" w:rsidRDefault="002D7C98" w:rsidP="00D56CF3">
      <w:pPr>
        <w:rPr>
          <w:lang w:val="en-US"/>
        </w:rPr>
      </w:pPr>
    </w:p>
    <w:p w:rsidR="00A6531B" w:rsidRDefault="007F6539" w:rsidP="00B94BED">
      <w:pPr>
        <w:pStyle w:val="Abstract"/>
        <w:rPr>
          <w:lang w:val="en-US"/>
        </w:rPr>
      </w:pPr>
      <w:r w:rsidRPr="00DD39E8">
        <w:rPr>
          <w:lang w:val="en-US"/>
        </w:rPr>
        <w:t xml:space="preserve">The </w:t>
      </w:r>
      <w:r w:rsidR="00655FE0" w:rsidRPr="00DD39E8">
        <w:rPr>
          <w:lang w:val="en-US"/>
        </w:rPr>
        <w:t xml:space="preserve">basics </w:t>
      </w:r>
      <w:r w:rsidRPr="00DD39E8">
        <w:rPr>
          <w:lang w:val="en-US"/>
        </w:rPr>
        <w:t>in English</w:t>
      </w:r>
      <w:r w:rsidR="00DD39E8" w:rsidRPr="00DD39E8">
        <w:rPr>
          <w:lang w:val="en-US"/>
        </w:rPr>
        <w:t xml:space="preserve"> in Master’s theses</w:t>
      </w:r>
      <w:r w:rsidR="00655FE0" w:rsidRPr="00DD39E8">
        <w:rPr>
          <w:lang w:val="en-US"/>
        </w:rPr>
        <w:t>.</w:t>
      </w:r>
    </w:p>
    <w:p w:rsidR="00F57D1C" w:rsidRPr="00A97A00" w:rsidRDefault="00F57D1C" w:rsidP="002F32A5">
      <w:pPr>
        <w:pStyle w:val="Headingnonumber"/>
      </w:pPr>
      <w:r w:rsidRPr="00FA17C0">
        <w:lastRenderedPageBreak/>
        <w:t>ALKUSANAT</w:t>
      </w:r>
    </w:p>
    <w:p w:rsidR="00914199" w:rsidRDefault="00F57D1C" w:rsidP="00D56CF3">
      <w:r>
        <w:t xml:space="preserve">Tämä </w:t>
      </w:r>
      <w:r w:rsidR="00C64C0C">
        <w:t>dokumentti</w:t>
      </w:r>
      <w:r w:rsidR="00157280">
        <w:t xml:space="preserve">pohja </w:t>
      </w:r>
      <w:r>
        <w:t xml:space="preserve">on laadittu </w:t>
      </w:r>
      <w:proofErr w:type="spellStart"/>
      <w:r w:rsidR="00971086" w:rsidRPr="00AA0C81">
        <w:t>TTY:n</w:t>
      </w:r>
      <w:proofErr w:type="spellEnd"/>
      <w:r w:rsidR="00971086" w:rsidRPr="00AA0C81">
        <w:t xml:space="preserve"> </w:t>
      </w:r>
      <w:r w:rsidR="00157280">
        <w:t>opinnäytetyöohje</w:t>
      </w:r>
      <w:r w:rsidRPr="00AA0C81">
        <w:t xml:space="preserve">en </w:t>
      </w:r>
      <w:r w:rsidR="00DD39E8">
        <w:t xml:space="preserve">vuoden 2014 version </w:t>
      </w:r>
      <w:r w:rsidR="00C64C0C">
        <w:t>mukaan edellistä pohjaa muokkaamalla.</w:t>
      </w:r>
      <w:r w:rsidR="009777EC">
        <w:t xml:space="preserve"> Työryhmä haluaa kiittää kaikkia ohjeen päivitykseen osallistuneita.</w:t>
      </w:r>
    </w:p>
    <w:p w:rsidR="00655FE0" w:rsidRDefault="009777EC" w:rsidP="00D56CF3">
      <w:r w:rsidRPr="009777EC">
        <w:t>Alkusanoissa esitetään opinnäytetyön tekemiseen liittyvät yleiset tiedo</w:t>
      </w:r>
      <w:r>
        <w:t xml:space="preserve">t. </w:t>
      </w:r>
      <w:r w:rsidRPr="009777EC">
        <w:t>Tapana on myös esittää kiitokset työn tekemiseen vaikuttaneille henkilöille ja yhteisöille.</w:t>
      </w:r>
      <w:r>
        <w:t xml:space="preserve"> </w:t>
      </w:r>
      <w:r w:rsidR="00655FE0">
        <w:t xml:space="preserve">Alkusanat eivät kuulu arvioinnin piriin, mutta niissä ei silti ole sopivaa moittia tai kritisoida ketään. Alkusanojen pituus on enintään 1 sivu. Alkusanojen lopussa on päivämäärä, </w:t>
      </w:r>
      <w:r w:rsidR="00655FE0" w:rsidRPr="00877CD9">
        <w:t>jonka jälkeen työhön ei ole enää tehty korjauksia.</w:t>
      </w:r>
    </w:p>
    <w:p w:rsidR="00945998" w:rsidRDefault="00945998" w:rsidP="00D56CF3"/>
    <w:p w:rsidR="00914199" w:rsidRDefault="00FA0AD0" w:rsidP="00D56CF3">
      <w:r>
        <w:t>Tampereella, 2</w:t>
      </w:r>
      <w:r w:rsidR="005D797F">
        <w:t>5</w:t>
      </w:r>
      <w:r w:rsidR="00914199">
        <w:t>.</w:t>
      </w:r>
      <w:r w:rsidR="00C64C0C">
        <w:t>8</w:t>
      </w:r>
      <w:r w:rsidR="00E47C26">
        <w:t>.</w:t>
      </w:r>
      <w:r w:rsidR="00914199">
        <w:t>2014</w:t>
      </w:r>
    </w:p>
    <w:p w:rsidR="00914199" w:rsidRDefault="00914199" w:rsidP="00D56CF3"/>
    <w:p w:rsidR="00F57D1C" w:rsidRDefault="00157280" w:rsidP="00D56CF3">
      <w:r>
        <w:t>T</w:t>
      </w:r>
      <w:r w:rsidR="004C1763">
        <w:t>oimi Kunta</w:t>
      </w:r>
    </w:p>
    <w:p w:rsidR="00F255F3" w:rsidRPr="00A5103E" w:rsidRDefault="00F255F3" w:rsidP="002F32A5">
      <w:pPr>
        <w:pStyle w:val="Headingnonumber"/>
      </w:pPr>
      <w:r w:rsidRPr="00A5103E">
        <w:lastRenderedPageBreak/>
        <w:t>SISÄLLYS</w:t>
      </w:r>
      <w:r w:rsidR="00A35E72" w:rsidRPr="00A5103E">
        <w:t>LUETTELO</w:t>
      </w:r>
    </w:p>
    <w:p w:rsidR="00BC19A8" w:rsidRDefault="00402A31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r>
        <w:rPr>
          <w:rFonts w:ascii="Arial" w:hAnsi="Arial" w:cs="Times New Roman"/>
          <w:caps w:val="0"/>
          <w:szCs w:val="24"/>
          <w:lang w:val="en-US"/>
        </w:rPr>
        <w:fldChar w:fldCharType="begin"/>
      </w:r>
      <w:r>
        <w:rPr>
          <w:rFonts w:ascii="Arial" w:hAnsi="Arial" w:cs="Times New Roman"/>
          <w:caps w:val="0"/>
          <w:szCs w:val="24"/>
          <w:lang w:val="en-US"/>
        </w:rPr>
        <w:instrText xml:space="preserve"> TOC \o "1-3" \h \z \t "Heading (no num bibl);1" </w:instrText>
      </w:r>
      <w:r>
        <w:rPr>
          <w:rFonts w:ascii="Arial" w:hAnsi="Arial" w:cs="Times New Roman"/>
          <w:caps w:val="0"/>
          <w:szCs w:val="24"/>
          <w:lang w:val="en-US"/>
        </w:rPr>
        <w:fldChar w:fldCharType="separate"/>
      </w:r>
      <w:hyperlink w:anchor="_Toc441001715" w:history="1">
        <w:r w:rsidR="00BC19A8" w:rsidRPr="00D01E6D">
          <w:rPr>
            <w:rStyle w:val="Hyperlinkki"/>
          </w:rPr>
          <w:t>1.</w:t>
        </w:r>
        <w:r w:rsidR="00BC19A8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BC19A8" w:rsidRPr="00D01E6D">
          <w:rPr>
            <w:rStyle w:val="Hyperlinkki"/>
          </w:rPr>
          <w:t>Johdanto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_Toc441001715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1</w:t>
        </w:r>
        <w:r w:rsidR="00BC19A8">
          <w:rPr>
            <w:webHidden/>
          </w:rPr>
          <w:fldChar w:fldCharType="end"/>
        </w:r>
      </w:hyperlink>
    </w:p>
    <w:p w:rsidR="00BC19A8" w:rsidRDefault="00681A5C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16" w:history="1">
        <w:r w:rsidR="00BC19A8" w:rsidRPr="00D01E6D">
          <w:rPr>
            <w:rStyle w:val="Hyperlinkki"/>
          </w:rPr>
          <w:t>2.</w:t>
        </w:r>
        <w:r w:rsidR="00BC19A8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BC19A8" w:rsidRPr="00D01E6D">
          <w:rPr>
            <w:rStyle w:val="Hyperlinkki"/>
          </w:rPr>
          <w:t>Palkkirakenteiden elementtimenetelmä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_Toc441001716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2</w:t>
        </w:r>
        <w:r w:rsidR="00BC19A8">
          <w:rPr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17" w:history="1">
        <w:r w:rsidR="00BC19A8" w:rsidRPr="00D01E6D">
          <w:rPr>
            <w:rStyle w:val="Hyperlinkki"/>
            <w:noProof/>
          </w:rPr>
          <w:t>2.1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Laskentamenetelmät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_Toc441001717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2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18" w:history="1">
        <w:r w:rsidR="00BC19A8" w:rsidRPr="00D01E6D">
          <w:rPr>
            <w:rStyle w:val="Hyperlinkki"/>
            <w:noProof/>
          </w:rPr>
          <w:t>2.2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Peruskäsitteistö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_Toc441001718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2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19" w:history="1">
        <w:r w:rsidR="00BC19A8" w:rsidRPr="00D01E6D">
          <w:rPr>
            <w:rStyle w:val="Hyperlinkki"/>
            <w:noProof/>
          </w:rPr>
          <w:t>2.3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Avaruuspalkkielementti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_Toc441001719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2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0" w:history="1">
        <w:r w:rsidR="00BC19A8" w:rsidRPr="00D01E6D">
          <w:rPr>
            <w:rStyle w:val="Hyperlinkki"/>
            <w:noProof/>
          </w:rPr>
          <w:t>2.4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Aktiivisarakeratkaisija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_Toc441001720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3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21" w:history="1">
        <w:r w:rsidR="00BC19A8" w:rsidRPr="00D01E6D">
          <w:rPr>
            <w:rStyle w:val="Hyperlinkki"/>
          </w:rPr>
          <w:t>3.</w:t>
        </w:r>
        <w:r w:rsidR="00BC19A8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BC19A8" w:rsidRPr="00D01E6D">
          <w:rPr>
            <w:rStyle w:val="Hyperlinkki"/>
          </w:rPr>
          <w:t>Käyttöliittymäsuunnittelun periaatteita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_Toc441001721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4</w:t>
        </w:r>
        <w:r w:rsidR="00BC19A8">
          <w:rPr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2" w:history="1">
        <w:r w:rsidR="00BC19A8" w:rsidRPr="00D01E6D">
          <w:rPr>
            <w:rStyle w:val="Hyperlinkki"/>
            <w:noProof/>
          </w:rPr>
          <w:t>3.1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Käyttäjäkokemus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_Toc441001722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4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3" w:history="1">
        <w:r w:rsidR="00BC19A8" w:rsidRPr="00D01E6D">
          <w:rPr>
            <w:rStyle w:val="Hyperlinkki"/>
            <w:noProof/>
          </w:rPr>
          <w:t>3.2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Käyttäjätarpeiden kartoitus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_Toc441001723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4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4" w:history="1">
        <w:r w:rsidR="00BC19A8" w:rsidRPr="00D01E6D">
          <w:rPr>
            <w:rStyle w:val="Hyperlinkki"/>
            <w:noProof/>
          </w:rPr>
          <w:t>3.3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Käyttäjäkokemuksen suunnittelu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_Toc441001724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4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5" w:history="1">
        <w:r w:rsidR="00BC19A8" w:rsidRPr="00D01E6D">
          <w:rPr>
            <w:rStyle w:val="Hyperlinkki"/>
            <w:noProof/>
          </w:rPr>
          <w:t>3.4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Käytettävyyden arviointi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_Toc441001725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4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26" w:history="1">
        <w:r w:rsidR="00BC19A8" w:rsidRPr="00D01E6D">
          <w:rPr>
            <w:rStyle w:val="Hyperlinkki"/>
          </w:rPr>
          <w:t>4.</w:t>
        </w:r>
        <w:r w:rsidR="00BC19A8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BC19A8" w:rsidRPr="00D01E6D">
          <w:rPr>
            <w:rStyle w:val="Hyperlinkki"/>
          </w:rPr>
          <w:t>Graafisen käyttöliittymän ohjelmointi Windows-ympäristössä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_Toc441001726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5</w:t>
        </w:r>
        <w:r w:rsidR="00BC19A8">
          <w:rPr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7" w:history="1">
        <w:r w:rsidR="00BC19A8" w:rsidRPr="00D01E6D">
          <w:rPr>
            <w:rStyle w:val="Hyperlinkki"/>
            <w:noProof/>
          </w:rPr>
          <w:t>4.1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Suunnittelumallit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_Toc441001727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5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8" w:history="1">
        <w:r w:rsidR="00BC19A8" w:rsidRPr="00D01E6D">
          <w:rPr>
            <w:rStyle w:val="Hyperlinkki"/>
            <w:noProof/>
          </w:rPr>
          <w:t>4.2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MVC-arkkitehtuuri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_Toc441001728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5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9" w:history="1">
        <w:r w:rsidR="00BC19A8" w:rsidRPr="00D01E6D">
          <w:rPr>
            <w:rStyle w:val="Hyperlinkki"/>
            <w:noProof/>
          </w:rPr>
          <w:t>4.3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Windows Ribbon Framework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_Toc441001729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5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0" w:history="1">
        <w:r w:rsidR="00BC19A8" w:rsidRPr="00D01E6D">
          <w:rPr>
            <w:rStyle w:val="Hyperlinkki"/>
            <w:noProof/>
          </w:rPr>
          <w:t>4.4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OpenGL-piirtotyökalut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_Toc441001730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5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31" w:history="1">
        <w:r w:rsidR="00BC19A8" w:rsidRPr="00D01E6D">
          <w:rPr>
            <w:rStyle w:val="Hyperlinkki"/>
          </w:rPr>
          <w:t>5.</w:t>
        </w:r>
        <w:r w:rsidR="00BC19A8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BC19A8" w:rsidRPr="00D01E6D">
          <w:rPr>
            <w:rStyle w:val="Hyperlinkki"/>
          </w:rPr>
          <w:t>Vaatimukset käyttöliittymälle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_Toc441001731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6</w:t>
        </w:r>
        <w:r w:rsidR="00BC19A8">
          <w:rPr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2" w:history="1">
        <w:r w:rsidR="00BC19A8" w:rsidRPr="00D01E6D">
          <w:rPr>
            <w:rStyle w:val="Hyperlinkki"/>
            <w:noProof/>
          </w:rPr>
          <w:t>5.1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Asiakasvaatimukset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_Toc441001732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6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3" w:history="1">
        <w:r w:rsidR="00BC19A8" w:rsidRPr="00D01E6D">
          <w:rPr>
            <w:rStyle w:val="Hyperlinkki"/>
            <w:noProof/>
          </w:rPr>
          <w:t>5.2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Yhteensopivuus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_Toc441001733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6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4" w:history="1">
        <w:r w:rsidR="00BC19A8" w:rsidRPr="00D01E6D">
          <w:rPr>
            <w:rStyle w:val="Hyperlinkki"/>
            <w:noProof/>
          </w:rPr>
          <w:t>5.3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Kilpailijat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_Toc441001734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6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35" w:history="1">
        <w:r w:rsidR="00BC19A8" w:rsidRPr="00D01E6D">
          <w:rPr>
            <w:rStyle w:val="Hyperlinkki"/>
          </w:rPr>
          <w:t>6.</w:t>
        </w:r>
        <w:r w:rsidR="00BC19A8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BC19A8" w:rsidRPr="00D01E6D">
          <w:rPr>
            <w:rStyle w:val="Hyperlinkki"/>
          </w:rPr>
          <w:t>Käyttöliittymän toteutus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_Toc441001735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7</w:t>
        </w:r>
        <w:r w:rsidR="00BC19A8">
          <w:rPr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6" w:history="1">
        <w:r w:rsidR="00BC19A8" w:rsidRPr="00D01E6D">
          <w:rPr>
            <w:rStyle w:val="Hyperlinkki"/>
            <w:noProof/>
          </w:rPr>
          <w:t>6.1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Puunäkymä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_Toc441001736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7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7" w:history="1">
        <w:r w:rsidR="00BC19A8" w:rsidRPr="00D01E6D">
          <w:rPr>
            <w:rStyle w:val="Hyperlinkki"/>
            <w:noProof/>
          </w:rPr>
          <w:t>6.2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Tietorakenne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_Toc441001737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7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8" w:history="1">
        <w:r w:rsidR="00BC19A8" w:rsidRPr="00D01E6D">
          <w:rPr>
            <w:rStyle w:val="Hyperlinkki"/>
            <w:noProof/>
          </w:rPr>
          <w:t>6.3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Toiminnot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_Toc441001738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7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3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9" w:history="1">
        <w:r w:rsidR="00BC19A8" w:rsidRPr="00D01E6D">
          <w:rPr>
            <w:rStyle w:val="Hyperlinkki"/>
            <w:noProof/>
          </w:rPr>
          <w:t>6.3.1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Palkit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_Toc441001739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7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3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40" w:history="1">
        <w:r w:rsidR="00BC19A8" w:rsidRPr="00D01E6D">
          <w:rPr>
            <w:rStyle w:val="Hyperlinkki"/>
            <w:noProof/>
          </w:rPr>
          <w:t>6.3.2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Tuennat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_Toc441001740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7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3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41" w:history="1">
        <w:r w:rsidR="00BC19A8" w:rsidRPr="00D01E6D">
          <w:rPr>
            <w:rStyle w:val="Hyperlinkki"/>
            <w:noProof/>
          </w:rPr>
          <w:t>6.3.3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Kuormitukset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_Toc441001741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7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3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42" w:history="1">
        <w:r w:rsidR="00BC19A8" w:rsidRPr="00D01E6D">
          <w:rPr>
            <w:rStyle w:val="Hyperlinkki"/>
            <w:noProof/>
          </w:rPr>
          <w:t>6.3.4</w:t>
        </w:r>
        <w:r w:rsidR="00BC19A8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BC19A8" w:rsidRPr="00D01E6D">
          <w:rPr>
            <w:rStyle w:val="Hyperlinkki"/>
            <w:noProof/>
          </w:rPr>
          <w:t>Tulokset</w:t>
        </w:r>
        <w:r w:rsidR="00BC19A8">
          <w:rPr>
            <w:noProof/>
            <w:webHidden/>
          </w:rPr>
          <w:tab/>
        </w:r>
        <w:r w:rsidR="00BC19A8">
          <w:rPr>
            <w:noProof/>
            <w:webHidden/>
          </w:rPr>
          <w:fldChar w:fldCharType="begin"/>
        </w:r>
        <w:r w:rsidR="00BC19A8">
          <w:rPr>
            <w:noProof/>
            <w:webHidden/>
          </w:rPr>
          <w:instrText xml:space="preserve"> PAGEREF _Toc441001742 \h </w:instrText>
        </w:r>
        <w:r w:rsidR="00BC19A8">
          <w:rPr>
            <w:noProof/>
            <w:webHidden/>
          </w:rPr>
        </w:r>
        <w:r w:rsidR="00BC19A8">
          <w:rPr>
            <w:noProof/>
            <w:webHidden/>
          </w:rPr>
          <w:fldChar w:fldCharType="separate"/>
        </w:r>
        <w:r w:rsidR="00BC19A8">
          <w:rPr>
            <w:noProof/>
            <w:webHidden/>
          </w:rPr>
          <w:t>7</w:t>
        </w:r>
        <w:r w:rsidR="00BC19A8">
          <w:rPr>
            <w:noProof/>
            <w:webHidden/>
          </w:rPr>
          <w:fldChar w:fldCharType="end"/>
        </w:r>
      </w:hyperlink>
    </w:p>
    <w:p w:rsidR="00BC19A8" w:rsidRDefault="00681A5C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43" w:history="1">
        <w:r w:rsidR="00BC19A8" w:rsidRPr="00D01E6D">
          <w:rPr>
            <w:rStyle w:val="Hyperlinkki"/>
          </w:rPr>
          <w:t>7.</w:t>
        </w:r>
        <w:r w:rsidR="00BC19A8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BC19A8" w:rsidRPr="00D01E6D">
          <w:rPr>
            <w:rStyle w:val="Hyperlinkki"/>
          </w:rPr>
          <w:t>Jatkokehitystarpeet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_Toc441001743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8</w:t>
        </w:r>
        <w:r w:rsidR="00BC19A8">
          <w:rPr>
            <w:webHidden/>
          </w:rPr>
          <w:fldChar w:fldCharType="end"/>
        </w:r>
      </w:hyperlink>
    </w:p>
    <w:p w:rsidR="00BC19A8" w:rsidRDefault="00681A5C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44" w:history="1">
        <w:r w:rsidR="00BC19A8" w:rsidRPr="00D01E6D">
          <w:rPr>
            <w:rStyle w:val="Hyperlinkki"/>
          </w:rPr>
          <w:t>8.</w:t>
        </w:r>
        <w:r w:rsidR="00BC19A8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BC19A8" w:rsidRPr="00D01E6D">
          <w:rPr>
            <w:rStyle w:val="Hyperlinkki"/>
          </w:rPr>
          <w:t>Yhteenveto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_Toc441001744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9</w:t>
        </w:r>
        <w:r w:rsidR="00BC19A8">
          <w:rPr>
            <w:webHidden/>
          </w:rPr>
          <w:fldChar w:fldCharType="end"/>
        </w:r>
      </w:hyperlink>
    </w:p>
    <w:p w:rsidR="00BC19A8" w:rsidRDefault="00681A5C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45" w:history="1">
        <w:r w:rsidR="00BC19A8" w:rsidRPr="00D01E6D">
          <w:rPr>
            <w:rStyle w:val="Hyperlinkki"/>
          </w:rPr>
          <w:t>Lähteet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_Toc441001745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10</w:t>
        </w:r>
        <w:r w:rsidR="00BC19A8">
          <w:rPr>
            <w:webHidden/>
          </w:rPr>
          <w:fldChar w:fldCharType="end"/>
        </w:r>
      </w:hyperlink>
    </w:p>
    <w:p w:rsidR="00945998" w:rsidRDefault="00402A31" w:rsidP="00945998">
      <w:pPr>
        <w:rPr>
          <w:lang w:val="en-US"/>
        </w:rPr>
      </w:pPr>
      <w:r>
        <w:rPr>
          <w:rFonts w:ascii="Arial" w:hAnsi="Arial" w:cs="Times New Roman"/>
          <w:caps/>
          <w:noProof/>
          <w:szCs w:val="24"/>
          <w:lang w:val="en-US"/>
        </w:rPr>
        <w:fldChar w:fldCharType="end"/>
      </w:r>
    </w:p>
    <w:p w:rsidR="00AD0263" w:rsidRPr="007078F2" w:rsidRDefault="00163BC5" w:rsidP="007078F2">
      <w:r w:rsidRPr="007078F2">
        <w:t xml:space="preserve">LIITE </w:t>
      </w:r>
      <w:r w:rsidR="007078F2" w:rsidRPr="007078F2">
        <w:t>A</w:t>
      </w:r>
      <w:r w:rsidRPr="007078F2">
        <w:t xml:space="preserve">: </w:t>
      </w:r>
      <w:r w:rsidR="00943942">
        <w:t>M</w:t>
      </w:r>
    </w:p>
    <w:p w:rsidR="00FA17C0" w:rsidRPr="00E31FA5" w:rsidRDefault="00B95A8F" w:rsidP="00943942">
      <w:pPr>
        <w:pStyle w:val="Headingnonumber"/>
      </w:pPr>
      <w:r w:rsidRPr="007C0D7D">
        <w:lastRenderedPageBreak/>
        <w:t>KUVALUETTELO</w:t>
      </w:r>
    </w:p>
    <w:p w:rsidR="00F7194D" w:rsidRPr="008F6F4D" w:rsidRDefault="008F6F4D" w:rsidP="00F7194D">
      <w:r w:rsidRPr="008F6F4D">
        <w:rPr>
          <w:highlight w:val="yellow"/>
        </w:rPr>
        <w:t xml:space="preserve">Tämä </w:t>
      </w:r>
      <w:r w:rsidR="00A72C5E">
        <w:rPr>
          <w:highlight w:val="yellow"/>
        </w:rPr>
        <w:t xml:space="preserve">luettelo </w:t>
      </w:r>
      <w:r w:rsidRPr="008F6F4D">
        <w:rPr>
          <w:highlight w:val="yellow"/>
        </w:rPr>
        <w:t xml:space="preserve">on vapaaehtoinen. </w:t>
      </w:r>
      <w:proofErr w:type="spellStart"/>
      <w:r w:rsidRPr="00B45C6E">
        <w:rPr>
          <w:highlight w:val="yellow"/>
          <w:lang w:val="en-US"/>
        </w:rPr>
        <w:t>Kuvaluettelo</w:t>
      </w:r>
      <w:proofErr w:type="spellEnd"/>
      <w:r w:rsidRPr="00B45C6E">
        <w:rPr>
          <w:highlight w:val="yellow"/>
          <w:lang w:val="en-US"/>
        </w:rPr>
        <w:t xml:space="preserve"> </w:t>
      </w:r>
      <w:proofErr w:type="spellStart"/>
      <w:r w:rsidRPr="00B45C6E">
        <w:rPr>
          <w:highlight w:val="yellow"/>
          <w:lang w:val="en-US"/>
        </w:rPr>
        <w:t>lisätään</w:t>
      </w:r>
      <w:proofErr w:type="spellEnd"/>
      <w:r w:rsidRPr="00B45C6E">
        <w:rPr>
          <w:highlight w:val="yellow"/>
          <w:lang w:val="en-US"/>
        </w:rPr>
        <w:t xml:space="preserve"> </w:t>
      </w:r>
      <w:r w:rsidRPr="00B45C6E">
        <w:rPr>
          <w:i/>
          <w:highlight w:val="yellow"/>
          <w:lang w:val="en-US"/>
        </w:rPr>
        <w:t>References &gt; insert Table of Figures</w:t>
      </w:r>
      <w:r w:rsidRPr="00B45C6E">
        <w:rPr>
          <w:highlight w:val="yellow"/>
          <w:lang w:val="en-US"/>
        </w:rPr>
        <w:t xml:space="preserve"> ja </w:t>
      </w:r>
      <w:proofErr w:type="spellStart"/>
      <w:r w:rsidRPr="00B45C6E">
        <w:rPr>
          <w:highlight w:val="yellow"/>
          <w:lang w:val="en-US"/>
        </w:rPr>
        <w:t>sieltä</w:t>
      </w:r>
      <w:proofErr w:type="spellEnd"/>
      <w:r w:rsidRPr="00B45C6E">
        <w:rPr>
          <w:highlight w:val="yellow"/>
          <w:lang w:val="en-US"/>
        </w:rPr>
        <w:t xml:space="preserve"> </w:t>
      </w:r>
      <w:r w:rsidRPr="00B45C6E">
        <w:rPr>
          <w:i/>
          <w:highlight w:val="yellow"/>
          <w:lang w:val="en-US"/>
        </w:rPr>
        <w:t xml:space="preserve">Options… &gt; Build table of figures based on &gt; </w:t>
      </w:r>
      <w:proofErr w:type="spellStart"/>
      <w:r w:rsidRPr="00B45C6E">
        <w:rPr>
          <w:i/>
          <w:highlight w:val="yellow"/>
          <w:lang w:val="en-US"/>
        </w:rPr>
        <w:t>Style</w:t>
      </w:r>
      <w:proofErr w:type="gramStart"/>
      <w:r w:rsidR="00E31FA5" w:rsidRPr="00B45C6E">
        <w:rPr>
          <w:i/>
          <w:highlight w:val="yellow"/>
          <w:lang w:val="en-US"/>
        </w:rPr>
        <w:t>:</w:t>
      </w:r>
      <w:r w:rsidRPr="00B45C6E">
        <w:rPr>
          <w:i/>
          <w:highlight w:val="yellow"/>
          <w:lang w:val="en-US"/>
        </w:rPr>
        <w:t>Figure</w:t>
      </w:r>
      <w:proofErr w:type="spellEnd"/>
      <w:proofErr w:type="gramEnd"/>
      <w:r w:rsidRPr="00B45C6E">
        <w:rPr>
          <w:i/>
          <w:highlight w:val="yellow"/>
          <w:lang w:val="en-US"/>
        </w:rPr>
        <w:t xml:space="preserve"> Caption</w:t>
      </w:r>
      <w:r w:rsidRPr="00B45C6E">
        <w:rPr>
          <w:highlight w:val="yellow"/>
          <w:lang w:val="en-US"/>
        </w:rPr>
        <w:t xml:space="preserve">. </w:t>
      </w:r>
      <w:r w:rsidRPr="008F6F4D">
        <w:rPr>
          <w:highlight w:val="yellow"/>
        </w:rPr>
        <w:t xml:space="preserve">Myös taulukkoluettelon saa samasta kohdasta, kun valitsee viimeisestä kohdasta tyylin </w:t>
      </w:r>
      <w:proofErr w:type="spellStart"/>
      <w:r w:rsidRPr="008F6F4D">
        <w:rPr>
          <w:i/>
          <w:highlight w:val="yellow"/>
        </w:rPr>
        <w:t>Table</w:t>
      </w:r>
      <w:proofErr w:type="spellEnd"/>
      <w:r w:rsidRPr="008F6F4D">
        <w:rPr>
          <w:i/>
          <w:highlight w:val="yellow"/>
        </w:rPr>
        <w:t xml:space="preserve"> </w:t>
      </w:r>
      <w:proofErr w:type="spellStart"/>
      <w:r w:rsidRPr="008F6F4D">
        <w:rPr>
          <w:i/>
          <w:highlight w:val="yellow"/>
        </w:rPr>
        <w:t>Caption</w:t>
      </w:r>
      <w:proofErr w:type="spellEnd"/>
      <w:r w:rsidRPr="008F6F4D">
        <w:rPr>
          <w:highlight w:val="yellow"/>
        </w:rPr>
        <w:t>.</w:t>
      </w:r>
      <w:r w:rsidR="00F7194D" w:rsidRPr="008F6F4D">
        <w:t xml:space="preserve"> </w:t>
      </w:r>
    </w:p>
    <w:p w:rsidR="00F7194D" w:rsidRPr="008F6F4D" w:rsidRDefault="00F7194D" w:rsidP="00AE5DF5"/>
    <w:p w:rsidR="003B63A3" w:rsidRPr="002F32A5" w:rsidRDefault="00B95A8F" w:rsidP="002F32A5">
      <w:pPr>
        <w:pStyle w:val="Headingnonumber"/>
      </w:pPr>
      <w:r>
        <w:lastRenderedPageBreak/>
        <w:t>LYHENTEET JA</w:t>
      </w:r>
      <w:r w:rsidR="00DD6D7F">
        <w:t xml:space="preserve"> MERKINNÄ</w:t>
      </w:r>
      <w:r>
        <w:t>T</w:t>
      </w:r>
    </w:p>
    <w:p w:rsidR="00F53D8A" w:rsidRPr="00A6422C" w:rsidRDefault="007C4E1B" w:rsidP="00BA4D12">
      <w:pPr>
        <w:pStyle w:val="Symboldescription"/>
        <w:rPr>
          <w:lang w:val="fi-FI"/>
        </w:rPr>
      </w:pPr>
      <w:r w:rsidRPr="00A6422C">
        <w:rPr>
          <w:lang w:val="fi-FI"/>
        </w:rPr>
        <w:t xml:space="preserve">CC-lisenssi </w:t>
      </w:r>
      <w:r w:rsidRPr="00A6422C">
        <w:rPr>
          <w:lang w:val="fi-FI"/>
        </w:rPr>
        <w:tab/>
      </w:r>
      <w:r w:rsidR="00FC5666" w:rsidRPr="00A6422C">
        <w:rPr>
          <w:lang w:val="fi-FI"/>
        </w:rPr>
        <w:tab/>
      </w:r>
      <w:r w:rsidRPr="00A6422C">
        <w:rPr>
          <w:lang w:val="fi-FI"/>
        </w:rPr>
        <w:t xml:space="preserve">Creative </w:t>
      </w:r>
      <w:proofErr w:type="spellStart"/>
      <w:r w:rsidRPr="00A6422C">
        <w:rPr>
          <w:lang w:val="fi-FI"/>
        </w:rPr>
        <w:t>Commons</w:t>
      </w:r>
      <w:proofErr w:type="spellEnd"/>
      <w:r w:rsidRPr="00A6422C">
        <w:rPr>
          <w:lang w:val="fi-FI"/>
        </w:rPr>
        <w:t xml:space="preserve"> </w:t>
      </w:r>
      <w:r w:rsidR="00AF4085" w:rsidRPr="00A6422C">
        <w:rPr>
          <w:lang w:val="fi-FI"/>
        </w:rPr>
        <w:t>-</w:t>
      </w:r>
      <w:r w:rsidRPr="00A6422C">
        <w:rPr>
          <w:lang w:val="fi-FI"/>
        </w:rPr>
        <w:t>lisenssi</w:t>
      </w:r>
    </w:p>
    <w:p w:rsidR="001D754B" w:rsidRPr="00A6422C" w:rsidRDefault="001D754B" w:rsidP="00BA4D12">
      <w:pPr>
        <w:pStyle w:val="Symboldescription"/>
        <w:rPr>
          <w:lang w:val="fi-FI"/>
        </w:rPr>
      </w:pPr>
      <w:proofErr w:type="spellStart"/>
      <w:r w:rsidRPr="00A6422C">
        <w:rPr>
          <w:lang w:val="fi-FI"/>
        </w:rPr>
        <w:t>LaTeX</w:t>
      </w:r>
      <w:proofErr w:type="spellEnd"/>
      <w:r w:rsidRPr="00A6422C">
        <w:rPr>
          <w:lang w:val="fi-FI"/>
        </w:rPr>
        <w:tab/>
      </w:r>
      <w:r w:rsidR="00EB1892" w:rsidRPr="00A6422C">
        <w:rPr>
          <w:lang w:val="fi-FI"/>
        </w:rPr>
        <w:tab/>
      </w:r>
      <w:r w:rsidRPr="00A6422C">
        <w:rPr>
          <w:lang w:val="fi-FI"/>
        </w:rPr>
        <w:t>ladontajärjestelmä tieteelliseen kirjoittamiseen</w:t>
      </w:r>
    </w:p>
    <w:p w:rsidR="000039A1" w:rsidRPr="00A6422C" w:rsidRDefault="000039A1" w:rsidP="00BA4D12">
      <w:pPr>
        <w:pStyle w:val="Symboldescription"/>
        <w:rPr>
          <w:lang w:val="fi-FI"/>
        </w:rPr>
      </w:pPr>
      <w:r w:rsidRPr="00A6422C">
        <w:rPr>
          <w:lang w:val="fi-FI"/>
        </w:rPr>
        <w:t xml:space="preserve">SI-järjestelmä </w:t>
      </w:r>
      <w:r w:rsidRPr="00A6422C">
        <w:rPr>
          <w:lang w:val="fi-FI"/>
        </w:rPr>
        <w:tab/>
        <w:t xml:space="preserve">ransk. </w:t>
      </w:r>
      <w:proofErr w:type="spellStart"/>
      <w:r w:rsidRPr="00A6422C">
        <w:rPr>
          <w:lang w:val="fi-FI"/>
        </w:rPr>
        <w:t>Système</w:t>
      </w:r>
      <w:proofErr w:type="spellEnd"/>
      <w:r w:rsidRPr="00A6422C">
        <w:rPr>
          <w:lang w:val="fi-FI"/>
        </w:rPr>
        <w:t xml:space="preserve"> </w:t>
      </w:r>
      <w:proofErr w:type="spellStart"/>
      <w:r w:rsidRPr="00A6422C">
        <w:rPr>
          <w:lang w:val="fi-FI"/>
        </w:rPr>
        <w:t>international</w:t>
      </w:r>
      <w:proofErr w:type="spellEnd"/>
      <w:r w:rsidRPr="00A6422C">
        <w:rPr>
          <w:lang w:val="fi-FI"/>
        </w:rPr>
        <w:t xml:space="preserve"> </w:t>
      </w:r>
      <w:proofErr w:type="spellStart"/>
      <w:r w:rsidRPr="00A6422C">
        <w:rPr>
          <w:lang w:val="fi-FI"/>
        </w:rPr>
        <w:t>d’unités</w:t>
      </w:r>
      <w:proofErr w:type="spellEnd"/>
      <w:r w:rsidR="006F0DCB" w:rsidRPr="00A6422C">
        <w:rPr>
          <w:lang w:val="fi-FI"/>
        </w:rPr>
        <w:t>, kansainvälinen mittayksikköjärjestelmä</w:t>
      </w:r>
      <w:r w:rsidRPr="00A6422C">
        <w:rPr>
          <w:lang w:val="fi-FI"/>
        </w:rPr>
        <w:t xml:space="preserve"> </w:t>
      </w:r>
    </w:p>
    <w:p w:rsidR="000039A1" w:rsidRPr="00BA4D12" w:rsidRDefault="000039A1" w:rsidP="00BA4D12">
      <w:pPr>
        <w:pStyle w:val="Symboldescription"/>
        <w:rPr>
          <w:lang w:val="fi-FI"/>
        </w:rPr>
      </w:pPr>
      <w:r w:rsidRPr="00BA4D12">
        <w:rPr>
          <w:lang w:val="fi-FI"/>
        </w:rPr>
        <w:t>TTY</w:t>
      </w:r>
      <w:r w:rsidRPr="00BA4D12">
        <w:rPr>
          <w:lang w:val="fi-FI"/>
        </w:rPr>
        <w:tab/>
      </w:r>
      <w:r w:rsidRPr="00BA4D12">
        <w:rPr>
          <w:lang w:val="fi-FI"/>
        </w:rPr>
        <w:tab/>
        <w:t>Tampereen teknillinen yliopisto</w:t>
      </w:r>
    </w:p>
    <w:p w:rsidR="008F6F4D" w:rsidRDefault="000039A1" w:rsidP="00AE57F3">
      <w:pPr>
        <w:pStyle w:val="Symboldescription"/>
      </w:pPr>
      <w:r w:rsidRPr="00637C10">
        <w:t>URL</w:t>
      </w:r>
      <w:r w:rsidRPr="00637C10">
        <w:tab/>
      </w:r>
      <w:r w:rsidRPr="00637C10">
        <w:tab/>
      </w:r>
      <w:proofErr w:type="spellStart"/>
      <w:r w:rsidRPr="00637C10">
        <w:t>engl.</w:t>
      </w:r>
      <w:proofErr w:type="spellEnd"/>
      <w:r w:rsidRPr="00637C10">
        <w:t xml:space="preserve"> </w:t>
      </w:r>
      <w:r w:rsidRPr="00955863">
        <w:t xml:space="preserve">Uniform Resource Locator, </w:t>
      </w:r>
      <w:proofErr w:type="spellStart"/>
      <w:r w:rsidRPr="00955863">
        <w:t>verkkosivun</w:t>
      </w:r>
      <w:proofErr w:type="spellEnd"/>
      <w:r w:rsidRPr="00955863">
        <w:t xml:space="preserve"> </w:t>
      </w:r>
      <w:proofErr w:type="spellStart"/>
      <w:r w:rsidRPr="00955863">
        <w:t>osoite</w:t>
      </w:r>
      <w:proofErr w:type="spellEnd"/>
    </w:p>
    <w:p w:rsidR="00AE57F3" w:rsidRPr="00E31FA5" w:rsidRDefault="00AE57F3" w:rsidP="00E31FA5">
      <w:pPr>
        <w:pStyle w:val="Symboldescription"/>
      </w:pPr>
    </w:p>
    <w:p w:rsidR="00BA4D12" w:rsidRPr="00A6422C" w:rsidRDefault="00BA4D12" w:rsidP="00BA4D12">
      <w:pPr>
        <w:pStyle w:val="Symboldescription"/>
        <w:rPr>
          <w:lang w:val="fi-FI"/>
        </w:rPr>
      </w:pPr>
      <w:r w:rsidRPr="00A6422C">
        <w:rPr>
          <w:i/>
          <w:lang w:val="fi-FI"/>
        </w:rPr>
        <w:t>a</w:t>
      </w:r>
      <w:r w:rsidRPr="00A6422C">
        <w:rPr>
          <w:lang w:val="fi-FI"/>
        </w:rPr>
        <w:tab/>
      </w:r>
      <w:r w:rsidRPr="00A6422C">
        <w:rPr>
          <w:lang w:val="fi-FI"/>
        </w:rPr>
        <w:tab/>
        <w:t>kiihtyvyys</w:t>
      </w:r>
    </w:p>
    <w:p w:rsidR="00BA4D12" w:rsidRPr="00A70C46" w:rsidRDefault="00BA4D12" w:rsidP="00BA4D12">
      <w:pPr>
        <w:pStyle w:val="Symboldescription"/>
        <w:rPr>
          <w:lang w:val="fi-FI"/>
        </w:rPr>
      </w:pPr>
      <w:r w:rsidRPr="00AE57F3">
        <w:rPr>
          <w:b/>
          <w:lang w:val="fi-FI"/>
        </w:rPr>
        <w:t>F</w:t>
      </w:r>
      <w:r w:rsidRPr="00AE57F3">
        <w:rPr>
          <w:i/>
          <w:lang w:val="fi-FI"/>
        </w:rPr>
        <w:tab/>
      </w:r>
      <w:r w:rsidRPr="00A70C46">
        <w:rPr>
          <w:lang w:val="fi-FI"/>
        </w:rPr>
        <w:t>voima</w:t>
      </w:r>
    </w:p>
    <w:p w:rsidR="00BA4D12" w:rsidRPr="00AE57F3" w:rsidRDefault="00BA4D12" w:rsidP="00AE57F3">
      <w:pPr>
        <w:pStyle w:val="Symboldescription"/>
        <w:rPr>
          <w:lang w:val="fi-FI"/>
        </w:rPr>
      </w:pPr>
      <w:r w:rsidRPr="00AE57F3">
        <w:rPr>
          <w:i/>
          <w:lang w:val="fi-FI"/>
        </w:rPr>
        <w:t>m</w:t>
      </w:r>
      <w:r w:rsidRPr="00AE57F3">
        <w:rPr>
          <w:i/>
          <w:lang w:val="fi-FI"/>
        </w:rPr>
        <w:tab/>
      </w:r>
      <w:r w:rsidRPr="00AE57F3">
        <w:rPr>
          <w:lang w:val="fi-FI"/>
        </w:rPr>
        <w:t>massa</w:t>
      </w:r>
    </w:p>
    <w:p w:rsidR="00AD0263" w:rsidRPr="00AD0263" w:rsidRDefault="008F6F4D" w:rsidP="008F6F4D">
      <w:pPr>
        <w:rPr>
          <w:i/>
        </w:rPr>
      </w:pPr>
      <w:r>
        <w:t xml:space="preserve">Työssä käytetyt lyhenteet ja merkinnät määritellään ja selitetään kootusti </w:t>
      </w:r>
      <w:r w:rsidRPr="00CD3F55">
        <w:t>aakkosjärjestyksessä</w:t>
      </w:r>
      <w:r>
        <w:t xml:space="preserve"> työn </w:t>
      </w:r>
      <w:r w:rsidRPr="00BA4D12">
        <w:t>alussa ja kun</w:t>
      </w:r>
      <w:r>
        <w:t xml:space="preserve"> n</w:t>
      </w:r>
      <w:r w:rsidRPr="00CD3F55">
        <w:t>e esiin</w:t>
      </w:r>
      <w:r>
        <w:t>tyvät</w:t>
      </w:r>
      <w:r w:rsidRPr="00CD3F55">
        <w:t xml:space="preserve"> </w:t>
      </w:r>
      <w:r>
        <w:t xml:space="preserve">tekstissä </w:t>
      </w:r>
      <w:r w:rsidRPr="00CD3F55">
        <w:t>ensimmäisen kerran</w:t>
      </w:r>
      <w:r>
        <w:t xml:space="preserve"> Lyhenteiden kanssa käytetään</w:t>
      </w:r>
      <w:r w:rsidRPr="00CD3F55">
        <w:t xml:space="preserve"> </w:t>
      </w:r>
      <w:r>
        <w:t>tällöin sulkeita.</w:t>
      </w:r>
      <w:r w:rsidR="00C51C8E">
        <w:t xml:space="preserve"> </w:t>
      </w:r>
      <w:r w:rsidR="00C51C8E" w:rsidRPr="00C51C8E">
        <w:rPr>
          <w:highlight w:val="yellow"/>
        </w:rPr>
        <w:t>Selitetekstin tyyli on</w:t>
      </w:r>
      <w:r w:rsidR="001A563E">
        <w:rPr>
          <w:highlight w:val="yellow"/>
        </w:rPr>
        <w:t xml:space="preserve"> tässä</w:t>
      </w:r>
      <w:r w:rsidR="00C51C8E" w:rsidRPr="00C51C8E">
        <w:rPr>
          <w:highlight w:val="yellow"/>
        </w:rPr>
        <w:t xml:space="preserve"> </w:t>
      </w:r>
      <w:proofErr w:type="spellStart"/>
      <w:r w:rsidR="00C51C8E" w:rsidRPr="00C51C8E">
        <w:rPr>
          <w:i/>
          <w:highlight w:val="yellow"/>
        </w:rPr>
        <w:t>Symbol</w:t>
      </w:r>
      <w:proofErr w:type="spellEnd"/>
      <w:r w:rsidR="00C51C8E" w:rsidRPr="00C51C8E">
        <w:rPr>
          <w:i/>
          <w:highlight w:val="yellow"/>
        </w:rPr>
        <w:t xml:space="preserve"> </w:t>
      </w:r>
      <w:proofErr w:type="spellStart"/>
      <w:r w:rsidR="00C51C8E" w:rsidRPr="00C51C8E">
        <w:rPr>
          <w:i/>
          <w:highlight w:val="yellow"/>
        </w:rPr>
        <w:t>description</w:t>
      </w:r>
      <w:proofErr w:type="spellEnd"/>
      <w:r w:rsidR="00AD0263">
        <w:rPr>
          <w:highlight w:val="yellow"/>
        </w:rPr>
        <w:t xml:space="preserve">. Tämän sivun lopussa on </w:t>
      </w:r>
      <w:proofErr w:type="spellStart"/>
      <w:r w:rsidR="00AD0263" w:rsidRPr="00AD0263">
        <w:rPr>
          <w:i/>
          <w:highlight w:val="yellow"/>
        </w:rPr>
        <w:t>Section</w:t>
      </w:r>
      <w:proofErr w:type="spellEnd"/>
      <w:r w:rsidR="00AD0263" w:rsidRPr="00AD0263">
        <w:rPr>
          <w:i/>
          <w:highlight w:val="yellow"/>
        </w:rPr>
        <w:t xml:space="preserve"> </w:t>
      </w:r>
      <w:proofErr w:type="spellStart"/>
      <w:r w:rsidR="00AD0263" w:rsidRPr="00AD0263">
        <w:rPr>
          <w:i/>
          <w:highlight w:val="yellow"/>
        </w:rPr>
        <w:t>Break</w:t>
      </w:r>
      <w:proofErr w:type="spellEnd"/>
      <w:r w:rsidR="00AD0263" w:rsidRPr="00AD0263">
        <w:rPr>
          <w:highlight w:val="yellow"/>
        </w:rPr>
        <w:t>, jotta sivunumerointi menee oikein.</w:t>
      </w:r>
      <w:r w:rsidR="00831C90" w:rsidRPr="00831C90">
        <w:rPr>
          <w:highlight w:val="yellow"/>
        </w:rPr>
        <w:t xml:space="preserve"> </w:t>
      </w:r>
      <w:r w:rsidR="00831C90">
        <w:rPr>
          <w:highlight w:val="yellow"/>
        </w:rPr>
        <w:t xml:space="preserve">Lisäksi johdannon </w:t>
      </w:r>
      <w:r w:rsidR="00831C90" w:rsidRPr="00213611">
        <w:rPr>
          <w:highlight w:val="yellow"/>
        </w:rPr>
        <w:t>y</w:t>
      </w:r>
      <w:r w:rsidR="00831C90">
        <w:rPr>
          <w:highlight w:val="yellow"/>
        </w:rPr>
        <w:t>läotsakkeen</w:t>
      </w:r>
      <w:r w:rsidR="00831C90" w:rsidRPr="00213611">
        <w:rPr>
          <w:highlight w:val="yellow"/>
        </w:rPr>
        <w:t xml:space="preserve"> (</w:t>
      </w:r>
      <w:proofErr w:type="spellStart"/>
      <w:r w:rsidR="00831C90" w:rsidRPr="00213611">
        <w:rPr>
          <w:highlight w:val="yellow"/>
        </w:rPr>
        <w:t>header</w:t>
      </w:r>
      <w:proofErr w:type="spellEnd"/>
      <w:r w:rsidR="00831C90" w:rsidRPr="00213611">
        <w:rPr>
          <w:highlight w:val="yellow"/>
        </w:rPr>
        <w:t xml:space="preserve">) asetus </w:t>
      </w:r>
      <w:proofErr w:type="spellStart"/>
      <w:r w:rsidR="00831C90" w:rsidRPr="00213611">
        <w:rPr>
          <w:i/>
          <w:highlight w:val="yellow"/>
        </w:rPr>
        <w:t>Link</w:t>
      </w:r>
      <w:proofErr w:type="spellEnd"/>
      <w:r w:rsidR="00831C90" w:rsidRPr="00213611">
        <w:rPr>
          <w:i/>
          <w:highlight w:val="yellow"/>
        </w:rPr>
        <w:t xml:space="preserve"> to </w:t>
      </w:r>
      <w:proofErr w:type="spellStart"/>
      <w:r w:rsidR="00831C90" w:rsidRPr="00213611">
        <w:rPr>
          <w:i/>
          <w:highlight w:val="yellow"/>
        </w:rPr>
        <w:t>Previous</w:t>
      </w:r>
      <w:proofErr w:type="spellEnd"/>
      <w:r w:rsidR="00831C90" w:rsidRPr="00213611">
        <w:rPr>
          <w:highlight w:val="yellow"/>
        </w:rPr>
        <w:t xml:space="preserve"> </w:t>
      </w:r>
      <w:r w:rsidR="00C64C0C">
        <w:rPr>
          <w:highlight w:val="yellow"/>
        </w:rPr>
        <w:t xml:space="preserve">on </w:t>
      </w:r>
      <w:r w:rsidR="00831C90" w:rsidRPr="00213611">
        <w:rPr>
          <w:highlight w:val="yellow"/>
        </w:rPr>
        <w:t>pois päältä</w:t>
      </w:r>
      <w:r w:rsidR="00831C90">
        <w:rPr>
          <w:highlight w:val="yellow"/>
        </w:rPr>
        <w:t xml:space="preserve">, ja lisäksi sivunumeron muotoilusta </w:t>
      </w:r>
      <w:r w:rsidR="00C64C0C">
        <w:rPr>
          <w:highlight w:val="yellow"/>
        </w:rPr>
        <w:t xml:space="preserve">on valittu </w:t>
      </w:r>
      <w:proofErr w:type="spellStart"/>
      <w:r w:rsidR="00831C90" w:rsidRPr="00213611">
        <w:rPr>
          <w:i/>
          <w:highlight w:val="yellow"/>
        </w:rPr>
        <w:t>Start</w:t>
      </w:r>
      <w:proofErr w:type="spellEnd"/>
      <w:r w:rsidR="00831C90" w:rsidRPr="00213611">
        <w:rPr>
          <w:i/>
          <w:highlight w:val="yellow"/>
        </w:rPr>
        <w:t xml:space="preserve"> at </w:t>
      </w:r>
      <w:r w:rsidR="00831C90">
        <w:rPr>
          <w:i/>
          <w:highlight w:val="yellow"/>
        </w:rPr>
        <w:t>1</w:t>
      </w:r>
      <w:r w:rsidR="00831C90">
        <w:rPr>
          <w:highlight w:val="yellow"/>
        </w:rPr>
        <w:t xml:space="preserve"> (eikä </w:t>
      </w:r>
      <w:proofErr w:type="spellStart"/>
      <w:r w:rsidR="00831C90" w:rsidRPr="00213611">
        <w:rPr>
          <w:i/>
          <w:highlight w:val="yellow"/>
        </w:rPr>
        <w:t>Continue</w:t>
      </w:r>
      <w:proofErr w:type="spellEnd"/>
      <w:r w:rsidR="00831C90">
        <w:rPr>
          <w:highlight w:val="yellow"/>
        </w:rPr>
        <w:t>)</w:t>
      </w:r>
      <w:r w:rsidR="00831C90" w:rsidRPr="00213611">
        <w:rPr>
          <w:highlight w:val="yellow"/>
        </w:rPr>
        <w:t>.</w:t>
      </w:r>
    </w:p>
    <w:p w:rsidR="00BA4D12" w:rsidRDefault="00C51C8E" w:rsidP="008F6F4D">
      <w:r w:rsidRPr="00AD0263">
        <w:t>.</w:t>
      </w:r>
    </w:p>
    <w:p w:rsidR="00AD0263" w:rsidRDefault="00AD0263" w:rsidP="00AD0263">
      <w:pPr>
        <w:sectPr w:rsidR="00AD0263" w:rsidSect="00213611">
          <w:headerReference w:type="first" r:id="rId10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0039A1" w:rsidRPr="00652B3A" w:rsidRDefault="000039A1" w:rsidP="00371F9F">
      <w:pPr>
        <w:pStyle w:val="Otsikko1"/>
      </w:pPr>
      <w:bookmarkStart w:id="0" w:name="_Toc441001715"/>
      <w:r w:rsidRPr="00652B3A">
        <w:lastRenderedPageBreak/>
        <w:t>Johdanto</w:t>
      </w:r>
      <w:bookmarkEnd w:id="0"/>
    </w:p>
    <w:p w:rsidR="0074157E" w:rsidRDefault="0074157E" w:rsidP="00CE7A51">
      <w:bookmarkStart w:id="1" w:name="_Toc118865069"/>
      <w:bookmarkStart w:id="2" w:name="_Toc119224916"/>
      <w:proofErr w:type="spellStart"/>
      <w:r>
        <w:t>Vertex</w:t>
      </w:r>
      <w:proofErr w:type="spellEnd"/>
    </w:p>
    <w:p w:rsidR="0074157E" w:rsidRDefault="0074157E" w:rsidP="00CE7A51">
      <w:proofErr w:type="spellStart"/>
      <w:r>
        <w:t>Vertex</w:t>
      </w:r>
      <w:proofErr w:type="spellEnd"/>
      <w:r>
        <w:t>-ohjelmistot</w:t>
      </w:r>
    </w:p>
    <w:p w:rsidR="0074157E" w:rsidRDefault="0074157E" w:rsidP="00CE7A51">
      <w:r w:rsidRPr="0074157E">
        <w:t xml:space="preserve">Miksi tehdään sisäänrakennettu FEM-laskentaosio </w:t>
      </w:r>
      <w:proofErr w:type="spellStart"/>
      <w:r w:rsidRPr="0074157E">
        <w:t>Vertexin</w:t>
      </w:r>
      <w:proofErr w:type="spellEnd"/>
      <w:r w:rsidRPr="0074157E">
        <w:t xml:space="preserve"> ohjelmistoihin?</w:t>
      </w:r>
    </w:p>
    <w:p w:rsidR="0074157E" w:rsidRDefault="0074157E" w:rsidP="00CE7A51">
      <w:r w:rsidRPr="0074157E">
        <w:t>Käyttöliittymän suunnittelu ja toteutus FEM-laskentaosiolle</w:t>
      </w:r>
    </w:p>
    <w:p w:rsidR="0074157E" w:rsidRDefault="0074157E" w:rsidP="00CE7A51">
      <w:r w:rsidRPr="0074157E">
        <w:t>Minkälaisia ongelmia on tarkoitus laskea?</w:t>
      </w:r>
      <w:r>
        <w:t xml:space="preserve"> Asiakastarve</w:t>
      </w:r>
    </w:p>
    <w:p w:rsidR="0074157E" w:rsidRPr="00D25C7A" w:rsidRDefault="0074157E" w:rsidP="00CE7A51">
      <w:proofErr w:type="spellStart"/>
      <w:r w:rsidRPr="0074157E">
        <w:t>Vertexin</w:t>
      </w:r>
      <w:proofErr w:type="spellEnd"/>
      <w:r w:rsidRPr="0074157E">
        <w:t xml:space="preserve"> aiemmat FEM-laskentamoduulit</w:t>
      </w:r>
      <w:r>
        <w:t xml:space="preserve">, </w:t>
      </w:r>
      <w:proofErr w:type="spellStart"/>
      <w:r w:rsidRPr="0074157E">
        <w:t>Numerola</w:t>
      </w:r>
      <w:proofErr w:type="spellEnd"/>
    </w:p>
    <w:p w:rsidR="000039A1" w:rsidRPr="000039A1" w:rsidRDefault="00E377B0" w:rsidP="00371F9F">
      <w:pPr>
        <w:pStyle w:val="Otsikko1"/>
      </w:pPr>
      <w:bookmarkStart w:id="3" w:name="_Toc441001716"/>
      <w:bookmarkEnd w:id="1"/>
      <w:bookmarkEnd w:id="2"/>
      <w:r>
        <w:lastRenderedPageBreak/>
        <w:t>Palkkirakenteiden</w:t>
      </w:r>
      <w:r>
        <w:br/>
        <w:t>elementtimenetelmä</w:t>
      </w:r>
      <w:bookmarkEnd w:id="3"/>
    </w:p>
    <w:p w:rsidR="00E34C0E" w:rsidRDefault="00322A77" w:rsidP="005E1AD6">
      <w:bookmarkStart w:id="4" w:name="_Toc363738158"/>
      <w:r w:rsidRPr="00E50ED3">
        <w:t>Elementtimenetelmä (</w:t>
      </w:r>
      <w:proofErr w:type="spellStart"/>
      <w:r w:rsidRPr="00E50ED3">
        <w:rPr>
          <w:i/>
        </w:rPr>
        <w:t>Finite</w:t>
      </w:r>
      <w:proofErr w:type="spellEnd"/>
      <w:r w:rsidRPr="00E50ED3">
        <w:rPr>
          <w:i/>
        </w:rPr>
        <w:t xml:space="preserve"> </w:t>
      </w:r>
      <w:proofErr w:type="spellStart"/>
      <w:r w:rsidRPr="00E50ED3">
        <w:rPr>
          <w:i/>
        </w:rPr>
        <w:t>element</w:t>
      </w:r>
      <w:proofErr w:type="spellEnd"/>
      <w:r w:rsidRPr="00E50ED3">
        <w:rPr>
          <w:i/>
        </w:rPr>
        <w:t xml:space="preserve"> </w:t>
      </w:r>
      <w:proofErr w:type="spellStart"/>
      <w:r w:rsidRPr="00E50ED3">
        <w:rPr>
          <w:i/>
        </w:rPr>
        <w:t>method</w:t>
      </w:r>
      <w:proofErr w:type="spellEnd"/>
      <w:r w:rsidRPr="00E50ED3">
        <w:t>, FEM) on</w:t>
      </w:r>
      <w:r w:rsidR="00E50ED3" w:rsidRPr="00E50ED3">
        <w:t xml:space="preserve"> </w:t>
      </w:r>
      <w:r w:rsidR="00E50ED3">
        <w:t>matemaattinen menetelmä differentiaali- ja osittaisdifferentiaaliyhtälöiden reuna-arvotehtävien numeeriseen ratkaisemiseen.</w:t>
      </w:r>
      <w:r w:rsidR="00F609E9">
        <w:t xml:space="preserve"> Elementtimenetelmällä voidaan muuntaa osittaisdifferentiaaliyhtälö lineaariseksi yhtälösysteemiksi, joka on helposti ratkaistavissa.</w:t>
      </w:r>
      <w:r w:rsidR="00405F51">
        <w:t xml:space="preserve"> Muunnos tapahtuu</w:t>
      </w:r>
      <w:r w:rsidR="00DB65C6">
        <w:t xml:space="preserve"> disk</w:t>
      </w:r>
      <w:r w:rsidR="00405F51">
        <w:t>reti</w:t>
      </w:r>
      <w:r w:rsidR="00DB65C6">
        <w:t>soimalla kenttäfunktion äärettömän suuri tuntematon arvojoukko äärelliseksi määräksi solmuarvoja, jotka voidaan ratkaista elementtimenetelmällä.</w:t>
      </w:r>
      <w:r w:rsidR="00A60A1A">
        <w:t xml:space="preserve"> Eri tekniikan aloilla tämänlaisia tehtäviä joudutaan ratkaisemaan paljon, joten elementtimenetelmä onkin nykyään levinnyt </w:t>
      </w:r>
      <w:r w:rsidR="00DB65C6">
        <w:t>muun muassa</w:t>
      </w:r>
      <w:r w:rsidR="00A60A1A">
        <w:t xml:space="preserve"> mekaniikan, termodynamiikan, virtausmekaniikan, murtumismekaniikan, akustiikan ja sähkötekniikan aloille.</w:t>
      </w:r>
      <w:r w:rsidR="00B060AA">
        <w:t xml:space="preserve"> </w:t>
      </w:r>
      <w:r w:rsidR="00B060AA">
        <w:fldChar w:fldCharType="begin"/>
      </w:r>
      <w:r w:rsidR="00B060AA">
        <w:instrText xml:space="preserve"> REF _Ref441508202 \r \h </w:instrText>
      </w:r>
      <w:r w:rsidR="00B060AA">
        <w:fldChar w:fldCharType="separate"/>
      </w:r>
      <w:r w:rsidR="00B060AA">
        <w:t>[5]</w:t>
      </w:r>
      <w:r w:rsidR="00B060AA">
        <w:fldChar w:fldCharType="end"/>
      </w:r>
      <w:r w:rsidR="00B45C6E">
        <w:fldChar w:fldCharType="begin"/>
      </w:r>
      <w:r w:rsidR="00B45C6E">
        <w:instrText xml:space="preserve"> REF _Ref441506001 \r \h </w:instrText>
      </w:r>
      <w:r w:rsidR="00B45C6E">
        <w:fldChar w:fldCharType="separate"/>
      </w:r>
      <w:r w:rsidR="00B060AA">
        <w:t>[7]</w:t>
      </w:r>
      <w:r w:rsidR="00B45C6E">
        <w:fldChar w:fldCharType="end"/>
      </w:r>
    </w:p>
    <w:p w:rsidR="00270535" w:rsidRDefault="00270535" w:rsidP="005E1AD6">
      <w:r>
        <w:t xml:space="preserve">PALKKIRAKENTEIDEN (Direct </w:t>
      </w:r>
      <w:proofErr w:type="spellStart"/>
      <w:r>
        <w:t>stiffness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:rsidR="007166FD" w:rsidRPr="00E50ED3" w:rsidRDefault="00BD4014" w:rsidP="005E1AD6">
      <w:r>
        <w:t>Palkkirakentei</w:t>
      </w:r>
      <w:r w:rsidR="00405F51">
        <w:t xml:space="preserve">den elementtimenetelmä eroaa tästä yllä mainitusta </w:t>
      </w:r>
      <w:r w:rsidR="00537A9F">
        <w:t>yleistetystä</w:t>
      </w:r>
      <w:r w:rsidR="00C174AB">
        <w:t xml:space="preserve"> elementtimenetelmästä siten, että siinä </w:t>
      </w:r>
      <w:proofErr w:type="spellStart"/>
      <w:r w:rsidR="00C174AB">
        <w:t>diskretoitavat</w:t>
      </w:r>
      <w:proofErr w:type="spellEnd"/>
      <w:r w:rsidR="00C174AB">
        <w:t xml:space="preserve"> osat, eli palkit, voidaan käsittää yksiulotteisiksi. Tämän johdosta palkkirakenteiden elementtimenetelmä voidaan perustaa suoraan rakenteiden mekaniikan analyyttisten ratkaisumenetelmien teorialle.</w:t>
      </w:r>
      <w:r w:rsidR="00413D22">
        <w:t xml:space="preserve"> Tämän tarkoittaa myös sitä, että palkkirakenteiden elementtimenetelmä johtaa teknisen taivutusteorian puitteissa tarkkaan ratkaisuun, toisin kuin likiarvoratkaisun tuottava numeerinen elementtimenetelmä.</w:t>
      </w:r>
      <w:r w:rsidR="00C174AB">
        <w:t xml:space="preserve"> </w:t>
      </w:r>
      <w:r w:rsidR="00C174AB">
        <w:fldChar w:fldCharType="begin"/>
      </w:r>
      <w:r w:rsidR="00C174AB">
        <w:instrText xml:space="preserve"> REF _Ref441506001 \r \h </w:instrText>
      </w:r>
      <w:r w:rsidR="00C174AB">
        <w:fldChar w:fldCharType="separate"/>
      </w:r>
      <w:r w:rsidR="00C174AB">
        <w:t>[7]</w:t>
      </w:r>
      <w:r w:rsidR="00C174AB">
        <w:fldChar w:fldCharType="end"/>
      </w:r>
    </w:p>
    <w:p w:rsidR="00322A77" w:rsidRDefault="00322A77" w:rsidP="005E1AD6">
      <w:r>
        <w:t>Tässä luvussa käsitellään teoriaa, jonka tietämystä tarvitaan palkkirakenteiden elementtimenetelmän käyttämisessä.</w:t>
      </w:r>
    </w:p>
    <w:p w:rsidR="00A60A1A" w:rsidRPr="00A60A1A" w:rsidRDefault="00A60A1A" w:rsidP="005E1AD6">
      <w:pPr>
        <w:rPr>
          <w:color w:val="1F497D" w:themeColor="text2"/>
        </w:rPr>
      </w:pPr>
      <w:r w:rsidRPr="00A60A1A">
        <w:rPr>
          <w:color w:val="1F497D" w:themeColor="text2"/>
        </w:rPr>
        <w:t>Alun perin elementtimenetelmä kehittyi lentokone- ja avaruusteollisuuden lujuusanalyysejä tehneiden insinöörien keskuudessa 1950-luvulla, josta se levisi nopeasti muun muassa erinäisiin rakennus- ja konetekniikan sovellutuksiin.</w:t>
      </w:r>
    </w:p>
    <w:p w:rsidR="00D25C7A" w:rsidRDefault="00BB1B24" w:rsidP="00762E4D">
      <w:pPr>
        <w:pStyle w:val="Otsikko2"/>
      </w:pPr>
      <w:bookmarkStart w:id="5" w:name="_Toc441001717"/>
      <w:bookmarkEnd w:id="4"/>
      <w:r>
        <w:t>Laskentamenetelmät</w:t>
      </w:r>
      <w:bookmarkEnd w:id="5"/>
    </w:p>
    <w:p w:rsidR="005F36A6" w:rsidRDefault="00570B7A" w:rsidP="005F36A6">
      <w:bookmarkStart w:id="6" w:name="_Toc363738160"/>
      <w:r>
        <w:t>Tekninen taivutusteoria</w:t>
      </w:r>
    </w:p>
    <w:p w:rsidR="00413D22" w:rsidRPr="005F36A6" w:rsidRDefault="00413D22" w:rsidP="005F36A6">
      <w:r>
        <w:t>Laskentamallin luominen, tärkeys, mallin tehokkuus</w:t>
      </w:r>
      <w:r w:rsidR="008D3510">
        <w:t>, yksinkertaistaminen</w:t>
      </w:r>
    </w:p>
    <w:p w:rsidR="00D25C7A" w:rsidRDefault="00BB1B24" w:rsidP="00762E4D">
      <w:pPr>
        <w:pStyle w:val="Otsikko2"/>
      </w:pPr>
      <w:bookmarkStart w:id="7" w:name="_Toc441001718"/>
      <w:bookmarkEnd w:id="6"/>
      <w:r>
        <w:lastRenderedPageBreak/>
        <w:t>Peruskäsitteistö</w:t>
      </w:r>
      <w:bookmarkEnd w:id="7"/>
    </w:p>
    <w:p w:rsidR="00637C10" w:rsidRDefault="00637C10" w:rsidP="00637C10">
      <w:r>
        <w:t>Rakenteiden mekaniikassa elementtimenetelmän perusajatuksena on jatkuvan materiaalikontinuumin diskretisoiminen äärelliseen määrään elementtejä, jotka liittyvät toisiinsa niin sanotuissa solmukohdissa. Rakenteen muodostamaa elementtijoukkoa kutsutaan laskentamalliksi.</w:t>
      </w:r>
    </w:p>
    <w:p w:rsidR="00637C10" w:rsidRDefault="00637C10" w:rsidP="00637C10">
      <w:r>
        <w:t xml:space="preserve">Elementtien väliset solmut voidaan luokitella kahteen kategoriaan: </w:t>
      </w:r>
      <w:r w:rsidRPr="00E01898">
        <w:t>lokaalisolmuihin</w:t>
      </w:r>
      <w:r>
        <w:t xml:space="preserve"> ja globaalisolmuihin. Lokaalisolmuilla tarkoitetaan yksittäisen elementin päissä tai nurkissa olevia solmuja, joilla elementit liittyvät toisiin elementteihin. Globaalisolmuilla taas tarkoitetaan koko laskentamallin solmuja.</w:t>
      </w:r>
      <w:r w:rsidR="00E01898">
        <w:t xml:space="preserve"> Globaalisolmut yksilöidään yleensä juoksevalla numeroinnilla, mutta numeroinnin järjestyksellä ei ole laskennan kannalta väliä. Elementin suunnistus määrää sen alku- ja loppupään. Yksittäisen elementin lokaalisolmut numeroidaan järjestyksessä pienimmästä suurimpaan alkupäästä lähtien.</w:t>
      </w:r>
    </w:p>
    <w:p w:rsidR="00BB48EC" w:rsidRDefault="00BB48EC" w:rsidP="00637C10">
      <w:r>
        <w:t>ESIMERKKI</w:t>
      </w:r>
    </w:p>
    <w:p w:rsidR="00BB48EC" w:rsidRDefault="00BB48EC" w:rsidP="00637C10">
      <w:r>
        <w:t>Lokaalikoordinaatistolla tarkoitetaan yksittäisen elementin paikallista koordinaatistoa, jossa x-akseli osoittaa palkin suuntaan alkupäästä loppupäähän päin. Y- ja Z-akselit valitaan yleensä palkin poikkileikkauksen pääsuuntien mukaan.</w:t>
      </w:r>
      <w:r w:rsidR="003A0891">
        <w:t xml:space="preserve"> Koko rakenteelle yhteiselle koordinaatistolle käytetään nimitystä globaalikoordinaatisto. Solmumittausjärjestelmällä tarkoitetaan kussakin tilanteessa voimassa olevaa koordinaatistoa, jossa solmumittaus suoritetaan.</w:t>
      </w:r>
    </w:p>
    <w:p w:rsidR="003A0891" w:rsidRDefault="003A0891" w:rsidP="00637C10">
      <w:r>
        <w:t>Palkkielementtien solmumittausjärjestelmää joudutaan usein kiertämään, koska palkit voivat osoittaa globaalikoordinaatistossa mielivaltaiseen suuntaan.</w:t>
      </w:r>
      <w:r w:rsidR="002C0CEE">
        <w:t xml:space="preserve"> Koordinaatiston kierto elementin lokaalikoordinaatistosta globaalikoordinaatistoon tehdään niin sanotulla koordinaatiston kiertomatriisilla.</w:t>
      </w:r>
      <w:r w:rsidR="00C16566">
        <w:t xml:space="preserve"> Kiertomatriisi kootaan siten, että lokaali</w:t>
      </w:r>
      <w:r w:rsidR="000D7941">
        <w:t>koordinaatiston kantavektoreilla</w:t>
      </w:r>
      <w:r w:rsidR="00C16566">
        <w:t xml:space="preserve"> </w:t>
      </w:r>
      <w:r w:rsidR="00C16566">
        <w:rPr>
          <w:b/>
          <w:u w:val="single"/>
        </w:rPr>
        <w:t>i</w:t>
      </w:r>
      <w:r w:rsidR="00C16566" w:rsidRPr="00C16566">
        <w:t xml:space="preserve">, </w:t>
      </w:r>
      <w:r w:rsidR="00C16566">
        <w:rPr>
          <w:b/>
          <w:u w:val="single"/>
        </w:rPr>
        <w:t>j</w:t>
      </w:r>
      <w:r w:rsidR="00C16566" w:rsidRPr="00C16566">
        <w:t xml:space="preserve"> </w:t>
      </w:r>
      <w:r w:rsidR="00C16566">
        <w:t>ja</w:t>
      </w:r>
      <w:r w:rsidR="00C16566" w:rsidRPr="00C16566">
        <w:t xml:space="preserve"> </w:t>
      </w:r>
      <w:r w:rsidR="00C16566">
        <w:rPr>
          <w:b/>
          <w:u w:val="single"/>
        </w:rPr>
        <w:t>k</w:t>
      </w:r>
      <w:r w:rsidR="00C16566">
        <w:t xml:space="preserve"> </w:t>
      </w:r>
      <w:r w:rsidR="000D7941">
        <w:t xml:space="preserve">lausutun vektorin </w:t>
      </w:r>
      <w:r w:rsidR="000D7941" w:rsidRPr="000D7941">
        <w:rPr>
          <w:b/>
          <w:u w:val="single"/>
        </w:rPr>
        <w:t>v</w:t>
      </w:r>
      <w:r w:rsidR="000D7941">
        <w:t xml:space="preserve"> </w:t>
      </w:r>
      <w:r w:rsidR="00C16566" w:rsidRPr="000D7941">
        <w:t>sekä</w:t>
      </w:r>
      <w:r w:rsidR="00C16566">
        <w:t xml:space="preserve"> globaalikoordinaatiston</w:t>
      </w:r>
      <w:r w:rsidR="000D7941">
        <w:t xml:space="preserve"> kantavektoreilla</w:t>
      </w:r>
      <w:r w:rsidR="00C16566">
        <w:t xml:space="preserve"> </w:t>
      </w:r>
      <w:r w:rsidR="00C16566">
        <w:rPr>
          <w:b/>
        </w:rPr>
        <w:t>i</w:t>
      </w:r>
      <w:r w:rsidR="00C16566">
        <w:t xml:space="preserve">, </w:t>
      </w:r>
      <w:r w:rsidR="00C16566">
        <w:rPr>
          <w:b/>
        </w:rPr>
        <w:t>j</w:t>
      </w:r>
      <w:r w:rsidR="00C16566">
        <w:t xml:space="preserve"> </w:t>
      </w:r>
      <w:bookmarkStart w:id="8" w:name="_GoBack"/>
      <w:bookmarkEnd w:id="8"/>
      <w:r w:rsidR="00C16566">
        <w:t xml:space="preserve">ja </w:t>
      </w:r>
      <w:r w:rsidR="00C16566">
        <w:rPr>
          <w:b/>
        </w:rPr>
        <w:t xml:space="preserve">k </w:t>
      </w:r>
      <w:r w:rsidR="00C16566">
        <w:t>välillä on lineaarinen yhteys:</w:t>
      </w:r>
    </w:p>
    <w:p w:rsidR="00C16566" w:rsidRPr="00C16566" w:rsidRDefault="000D7941" w:rsidP="00637C10">
      <w:sdt>
        <w:sdtPr>
          <w:rPr>
            <w:rFonts w:ascii="Cambria Math" w:hAnsi="Cambria Math"/>
            <w:i/>
          </w:rPr>
          <w:id w:val="-1215806945"/>
          <w:placeholder>
            <w:docPart w:val="DefaultPlaceholder_1075249612"/>
          </w:placeholder>
          <w:temporary/>
          <w:showingPlcHdr/>
          <w:equation/>
        </w:sdtPr>
        <w:sdtContent>
          <m:oMathPara>
            <m:oMath>
              <m:r>
                <w:rPr>
                  <w:rStyle w:val="Paikkamerkkiteksti"/>
                  <w:rFonts w:ascii="Cambria Math" w:hAnsi="Cambria Math"/>
                </w:rPr>
                <m:t>Kirjoita kaava tähän.</m:t>
              </m:r>
            </m:oMath>
          </m:oMathPara>
        </w:sdtContent>
      </w:sdt>
    </w:p>
    <w:p w:rsidR="002C0CEE" w:rsidRDefault="002C0CEE" w:rsidP="00637C10">
      <w:r>
        <w:t>KAAVA kiertomatriisista ja termeistä</w:t>
      </w:r>
    </w:p>
    <w:p w:rsidR="00BB48EC" w:rsidRDefault="00BB48EC" w:rsidP="00637C10">
      <w:r>
        <w:t>Solmumittausjärjestelmä ja sen kierto</w:t>
      </w:r>
    </w:p>
    <w:p w:rsidR="00E01898" w:rsidRDefault="00E01898" w:rsidP="00637C10">
      <w:r>
        <w:t>Solmusuureet, siirtymien ja voimien mittaus</w:t>
      </w:r>
    </w:p>
    <w:p w:rsidR="00950FF8" w:rsidRPr="00E01898" w:rsidRDefault="00950FF8" w:rsidP="00637C10"/>
    <w:p w:rsidR="00570B7A" w:rsidRPr="00E01898" w:rsidRDefault="00570B7A" w:rsidP="00455E96">
      <w:pPr>
        <w:keepNext/>
        <w:rPr>
          <w:color w:val="1F497D" w:themeColor="text2"/>
        </w:rPr>
      </w:pPr>
      <w:r w:rsidRPr="00E01898">
        <w:rPr>
          <w:color w:val="1F497D" w:themeColor="text2"/>
        </w:rPr>
        <w:lastRenderedPageBreak/>
        <w:t>Solmut</w:t>
      </w:r>
    </w:p>
    <w:p w:rsidR="00950FF8" w:rsidRDefault="00570B7A" w:rsidP="00455E96">
      <w:pPr>
        <w:keepNext/>
      </w:pPr>
      <w:r>
        <w:t>Sauvaelementti</w:t>
      </w:r>
    </w:p>
    <w:p w:rsidR="00570B7A" w:rsidRDefault="00570B7A" w:rsidP="00455E96">
      <w:pPr>
        <w:keepNext/>
      </w:pPr>
      <w:r>
        <w:t>Palkkielementti</w:t>
      </w:r>
    </w:p>
    <w:p w:rsidR="00570B7A" w:rsidRDefault="00570B7A" w:rsidP="00455E96">
      <w:pPr>
        <w:keepNext/>
      </w:pPr>
      <w:r>
        <w:t>Koordinaatistot (globaali, lokaali)</w:t>
      </w:r>
    </w:p>
    <w:p w:rsidR="00570B7A" w:rsidRDefault="00570B7A" w:rsidP="00455E96">
      <w:pPr>
        <w:keepNext/>
      </w:pPr>
      <w:r>
        <w:t>Ristikkorakenne</w:t>
      </w:r>
    </w:p>
    <w:p w:rsidR="00570B7A" w:rsidRDefault="00570B7A" w:rsidP="00455E96">
      <w:pPr>
        <w:keepNext/>
      </w:pPr>
      <w:r>
        <w:t>Laskentamalli</w:t>
      </w:r>
    </w:p>
    <w:p w:rsidR="00570B7A" w:rsidRDefault="00570B7A" w:rsidP="00455E96">
      <w:pPr>
        <w:keepNext/>
      </w:pPr>
      <w:r>
        <w:t>Jäykkyysmatriisi</w:t>
      </w:r>
      <w:r w:rsidR="00E42A18">
        <w:t>t</w:t>
      </w:r>
    </w:p>
    <w:p w:rsidR="00E42A18" w:rsidRDefault="00E42A18" w:rsidP="00455E96">
      <w:pPr>
        <w:keepNext/>
      </w:pPr>
      <w:r>
        <w:t>Sijoittelusummaus</w:t>
      </w:r>
    </w:p>
    <w:p w:rsidR="00E42A18" w:rsidRDefault="00E42A18" w:rsidP="00455E96">
      <w:pPr>
        <w:keepNext/>
      </w:pPr>
      <w:r>
        <w:t>Pistekuormitukset</w:t>
      </w:r>
    </w:p>
    <w:p w:rsidR="00E42A18" w:rsidRDefault="00E42A18" w:rsidP="00455E96">
      <w:pPr>
        <w:keepNext/>
      </w:pPr>
      <w:r>
        <w:t>Kenttäkuormitukset</w:t>
      </w:r>
    </w:p>
    <w:p w:rsidR="00BB1B24" w:rsidRDefault="00BB1B24" w:rsidP="00BB1B24">
      <w:pPr>
        <w:pStyle w:val="Otsikko2"/>
      </w:pPr>
      <w:bookmarkStart w:id="9" w:name="_Toc441001719"/>
      <w:r>
        <w:t>Avaruuspalkkielementti</w:t>
      </w:r>
      <w:bookmarkEnd w:id="9"/>
    </w:p>
    <w:p w:rsidR="00686A4A" w:rsidRDefault="00686A4A" w:rsidP="00686A4A">
      <w:r>
        <w:t>Jäykkyysmatriisin johto tasopalkkielementistä</w:t>
      </w:r>
      <w:r w:rsidR="00212C3E">
        <w:t xml:space="preserve"> (derivointi 3-asteen polynomista, koska 4 vapausastetta)</w:t>
      </w:r>
    </w:p>
    <w:p w:rsidR="00566A1C" w:rsidRDefault="00566A1C" w:rsidP="00686A4A">
      <w:r>
        <w:t>Leikkausmuodonmuutokset</w:t>
      </w:r>
    </w:p>
    <w:p w:rsidR="00367A29" w:rsidRDefault="00367A29" w:rsidP="00686A4A">
      <w:proofErr w:type="spellStart"/>
      <w:r>
        <w:t>Timoshenko</w:t>
      </w:r>
      <w:proofErr w:type="spellEnd"/>
      <w:r>
        <w:t>-palkki, leikkauslukkiutumisen esto</w:t>
      </w:r>
    </w:p>
    <w:p w:rsidR="00566A1C" w:rsidRDefault="00683D71" w:rsidP="00683D71">
      <w:pPr>
        <w:pStyle w:val="Otsikko2"/>
      </w:pPr>
      <w:bookmarkStart w:id="10" w:name="_Toc441001720"/>
      <w:r>
        <w:t>Aktiivisarakeratkaisija</w:t>
      </w:r>
      <w:bookmarkEnd w:id="10"/>
    </w:p>
    <w:p w:rsidR="0074157E" w:rsidRPr="0074157E" w:rsidRDefault="0074157E" w:rsidP="0074157E">
      <w:proofErr w:type="spellStart"/>
      <w:r>
        <w:t>Stafra</w:t>
      </w:r>
      <w:proofErr w:type="spellEnd"/>
    </w:p>
    <w:p w:rsidR="00455E96" w:rsidRDefault="00455E96" w:rsidP="00455E96">
      <w:pPr>
        <w:pStyle w:val="Otsikko1"/>
      </w:pPr>
      <w:bookmarkStart w:id="11" w:name="_Toc441001721"/>
      <w:r>
        <w:lastRenderedPageBreak/>
        <w:t>Käyttöliittymäsuunnittelun</w:t>
      </w:r>
      <w:r>
        <w:br/>
        <w:t>periaatteita</w:t>
      </w:r>
      <w:bookmarkEnd w:id="11"/>
    </w:p>
    <w:p w:rsidR="00455E96" w:rsidRDefault="00455E96" w:rsidP="00455E96">
      <w:proofErr w:type="spellStart"/>
      <w:r>
        <w:t>Asd</w:t>
      </w:r>
      <w:proofErr w:type="spellEnd"/>
    </w:p>
    <w:p w:rsidR="0019345B" w:rsidRDefault="0019345B" w:rsidP="0019345B">
      <w:pPr>
        <w:pStyle w:val="Otsikko2"/>
      </w:pPr>
      <w:bookmarkStart w:id="12" w:name="_Toc441001722"/>
      <w:r>
        <w:t>Käyttäjäkokemus</w:t>
      </w:r>
      <w:bookmarkEnd w:id="12"/>
    </w:p>
    <w:p w:rsidR="0019345B" w:rsidRDefault="0019345B" w:rsidP="0019345B">
      <w:pPr>
        <w:pStyle w:val="Otsikko2"/>
      </w:pPr>
      <w:bookmarkStart w:id="13" w:name="_Toc441001723"/>
      <w:r>
        <w:t>Käyttäjätarpeiden kartoitus</w:t>
      </w:r>
      <w:bookmarkEnd w:id="13"/>
    </w:p>
    <w:p w:rsidR="0019345B" w:rsidRDefault="0019345B" w:rsidP="0019345B">
      <w:pPr>
        <w:pStyle w:val="Otsikko2"/>
      </w:pPr>
      <w:bookmarkStart w:id="14" w:name="_Toc441001724"/>
      <w:r>
        <w:t>Käyttäjäkokemuksen suunnittelu</w:t>
      </w:r>
      <w:bookmarkEnd w:id="14"/>
    </w:p>
    <w:p w:rsidR="0019345B" w:rsidRDefault="0019345B" w:rsidP="0019345B">
      <w:pPr>
        <w:pStyle w:val="Otsikko2"/>
      </w:pPr>
      <w:bookmarkStart w:id="15" w:name="_Toc441001725"/>
      <w:r>
        <w:t>Käytettävyyden arviointi</w:t>
      </w:r>
      <w:bookmarkEnd w:id="15"/>
    </w:p>
    <w:p w:rsidR="0019345B" w:rsidRDefault="00D3770A" w:rsidP="0019345B">
      <w:pPr>
        <w:pStyle w:val="Otsikko1"/>
      </w:pPr>
      <w:bookmarkStart w:id="16" w:name="_Toc441001726"/>
      <w:r>
        <w:lastRenderedPageBreak/>
        <w:t>Graafisen käyttöliittymän ohjelmointi Windows-ympäristössä</w:t>
      </w:r>
      <w:bookmarkEnd w:id="16"/>
    </w:p>
    <w:p w:rsidR="00D3770A" w:rsidRDefault="00D3770A" w:rsidP="00D3770A">
      <w:proofErr w:type="spellStart"/>
      <w:r>
        <w:t>Asd</w:t>
      </w:r>
      <w:proofErr w:type="spellEnd"/>
    </w:p>
    <w:p w:rsidR="00D3770A" w:rsidRDefault="00D3770A" w:rsidP="00D3770A">
      <w:pPr>
        <w:pStyle w:val="Otsikko2"/>
      </w:pPr>
      <w:bookmarkStart w:id="17" w:name="_Toc441001727"/>
      <w:r>
        <w:t>Suunnittelumallit</w:t>
      </w:r>
      <w:bookmarkEnd w:id="17"/>
    </w:p>
    <w:p w:rsidR="00D3770A" w:rsidRDefault="00D3770A" w:rsidP="00D3770A">
      <w:pPr>
        <w:pStyle w:val="Otsikko2"/>
      </w:pPr>
      <w:bookmarkStart w:id="18" w:name="_Toc441001728"/>
      <w:r>
        <w:t>MVC-arkkitehtuuri</w:t>
      </w:r>
      <w:bookmarkEnd w:id="18"/>
    </w:p>
    <w:p w:rsidR="00D3770A" w:rsidRDefault="00D3770A" w:rsidP="00D3770A">
      <w:pPr>
        <w:pStyle w:val="Otsikko2"/>
      </w:pPr>
      <w:bookmarkStart w:id="19" w:name="_Toc441001729"/>
      <w:r>
        <w:t xml:space="preserve">Windows </w:t>
      </w:r>
      <w:proofErr w:type="spellStart"/>
      <w:r>
        <w:t>Ribbon</w:t>
      </w:r>
      <w:proofErr w:type="spellEnd"/>
      <w:r>
        <w:t xml:space="preserve"> Framework</w:t>
      </w:r>
      <w:bookmarkEnd w:id="19"/>
    </w:p>
    <w:p w:rsidR="00D3770A" w:rsidRPr="00D3770A" w:rsidRDefault="00D3770A" w:rsidP="00D3770A">
      <w:pPr>
        <w:pStyle w:val="Otsikko2"/>
      </w:pPr>
      <w:bookmarkStart w:id="20" w:name="_Toc441001730"/>
      <w:proofErr w:type="spellStart"/>
      <w:r>
        <w:t>OpenGL</w:t>
      </w:r>
      <w:proofErr w:type="spellEnd"/>
      <w:r>
        <w:t>-piirtotyökalut</w:t>
      </w:r>
      <w:bookmarkEnd w:id="20"/>
    </w:p>
    <w:p w:rsidR="00455E96" w:rsidRDefault="00455E96" w:rsidP="00455E96">
      <w:pPr>
        <w:pStyle w:val="Otsikko1"/>
      </w:pPr>
      <w:bookmarkStart w:id="21" w:name="_Toc441001731"/>
      <w:r>
        <w:lastRenderedPageBreak/>
        <w:t>Vaatimukset käyttöliittymälle</w:t>
      </w:r>
      <w:bookmarkEnd w:id="21"/>
    </w:p>
    <w:p w:rsidR="00455E96" w:rsidRDefault="00455E96" w:rsidP="00455E96">
      <w:proofErr w:type="spellStart"/>
      <w:r>
        <w:t>Asd</w:t>
      </w:r>
      <w:proofErr w:type="spellEnd"/>
    </w:p>
    <w:p w:rsidR="0074157E" w:rsidRDefault="0074157E" w:rsidP="0074157E">
      <w:pPr>
        <w:pStyle w:val="Otsikko2"/>
      </w:pPr>
      <w:bookmarkStart w:id="22" w:name="_Toc441001732"/>
      <w:r>
        <w:t>Asiakasvaatimukset</w:t>
      </w:r>
      <w:bookmarkEnd w:id="22"/>
    </w:p>
    <w:p w:rsidR="0074157E" w:rsidRDefault="0074157E" w:rsidP="0074157E">
      <w:pPr>
        <w:pStyle w:val="Otsikko2"/>
      </w:pPr>
      <w:bookmarkStart w:id="23" w:name="_Toc441001733"/>
      <w:r>
        <w:t>Yhteensopivuus</w:t>
      </w:r>
      <w:bookmarkEnd w:id="23"/>
    </w:p>
    <w:p w:rsidR="0074157E" w:rsidRDefault="0074157E" w:rsidP="0074157E">
      <w:proofErr w:type="spellStart"/>
      <w:r>
        <w:t>Vertexin</w:t>
      </w:r>
      <w:proofErr w:type="spellEnd"/>
      <w:r>
        <w:t xml:space="preserve"> profiilit</w:t>
      </w:r>
    </w:p>
    <w:p w:rsidR="0074157E" w:rsidRPr="0074157E" w:rsidRDefault="0074157E" w:rsidP="0074157E">
      <w:r>
        <w:t xml:space="preserve">G4, G4 </w:t>
      </w:r>
      <w:proofErr w:type="spellStart"/>
      <w:r>
        <w:t>Plant</w:t>
      </w:r>
      <w:proofErr w:type="spellEnd"/>
      <w:r>
        <w:t>, BD</w:t>
      </w:r>
    </w:p>
    <w:p w:rsidR="0074157E" w:rsidRPr="0074157E" w:rsidRDefault="0074157E" w:rsidP="0074157E">
      <w:pPr>
        <w:pStyle w:val="Otsikko2"/>
      </w:pPr>
      <w:bookmarkStart w:id="24" w:name="_Toc441001734"/>
      <w:r>
        <w:t>Kilpailijat</w:t>
      </w:r>
      <w:bookmarkEnd w:id="24"/>
    </w:p>
    <w:p w:rsidR="00455E96" w:rsidRDefault="00455E96" w:rsidP="00455E96">
      <w:pPr>
        <w:pStyle w:val="Otsikko1"/>
      </w:pPr>
      <w:bookmarkStart w:id="25" w:name="_Toc441001735"/>
      <w:r>
        <w:lastRenderedPageBreak/>
        <w:t>Käyttöliittymän toteutus</w:t>
      </w:r>
      <w:bookmarkEnd w:id="25"/>
    </w:p>
    <w:p w:rsidR="00455E96" w:rsidRDefault="00455E96" w:rsidP="00455E96">
      <w:proofErr w:type="spellStart"/>
      <w:r>
        <w:t>Asd</w:t>
      </w:r>
      <w:proofErr w:type="spellEnd"/>
    </w:p>
    <w:p w:rsidR="0074157E" w:rsidRDefault="0074157E" w:rsidP="0074157E">
      <w:pPr>
        <w:pStyle w:val="Otsikko2"/>
      </w:pPr>
      <w:bookmarkStart w:id="26" w:name="_Toc441001736"/>
      <w:r>
        <w:t>Puunäkymä</w:t>
      </w:r>
      <w:bookmarkEnd w:id="26"/>
    </w:p>
    <w:p w:rsidR="0074157E" w:rsidRPr="0074157E" w:rsidRDefault="0074157E" w:rsidP="0074157E">
      <w:pPr>
        <w:pStyle w:val="Otsikko2"/>
      </w:pPr>
      <w:bookmarkStart w:id="27" w:name="_Toc441001737"/>
      <w:r>
        <w:t>Tietorakenne</w:t>
      </w:r>
      <w:bookmarkEnd w:id="27"/>
    </w:p>
    <w:p w:rsidR="0074157E" w:rsidRDefault="0074157E" w:rsidP="0074157E">
      <w:pPr>
        <w:pStyle w:val="Otsikko2"/>
      </w:pPr>
      <w:bookmarkStart w:id="28" w:name="_Toc441001738"/>
      <w:r>
        <w:t>Toiminnot</w:t>
      </w:r>
      <w:bookmarkEnd w:id="28"/>
    </w:p>
    <w:p w:rsidR="00D95A21" w:rsidRPr="00D95A21" w:rsidRDefault="00D95A21" w:rsidP="00D95A21">
      <w:pPr>
        <w:pStyle w:val="Otsikko3"/>
      </w:pPr>
      <w:bookmarkStart w:id="29" w:name="_Toc441001739"/>
      <w:r>
        <w:t>Palkit</w:t>
      </w:r>
      <w:bookmarkEnd w:id="29"/>
    </w:p>
    <w:p w:rsidR="0074157E" w:rsidRDefault="0074157E" w:rsidP="0074157E">
      <w:pPr>
        <w:pStyle w:val="Otsikko3"/>
      </w:pPr>
      <w:bookmarkStart w:id="30" w:name="_Toc441001740"/>
      <w:r>
        <w:t>Tuennat</w:t>
      </w:r>
      <w:bookmarkEnd w:id="30"/>
    </w:p>
    <w:p w:rsidR="0074157E" w:rsidRDefault="0074157E" w:rsidP="0074157E">
      <w:pPr>
        <w:pStyle w:val="Otsikko3"/>
      </w:pPr>
      <w:bookmarkStart w:id="31" w:name="_Toc441001741"/>
      <w:r>
        <w:t>Kuormitukset</w:t>
      </w:r>
      <w:bookmarkEnd w:id="31"/>
    </w:p>
    <w:p w:rsidR="00D95A21" w:rsidRPr="00D95A21" w:rsidRDefault="00D95A21" w:rsidP="00D95A21">
      <w:pPr>
        <w:pStyle w:val="Otsikko3"/>
      </w:pPr>
      <w:bookmarkStart w:id="32" w:name="_Toc441001742"/>
      <w:r>
        <w:t>Tulokset</w:t>
      </w:r>
      <w:bookmarkEnd w:id="32"/>
    </w:p>
    <w:p w:rsidR="00455E96" w:rsidRDefault="00D95A21" w:rsidP="00455E96">
      <w:pPr>
        <w:pStyle w:val="Otsikko1"/>
      </w:pPr>
      <w:bookmarkStart w:id="33" w:name="_Toc441001743"/>
      <w:r>
        <w:lastRenderedPageBreak/>
        <w:t>Jatkokehitystarpeet</w:t>
      </w:r>
      <w:bookmarkEnd w:id="33"/>
    </w:p>
    <w:p w:rsidR="00490787" w:rsidRDefault="00490787" w:rsidP="00490787">
      <w:proofErr w:type="spellStart"/>
      <w:r>
        <w:t>Asd</w:t>
      </w:r>
      <w:proofErr w:type="spellEnd"/>
    </w:p>
    <w:p w:rsidR="00490787" w:rsidRDefault="00490787" w:rsidP="00490787">
      <w:pPr>
        <w:pStyle w:val="Otsikko1"/>
      </w:pPr>
      <w:bookmarkStart w:id="34" w:name="_Toc441001744"/>
      <w:r>
        <w:lastRenderedPageBreak/>
        <w:t>Yhteenveto</w:t>
      </w:r>
      <w:bookmarkEnd w:id="34"/>
    </w:p>
    <w:p w:rsidR="00490787" w:rsidRPr="00490787" w:rsidRDefault="00490787" w:rsidP="00490787">
      <w:proofErr w:type="spellStart"/>
      <w:r>
        <w:t>Asd</w:t>
      </w:r>
      <w:proofErr w:type="spellEnd"/>
    </w:p>
    <w:p w:rsidR="00B14A78" w:rsidRDefault="002D2ADB" w:rsidP="00FD1E97">
      <w:pPr>
        <w:pStyle w:val="Headingnonumbibl"/>
      </w:pPr>
      <w:bookmarkStart w:id="35" w:name="_Toc441001745"/>
      <w:r w:rsidRPr="00257728">
        <w:lastRenderedPageBreak/>
        <w:t>Läh</w:t>
      </w:r>
      <w:r w:rsidR="00D25C7A" w:rsidRPr="00257728">
        <w:t>teet</w:t>
      </w:r>
      <w:bookmarkEnd w:id="35"/>
    </w:p>
    <w:p w:rsidR="00FD1E97" w:rsidRPr="00FD1E97" w:rsidRDefault="00FD1E97" w:rsidP="00FD1E97">
      <w:pPr>
        <w:pStyle w:val="BibItem"/>
      </w:pPr>
      <w:r w:rsidRPr="00322A77">
        <w:t xml:space="preserve">K.J. Bathe, </w:t>
      </w:r>
      <w:r w:rsidRPr="00322A77">
        <w:rPr>
          <w:i/>
        </w:rPr>
        <w:t>Finite E</w:t>
      </w:r>
      <w:r w:rsidRPr="00FD1E97">
        <w:rPr>
          <w:i/>
        </w:rPr>
        <w:t>lement Procedures in Engineering Analysis</w:t>
      </w:r>
      <w:r w:rsidRPr="00FD1E97">
        <w:t>, Prentice-Hall, Englewood Cliffs, New Jersey, 1982, 735 p.</w:t>
      </w:r>
    </w:p>
    <w:p w:rsidR="00067FD0" w:rsidRPr="0050022C" w:rsidRDefault="0050022C" w:rsidP="008F6F4D">
      <w:pPr>
        <w:pStyle w:val="BibItem"/>
      </w:pPr>
      <w:r w:rsidRPr="0050022C">
        <w:t xml:space="preserve">M. </w:t>
      </w:r>
      <w:proofErr w:type="spellStart"/>
      <w:r w:rsidRPr="0050022C">
        <w:t>Bordegoni</w:t>
      </w:r>
      <w:proofErr w:type="spellEnd"/>
      <w:r w:rsidRPr="0050022C">
        <w:t xml:space="preserve">, C. </w:t>
      </w:r>
      <w:proofErr w:type="spellStart"/>
      <w:r w:rsidRPr="0050022C">
        <w:t>Rizzi</w:t>
      </w:r>
      <w:proofErr w:type="spellEnd"/>
      <w:r w:rsidRPr="0050022C">
        <w:t xml:space="preserve">, </w:t>
      </w:r>
      <w:proofErr w:type="gramStart"/>
      <w:r w:rsidRPr="00FD1E97">
        <w:rPr>
          <w:i/>
        </w:rPr>
        <w:t>Innovation</w:t>
      </w:r>
      <w:proofErr w:type="gramEnd"/>
      <w:r w:rsidRPr="00FD1E97">
        <w:rPr>
          <w:i/>
        </w:rPr>
        <w:t xml:space="preserve"> in Product Design: From CAD to Virtual Prototyping</w:t>
      </w:r>
      <w:r>
        <w:t>, Spri</w:t>
      </w:r>
      <w:r w:rsidR="00314F98">
        <w:t>nger-</w:t>
      </w:r>
      <w:proofErr w:type="spellStart"/>
      <w:r w:rsidR="00314F98">
        <w:t>Verlag</w:t>
      </w:r>
      <w:proofErr w:type="spellEnd"/>
      <w:r w:rsidR="00314F98">
        <w:t xml:space="preserve"> London Limited, 2011, 188 p.</w:t>
      </w:r>
    </w:p>
    <w:p w:rsidR="004A6E6A" w:rsidRDefault="0050022C" w:rsidP="008F6F4D">
      <w:pPr>
        <w:pStyle w:val="BibItem"/>
      </w:pPr>
      <w:r>
        <w:t xml:space="preserve">R.D. Cook, D.S. </w:t>
      </w:r>
      <w:proofErr w:type="spellStart"/>
      <w:r>
        <w:t>Malkus</w:t>
      </w:r>
      <w:proofErr w:type="spellEnd"/>
      <w:r>
        <w:t xml:space="preserve">, M.E. </w:t>
      </w:r>
      <w:proofErr w:type="spellStart"/>
      <w:r>
        <w:t>Plesha</w:t>
      </w:r>
      <w:proofErr w:type="spellEnd"/>
      <w:r>
        <w:t xml:space="preserve">, R.J. Witt, </w:t>
      </w:r>
      <w:r w:rsidRPr="00FD1E97">
        <w:rPr>
          <w:i/>
        </w:rPr>
        <w:t>Concepts and Applications of Finite Element Analysis</w:t>
      </w:r>
      <w:r>
        <w:t xml:space="preserve">, John Wiley &amp; Sons, </w:t>
      </w:r>
      <w:proofErr w:type="spellStart"/>
      <w:r>
        <w:t>Inc</w:t>
      </w:r>
      <w:proofErr w:type="spellEnd"/>
      <w:r>
        <w:t>, 1989, 630 p.</w:t>
      </w:r>
    </w:p>
    <w:p w:rsidR="00FD1E97" w:rsidRDefault="00FD1E97" w:rsidP="008F6F4D">
      <w:pPr>
        <w:pStyle w:val="BibItem"/>
      </w:pPr>
      <w:r>
        <w:t xml:space="preserve">M. </w:t>
      </w:r>
      <w:proofErr w:type="spellStart"/>
      <w:r>
        <w:t>Hirz</w:t>
      </w:r>
      <w:proofErr w:type="spellEnd"/>
      <w:r>
        <w:t xml:space="preserve">, W. Dietrich, A. </w:t>
      </w:r>
      <w:proofErr w:type="spellStart"/>
      <w:r>
        <w:t>Gfrerrer</w:t>
      </w:r>
      <w:proofErr w:type="spellEnd"/>
      <w:r>
        <w:t xml:space="preserve">, J. Lang, </w:t>
      </w:r>
      <w:r w:rsidRPr="00FD1E97">
        <w:rPr>
          <w:i/>
        </w:rPr>
        <w:t>Integrated Computer-Aided Design in Automotive Development</w:t>
      </w:r>
      <w:r>
        <w:t>, Springer-</w:t>
      </w:r>
      <w:proofErr w:type="spellStart"/>
      <w:r>
        <w:t>Verlag</w:t>
      </w:r>
      <w:proofErr w:type="spellEnd"/>
      <w:r>
        <w:t xml:space="preserve"> Berlin Heidelberg, 2013, 466 p.</w:t>
      </w:r>
    </w:p>
    <w:p w:rsidR="00B060AA" w:rsidRPr="00B060AA" w:rsidRDefault="00B060AA" w:rsidP="008F6F4D">
      <w:pPr>
        <w:pStyle w:val="BibItem"/>
        <w:rPr>
          <w:lang w:val="fi-FI"/>
        </w:rPr>
      </w:pPr>
      <w:bookmarkStart w:id="36" w:name="_Ref441508202"/>
      <w:r w:rsidRPr="00B060AA">
        <w:rPr>
          <w:lang w:val="fi-FI"/>
        </w:rPr>
        <w:t xml:space="preserve">R. </w:t>
      </w:r>
      <w:proofErr w:type="spellStart"/>
      <w:r w:rsidRPr="00B060AA">
        <w:rPr>
          <w:lang w:val="fi-FI"/>
        </w:rPr>
        <w:t>Kouhia</w:t>
      </w:r>
      <w:proofErr w:type="spellEnd"/>
      <w:r w:rsidRPr="00B060AA">
        <w:rPr>
          <w:lang w:val="fi-FI"/>
        </w:rPr>
        <w:t xml:space="preserve">, M. Tuomala, </w:t>
      </w:r>
      <w:r w:rsidRPr="00B060AA">
        <w:rPr>
          <w:i/>
          <w:lang w:val="fi-FI"/>
        </w:rPr>
        <w:t xml:space="preserve">Johdatus mekaniikan ja </w:t>
      </w:r>
      <w:proofErr w:type="spellStart"/>
      <w:r w:rsidRPr="00B060AA">
        <w:rPr>
          <w:i/>
          <w:lang w:val="fi-FI"/>
        </w:rPr>
        <w:t>sähkö</w:t>
      </w:r>
      <w:r>
        <w:rPr>
          <w:i/>
          <w:lang w:val="fi-FI"/>
        </w:rPr>
        <w:t>magnetiikan</w:t>
      </w:r>
      <w:proofErr w:type="spellEnd"/>
      <w:r>
        <w:rPr>
          <w:i/>
          <w:lang w:val="fi-FI"/>
        </w:rPr>
        <w:t xml:space="preserve"> numeerisiin menetelmiin</w:t>
      </w:r>
      <w:r>
        <w:rPr>
          <w:lang w:val="fi-FI"/>
        </w:rPr>
        <w:t>, luentomoniste, Tampereen teknillinen yliopisto, 2014, 417 s.</w:t>
      </w:r>
      <w:bookmarkEnd w:id="36"/>
    </w:p>
    <w:p w:rsidR="00D95A21" w:rsidRPr="00D95A21" w:rsidRDefault="00D95A21" w:rsidP="008F6F4D">
      <w:pPr>
        <w:pStyle w:val="BibItem"/>
        <w:rPr>
          <w:lang w:val="fi-FI"/>
        </w:rPr>
      </w:pPr>
      <w:r w:rsidRPr="00D95A21">
        <w:rPr>
          <w:lang w:val="fi-FI"/>
        </w:rPr>
        <w:t xml:space="preserve">M. Rintala, J. Jokinen, </w:t>
      </w:r>
      <w:r w:rsidRPr="00D95A21">
        <w:rPr>
          <w:i/>
          <w:lang w:val="fi-FI"/>
        </w:rPr>
        <w:t>Olioiden ohj</w:t>
      </w:r>
      <w:r>
        <w:rPr>
          <w:i/>
          <w:lang w:val="fi-FI"/>
        </w:rPr>
        <w:t>elmointi C++:</w:t>
      </w:r>
      <w:proofErr w:type="spellStart"/>
      <w:r>
        <w:rPr>
          <w:i/>
          <w:lang w:val="fi-FI"/>
        </w:rPr>
        <w:t>lla</w:t>
      </w:r>
      <w:proofErr w:type="spellEnd"/>
      <w:r>
        <w:rPr>
          <w:lang w:val="fi-FI"/>
        </w:rPr>
        <w:t>, Talentum, 2005, 466 s.</w:t>
      </w:r>
    </w:p>
    <w:p w:rsidR="001109DD" w:rsidRPr="001109DD" w:rsidRDefault="001109DD" w:rsidP="008F6F4D">
      <w:pPr>
        <w:pStyle w:val="BibItem"/>
        <w:rPr>
          <w:lang w:val="fi-FI"/>
        </w:rPr>
      </w:pPr>
      <w:bookmarkStart w:id="37" w:name="_Ref441506001"/>
      <w:r w:rsidRPr="001109DD">
        <w:rPr>
          <w:lang w:val="fi-FI"/>
        </w:rPr>
        <w:t xml:space="preserve">T. Salmi, K. Kuula, </w:t>
      </w:r>
      <w:r w:rsidRPr="001109DD">
        <w:rPr>
          <w:i/>
          <w:lang w:val="fi-FI"/>
        </w:rPr>
        <w:t>Rakenteiden Mekaniikka</w:t>
      </w:r>
      <w:r>
        <w:rPr>
          <w:lang w:val="fi-FI"/>
        </w:rPr>
        <w:t>, Pressus Oy, Tampere, 2012, 464 s.</w:t>
      </w:r>
      <w:bookmarkEnd w:id="37"/>
    </w:p>
    <w:p w:rsidR="00A6422C" w:rsidRPr="00174BA9" w:rsidRDefault="00174BA9" w:rsidP="00560AD9">
      <w:pPr>
        <w:pStyle w:val="BibItem"/>
        <w:rPr>
          <w:lang w:val="fi-FI"/>
        </w:rPr>
      </w:pPr>
      <w:bookmarkStart w:id="38" w:name="_Ref381025873"/>
      <w:bookmarkStart w:id="39" w:name="_Ref381025428"/>
      <w:r w:rsidRPr="00FD1E97">
        <w:rPr>
          <w:lang w:val="fi-FI"/>
        </w:rPr>
        <w:t>STAFR</w:t>
      </w:r>
      <w:r w:rsidRPr="00174BA9">
        <w:rPr>
          <w:lang w:val="fi-FI"/>
        </w:rPr>
        <w:t xml:space="preserve">A-3D </w:t>
      </w:r>
      <w:proofErr w:type="gramStart"/>
      <w:r>
        <w:rPr>
          <w:lang w:val="fi-FI"/>
        </w:rPr>
        <w:t>–</w:t>
      </w:r>
      <w:r w:rsidRPr="00174BA9">
        <w:rPr>
          <w:lang w:val="fi-FI"/>
        </w:rPr>
        <w:t>manuaali</w:t>
      </w:r>
      <w:proofErr w:type="gramEnd"/>
      <w:r w:rsidR="00696B8C">
        <w:rPr>
          <w:lang w:val="fi-FI"/>
        </w:rPr>
        <w:t xml:space="preserve">, </w:t>
      </w:r>
      <w:r w:rsidR="00696B8C" w:rsidRPr="00174BA9">
        <w:rPr>
          <w:lang w:val="fi-FI"/>
        </w:rPr>
        <w:t>Insinööritoimisto Lujuustekniikka Oy</w:t>
      </w:r>
      <w:r w:rsidR="00696B8C">
        <w:rPr>
          <w:lang w:val="fi-FI"/>
        </w:rPr>
        <w:t>,</w:t>
      </w:r>
      <w:r>
        <w:rPr>
          <w:lang w:val="fi-FI"/>
        </w:rPr>
        <w:t xml:space="preserve"> 1980, 57 s.</w:t>
      </w:r>
    </w:p>
    <w:p w:rsidR="00A6422C" w:rsidRPr="00174BA9" w:rsidRDefault="00A6422C" w:rsidP="00AD0263">
      <w:r w:rsidRPr="00174BA9">
        <w:br w:type="page"/>
      </w:r>
    </w:p>
    <w:bookmarkEnd w:id="38"/>
    <w:bookmarkEnd w:id="39"/>
    <w:p w:rsidR="0069384A" w:rsidRDefault="00AD0263" w:rsidP="00AD0263">
      <w:pPr>
        <w:pStyle w:val="Headingnonumber"/>
      </w:pPr>
      <w:r>
        <w:lastRenderedPageBreak/>
        <w:t xml:space="preserve">Liite </w:t>
      </w:r>
      <w:r w:rsidR="007078F2">
        <w:t>A</w:t>
      </w:r>
      <w:r w:rsidR="00943942">
        <w:t>: M</w:t>
      </w:r>
    </w:p>
    <w:p w:rsidR="00D8169E" w:rsidRPr="00AD0263" w:rsidRDefault="00260674" w:rsidP="00AD0263">
      <w:r>
        <w:rPr>
          <w:highlight w:val="yellow"/>
        </w:rPr>
        <w:t>Lopuksi muutamia</w:t>
      </w:r>
      <w:r w:rsidR="0058609E">
        <w:rPr>
          <w:highlight w:val="yellow"/>
        </w:rPr>
        <w:t xml:space="preserve"> pohja</w:t>
      </w:r>
      <w:r>
        <w:rPr>
          <w:highlight w:val="yellow"/>
        </w:rPr>
        <w:t>a</w:t>
      </w:r>
      <w:r w:rsidR="0058609E">
        <w:rPr>
          <w:highlight w:val="yellow"/>
        </w:rPr>
        <w:t xml:space="preserve"> </w:t>
      </w:r>
      <w:proofErr w:type="spellStart"/>
      <w:r>
        <w:rPr>
          <w:highlight w:val="yellow"/>
        </w:rPr>
        <w:t>päivittän</w:t>
      </w:r>
      <w:proofErr w:type="spellEnd"/>
    </w:p>
    <w:sectPr w:rsidR="00D8169E" w:rsidRPr="00AD0263" w:rsidSect="00926850">
      <w:headerReference w:type="default" r:id="rId11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A5C" w:rsidRDefault="00681A5C" w:rsidP="00F255F3">
      <w:pPr>
        <w:spacing w:after="0" w:line="240" w:lineRule="auto"/>
      </w:pPr>
      <w:r>
        <w:separator/>
      </w:r>
    </w:p>
  </w:endnote>
  <w:endnote w:type="continuationSeparator" w:id="0">
    <w:p w:rsidR="00681A5C" w:rsidRDefault="00681A5C" w:rsidP="00F2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A5C" w:rsidRDefault="00681A5C" w:rsidP="00F255F3">
      <w:pPr>
        <w:spacing w:after="0" w:line="240" w:lineRule="auto"/>
      </w:pPr>
      <w:r>
        <w:separator/>
      </w:r>
    </w:p>
  </w:footnote>
  <w:footnote w:type="continuationSeparator" w:id="0">
    <w:p w:rsidR="00681A5C" w:rsidRDefault="00681A5C" w:rsidP="00F2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965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43BC" w:rsidRPr="004E0EFD" w:rsidRDefault="00DC43BC" w:rsidP="00170C19">
        <w:pPr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941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079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43BC" w:rsidRDefault="00DC43BC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94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C43BC" w:rsidRDefault="00DC43BC">
    <w:pPr>
      <w:pStyle w:val="Yltunnis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43BC" w:rsidRDefault="00DC43BC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94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\mathbb{R}" style="width:11.25pt;height:11.2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20D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3F5CFEA6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ED9069D4"/>
    <w:lvl w:ilvl="0" w:tplc="A8FE9EEA">
      <w:start w:val="1"/>
      <w:numFmt w:val="decimal"/>
      <w:pStyle w:val="Tablecaption"/>
      <w:lvlText w:val="Taulukko %1."/>
      <w:lvlJc w:val="righ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0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7"/>
  </w:num>
  <w:num w:numId="10">
    <w:abstractNumId w:val="14"/>
  </w:num>
  <w:num w:numId="11">
    <w:abstractNumId w:val="35"/>
  </w:num>
  <w:num w:numId="12">
    <w:abstractNumId w:val="39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6"/>
  </w:num>
  <w:num w:numId="33">
    <w:abstractNumId w:val="29"/>
  </w:num>
  <w:num w:numId="34">
    <w:abstractNumId w:val="38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567E"/>
    <w:rsid w:val="00026E8E"/>
    <w:rsid w:val="000279D1"/>
    <w:rsid w:val="00027C3C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67FD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D7941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09DD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4BA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345B"/>
    <w:rsid w:val="00194277"/>
    <w:rsid w:val="001948CE"/>
    <w:rsid w:val="001A02D9"/>
    <w:rsid w:val="001A04AE"/>
    <w:rsid w:val="001A3465"/>
    <w:rsid w:val="001A563E"/>
    <w:rsid w:val="001A5E07"/>
    <w:rsid w:val="001A6BD3"/>
    <w:rsid w:val="001A70C4"/>
    <w:rsid w:val="001B12A7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2C3E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535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0CEE"/>
    <w:rsid w:val="002C21D5"/>
    <w:rsid w:val="002C376C"/>
    <w:rsid w:val="002C7D9E"/>
    <w:rsid w:val="002D0E3F"/>
    <w:rsid w:val="002D16AD"/>
    <w:rsid w:val="002D2ADB"/>
    <w:rsid w:val="002D43D1"/>
    <w:rsid w:val="002D7B19"/>
    <w:rsid w:val="002D7C98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4F98"/>
    <w:rsid w:val="003158E1"/>
    <w:rsid w:val="00316260"/>
    <w:rsid w:val="0031776F"/>
    <w:rsid w:val="003214D0"/>
    <w:rsid w:val="00322A77"/>
    <w:rsid w:val="0032735F"/>
    <w:rsid w:val="00330BD1"/>
    <w:rsid w:val="0033356B"/>
    <w:rsid w:val="00334A6B"/>
    <w:rsid w:val="00336227"/>
    <w:rsid w:val="0033686A"/>
    <w:rsid w:val="00337BFA"/>
    <w:rsid w:val="003409CF"/>
    <w:rsid w:val="00344E85"/>
    <w:rsid w:val="00350256"/>
    <w:rsid w:val="00351336"/>
    <w:rsid w:val="00352E29"/>
    <w:rsid w:val="00354C36"/>
    <w:rsid w:val="00355D7C"/>
    <w:rsid w:val="00356C89"/>
    <w:rsid w:val="00356FAF"/>
    <w:rsid w:val="00362C8B"/>
    <w:rsid w:val="003664BF"/>
    <w:rsid w:val="00367506"/>
    <w:rsid w:val="00367A29"/>
    <w:rsid w:val="00371F9F"/>
    <w:rsid w:val="003725BF"/>
    <w:rsid w:val="00374B0C"/>
    <w:rsid w:val="00375EAF"/>
    <w:rsid w:val="00380CFE"/>
    <w:rsid w:val="003810FC"/>
    <w:rsid w:val="00382213"/>
    <w:rsid w:val="00382B7E"/>
    <w:rsid w:val="00383688"/>
    <w:rsid w:val="003837D8"/>
    <w:rsid w:val="00383C6A"/>
    <w:rsid w:val="00387303"/>
    <w:rsid w:val="003901D1"/>
    <w:rsid w:val="00391AC4"/>
    <w:rsid w:val="00394146"/>
    <w:rsid w:val="00394506"/>
    <w:rsid w:val="00395129"/>
    <w:rsid w:val="0039576E"/>
    <w:rsid w:val="00396BF3"/>
    <w:rsid w:val="003A0891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05F51"/>
    <w:rsid w:val="004105FA"/>
    <w:rsid w:val="00413D22"/>
    <w:rsid w:val="00413D57"/>
    <w:rsid w:val="00413EDA"/>
    <w:rsid w:val="0041416F"/>
    <w:rsid w:val="00416C4B"/>
    <w:rsid w:val="00417B0D"/>
    <w:rsid w:val="00420AF4"/>
    <w:rsid w:val="00423EF5"/>
    <w:rsid w:val="00425EB6"/>
    <w:rsid w:val="00426B61"/>
    <w:rsid w:val="004313B8"/>
    <w:rsid w:val="00433E96"/>
    <w:rsid w:val="004344E5"/>
    <w:rsid w:val="00434529"/>
    <w:rsid w:val="004447F2"/>
    <w:rsid w:val="0044597B"/>
    <w:rsid w:val="00446024"/>
    <w:rsid w:val="004503F2"/>
    <w:rsid w:val="004511F2"/>
    <w:rsid w:val="004521E2"/>
    <w:rsid w:val="004548A9"/>
    <w:rsid w:val="00455AF5"/>
    <w:rsid w:val="00455E96"/>
    <w:rsid w:val="004566EC"/>
    <w:rsid w:val="00457DC1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7F9D"/>
    <w:rsid w:val="00490787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022C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50A6"/>
    <w:rsid w:val="00535532"/>
    <w:rsid w:val="0053695D"/>
    <w:rsid w:val="0053778B"/>
    <w:rsid w:val="00537A9F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F15"/>
    <w:rsid w:val="00564C78"/>
    <w:rsid w:val="00565038"/>
    <w:rsid w:val="005662C9"/>
    <w:rsid w:val="00566A1C"/>
    <w:rsid w:val="00567135"/>
    <w:rsid w:val="00570B7A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37C10"/>
    <w:rsid w:val="00642D4F"/>
    <w:rsid w:val="006436A7"/>
    <w:rsid w:val="00644338"/>
    <w:rsid w:val="00645EB8"/>
    <w:rsid w:val="0064791C"/>
    <w:rsid w:val="00650033"/>
    <w:rsid w:val="00650D83"/>
    <w:rsid w:val="00652B3A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A5C"/>
    <w:rsid w:val="00681B18"/>
    <w:rsid w:val="00681BCA"/>
    <w:rsid w:val="00683735"/>
    <w:rsid w:val="00683D71"/>
    <w:rsid w:val="006863FC"/>
    <w:rsid w:val="00686A4A"/>
    <w:rsid w:val="00686A68"/>
    <w:rsid w:val="00691DFE"/>
    <w:rsid w:val="00692B52"/>
    <w:rsid w:val="0069384A"/>
    <w:rsid w:val="00696B8C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6FD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15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7201F"/>
    <w:rsid w:val="007724EC"/>
    <w:rsid w:val="007726B2"/>
    <w:rsid w:val="00773A3F"/>
    <w:rsid w:val="00773B9F"/>
    <w:rsid w:val="00776B05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E1B"/>
    <w:rsid w:val="007D0D7A"/>
    <w:rsid w:val="007D181C"/>
    <w:rsid w:val="007D3A44"/>
    <w:rsid w:val="007D412B"/>
    <w:rsid w:val="007D5996"/>
    <w:rsid w:val="007E00A7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20D0D"/>
    <w:rsid w:val="00820D53"/>
    <w:rsid w:val="00820F06"/>
    <w:rsid w:val="00821608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2C1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6D44"/>
    <w:rsid w:val="00897A0C"/>
    <w:rsid w:val="008A4704"/>
    <w:rsid w:val="008B1A5A"/>
    <w:rsid w:val="008B20AB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3510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1932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3942"/>
    <w:rsid w:val="00945998"/>
    <w:rsid w:val="009465E9"/>
    <w:rsid w:val="00950B63"/>
    <w:rsid w:val="00950FF8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4A75"/>
    <w:rsid w:val="009B5472"/>
    <w:rsid w:val="009B609A"/>
    <w:rsid w:val="009B64CE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35B8"/>
    <w:rsid w:val="009F3D82"/>
    <w:rsid w:val="009F4E59"/>
    <w:rsid w:val="009F5669"/>
    <w:rsid w:val="00A013C6"/>
    <w:rsid w:val="00A02C5E"/>
    <w:rsid w:val="00A0493E"/>
    <w:rsid w:val="00A11426"/>
    <w:rsid w:val="00A12093"/>
    <w:rsid w:val="00A13E73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2F63"/>
    <w:rsid w:val="00A547DC"/>
    <w:rsid w:val="00A55FA7"/>
    <w:rsid w:val="00A60A1A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6B1F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4592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60AA"/>
    <w:rsid w:val="00B07AD7"/>
    <w:rsid w:val="00B12554"/>
    <w:rsid w:val="00B12D16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5C6E"/>
    <w:rsid w:val="00B47EDA"/>
    <w:rsid w:val="00B509E2"/>
    <w:rsid w:val="00B522DA"/>
    <w:rsid w:val="00B53EDF"/>
    <w:rsid w:val="00B56E55"/>
    <w:rsid w:val="00B61C14"/>
    <w:rsid w:val="00B623B5"/>
    <w:rsid w:val="00B701F5"/>
    <w:rsid w:val="00B7041D"/>
    <w:rsid w:val="00B70A26"/>
    <w:rsid w:val="00B718B6"/>
    <w:rsid w:val="00B72CFD"/>
    <w:rsid w:val="00B77AAD"/>
    <w:rsid w:val="00B77B1B"/>
    <w:rsid w:val="00B77FC0"/>
    <w:rsid w:val="00B805BD"/>
    <w:rsid w:val="00B80D8D"/>
    <w:rsid w:val="00B81A65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74CE"/>
    <w:rsid w:val="00BB1B24"/>
    <w:rsid w:val="00BB2C39"/>
    <w:rsid w:val="00BB3994"/>
    <w:rsid w:val="00BB4395"/>
    <w:rsid w:val="00BB48EC"/>
    <w:rsid w:val="00BB4F6A"/>
    <w:rsid w:val="00BB5CD2"/>
    <w:rsid w:val="00BC19A8"/>
    <w:rsid w:val="00BC1ECB"/>
    <w:rsid w:val="00BC43ED"/>
    <w:rsid w:val="00BC47FC"/>
    <w:rsid w:val="00BC66D8"/>
    <w:rsid w:val="00BD0114"/>
    <w:rsid w:val="00BD0DBB"/>
    <w:rsid w:val="00BD1674"/>
    <w:rsid w:val="00BD1D52"/>
    <w:rsid w:val="00BD4014"/>
    <w:rsid w:val="00BD4EDC"/>
    <w:rsid w:val="00BE2C56"/>
    <w:rsid w:val="00BE4F80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798"/>
    <w:rsid w:val="00C14677"/>
    <w:rsid w:val="00C14957"/>
    <w:rsid w:val="00C16566"/>
    <w:rsid w:val="00C16FC4"/>
    <w:rsid w:val="00C17434"/>
    <w:rsid w:val="00C174AB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A51"/>
    <w:rsid w:val="00CF0269"/>
    <w:rsid w:val="00CF036A"/>
    <w:rsid w:val="00CF0573"/>
    <w:rsid w:val="00CF165B"/>
    <w:rsid w:val="00CF2DF4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3770A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5A21"/>
    <w:rsid w:val="00D97DFF"/>
    <w:rsid w:val="00DA0287"/>
    <w:rsid w:val="00DA077B"/>
    <w:rsid w:val="00DA4292"/>
    <w:rsid w:val="00DA76DF"/>
    <w:rsid w:val="00DB2347"/>
    <w:rsid w:val="00DB3510"/>
    <w:rsid w:val="00DB3585"/>
    <w:rsid w:val="00DB53AD"/>
    <w:rsid w:val="00DB65C6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B27"/>
    <w:rsid w:val="00DF3E5B"/>
    <w:rsid w:val="00DF4D1E"/>
    <w:rsid w:val="00E0172A"/>
    <w:rsid w:val="00E01898"/>
    <w:rsid w:val="00E04B8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4C0E"/>
    <w:rsid w:val="00E35C60"/>
    <w:rsid w:val="00E3721C"/>
    <w:rsid w:val="00E374AA"/>
    <w:rsid w:val="00E377B0"/>
    <w:rsid w:val="00E37E60"/>
    <w:rsid w:val="00E4066D"/>
    <w:rsid w:val="00E41266"/>
    <w:rsid w:val="00E41696"/>
    <w:rsid w:val="00E41E31"/>
    <w:rsid w:val="00E42529"/>
    <w:rsid w:val="00E429CE"/>
    <w:rsid w:val="00E42A18"/>
    <w:rsid w:val="00E42DCF"/>
    <w:rsid w:val="00E430CA"/>
    <w:rsid w:val="00E4575D"/>
    <w:rsid w:val="00E46EC5"/>
    <w:rsid w:val="00E47C26"/>
    <w:rsid w:val="00E50ED3"/>
    <w:rsid w:val="00E5568F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492F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B05"/>
    <w:rsid w:val="00EE45F7"/>
    <w:rsid w:val="00EE55CF"/>
    <w:rsid w:val="00EE6381"/>
    <w:rsid w:val="00EF1001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09E9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65B"/>
    <w:rsid w:val="00FB3437"/>
    <w:rsid w:val="00FB3C7E"/>
    <w:rsid w:val="00FB5167"/>
    <w:rsid w:val="00FB6724"/>
    <w:rsid w:val="00FB784E"/>
    <w:rsid w:val="00FC001C"/>
    <w:rsid w:val="00FC1747"/>
    <w:rsid w:val="00FC4A75"/>
    <w:rsid w:val="00FC5666"/>
    <w:rsid w:val="00FC5E9D"/>
    <w:rsid w:val="00FD01E3"/>
    <w:rsid w:val="00FD1E97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D6E4AF-71E5-4D96-9BEC-EBA7DC98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7078F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ascii="Arial" w:eastAsiaTheme="majorEastAsia" w:hAnsi="Arial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Normaali"/>
    <w:link w:val="Otsikko2Char"/>
    <w:autoRedefine/>
    <w:unhideWhenUsed/>
    <w:qFormat/>
    <w:rsid w:val="00762E4D"/>
    <w:pPr>
      <w:keepNext/>
      <w:keepLines/>
      <w:numPr>
        <w:ilvl w:val="1"/>
        <w:numId w:val="1"/>
      </w:numPr>
      <w:spacing w:before="360"/>
      <w:ind w:left="680" w:hanging="68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762E4D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7078F2"/>
    <w:pPr>
      <w:tabs>
        <w:tab w:val="left" w:pos="482"/>
        <w:tab w:val="right" w:leader="dot" w:pos="8494"/>
      </w:tabs>
      <w:spacing w:after="0"/>
    </w:pPr>
    <w:rPr>
      <w:rFonts w:cs="Arial"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078F2"/>
    <w:pPr>
      <w:tabs>
        <w:tab w:val="left" w:pos="1134"/>
        <w:tab w:val="right" w:leader="dot" w:pos="8494"/>
      </w:tabs>
      <w:spacing w:after="0"/>
      <w:ind w:left="567"/>
    </w:pPr>
  </w:style>
  <w:style w:type="paragraph" w:styleId="Sisluet3">
    <w:name w:val="toc 3"/>
    <w:basedOn w:val="Normaali"/>
    <w:next w:val="Normaali"/>
    <w:autoRedefine/>
    <w:uiPriority w:val="39"/>
    <w:unhideWhenUsed/>
    <w:rsid w:val="007078F2"/>
    <w:pPr>
      <w:tabs>
        <w:tab w:val="left" w:pos="1985"/>
        <w:tab w:val="right" w:leader="dot" w:pos="8494"/>
      </w:tabs>
      <w:spacing w:after="0"/>
      <w:ind w:left="1134"/>
    </w:p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A72C5E"/>
    <w:pPr>
      <w:spacing w:after="200" w:line="240" w:lineRule="auto"/>
    </w:pPr>
    <w:rPr>
      <w:b/>
      <w:bCs/>
      <w:i/>
      <w:szCs w:val="18"/>
    </w:rPr>
  </w:style>
  <w:style w:type="paragraph" w:customStyle="1" w:styleId="Listnobulletsornumbers">
    <w:name w:val="List (no bullets or numbers)"/>
    <w:basedOn w:val="Normaali"/>
    <w:autoRedefine/>
    <w:rsid w:val="00AE57F3"/>
    <w:pPr>
      <w:spacing w:line="240" w:lineRule="auto"/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F7194D"/>
    <w:pPr>
      <w:suppressAutoHyphens/>
      <w:spacing w:after="0"/>
      <w:ind w:left="1418" w:right="567" w:hanging="1418"/>
      <w:jc w:val="left"/>
    </w:pPr>
    <w:rPr>
      <w:i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pPr>
      <w:spacing w:after="0"/>
    </w:pPr>
    <w:rPr>
      <w:rFonts w:eastAsia="Times New Roman" w:cs="Times New Roman"/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qFormat/>
    <w:rsid w:val="00F50F41"/>
    <w:pPr>
      <w:pageBreakBefore/>
      <w:spacing w:before="360" w:after="360"/>
    </w:pPr>
    <w:rPr>
      <w:rFonts w:ascii="Arial" w:hAnsi="Arial" w:cs="Arial"/>
      <w:b/>
      <w:caps/>
      <w:sz w:val="28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spacing w:line="240" w:lineRule="auto"/>
      <w:jc w:val="center"/>
    </w:pPr>
    <w:rPr>
      <w:i/>
    </w:rPr>
  </w:style>
  <w:style w:type="paragraph" w:customStyle="1" w:styleId="Figurecaption">
    <w:name w:val="Figure caption"/>
    <w:basedOn w:val="Normaali"/>
    <w:qFormat/>
    <w:rsid w:val="00560AD9"/>
    <w:pPr>
      <w:keepNext/>
      <w:keepLines/>
      <w:numPr>
        <w:numId w:val="34"/>
      </w:numPr>
      <w:spacing w:after="200" w:line="240" w:lineRule="auto"/>
      <w:ind w:left="714" w:hanging="357"/>
      <w:jc w:val="center"/>
    </w:pPr>
    <w:rPr>
      <w:bCs/>
      <w:i/>
      <w:szCs w:val="18"/>
    </w:rPr>
  </w:style>
  <w:style w:type="paragraph" w:customStyle="1" w:styleId="Codecaption">
    <w:name w:val="Code caption"/>
    <w:basedOn w:val="Normaali"/>
    <w:qFormat/>
    <w:rsid w:val="00F82A50"/>
    <w:pPr>
      <w:numPr>
        <w:numId w:val="36"/>
      </w:numPr>
      <w:spacing w:before="240" w:line="240" w:lineRule="auto"/>
      <w:ind w:left="0" w:firstLine="0"/>
    </w:pPr>
    <w:rPr>
      <w:i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194277"/>
    <w:pPr>
      <w:ind w:left="340" w:right="585"/>
    </w:pPr>
    <w:rPr>
      <w:sz w:val="20"/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D31195"/>
    <w:pPr>
      <w:numPr>
        <w:numId w:val="20"/>
      </w:numPr>
      <w:spacing w:before="240"/>
      <w:ind w:left="680" w:hanging="680"/>
      <w:jc w:val="left"/>
    </w:pPr>
    <w:rPr>
      <w:lang w:val="en-US"/>
    </w:rPr>
  </w:style>
  <w:style w:type="paragraph" w:styleId="Alaviitteenteksti">
    <w:name w:val="footnote text"/>
    <w:basedOn w:val="Normaali"/>
    <w:link w:val="AlaviitteentekstiChar"/>
    <w:rsid w:val="00720301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qFormat/>
    <w:rsid w:val="00AE57F3"/>
    <w:pPr>
      <w:spacing w:before="240" w:line="240" w:lineRule="atLeast"/>
      <w:ind w:left="1950" w:hanging="1950"/>
      <w:contextualSpacing/>
    </w:pPr>
    <w:rPr>
      <w:rFonts w:cs="Times New Roman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qFormat/>
    <w:rsid w:val="00413D57"/>
    <w:pPr>
      <w:spacing w:after="0"/>
      <w:jc w:val="left"/>
    </w:pPr>
    <w:rPr>
      <w:rFonts w:ascii="Arial" w:hAnsi="Arial"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spacing w:after="0" w:line="240" w:lineRule="auto"/>
      <w:jc w:val="right"/>
    </w:pPr>
    <w:rPr>
      <w:rFonts w:ascii="Consolas" w:hAnsi="Consolas" w:cs="Consolas"/>
      <w:color w:val="808080" w:themeColor="background1" w:themeShade="80"/>
      <w:sz w:val="20"/>
      <w:szCs w:val="20"/>
      <w:lang w:eastAsia="fi-FI"/>
    </w:rPr>
  </w:style>
  <w:style w:type="paragraph" w:customStyle="1" w:styleId="Code">
    <w:name w:val="Code"/>
    <w:basedOn w:val="Normaali"/>
    <w:qFormat/>
    <w:rsid w:val="00D56CF3"/>
    <w:pPr>
      <w:spacing w:after="0" w:line="240" w:lineRule="auto"/>
    </w:pPr>
    <w:rPr>
      <w:rFonts w:ascii="Consolas" w:hAnsi="Consolas" w:cs="Consolas"/>
      <w:sz w:val="20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qFormat/>
    <w:rsid w:val="00F17687"/>
    <w:pPr>
      <w:numPr>
        <w:numId w:val="35"/>
      </w:numPr>
    </w:pPr>
  </w:style>
  <w:style w:type="paragraph" w:customStyle="1" w:styleId="Tablecelltext">
    <w:name w:val="Table cell (text)"/>
    <w:basedOn w:val="Normaali"/>
    <w:qFormat/>
    <w:rsid w:val="00CF2DF4"/>
    <w:pPr>
      <w:spacing w:after="0"/>
    </w:pPr>
    <w:rPr>
      <w:rFonts w:ascii="Arial" w:hAnsi="Arial"/>
      <w:sz w:val="20"/>
    </w:rPr>
  </w:style>
  <w:style w:type="paragraph" w:customStyle="1" w:styleId="Tablecellnumber">
    <w:name w:val="Table cell (number)"/>
    <w:basedOn w:val="Normaali"/>
    <w:qFormat/>
    <w:rsid w:val="00194277"/>
    <w:pPr>
      <w:spacing w:after="0"/>
      <w:jc w:val="right"/>
    </w:pPr>
    <w:rPr>
      <w:rFonts w:ascii="Arial" w:hAnsi="Arial" w:cs="Arial"/>
      <w:sz w:val="20"/>
    </w:rPr>
  </w:style>
  <w:style w:type="paragraph" w:customStyle="1" w:styleId="Tableheaderleft">
    <w:name w:val="Table header (left)"/>
    <w:basedOn w:val="Normaali"/>
    <w:qFormat/>
    <w:rsid w:val="00F17687"/>
    <w:pPr>
      <w:spacing w:after="0"/>
      <w:jc w:val="left"/>
    </w:pPr>
    <w:rPr>
      <w:rFonts w:ascii="Arial" w:hAnsi="Arial" w:cs="Arial"/>
      <w:b/>
      <w:sz w:val="20"/>
    </w:rPr>
  </w:style>
  <w:style w:type="paragraph" w:customStyle="1" w:styleId="Tableheaderright">
    <w:name w:val="Table header (right)"/>
    <w:basedOn w:val="Normaali"/>
    <w:qFormat/>
    <w:rsid w:val="00F17687"/>
    <w:pPr>
      <w:spacing w:after="0" w:line="240" w:lineRule="auto"/>
      <w:jc w:val="right"/>
    </w:pPr>
    <w:rPr>
      <w:rFonts w:ascii="Arial" w:hAnsi="Arial" w:cs="Arial"/>
      <w:b/>
      <w:sz w:val="20"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ascii="Arial" w:hAnsi="Arial" w:cs="Times New Roman"/>
      <w:szCs w:val="24"/>
    </w:rPr>
  </w:style>
  <w:style w:type="paragraph" w:customStyle="1" w:styleId="Abstract">
    <w:name w:val="Abstract"/>
    <w:basedOn w:val="Normaali"/>
    <w:qFormat/>
    <w:rsid w:val="00B94BED"/>
    <w:pPr>
      <w:spacing w:line="240" w:lineRule="auto"/>
    </w:pPr>
  </w:style>
  <w:style w:type="paragraph" w:customStyle="1" w:styleId="Listbullets">
    <w:name w:val="List (bullets)"/>
    <w:basedOn w:val="Listnumbered"/>
    <w:qFormat/>
    <w:rsid w:val="000825C2"/>
    <w:pPr>
      <w:numPr>
        <w:numId w:val="38"/>
      </w:numPr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A4FF3FF-5E85-4CF8-BD92-95A792FADBCD}"/>
      </w:docPartPr>
      <w:docPartBody>
        <w:p w:rsidR="00000000" w:rsidRDefault="00045E4D">
          <w:r w:rsidRPr="00A84B6A">
            <w:rPr>
              <w:rStyle w:val="Paikkamerkkiteksti"/>
            </w:rPr>
            <w:t>Kirjoita kaava tähän.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4D"/>
    <w:rsid w:val="00045E4D"/>
    <w:rsid w:val="003C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045E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FF7D3-FC83-455E-9A91-6ECE51FE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19</Pages>
  <Words>1255</Words>
  <Characters>10166</Characters>
  <Application>Microsoft Office Word</Application>
  <DocSecurity>0</DocSecurity>
  <Lines>84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11399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Aleksi Riihiaho</dc:creator>
  <cp:lastModifiedBy>Aleksi Riihiaho</cp:lastModifiedBy>
  <cp:revision>35</cp:revision>
  <cp:lastPrinted>2015-01-07T11:41:00Z</cp:lastPrinted>
  <dcterms:created xsi:type="dcterms:W3CDTF">2015-02-12T13:41:00Z</dcterms:created>
  <dcterms:modified xsi:type="dcterms:W3CDTF">2016-01-25T18:51:00Z</dcterms:modified>
</cp:coreProperties>
</file>