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67" w:rsidRDefault="00AC1F84">
      <w:r>
        <w:t>Manual de instalación del</w:t>
      </w:r>
      <w:r w:rsidR="00DA334F">
        <w:t xml:space="preserve"> Servidor de API</w:t>
      </w:r>
    </w:p>
    <w:p w:rsidR="00AC1F84" w:rsidRDefault="00AC1F84">
      <w:r>
        <w:t xml:space="preserve">El servidor empleado para el uso del sistema, es </w:t>
      </w:r>
      <w:proofErr w:type="spellStart"/>
      <w:r>
        <w:t>NodeJS</w:t>
      </w:r>
      <w:proofErr w:type="spellEnd"/>
      <w:r>
        <w:t xml:space="preserve">. Para su uso se descargara en la siguiente dirección </w:t>
      </w:r>
      <w:hyperlink r:id="rId6" w:history="1">
        <w:r w:rsidRPr="00C76B8A">
          <w:rPr>
            <w:rStyle w:val="Hipervnculo"/>
          </w:rPr>
          <w:t>https://nodejs.org/es/download/</w:t>
        </w:r>
      </w:hyperlink>
      <w:r>
        <w:t xml:space="preserve">, se seleccionará la versión que se apague a las características del equipo, </w:t>
      </w:r>
      <w:r w:rsidR="0094772F">
        <w:t>y se procederá a la instalación.</w:t>
      </w:r>
      <w:r>
        <w:t xml:space="preserve"> </w:t>
      </w:r>
    </w:p>
    <w:p w:rsidR="0094772F" w:rsidRDefault="0094772F">
      <w:pPr>
        <w:rPr>
          <w:noProof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93BF7" wp14:editId="0C1E58F0">
                <wp:simplePos x="0" y="0"/>
                <wp:positionH relativeFrom="column">
                  <wp:posOffset>1470660</wp:posOffset>
                </wp:positionH>
                <wp:positionV relativeFrom="paragraph">
                  <wp:posOffset>3379470</wp:posOffset>
                </wp:positionV>
                <wp:extent cx="3009900" cy="635"/>
                <wp:effectExtent l="0" t="0" r="0" b="825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772F" w:rsidRPr="003B46A6" w:rsidRDefault="0094772F" w:rsidP="0094772F">
                            <w:pPr>
                              <w:pStyle w:val="Descripci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Página de descarga de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193B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5.8pt;margin-top:266.1pt;width:237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" stroked="f">
                <v:textbox style="mso-fit-shape-to-text:t" inset="0,0,0,0">
                  <w:txbxContent>
                    <w:p w:rsidR="0094772F" w:rsidRPr="003B46A6" w:rsidRDefault="0094772F" w:rsidP="0094772F">
                      <w:pPr>
                        <w:pStyle w:val="Descripcin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Página de descarga de </w:t>
                      </w:r>
                      <w:proofErr w:type="spellStart"/>
                      <w:r>
                        <w:t>NodeJS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B8784BA" wp14:editId="38FBA41E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4343400" cy="30670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6" t="7757" r="15162" b="6100"/>
                    <a:stretch/>
                  </pic:blipFill>
                  <pic:spPr bwMode="auto">
                    <a:xfrm>
                      <a:off x="0" y="0"/>
                      <a:ext cx="43434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4772F" w:rsidRDefault="0094772F"/>
    <w:p w:rsidR="0094772F" w:rsidRDefault="0094772F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993E8E4" wp14:editId="6A5A6C49">
            <wp:simplePos x="0" y="0"/>
            <wp:positionH relativeFrom="margin">
              <wp:align>center</wp:align>
            </wp:positionH>
            <wp:positionV relativeFrom="paragraph">
              <wp:posOffset>908685</wp:posOffset>
            </wp:positionV>
            <wp:extent cx="3942080" cy="2735580"/>
            <wp:effectExtent l="0" t="0" r="127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" t="5617" r="35470" b="14928"/>
                    <a:stretch/>
                  </pic:blipFill>
                  <pic:spPr bwMode="auto">
                    <a:xfrm>
                      <a:off x="0" y="0"/>
                      <a:ext cx="394208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406">
        <w:t xml:space="preserve">Al utilizar la plataforma de desarrollo </w:t>
      </w:r>
      <w:proofErr w:type="spellStart"/>
      <w:r w:rsidR="00953406">
        <w:t>NodeJS</w:t>
      </w:r>
      <w:proofErr w:type="spellEnd"/>
      <w:r w:rsidR="00953406">
        <w:t xml:space="preserve"> para la implementación de este servicio, es requerido instalar los paquetes contenidos en el archivo </w:t>
      </w:r>
      <w:proofErr w:type="spellStart"/>
      <w:proofErr w:type="gramStart"/>
      <w:r w:rsidR="00953406">
        <w:t>package.json</w:t>
      </w:r>
      <w:proofErr w:type="spellEnd"/>
      <w:proofErr w:type="gramEnd"/>
      <w:r w:rsidR="00953406">
        <w:t xml:space="preserve">, para su instalación se emplearan algunos comandos en la consola de Windows (conocida también </w:t>
      </w:r>
      <w:r>
        <w:t xml:space="preserve">como </w:t>
      </w:r>
      <w:proofErr w:type="spellStart"/>
      <w:r>
        <w:t>cmd</w:t>
      </w:r>
      <w:proofErr w:type="spellEnd"/>
      <w:r>
        <w:t xml:space="preserve">) en modo Administrador. </w:t>
      </w:r>
    </w:p>
    <w:p w:rsidR="0094772F" w:rsidRDefault="0094772F">
      <w:pPr>
        <w:rPr>
          <w:noProof/>
          <w:lang w:eastAsia="es-MX"/>
        </w:rPr>
      </w:pPr>
    </w:p>
    <w:p w:rsidR="0094772F" w:rsidRDefault="0094772F"/>
    <w:p w:rsidR="00DA334F" w:rsidRDefault="0094772F">
      <w:r>
        <w:t>D</w:t>
      </w:r>
      <w:r w:rsidR="00953406">
        <w:t>onde primeramente se tendrá que ubicar en la ruta donde se almacenara la plataforma, haciendo uso del comando:</w:t>
      </w:r>
    </w:p>
    <w:p w:rsidR="00953406" w:rsidRDefault="00953406">
      <w:r>
        <w:tab/>
        <w:t>cd “La ruta deseada”</w:t>
      </w:r>
    </w:p>
    <w:p w:rsidR="0094772F" w:rsidRDefault="0094772F">
      <w:pPr>
        <w:rPr>
          <w:noProof/>
          <w:lang w:eastAsia="es-MX"/>
        </w:rPr>
      </w:pPr>
    </w:p>
    <w:p w:rsidR="0094772F" w:rsidRDefault="0094772F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7219CD3" wp14:editId="7F8A0D30">
            <wp:simplePos x="0" y="0"/>
            <wp:positionH relativeFrom="margin">
              <wp:align>center</wp:align>
            </wp:positionH>
            <wp:positionV relativeFrom="paragraph">
              <wp:posOffset>186217</wp:posOffset>
            </wp:positionV>
            <wp:extent cx="4922874" cy="1010093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2" b="81930"/>
                    <a:stretch/>
                  </pic:blipFill>
                  <pic:spPr bwMode="auto">
                    <a:xfrm>
                      <a:off x="0" y="0"/>
                      <a:ext cx="4922874" cy="101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4772F" w:rsidRDefault="0094772F"/>
    <w:p w:rsidR="00953406" w:rsidRDefault="00953406">
      <w:r>
        <w:t>Ya entonces en la ubicación deseada se hará uso de la siguiente instrucción:</w:t>
      </w:r>
    </w:p>
    <w:p w:rsidR="00953406" w:rsidRDefault="00953406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745AEA" w:rsidRDefault="00745AEA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60897BB" wp14:editId="42B1DCA4">
            <wp:simplePos x="0" y="0"/>
            <wp:positionH relativeFrom="margin">
              <wp:align>center</wp:align>
            </wp:positionH>
            <wp:positionV relativeFrom="paragraph">
              <wp:posOffset>256998</wp:posOffset>
            </wp:positionV>
            <wp:extent cx="3859530" cy="3822065"/>
            <wp:effectExtent l="0" t="0" r="762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15" b="8619"/>
                    <a:stretch/>
                  </pic:blipFill>
                  <pic:spPr bwMode="auto">
                    <a:xfrm>
                      <a:off x="0" y="0"/>
                      <a:ext cx="3859530" cy="382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4772F" w:rsidRDefault="0094772F"/>
    <w:p w:rsidR="00953406" w:rsidRDefault="00953406">
      <w:r>
        <w:t xml:space="preserve">Donde se permite </w:t>
      </w:r>
      <w:r w:rsidR="00AC1F84">
        <w:t xml:space="preserve">la </w:t>
      </w:r>
      <w:r>
        <w:t xml:space="preserve">instalación de los diversos paquetes, que como se </w:t>
      </w:r>
      <w:proofErr w:type="spellStart"/>
      <w:r>
        <w:t>menciono</w:t>
      </w:r>
      <w:proofErr w:type="spellEnd"/>
      <w:r>
        <w:t xml:space="preserve"> anteriormente</w:t>
      </w:r>
      <w:r w:rsidR="00AC1F84">
        <w:t xml:space="preserve"> están contenidos en el </w:t>
      </w:r>
      <w:proofErr w:type="spellStart"/>
      <w:r w:rsidR="00AC1F84">
        <w:t>package.son</w:t>
      </w:r>
      <w:proofErr w:type="spellEnd"/>
      <w:r w:rsidR="00AC1F84">
        <w:t>.</w:t>
      </w:r>
    </w:p>
    <w:p w:rsidR="00AC1F84" w:rsidRDefault="00AC1F84">
      <w:r>
        <w:t>Para el inicio del sistema se emplea el comando:</w:t>
      </w:r>
    </w:p>
    <w:p w:rsidR="00AC1F84" w:rsidRDefault="00AC1F84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745AEA" w:rsidRDefault="00745AEA">
      <w:pPr>
        <w:rPr>
          <w:noProof/>
          <w:lang w:eastAsia="es-MX"/>
        </w:rPr>
      </w:pPr>
    </w:p>
    <w:p w:rsidR="00745AEA" w:rsidRDefault="00745AEA">
      <w:pPr>
        <w:rPr>
          <w:noProof/>
          <w:lang w:eastAsia="es-MX"/>
        </w:rPr>
      </w:pPr>
    </w:p>
    <w:p w:rsidR="00745AEA" w:rsidRDefault="00745AEA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4504690" cy="312547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7" r="38041" b="9203"/>
                    <a:stretch/>
                  </pic:blipFill>
                  <pic:spPr bwMode="auto">
                    <a:xfrm>
                      <a:off x="0" y="0"/>
                      <a:ext cx="4504690" cy="312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72F" w:rsidRDefault="0094772F">
      <w:r>
        <w:t>Entonces se tendrá corriendo el servidor.</w:t>
      </w:r>
    </w:p>
    <w:p w:rsidR="00AC1F84" w:rsidRDefault="00AC1F84"/>
    <w:p w:rsidR="00953406" w:rsidRDefault="00953406">
      <w:bookmarkStart w:id="0" w:name="_GoBack"/>
      <w:bookmarkEnd w:id="0"/>
    </w:p>
    <w:sectPr w:rsidR="00953406" w:rsidSect="00974EA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0FF8"/>
    <w:multiLevelType w:val="multilevel"/>
    <w:tmpl w:val="E9981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0E"/>
    <w:rsid w:val="00745AEA"/>
    <w:rsid w:val="0094772F"/>
    <w:rsid w:val="00953406"/>
    <w:rsid w:val="00974EA2"/>
    <w:rsid w:val="00A76D30"/>
    <w:rsid w:val="00AC1F84"/>
    <w:rsid w:val="00CD480E"/>
    <w:rsid w:val="00DA334F"/>
    <w:rsid w:val="00E17636"/>
    <w:rsid w:val="00EB0837"/>
    <w:rsid w:val="00F329E2"/>
    <w:rsid w:val="00F32D67"/>
    <w:rsid w:val="00F6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F0B4"/>
  <w15:chartTrackingRefBased/>
  <w15:docId w15:val="{4D6C314E-1F7B-4282-96E1-5AED8599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6D30"/>
    <w:pPr>
      <w:keepNext/>
      <w:keepLines/>
      <w:spacing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7636"/>
    <w:pPr>
      <w:keepNext/>
      <w:keepLines/>
      <w:spacing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17636"/>
    <w:pPr>
      <w:keepNext/>
      <w:keepLines/>
      <w:spacing w:line="360" w:lineRule="auto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D3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7636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7636"/>
    <w:rPr>
      <w:rFonts w:eastAsiaTheme="majorEastAsia" w:cstheme="majorBidi"/>
      <w:b/>
    </w:rPr>
  </w:style>
  <w:style w:type="character" w:styleId="Hipervnculo">
    <w:name w:val="Hyperlink"/>
    <w:basedOn w:val="Fuentedeprrafopredeter"/>
    <w:uiPriority w:val="99"/>
    <w:unhideWhenUsed/>
    <w:rsid w:val="00AC1F8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477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s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BE9CB-2B45-43EB-9D86-3FFB803F9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</dc:creator>
  <cp:keywords/>
  <dc:description/>
  <cp:lastModifiedBy>Alex Rodrig</cp:lastModifiedBy>
  <cp:revision>1</cp:revision>
  <dcterms:created xsi:type="dcterms:W3CDTF">2017-05-04T03:55:00Z</dcterms:created>
  <dcterms:modified xsi:type="dcterms:W3CDTF">2017-05-04T05:06:00Z</dcterms:modified>
</cp:coreProperties>
</file>