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AXIS ABA</w:t>
      </w:r>
    </w:p>
    <w:p>
      <w:pPr>
        <w:spacing w:before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BIBLE v2.6.1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Documento Institucional Unico — Consolidado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Nucleo Tecnico + Operacional + Blindagem + Brasil + Expansao</w:t>
      </w:r>
    </w:p>
    <w:p>
      <w:pPr>
        <w:spacing w:before="300"/>
        <w:jc w:val="center"/>
      </w:pPr>
      <w:r>
        <w:rPr>
          <w:rFonts w:ascii="Arial" w:cs="Arial" w:eastAsia="Arial" w:hAnsi="Arial"/>
          <w:color w:val="28A745"/>
          <w:sz w:val="20"/>
          <w:szCs w:val="20"/>
        </w:rPr>
        <w:t xml:space="preserve">v2.6.1: Engine Lock + LGPD + Retencao + Consentimento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Fundamentado nas 28 Praticas Baseadas em Evidencias (FPG/SBNI 2025)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Arquitetura compartilhada com AXIS TCC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Psiform Tecnologia — Marco 2026 —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Changelog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v2.6.1 (Marco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Engine Version Lock formal (secao 12.1)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Politica de Migracao de Versao (secao 12.2)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LGPD: Operador vs Controlador (secao 13.1)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Politica de Retencao de Dados (secao 13.2)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Tabela guardian_consents (secao 24)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Campos engine_version em clinical_states e learner_protocols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v2.6.0 (Marco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Consolidacao de todos os documentos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Resolucao de conflitos entre versoes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Modelo de dados unificado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Indice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 — NUCLEO IMUTAVEL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Filosofia AXIS ABA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Motor CSO-ABA (4 Dimensoes)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Ciclo de Vida do Protocolo (8 Status)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Regra de Generalizacao 3x2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Manutencao Pos-Dominio (2-6-12 semanas)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Regressao Tipificada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Snapshot Imutavel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II — OPERACIONAL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Templates Oficiais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Registro de Sessao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Politicas Clinicas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III — BLINDAGEM JURIDICA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Relatorio Imutavel com Hash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Versionamento Metodologico [ATUALIZADO v2.6.1]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12.1 Engine Version 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12.2 Politica de Migracao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Auditoria, LGPD e Responsabilidade [ATUALIZADO v2.6.1]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13.1 LGPD: Operador vs Controlador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13.2 Politica de Retencao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IV — CAMADA BRASIL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Localizacao Terminologica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Relatorio Convenio (ANS/SBNI)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Onboarding Light + Validacao Suave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Estrategia Comercial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V — EXPANSAO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18. Arquitetura Compartilhada (AXIS TCC + ABA)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19. Google Calendar Bidirecional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20. Push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21. Envio Resumo para Responsaveis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22. Portal Familia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VI — MODELO DE DADOS UNIFICADO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23. Tabelas Compartilhadas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24. Tabelas Exclusivas AXIS ABA [ATUALIZADO v2.6.1]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25. Constraints e Indices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26. Politica RLS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A. Stack Tecnica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B. Pricing Oficial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C. Glossario Brasil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I — NUCLEO IMUTAVEL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motor clinico NAO muda. E o diferencial estrutural.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Filosofia AXIS ABA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Principios Imutaveis: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IA nao decide — IA calcula, humano decide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IA nao executa — toda acao clinica e humana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IA pode ficar em silencio — gate de confianca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Estado clinico e append-only — sem overwrite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Toda acao e auditavel — rastreabilidade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Julgamento final e sempre humano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Empresa social. Preco justo, produto premium.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Diferencial: governanca clinica + rastreabilidade cientifica FPG/SBNI.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Fundamentacao Cientifica: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Frank Porter Graham (FPG/UNC Chapel Hill, 2020) — 28 Praticas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SBNI (Outubro 2025) — Diretrizes TEA Brasil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BACB Ethics Code (2020)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RBT Ethics Code 2.0 (2021)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Motor CSO-ABA (Clinical State Overview)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Definicao: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Indicador quantitativo composto (0-100) que sintetiza o estado clinico do aprendiz.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NAO e diagnostico. NAO e preditivo. E DESCRITIVO.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Formula Principal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CSO-ABA = (0.25 x SAS) + (0.25 x PIS) + (0.25 x BSS) + (0.25 x TCM)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Pesos FIXOS (0.25 cada). NAO ajustaveis por tenant. Padrao nacional.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Dimensoes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Skill Acquisition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Aquisicao de habilidades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Independence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Independencia de dicas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Behavioral Stability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Estabilidade comportamental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Therapeutic Consistency 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Consistencia terapeutica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SAS — Skill Acquisition Score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SAS_ativos = Sum(score_alvo x trials_alvo) / Sum(trials_alvo)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SAS = SAS_ativos x (1 - mastery_rate) + mastery_score x mastery_rate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Mastery Score (Formula Congelada):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sondas &gt;=70%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mastered + validated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Generalizacao 3x2 completa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mastered (sem gen.)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Dominio sem generalizacao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PIS — Prompt Independence Score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PIS = mean(prompt_scale por alvo ativo) x 100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Independente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ajuda (3s espera)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Apontar / olhar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Dica falada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Modelacao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Demonstracao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Fisica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Toque leve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Fisica 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Mao-sobre-mao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BSS — Behavioral Stability Score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BSS = 100 x (1 - current_intensity) x trend_factor    [clamp 0-100]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Intensidade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Comportamento presente mas controlavel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Requer intervencao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Interrompe atividade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Risco ou crise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TCM — Therapeutic Consistency Metric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TCM = 100 x (1 - CV_last_5_sessions)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CV = desvio_padrao / media. Janela: 5 sessoes.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&lt; 2 sessoes: TCM = 75 (neutro).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Faixas Interpretativas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CSO-ABA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85-100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Progresso consistente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70-84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Evolucao adequada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50-69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Revisar estrategias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0-49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Intervencao urgente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IMPORTANTE: Faixas sao orientativas, NAO diagnosticas. Toda decisao e humana.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Ciclo de Vida do Protocolo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Estados Oficiais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Transita para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Rascunho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active,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aquisicao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mastered, suspended, discontinued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Criterio atingido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generalization,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Testando 3x2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maintenance,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Sondas agendadas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maintained,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sondas 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archived,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Retorno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suspended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Pausado (max 30d)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active, discontinued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discontinued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Encerrado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(terminal)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Arquivado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(terminal)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Regras de Transicao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archived so a partir de maintained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discontinued exige discontinuation_reason (NOT NULL)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suspended max 30 dias — apos D+30: alerta automatico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Toda transicao gera registro em axis_audit_logs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Transicoes nao listadas sao PROIBIDAS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Regra de Generalizacao 3x2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Dominio NAO E Generalizacao. Generalizacao precisa ser demonstrada. (Stokes &amp; Baer, 1977)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variacoes de estimulo + 2 variacoes de contexto (2 aplicadores OU 2 ambientes)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SAS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Nenhuma sonda feita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Parcialmente cumprida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3x2 completa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Manutencao Pos-Dominio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Maior falha silenciosa em clinicas ABA: nao verificar se aprendiz manteve habilidade.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falhar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3/3 &gt;= 70%: status = maintained, mastery_score = 100.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Regressao Tipificada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acquisition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&lt;60% por 3 sessoes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&lt;70%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Mudanca ambiental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regression_count &gt;= 2: sugestao de reformulacao do objetivo.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Snapshot Imutavel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Principio: Sessao fechada e IMUTAVEL.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finalizar sessao: snapshot com trials, CSO, timestamp, engine_version.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Regra: NUNCA sobrescrever. Sempre INSERT. Append-only.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passado clinico e imutavel.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II — OPERACIONAL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Templates Oficiais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Plano de Intervencao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Obrigatorio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Tecnica Validada (SBNI)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1-28 (FPG)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Dominio Clinico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Objetivo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Criterio numerico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Criterio de Dominio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+ sessoes + trials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Mensuracao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+ formula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Checklist de Generalizacao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Formulario para validar regra 3x2.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Avaliacao de Manutencao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Formulario para cada sonda (1/2/3).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Registro de Sessao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Criar sessao (scheduled) -&gt; 2. Iniciar (in_progress) -&gt; 3. Trials -&gt; 4. ABC -&gt; 5. Finalizar (completed) -&gt; 6. Snapshot + CSO -&gt; 7. (Opcional) Resumo pais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Politicas Clinicas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Alta Parcial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70%+ maintained, 0 regressoes 60d, CSO &gt; 85 por 8 semanas.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Justificativa de Carga Horaria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carga_sugerida = f(taxa_evolucao, taxa_regressao, estabilidade, severidade)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Com base na evolucao (X%), estabilidade (Y%) e regressao (Z%), recomenda-se [acao].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III — BLINDAGEM JURIDICA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Relatorio Imutavel com Hash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Tabela: report_snapshots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aprendiz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convenio | sessao | longitudinal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SHA256 do JSON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 do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geracao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Versao do motor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Rodape Juridico: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Relatorio estruturado conforme diretrizes SBNI (Outubro 2025) e literatura baseada em evidencia.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Versionamento Metodologico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8A745"/>
          <w:sz w:val="18"/>
          <w:szCs w:val="18"/>
        </w:rPr>
        <w:t xml:space="preserve">[NOVO v2.6.1]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Engine Version Lock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registro calculado pelo motor DEVE armazenar a versao ativa.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obrigatorios: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session_snapshots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engine_version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 NOT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report_snapshots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engine_version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 NOT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clinical_states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engine_version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 NOT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learner_protocols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protocol_engine_version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 NOT NULL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Versao do motor vinculada permanentemente ao registro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Reprocessamento retroativo e PROIBIDO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Atualizacoes futuras NAO alteram dados historicos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Migracao exige aprovacao explicita de Supervisor Clinico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passado clinico e imutavel.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Politica de Migracao de Versao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nova versao do engine for publicada: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Protocolos existentes permanecem sob protocol_engine_version original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Novos protocolos usam automaticamente a nova versao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Migracao manual exige: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Registro em axis_audit_logs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Nota tecnica associada (NT-AAAA-NNN)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Justificativa clinica documentada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Aprovacao do Supervisor Clinico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NAO existe migracao automatica em massa.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Estabilidade supera atualizacao.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Tabela engine_versions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Ex: 2.6.1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que mudou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de vigencia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Criacao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Auditoria, LGPD e Responsabilidade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8A745"/>
          <w:sz w:val="18"/>
          <w:szCs w:val="18"/>
        </w:rPr>
        <w:t xml:space="preserve">[NOVO v2.6.1]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LGPD: Operador vs Controlador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Definicao legal: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Clinica (cliente)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Define finalidade do tratamento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AXIS ABA (Psiform)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Processa dados conforme instrucoes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Principios aplicados: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Minimizacao de dados (coletar apenas o necessario)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Finalidade explicita (uso clinico documentado)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Registro de acesso (axis_audit_logs)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Portabilidade mediante solicitacao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Exclusao apos prazo legal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Logs de acesso sao armazenados em axis_audit_logs.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Politica de Retencao de Dados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clinicos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anos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CFM/CRP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Relatorios gerados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anos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CFM/CRP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 de auditoria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anos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familia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Vinculo 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anos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ano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Operacional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Apos cancelamento da conta: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Periodo de retencao: 90 dias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Exportacao disponivel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Apos 90 dias: anonimizacao irreversivel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Tabela axis_audit_logs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SESSION_START/END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clinical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session_id, cso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PROTOCOL_STATUS_CHANGE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clinical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protocol_id, old,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report_id, hash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SUMMARY_APPROVED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summary_id, approved_by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recipient,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guardian_id,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ENGINE_MIGRATION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protocol_id, old_v, new_v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Responsabilidade Tecnica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AXIS ABA NAO faz: diagnostico, prescricao, decisao clinica automatica.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AXIS ABA FAZ: organizar dados, calcular indicadores, sugerir, gerar relatorios.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AXIS organiza evidencias — nao substitui julgamento clinico.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IV — CAMADA BRASIL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Superficie muda. Motor nao muda.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Localizacao Terminologica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 Original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 Brasil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Supervisor Clinico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Poucos BCBAs no Brasil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RBT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Terapeuta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Nomenclatura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FPG Practice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Tecnica Validada (SBNI)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jargao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Dominio Consolidado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Portugues clinico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Plano de Intervencao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Familiar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Relatorio para Convenio (ANS/SBNI)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Fundamentacao: SBNI 2025, RN 469/2021, RN 541/2022, RN 539/2022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Gera em 1 clique: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CID, Carga horaria, CSO-ABA, Metas, Justificativa tecnica, Referencias FPG.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Convenio nao pode negar o que esta documentado com evidencia.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Onboarding Light + Validacao Suave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Primeiro Acesso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tela. Dois botoes: 'Gerar Relatorio' ou 'Importar Pacientes'.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Meta: Primeiro relatorio em &lt; 5 minutos.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Validacao Escalonada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Pode Salvar?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amarelo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laranja + explicacao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Exige justificativa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Sim, com justificativa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persistente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Sim, com justificativa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Exige aprovacao Supervisor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 aprovacao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Estrategia Comercial Brasil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Motor de Justificativa Clinica para Convenios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Proposta de Valor: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AXIS ABA Brasil automatiza relatorios clinicos seguindo SBNI e ANS, reduzindo glosas e organizando evolucao com tecnicas baseadas em evidencia.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Estrategia: Entrada pelo relatorio. Retencao pelo motor.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V — EXPANSAO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Arquitetura Compartilhada AXIS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Mesmo banco. Mesma governanca. Duas experiencias clinicas.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Compartilhado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14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axis_audit_logs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Separacao: product_type + company_id.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Google Calendar Bidirecional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AXIS -&gt; Google: Criar/atualizar/remover eventos.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-&gt; AXIS: Sincronizar via webhook.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Tabelas: calendar_events, calendar_integrations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Push Notifications (Firebase)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session_reminder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Terapeuta + Responsavel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1h antes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maintenance_due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Terapeuta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 em 2 dias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regression_alert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Regressao detectada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Tabelas: push_tokens, notifications, notification_preferences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Envio de Resumo para Responsaveis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Fluxo: Finaliza -&gt; Gera resumo -&gt; Terapeuta aprova -&gt; Envia email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Terapeuta SEMPRE revisa antes do envio.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Tabelas: session_summaries, email_logs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22. Portal Familia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Pais veem progresso. Nao veem dados clinicos brutos.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Auth: Clerk com role 'guardian', magic link.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Tabela: family_portal_access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VI — MODELO DE DADOS UNIFICADO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23. Tabelas Compartilhadas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Usuarios com roles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axis_audit_logs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 unificada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Fila de notificacoes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push_tokens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Tokens FCM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notification_preferences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Preferencias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calendar_events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Eventos de agenda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calendar_integrations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email_logs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Historico de envios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engine_versions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Versionamento motor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report_snapshots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 relatorios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24. Tabelas Exclusivas AXIS ABA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8A745"/>
          <w:sz w:val="18"/>
          <w:szCs w:val="18"/>
        </w:rPr>
        <w:t xml:space="preserve">[NOVO v2.6.1]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Aprendizes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learner_support_levels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Nivel suporte versionado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guardians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Responsaveis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guardian_consents [NOVO]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Consentimentos digitais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pei_plans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Planos Educacionais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pei_goals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Metas do PEI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learner_protocols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Protocolos (+ protocol_engine_version)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session_targets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Alvos por sessao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session_behaviors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Comportamentos (ABC)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session_snapshots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 imutavel (+ engine_version)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clinical_states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CSO append-only (+ engine_version)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ebp_practices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 Praticas FPG (global)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protocol_library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Biblioteca protocolos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generalization_probes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Sondas 3x2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maintenance_probes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Sondas 2/6/12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session_summaries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Resumos para pais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convenio_reports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Relatorios convenio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family_portal_access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Acessos 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suggestion_log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Sugestoes IA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24.1 Tabela guardian_consents [NOVO v2.6.1]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Obrigatoria antes de ativar Portal Familia ou envio de resumo.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guardian_id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guardians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learners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'portal_access' | 'email_summary'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Ex: 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no momento do aceite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Data/hora do aceite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revoked_at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revogacao (nullable)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Regra: Sem consentimento ativo -&gt; portal bloqueado, email nao enviado.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25. Constraints e Indices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25.1 Constraints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CHECK (status IN ('draft','active','mastered','generalization','maintenance','maintained','regression','suspended','discontinued','archived'))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CHECK (generalization_status IN ('pending','partial','validated'))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CONSTRAINT one_snapshot_per_session UNIQUE (session_id)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CHECK (protocol_engine_version IS NOT NULL) -- learner_protocols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CHECK (engine_version IS NOT NULL) -- clinical_states, session_snapshots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25.2 Indices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INDEX idx_sessions_learner ON sessions(learner_id);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INDEX idx_protocols_learner_status ON learner_protocols(learner_id, status);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INDEX idx_clinical_states_learner ON clinical_states(learner_id, created_at DESC);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INDEX idx_consents_guardian ON guardian_consents(guardian_id, consent_type);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26. Politica RLS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Level Security por organization_id em TODAS as tabelas clinicas.</w:t>
      </w:r>
    </w:p>
    <w:p>
      <w:pPr>
        <w:shd w:fill="F0F0F0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POLICY USING (organization_id = current_setting('app.current_org')::uuid)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 obrigatorio: Org A NAO pode ver dados de Org B. Zero tolerancia.</w:t>
      </w:r>
    </w:p>
    <w:p>
      <w:r>
        <w:br w:type="page"/>
      </w:r>
    </w:p>
    <w:p>
      <w:pPr>
        <w:shd w:fill="1F4E79" w:val="clear"/>
        <w:spacing w:before="600" w:after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ANEXOS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Anexo A — Stack Tecnica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API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 Cloud Messaging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VPS propria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Anexo B — Pricing Oficial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Aprendizes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 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 150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R$ 499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Ilimitado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Sob consulta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Anexo C — Glossario Brasil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 Tecnico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 Brasil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BCBA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Supervisor Clinico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RBT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Terapeuta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Dominio Consolidado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Generalizacao 3x2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Manutencao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Plano de Intervencao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Alvo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Tentativa</w:t>
            </w:r>
          </w:p>
        </w:tc>
      </w:tr>
    </w:tbl>
    <w:p>
      <w:r>
        <w:br w:type="page"/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AXIS ABA BIBLE v2.6.1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Documento Institucional Unico — Consolidado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BASELINE CONGELADO — MARCO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Psiform Tecnologia — Alexandre Porto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Qualquer melhoria parte do baseline v2.6.1, sem reinterpretacao retroativa.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8A745"/>
          <w:sz w:val="18"/>
          <w:szCs w:val="18"/>
        </w:rPr>
        <w:t xml:space="preserve">Adicoes v2.6.1: Engine Lock, Politica Migracao, LGPD, Retencao, guardian_consents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2026-02-20T02:50:26.074Z</dcterms:created>
  <dcterms:modified xsi:type="dcterms:W3CDTF">2026-02-20T02:50:26.075Z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