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1C1E8" w14:textId="35FD2490" w:rsidR="00E4609B" w:rsidRPr="00B057C8" w:rsidRDefault="00E4609B" w:rsidP="00B057C8">
      <w:pPr>
        <w:spacing w:line="360" w:lineRule="auto"/>
        <w:jc w:val="center"/>
        <w:rPr>
          <w:rFonts w:ascii="Times New Roman" w:hAnsi="Times New Roman" w:cs="Times New Roman"/>
          <w:b/>
          <w:bCs/>
          <w:sz w:val="26"/>
          <w:szCs w:val="26"/>
        </w:rPr>
      </w:pPr>
      <w:r w:rsidRPr="004417A0">
        <w:rPr>
          <w:rFonts w:ascii="Times New Roman" w:hAnsi="Times New Roman" w:cs="Times New Roman"/>
          <w:b/>
          <w:bCs/>
          <w:sz w:val="26"/>
          <w:szCs w:val="26"/>
        </w:rPr>
        <w:t xml:space="preserve">BRD chức năng </w:t>
      </w:r>
      <w:r w:rsidR="00B057C8">
        <w:rPr>
          <w:rFonts w:ascii="Times New Roman" w:hAnsi="Times New Roman" w:cs="Times New Roman"/>
          <w:b/>
          <w:bCs/>
          <w:sz w:val="26"/>
          <w:szCs w:val="26"/>
        </w:rPr>
        <w:t>thanh toán</w:t>
      </w:r>
    </w:p>
    <w:p w14:paraId="12C8A52B" w14:textId="77777777" w:rsidR="00E4609B" w:rsidRDefault="00E4609B" w:rsidP="00E4609B">
      <w:pPr>
        <w:pStyle w:val="oancuaDanhsac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Trạng thái hiện tại</w:t>
      </w:r>
    </w:p>
    <w:p w14:paraId="6F158A92" w14:textId="256493E8" w:rsidR="00F86A9F" w:rsidRDefault="00E4609B" w:rsidP="001A11DB">
      <w:pPr>
        <w:pStyle w:val="oancuaDanhsac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92016F" w:rsidRPr="0092016F">
        <w:rPr>
          <w:rFonts w:ascii="Times New Roman" w:hAnsi="Times New Roman" w:cs="Times New Roman"/>
          <w:sz w:val="26"/>
          <w:szCs w:val="26"/>
        </w:rPr>
        <w:t>Các bước thanh toán được thực hiện thủ công, ghi chép lại bằng giấy note.</w:t>
      </w:r>
    </w:p>
    <w:p w14:paraId="522AB592" w14:textId="7D12803A" w:rsidR="001A11DB" w:rsidRDefault="001A11DB" w:rsidP="001A11DB">
      <w:pPr>
        <w:pStyle w:val="oancuaDanhsac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nghiệp vụ</w:t>
      </w:r>
    </w:p>
    <w:p w14:paraId="4A101210" w14:textId="77777777" w:rsidR="00123E1B" w:rsidRPr="00123E1B" w:rsidRDefault="00F860AB" w:rsidP="00123E1B">
      <w:pPr>
        <w:pStyle w:val="oancuaDanhsach"/>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123E1B" w:rsidRPr="00123E1B">
        <w:rPr>
          <w:rFonts w:ascii="Times New Roman" w:hAnsi="Times New Roman" w:cs="Times New Roman"/>
          <w:sz w:val="26"/>
          <w:szCs w:val="26"/>
        </w:rPr>
        <w:t>Có hai loại khách hàng, bao gồm khách dùng tại cửa hàng và khách đem về. Cần có hai xử lí thanh toán khác nhau bao gồm:</w:t>
      </w:r>
    </w:p>
    <w:p w14:paraId="6591C2AE" w14:textId="77777777" w:rsidR="00123E1B" w:rsidRPr="00123E1B" w:rsidRDefault="00123E1B" w:rsidP="00123E1B">
      <w:pPr>
        <w:pStyle w:val="oancuaDanhsach"/>
        <w:numPr>
          <w:ilvl w:val="0"/>
          <w:numId w:val="4"/>
        </w:numPr>
        <w:spacing w:line="360" w:lineRule="auto"/>
        <w:jc w:val="both"/>
        <w:rPr>
          <w:rFonts w:ascii="Times New Roman" w:hAnsi="Times New Roman" w:cs="Times New Roman"/>
          <w:sz w:val="26"/>
          <w:szCs w:val="26"/>
        </w:rPr>
      </w:pPr>
      <w:r w:rsidRPr="00123E1B">
        <w:rPr>
          <w:rFonts w:ascii="Times New Roman" w:hAnsi="Times New Roman" w:cs="Times New Roman"/>
          <w:sz w:val="26"/>
          <w:szCs w:val="26"/>
        </w:rPr>
        <w:t>Xử lý thanh toán cho khách dùng tại quán: Dựa vào yêu cầu khách hàng, nhân viên tiến hành chọn sản phẩm cho khách, chọn bàn cho khách. Cuối cùng nhân viên tiến hành thanh toán tiền sau khi khách dùng xong, đồng thời in hoá đơn.</w:t>
      </w:r>
    </w:p>
    <w:p w14:paraId="23E6895F" w14:textId="77777777" w:rsidR="00123E1B" w:rsidRPr="00123E1B" w:rsidRDefault="00123E1B" w:rsidP="00123E1B">
      <w:pPr>
        <w:pStyle w:val="oancuaDanhsach"/>
        <w:numPr>
          <w:ilvl w:val="0"/>
          <w:numId w:val="4"/>
        </w:numPr>
        <w:spacing w:line="360" w:lineRule="auto"/>
        <w:jc w:val="both"/>
        <w:rPr>
          <w:rFonts w:ascii="Times New Roman" w:hAnsi="Times New Roman" w:cs="Times New Roman"/>
          <w:sz w:val="26"/>
          <w:szCs w:val="26"/>
        </w:rPr>
      </w:pPr>
      <w:r w:rsidRPr="00123E1B">
        <w:rPr>
          <w:rFonts w:ascii="Times New Roman" w:hAnsi="Times New Roman" w:cs="Times New Roman"/>
          <w:sz w:val="26"/>
          <w:szCs w:val="26"/>
        </w:rPr>
        <w:t>Xử lý thanh toán cho khách mang về: Dựa vào yêu cầu khách hàng, nhân viên tiến hành chọn sản phẩm cho khách, thanh toán tiền, in hoá đơn</w:t>
      </w:r>
    </w:p>
    <w:p w14:paraId="5E30B429" w14:textId="77777777" w:rsidR="00123E1B" w:rsidRPr="00123E1B" w:rsidRDefault="00123E1B" w:rsidP="00123E1B">
      <w:pPr>
        <w:pStyle w:val="oancuaDanhsach"/>
        <w:spacing w:line="360" w:lineRule="auto"/>
        <w:ind w:firstLine="720"/>
        <w:jc w:val="both"/>
        <w:rPr>
          <w:rFonts w:ascii="Times New Roman" w:hAnsi="Times New Roman" w:cs="Times New Roman"/>
          <w:sz w:val="26"/>
          <w:szCs w:val="26"/>
        </w:rPr>
      </w:pPr>
      <w:r w:rsidRPr="00123E1B">
        <w:rPr>
          <w:rFonts w:ascii="Times New Roman" w:hAnsi="Times New Roman" w:cs="Times New Roman"/>
          <w:sz w:val="26"/>
          <w:szCs w:val="26"/>
        </w:rPr>
        <w:t>Thông qua hai xử lí thanh toán, có bốn chức năng cần thực hiện</w:t>
      </w:r>
    </w:p>
    <w:p w14:paraId="0D7C8102" w14:textId="77777777" w:rsidR="00123E1B" w:rsidRPr="00123E1B" w:rsidRDefault="00123E1B" w:rsidP="00123E1B">
      <w:pPr>
        <w:pStyle w:val="oancuaDanhsach"/>
        <w:numPr>
          <w:ilvl w:val="0"/>
          <w:numId w:val="5"/>
        </w:numPr>
        <w:spacing w:line="360" w:lineRule="auto"/>
        <w:jc w:val="both"/>
        <w:rPr>
          <w:rFonts w:ascii="Times New Roman" w:hAnsi="Times New Roman" w:cs="Times New Roman"/>
          <w:sz w:val="26"/>
          <w:szCs w:val="26"/>
        </w:rPr>
      </w:pPr>
      <w:r w:rsidRPr="00123E1B">
        <w:rPr>
          <w:rFonts w:ascii="Times New Roman" w:hAnsi="Times New Roman" w:cs="Times New Roman"/>
          <w:sz w:val="26"/>
          <w:szCs w:val="26"/>
        </w:rPr>
        <w:t xml:space="preserve">Tạo đơn hàng cho khách dùng tại quán </w:t>
      </w:r>
    </w:p>
    <w:p w14:paraId="7C6DE3B8" w14:textId="77777777" w:rsidR="00123E1B" w:rsidRPr="00123E1B" w:rsidRDefault="00123E1B" w:rsidP="00123E1B">
      <w:pPr>
        <w:pStyle w:val="oancuaDanhsach"/>
        <w:numPr>
          <w:ilvl w:val="0"/>
          <w:numId w:val="5"/>
        </w:numPr>
        <w:spacing w:line="360" w:lineRule="auto"/>
        <w:jc w:val="both"/>
        <w:rPr>
          <w:rFonts w:ascii="Times New Roman" w:hAnsi="Times New Roman" w:cs="Times New Roman"/>
          <w:sz w:val="26"/>
          <w:szCs w:val="26"/>
        </w:rPr>
      </w:pPr>
      <w:r w:rsidRPr="00123E1B">
        <w:rPr>
          <w:rFonts w:ascii="Times New Roman" w:hAnsi="Times New Roman" w:cs="Times New Roman"/>
          <w:sz w:val="26"/>
          <w:szCs w:val="26"/>
        </w:rPr>
        <w:t>Tạo đơn hàng cho khách mang về.</w:t>
      </w:r>
    </w:p>
    <w:p w14:paraId="1EC5FA50" w14:textId="77777777" w:rsidR="00123E1B" w:rsidRPr="00123E1B" w:rsidRDefault="00123E1B" w:rsidP="00123E1B">
      <w:pPr>
        <w:pStyle w:val="oancuaDanhsach"/>
        <w:numPr>
          <w:ilvl w:val="0"/>
          <w:numId w:val="5"/>
        </w:numPr>
        <w:spacing w:line="360" w:lineRule="auto"/>
        <w:jc w:val="both"/>
        <w:rPr>
          <w:rFonts w:ascii="Times New Roman" w:hAnsi="Times New Roman" w:cs="Times New Roman"/>
          <w:sz w:val="26"/>
          <w:szCs w:val="26"/>
        </w:rPr>
      </w:pPr>
      <w:r w:rsidRPr="00123E1B">
        <w:rPr>
          <w:rFonts w:ascii="Times New Roman" w:hAnsi="Times New Roman" w:cs="Times New Roman"/>
          <w:sz w:val="26"/>
          <w:szCs w:val="26"/>
        </w:rPr>
        <w:t>Thanh toán tiền tại bàn.</w:t>
      </w:r>
    </w:p>
    <w:p w14:paraId="2C209B44" w14:textId="77777777" w:rsidR="00123E1B" w:rsidRPr="00123E1B" w:rsidRDefault="00123E1B" w:rsidP="00123E1B">
      <w:pPr>
        <w:pStyle w:val="oancuaDanhsach"/>
        <w:numPr>
          <w:ilvl w:val="0"/>
          <w:numId w:val="5"/>
        </w:numPr>
        <w:spacing w:line="360" w:lineRule="auto"/>
        <w:jc w:val="both"/>
        <w:rPr>
          <w:rFonts w:ascii="Times New Roman" w:hAnsi="Times New Roman" w:cs="Times New Roman"/>
          <w:sz w:val="26"/>
          <w:szCs w:val="26"/>
        </w:rPr>
      </w:pPr>
      <w:r w:rsidRPr="00123E1B">
        <w:rPr>
          <w:rFonts w:ascii="Times New Roman" w:hAnsi="Times New Roman" w:cs="Times New Roman"/>
          <w:sz w:val="26"/>
          <w:szCs w:val="26"/>
        </w:rPr>
        <w:t>In hóa đơn.</w:t>
      </w:r>
    </w:p>
    <w:p w14:paraId="1A045C94" w14:textId="79F14F20" w:rsidR="005825DD" w:rsidRPr="00F860AB" w:rsidRDefault="005825DD" w:rsidP="00123E1B">
      <w:pPr>
        <w:pStyle w:val="oancuaDanhsach"/>
        <w:spacing w:line="360" w:lineRule="auto"/>
        <w:jc w:val="both"/>
        <w:rPr>
          <w:rFonts w:ascii="Times New Roman" w:hAnsi="Times New Roman" w:cs="Times New Roman"/>
          <w:sz w:val="26"/>
          <w:szCs w:val="26"/>
        </w:rPr>
      </w:pPr>
    </w:p>
    <w:sectPr w:rsidR="005825DD" w:rsidRPr="00F86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D56CF"/>
    <w:multiLevelType w:val="hybridMultilevel"/>
    <w:tmpl w:val="32125A1E"/>
    <w:lvl w:ilvl="0" w:tplc="04090001">
      <w:start w:val="1"/>
      <w:numFmt w:val="bullet"/>
      <w:lvlText w:val=""/>
      <w:lvlJc w:val="left"/>
      <w:pPr>
        <w:ind w:left="2487" w:hanging="360"/>
      </w:pPr>
      <w:rPr>
        <w:rFonts w:ascii="Symbol" w:hAnsi="Symbol"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1" w15:restartNumberingAfterBreak="0">
    <w:nsid w:val="665507D0"/>
    <w:multiLevelType w:val="hybridMultilevel"/>
    <w:tmpl w:val="FA2CF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5E3DBC"/>
    <w:multiLevelType w:val="hybridMultilevel"/>
    <w:tmpl w:val="36EA2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787D19"/>
    <w:multiLevelType w:val="hybridMultilevel"/>
    <w:tmpl w:val="E09657D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4" w15:restartNumberingAfterBreak="0">
    <w:nsid w:val="6D732963"/>
    <w:multiLevelType w:val="hybridMultilevel"/>
    <w:tmpl w:val="F5E4F1CC"/>
    <w:lvl w:ilvl="0" w:tplc="04090001">
      <w:start w:val="1"/>
      <w:numFmt w:val="bullet"/>
      <w:lvlText w:val=""/>
      <w:lvlJc w:val="left"/>
      <w:pPr>
        <w:ind w:left="2487" w:hanging="360"/>
      </w:pPr>
      <w:rPr>
        <w:rFonts w:ascii="Symbol" w:hAnsi="Symbol"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num w:numId="1" w16cid:durableId="1839879376">
    <w:abstractNumId w:val="1"/>
  </w:num>
  <w:num w:numId="2" w16cid:durableId="342320419">
    <w:abstractNumId w:val="3"/>
  </w:num>
  <w:num w:numId="3" w16cid:durableId="605773884">
    <w:abstractNumId w:val="2"/>
  </w:num>
  <w:num w:numId="4" w16cid:durableId="2023817738">
    <w:abstractNumId w:val="4"/>
  </w:num>
  <w:num w:numId="5" w16cid:durableId="326985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9B"/>
    <w:rsid w:val="00045DF9"/>
    <w:rsid w:val="00123E1B"/>
    <w:rsid w:val="001A11DB"/>
    <w:rsid w:val="002F11A6"/>
    <w:rsid w:val="00517087"/>
    <w:rsid w:val="005825DD"/>
    <w:rsid w:val="0092016F"/>
    <w:rsid w:val="00B057C8"/>
    <w:rsid w:val="00B73CEC"/>
    <w:rsid w:val="00BC0775"/>
    <w:rsid w:val="00D91BA1"/>
    <w:rsid w:val="00E4609B"/>
    <w:rsid w:val="00F860AB"/>
    <w:rsid w:val="00F86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46CC"/>
  <w15:chartTrackingRefBased/>
  <w15:docId w15:val="{5816B187-2C4F-4AAB-86B3-044C16AF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4609B"/>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4609B"/>
    <w:pPr>
      <w:ind w:left="720"/>
      <w:contextualSpacing/>
    </w:pPr>
  </w:style>
  <w:style w:type="table" w:styleId="LiBang">
    <w:name w:val="Table Grid"/>
    <w:basedOn w:val="BangThngthng"/>
    <w:uiPriority w:val="39"/>
    <w:rsid w:val="00E46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Võ Hải Hà</cp:lastModifiedBy>
  <cp:revision>13</cp:revision>
  <dcterms:created xsi:type="dcterms:W3CDTF">2022-05-15T10:00:00Z</dcterms:created>
  <dcterms:modified xsi:type="dcterms:W3CDTF">2022-11-30T03:53:00Z</dcterms:modified>
</cp:coreProperties>
</file>