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685A" w14:textId="51193D95" w:rsidR="006A469D" w:rsidRPr="006A469D" w:rsidRDefault="006A469D" w:rsidP="006A469D">
      <w:r w:rsidRPr="006A469D">
        <w:rPr>
          <w:rFonts w:ascii="Montserrat" w:hAnsi="Montserrat"/>
          <w:b/>
          <w:bCs/>
          <w:sz w:val="35"/>
          <w:szCs w:val="35"/>
        </w:rPr>
        <w:t>Presentazione dell'esercitazione</w:t>
      </w:r>
    </w:p>
    <w:p w14:paraId="7977ECB4" w14:textId="77777777" w:rsidR="006A469D" w:rsidRPr="006A469D" w:rsidRDefault="006A469D" w:rsidP="006A469D">
      <w:r w:rsidRPr="006A469D">
        <w:t>Questa esercitazione rappresenta una </w:t>
      </w:r>
      <w:r w:rsidRPr="006A469D">
        <w:rPr>
          <w:b/>
          <w:bCs/>
        </w:rPr>
        <w:t>simulazione realistica di incarico tecnico</w:t>
      </w:r>
      <w:r w:rsidRPr="006A469D">
        <w:t>, analoga a quelle che possono essere affidate a un team di consulenza ambientale o ingegneria costiera.</w:t>
      </w:r>
    </w:p>
    <w:p w14:paraId="08C0B572" w14:textId="77777777" w:rsidR="006A469D" w:rsidRPr="006A469D" w:rsidRDefault="006A469D" w:rsidP="006A469D">
      <w:r w:rsidRPr="006A469D">
        <w:t>Immaginate di ricevere una lettera d’incarico da parte della società </w:t>
      </w:r>
      <w:r w:rsidRPr="006A469D">
        <w:rPr>
          <w:i/>
          <w:iCs/>
        </w:rPr>
        <w:t>GeoMarine Engineering s.r.l.</w:t>
      </w:r>
      <w:r w:rsidRPr="006A469D">
        <w:t>, incaricata dal Comune di Borghetto Santo Spirito di stimare la </w:t>
      </w:r>
      <w:r w:rsidRPr="006A469D">
        <w:rPr>
          <w:b/>
          <w:bCs/>
        </w:rPr>
        <w:t>massima ingressione del runup costiero</w:t>
      </w:r>
      <w:r w:rsidRPr="006A469D">
        <w:t> durante una mareggiata estrema.</w:t>
      </w:r>
    </w:p>
    <w:p w14:paraId="63FD9A39" w14:textId="77777777" w:rsidR="006A469D" w:rsidRPr="006A469D" w:rsidRDefault="006A469D" w:rsidP="006A469D">
      <w:r w:rsidRPr="006A469D">
        <w:t>Il vostro compito sarà quello di </w:t>
      </w:r>
      <w:r w:rsidRPr="006A469D">
        <w:rPr>
          <w:b/>
          <w:bCs/>
        </w:rPr>
        <w:t>analizzare, mappare e comunicare i risultati</w:t>
      </w:r>
      <w:r w:rsidRPr="006A469D">
        <w:t> di questa valutazione attraverso:</w:t>
      </w:r>
    </w:p>
    <w:p w14:paraId="1312654F" w14:textId="77777777" w:rsidR="006A469D" w:rsidRPr="006A469D" w:rsidRDefault="006A469D" w:rsidP="006A469D">
      <w:pPr>
        <w:numPr>
          <w:ilvl w:val="2"/>
          <w:numId w:val="1"/>
        </w:numPr>
      </w:pPr>
      <w:r w:rsidRPr="006A469D">
        <w:t>l’utilizzo dei dati forniti (DEM, ortofoto e notebook di calcolo);</w:t>
      </w:r>
    </w:p>
    <w:p w14:paraId="43C5510E" w14:textId="77777777" w:rsidR="006A469D" w:rsidRPr="006A469D" w:rsidRDefault="006A469D" w:rsidP="006A469D">
      <w:pPr>
        <w:numPr>
          <w:ilvl w:val="2"/>
          <w:numId w:val="1"/>
        </w:numPr>
      </w:pPr>
      <w:r w:rsidRPr="006A469D">
        <w:t>la produzione di una </w:t>
      </w:r>
      <w:r w:rsidRPr="006A469D">
        <w:rPr>
          <w:b/>
          <w:bCs/>
        </w:rPr>
        <w:t>mappa di rischio costiero</w:t>
      </w:r>
      <w:r w:rsidRPr="006A469D">
        <w:t> tramite QGIS;</w:t>
      </w:r>
    </w:p>
    <w:p w14:paraId="03C35943" w14:textId="77777777" w:rsidR="006A469D" w:rsidRPr="006A469D" w:rsidRDefault="006A469D" w:rsidP="006A469D">
      <w:pPr>
        <w:numPr>
          <w:ilvl w:val="2"/>
          <w:numId w:val="1"/>
        </w:numPr>
      </w:pPr>
      <w:r w:rsidRPr="006A469D">
        <w:t>la redazione di una </w:t>
      </w:r>
      <w:r w:rsidRPr="006A469D">
        <w:rPr>
          <w:b/>
          <w:bCs/>
        </w:rPr>
        <w:t>relazione tecnico–scientifica</w:t>
      </w:r>
      <w:r w:rsidRPr="006A469D">
        <w:t> chiara, sintetica e basata su evidenze quantitative.</w:t>
      </w:r>
    </w:p>
    <w:p w14:paraId="78440447" w14:textId="77777777" w:rsidR="006A469D" w:rsidRPr="006A469D" w:rsidRDefault="006A469D" w:rsidP="006A469D">
      <w:pPr>
        <w:rPr>
          <w:b/>
          <w:bCs/>
        </w:rPr>
      </w:pPr>
      <w:r w:rsidRPr="006A469D">
        <w:rPr>
          <w:rFonts w:ascii="Apple Color Emoji" w:hAnsi="Apple Color Emoji" w:cs="Apple Color Emoji"/>
          <w:b/>
          <w:bCs/>
        </w:rPr>
        <w:t>🧭</w:t>
      </w:r>
      <w:r w:rsidRPr="006A469D">
        <w:rPr>
          <w:b/>
          <w:bCs/>
        </w:rPr>
        <w:t xml:space="preserve">  Come funziona</w:t>
      </w:r>
    </w:p>
    <w:p w14:paraId="646506AF" w14:textId="77777777" w:rsidR="006A469D" w:rsidRPr="006A469D" w:rsidRDefault="006A469D" w:rsidP="006A469D">
      <w:r w:rsidRPr="006A469D">
        <w:t>Tutte le informazioni necessarie per lo svolgimento dell’esercitazione — obiettivi, tempistiche, modalità di consegna e criteri di valutazione — sono contenute nel documento ufficiale intitolato </w:t>
      </w:r>
      <w:r w:rsidRPr="006A469D">
        <w:rPr>
          <w:b/>
          <w:bCs/>
        </w:rPr>
        <w:t>“Lettera di incarico – Capitolato tecnico”</w:t>
      </w:r>
      <w:r w:rsidRPr="006A469D">
        <w:t>.</w:t>
      </w:r>
    </w:p>
    <w:p w14:paraId="12BE6130" w14:textId="77777777" w:rsidR="006A469D" w:rsidRPr="006A469D" w:rsidRDefault="006A469D" w:rsidP="006A469D">
      <w:r w:rsidRPr="006A469D">
        <w:t>Proprio come in una commessa reale, questo documento rappresenta </w:t>
      </w:r>
      <w:r w:rsidRPr="006A469D">
        <w:rPr>
          <w:b/>
          <w:bCs/>
        </w:rPr>
        <w:t>l’unica fonte di riferimento formale</w:t>
      </w:r>
      <w:r w:rsidRPr="006A469D">
        <w:t>: non verranno fornite istruzioni aggiuntive al di fuori di quelle riportate nel capitolato.</w:t>
      </w:r>
    </w:p>
    <w:p w14:paraId="2CA31A59" w14:textId="77777777" w:rsidR="006A469D" w:rsidRPr="006A469D" w:rsidRDefault="006A469D" w:rsidP="006A469D">
      <w:r w:rsidRPr="006A469D">
        <w:t>Leggetelo con attenzione: contiene ciò che un vero committente si aspetterebbe da un gruppo di consulenti ambientali, comprese le regole di comportamento, le scadenze e le penalità per ritardi o mancanze.</w:t>
      </w:r>
    </w:p>
    <w:p w14:paraId="08368CBF" w14:textId="77777777" w:rsidR="006A469D" w:rsidRPr="006A469D" w:rsidRDefault="006A469D" w:rsidP="006A469D">
      <w:pPr>
        <w:rPr>
          <w:b/>
          <w:bCs/>
        </w:rPr>
      </w:pPr>
      <w:r w:rsidRPr="006A469D">
        <w:rPr>
          <w:rFonts w:ascii="Apple Color Emoji" w:hAnsi="Apple Color Emoji" w:cs="Apple Color Emoji"/>
          <w:b/>
          <w:bCs/>
        </w:rPr>
        <w:t>💡</w:t>
      </w:r>
      <w:r w:rsidRPr="006A469D">
        <w:rPr>
          <w:b/>
          <w:bCs/>
        </w:rPr>
        <w:t> Perché questo esercizio</w:t>
      </w:r>
    </w:p>
    <w:p w14:paraId="2FC228A5" w14:textId="77777777" w:rsidR="006A469D" w:rsidRPr="006A469D" w:rsidRDefault="006A469D" w:rsidP="006A469D">
      <w:r w:rsidRPr="006A469D">
        <w:t>L’obiettivo non è soltanto applicare formule o produrre mappe, ma:</w:t>
      </w:r>
    </w:p>
    <w:p w14:paraId="469E10B1" w14:textId="77777777" w:rsidR="006A469D" w:rsidRPr="006A469D" w:rsidRDefault="006A469D" w:rsidP="00E44603">
      <w:pPr>
        <w:pStyle w:val="ListParagraph"/>
        <w:numPr>
          <w:ilvl w:val="0"/>
          <w:numId w:val="2"/>
        </w:numPr>
      </w:pPr>
      <w:r w:rsidRPr="006A469D">
        <w:t>imparare a </w:t>
      </w:r>
      <w:r w:rsidRPr="00E44603">
        <w:rPr>
          <w:b/>
          <w:bCs/>
        </w:rPr>
        <w:t>tradurre un problema reale in un approccio quantitativo</w:t>
      </w:r>
      <w:r w:rsidRPr="006A469D">
        <w:t> basato su dati;</w:t>
      </w:r>
    </w:p>
    <w:p w14:paraId="38F32C78" w14:textId="77777777" w:rsidR="006A469D" w:rsidRPr="006A469D" w:rsidRDefault="006A469D" w:rsidP="00E44603">
      <w:pPr>
        <w:pStyle w:val="ListParagraph"/>
        <w:numPr>
          <w:ilvl w:val="0"/>
          <w:numId w:val="2"/>
        </w:numPr>
      </w:pPr>
      <w:r w:rsidRPr="006A469D">
        <w:t>sperimentare il </w:t>
      </w:r>
      <w:r w:rsidRPr="00E44603">
        <w:rPr>
          <w:b/>
          <w:bCs/>
        </w:rPr>
        <w:t>metodo di lavoro professionale</w:t>
      </w:r>
      <w:r w:rsidRPr="006A469D">
        <w:t> usato in studi di ingegneria e ricerca applicata;</w:t>
      </w:r>
    </w:p>
    <w:p w14:paraId="63FDCD16" w14:textId="77777777" w:rsidR="006A469D" w:rsidRPr="006A469D" w:rsidRDefault="006A469D" w:rsidP="00E44603">
      <w:pPr>
        <w:pStyle w:val="ListParagraph"/>
        <w:numPr>
          <w:ilvl w:val="0"/>
          <w:numId w:val="2"/>
        </w:numPr>
      </w:pPr>
      <w:r w:rsidRPr="006A469D">
        <w:t>acquisire capacità di </w:t>
      </w:r>
      <w:r w:rsidRPr="00E44603">
        <w:rPr>
          <w:b/>
          <w:bCs/>
        </w:rPr>
        <w:t>collaborazione, comunicazione tecnica e gestione del tempo</w:t>
      </w:r>
      <w:r w:rsidRPr="006A469D">
        <w:t>;</w:t>
      </w:r>
    </w:p>
    <w:p w14:paraId="1AB1A880" w14:textId="77777777" w:rsidR="006A469D" w:rsidRPr="006A469D" w:rsidRDefault="006A469D" w:rsidP="00E44603">
      <w:pPr>
        <w:pStyle w:val="ListParagraph"/>
        <w:numPr>
          <w:ilvl w:val="0"/>
          <w:numId w:val="2"/>
        </w:numPr>
      </w:pPr>
      <w:r w:rsidRPr="006A469D">
        <w:t>comprendere l’importanza della </w:t>
      </w:r>
      <w:r w:rsidRPr="00E44603">
        <w:rPr>
          <w:b/>
          <w:bCs/>
        </w:rPr>
        <w:t>tracciabilità e dell’etica scientifica</w:t>
      </w:r>
      <w:r w:rsidRPr="006A469D">
        <w:t> nella produzione di risultati.</w:t>
      </w:r>
    </w:p>
    <w:p w14:paraId="2C99F25F" w14:textId="77777777" w:rsidR="006A469D" w:rsidRPr="006A469D" w:rsidRDefault="006A469D" w:rsidP="006A469D">
      <w:pPr>
        <w:rPr>
          <w:b/>
          <w:bCs/>
        </w:rPr>
      </w:pPr>
      <w:r w:rsidRPr="006A469D">
        <w:rPr>
          <w:rFonts w:ascii="Apple Color Emoji" w:hAnsi="Apple Color Emoji" w:cs="Apple Color Emoji"/>
          <w:b/>
          <w:bCs/>
        </w:rPr>
        <w:lastRenderedPageBreak/>
        <w:t>🧰</w:t>
      </w:r>
      <w:r w:rsidRPr="006A469D">
        <w:rPr>
          <w:b/>
          <w:bCs/>
        </w:rPr>
        <w:t> Materiali e supporto</w:t>
      </w:r>
    </w:p>
    <w:p w14:paraId="28F3DF02" w14:textId="77777777" w:rsidR="006A469D" w:rsidRPr="006A469D" w:rsidRDefault="006A469D" w:rsidP="006A469D">
      <w:r w:rsidRPr="006A469D">
        <w:t>Tutti i file necessari (DEM, ortofoto, notebook di calcolo e guida alla scrittura tecnica) sono disponibili in questa pagina Moodle.</w:t>
      </w:r>
    </w:p>
    <w:p w14:paraId="2EBF27EB" w14:textId="77777777" w:rsidR="006A469D" w:rsidRPr="006A469D" w:rsidRDefault="006A469D" w:rsidP="006A469D">
      <w:r w:rsidRPr="006A469D">
        <w:t>Sono inoltre disponibili una serie di </w:t>
      </w:r>
      <w:r w:rsidRPr="006A469D">
        <w:rPr>
          <w:b/>
          <w:bCs/>
        </w:rPr>
        <w:t>tutorial video</w:t>
      </w:r>
      <w:r w:rsidRPr="006A469D">
        <w:t> (YouTube Playlist) che vi guideranno passo–passo nello sviluppo dell’elaborato.</w:t>
      </w:r>
    </w:p>
    <w:p w14:paraId="766B3431" w14:textId="77777777" w:rsidR="006A469D" w:rsidRPr="006A469D" w:rsidRDefault="006A469D" w:rsidP="006A469D">
      <w:pPr>
        <w:rPr>
          <w:b/>
          <w:bCs/>
        </w:rPr>
      </w:pPr>
      <w:r w:rsidRPr="006A469D">
        <w:rPr>
          <w:rFonts w:ascii="Apple Color Emoji" w:hAnsi="Apple Color Emoji" w:cs="Apple Color Emoji"/>
          <w:b/>
          <w:bCs/>
        </w:rPr>
        <w:t>⚠️</w:t>
      </w:r>
      <w:r w:rsidRPr="006A469D">
        <w:rPr>
          <w:b/>
          <w:bCs/>
        </w:rPr>
        <w:t> Supporto e comunicazioni</w:t>
      </w:r>
    </w:p>
    <w:p w14:paraId="09BE2321" w14:textId="77777777" w:rsidR="006A469D" w:rsidRPr="006A469D" w:rsidRDefault="006A469D" w:rsidP="006A469D">
      <w:r w:rsidRPr="006A469D">
        <w:t>Il docente sarà disponibile per chiarimenti e discussione del lavoro </w:t>
      </w:r>
      <w:r w:rsidRPr="006A469D">
        <w:rPr>
          <w:b/>
          <w:bCs/>
        </w:rPr>
        <w:t>solo durante le sessioni di laboratorio in aula (12–14 gennaio 2026)</w:t>
      </w:r>
      <w:r w:rsidRPr="006A469D">
        <w:t>.</w:t>
      </w:r>
    </w:p>
    <w:p w14:paraId="5E566F0B" w14:textId="77777777" w:rsidR="006A469D" w:rsidRPr="006A469D" w:rsidRDefault="006A469D" w:rsidP="006A469D">
      <w:r w:rsidRPr="006A469D">
        <w:t>Richieste via e-mail o canali non ufficiali non saranno considerate, per garantire pari condizioni di supporto a tutti i gruppi.</w:t>
      </w:r>
    </w:p>
    <w:p w14:paraId="34EEF2D5" w14:textId="77777777" w:rsidR="006A469D" w:rsidRPr="006A469D" w:rsidRDefault="006A469D" w:rsidP="006A469D">
      <w:pPr>
        <w:rPr>
          <w:b/>
          <w:bCs/>
        </w:rPr>
      </w:pPr>
      <w:r w:rsidRPr="006A469D">
        <w:rPr>
          <w:rFonts w:ascii="Apple Color Emoji" w:hAnsi="Apple Color Emoji" w:cs="Apple Color Emoji"/>
          <w:b/>
          <w:bCs/>
        </w:rPr>
        <w:t>📘</w:t>
      </w:r>
      <w:r w:rsidRPr="006A469D">
        <w:rPr>
          <w:b/>
          <w:bCs/>
        </w:rPr>
        <w:t> In sintesi</w:t>
      </w:r>
    </w:p>
    <w:p w14:paraId="4DE69631" w14:textId="77777777" w:rsidR="006A469D" w:rsidRPr="006A469D" w:rsidRDefault="006A469D" w:rsidP="006A469D">
      <w:r w:rsidRPr="006A469D">
        <w:t>Tutto ciò che dovete sapere è già nel </w:t>
      </w:r>
      <w:r w:rsidRPr="006A469D">
        <w:rPr>
          <w:b/>
          <w:bCs/>
        </w:rPr>
        <w:t>capitolato tecnico</w:t>
      </w:r>
      <w:r w:rsidRPr="006A469D">
        <w:t>.</w:t>
      </w:r>
    </w:p>
    <w:p w14:paraId="221CB436" w14:textId="77777777" w:rsidR="006A469D" w:rsidRPr="006A469D" w:rsidRDefault="006A469D" w:rsidP="006A469D">
      <w:r w:rsidRPr="006A469D">
        <w:t>Leggetelo, organizzatevi come un vero gruppo di lavoro, rispettate le tempistiche e consegnate un elaborato che rifletta un approccio professionale, rigoroso e consapevole.</w:t>
      </w:r>
    </w:p>
    <w:p w14:paraId="05D8A239" w14:textId="31D80619" w:rsidR="0045513B" w:rsidRDefault="006A469D" w:rsidP="006A469D">
      <w:pPr>
        <w:rPr>
          <w:rFonts w:hint="eastAsia"/>
        </w:rPr>
      </w:pPr>
      <w:r w:rsidRPr="006A469D">
        <w:t>L’obiettivo finale è mostrarvi come si costruisce, con metodo e precisione, un prodotto tecnico-scientifico utile alla gestione reale del territorio.</w:t>
      </w:r>
    </w:p>
    <w:sectPr w:rsidR="00455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32D7"/>
    <w:multiLevelType w:val="hybridMultilevel"/>
    <w:tmpl w:val="23A6E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A63BA"/>
    <w:multiLevelType w:val="multilevel"/>
    <w:tmpl w:val="6AA2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799331">
    <w:abstractNumId w:val="1"/>
  </w:num>
  <w:num w:numId="2" w16cid:durableId="1005014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69D"/>
    <w:rsid w:val="000B3F16"/>
    <w:rsid w:val="001C0105"/>
    <w:rsid w:val="0045513B"/>
    <w:rsid w:val="004E1258"/>
    <w:rsid w:val="006A469D"/>
    <w:rsid w:val="00B52A5C"/>
    <w:rsid w:val="00E4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EC1019B"/>
  <w15:chartTrackingRefBased/>
  <w15:docId w15:val="{EF52635A-95D0-034E-9EF1-BB57DC82A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6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46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6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ROVERE Alessio</dc:creator>
  <cp:keywords/>
  <dc:description/>
  <cp:lastModifiedBy>ROVERE Alessio</cp:lastModifiedBy>
  <cp:revision>3</cp:revision>
  <dcterms:created xsi:type="dcterms:W3CDTF">2025-10-31T13:41:00Z</dcterms:created>
  <dcterms:modified xsi:type="dcterms:W3CDTF">2025-10-31T13:44:00Z</dcterms:modified>
</cp:coreProperties>
</file>