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7A3" w:rsidRDefault="005317A3" w:rsidP="005317A3">
      <w:p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Design </w:t>
      </w:r>
      <w:proofErr w:type="spellStart"/>
      <w:r w:rsidRPr="005317A3">
        <w:rPr>
          <w:rFonts w:ascii="Times New Roman" w:hAnsi="Times New Roman" w:cs="Times New Roman"/>
          <w:b/>
          <w:sz w:val="28"/>
          <w:szCs w:val="28"/>
        </w:rPr>
        <w:t>Patterns</w:t>
      </w:r>
      <w:proofErr w:type="spellEnd"/>
    </w:p>
    <w:p w:rsidR="005317A3" w:rsidRPr="005317A3" w:rsidRDefault="005317A3" w:rsidP="005317A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Categorias de Design </w:t>
      </w:r>
      <w:proofErr w:type="spellStart"/>
      <w:r w:rsidRPr="005317A3">
        <w:rPr>
          <w:rFonts w:ascii="Times New Roman" w:hAnsi="Times New Roman" w:cs="Times New Roman"/>
          <w:b/>
          <w:sz w:val="28"/>
          <w:szCs w:val="28"/>
        </w:rPr>
        <w:t>Patterns</w:t>
      </w:r>
      <w:proofErr w:type="spellEnd"/>
    </w:p>
    <w:p w:rsidR="005317A3" w:rsidRDefault="005317A3" w:rsidP="005317A3">
      <w:pPr>
        <w:rPr>
          <w:rFonts w:ascii="Times New Roman" w:hAnsi="Times New Roman" w:cs="Times New Roman"/>
          <w:b/>
          <w:sz w:val="28"/>
          <w:szCs w:val="28"/>
        </w:rPr>
      </w:pPr>
    </w:p>
    <w:p w:rsidR="005317A3" w:rsidRDefault="005317A3" w:rsidP="005317A3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Padrões </w:t>
      </w:r>
      <w:proofErr w:type="spellStart"/>
      <w:r w:rsidRPr="005317A3">
        <w:rPr>
          <w:rFonts w:ascii="Times New Roman" w:hAnsi="Times New Roman" w:cs="Times New Roman"/>
          <w:b/>
          <w:sz w:val="28"/>
          <w:szCs w:val="28"/>
        </w:rPr>
        <w:t>Criacionais</w:t>
      </w:r>
      <w:proofErr w:type="spellEnd"/>
    </w:p>
    <w:p w:rsidR="00772EF7" w:rsidRDefault="00772EF7" w:rsidP="00772EF7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72EF7">
        <w:rPr>
          <w:rFonts w:ascii="Times New Roman" w:hAnsi="Times New Roman" w:cs="Times New Roman"/>
          <w:b/>
          <w:sz w:val="28"/>
          <w:szCs w:val="28"/>
        </w:rPr>
        <w:t xml:space="preserve">Abstract </w:t>
      </w:r>
      <w:proofErr w:type="spellStart"/>
      <w:r w:rsidRPr="00772EF7">
        <w:rPr>
          <w:rFonts w:ascii="Times New Roman" w:hAnsi="Times New Roman" w:cs="Times New Roman"/>
          <w:b/>
          <w:sz w:val="28"/>
          <w:szCs w:val="28"/>
        </w:rPr>
        <w:t>Factory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72EF7" w:rsidRDefault="00E62564" w:rsidP="00E62564">
      <w:pPr>
        <w:ind w:firstLine="360"/>
        <w:jc w:val="both"/>
        <w:rPr>
          <w:rFonts w:ascii="Times New Roman" w:hAnsi="Times New Roman" w:cs="Times New Roman"/>
        </w:rPr>
      </w:pPr>
      <w:r w:rsidRPr="00E62564">
        <w:rPr>
          <w:rFonts w:ascii="Times New Roman" w:hAnsi="Times New Roman" w:cs="Times New Roman"/>
        </w:rPr>
        <w:t xml:space="preserve">O Abstract </w:t>
      </w:r>
      <w:proofErr w:type="spellStart"/>
      <w:r w:rsidRPr="00E62564">
        <w:rPr>
          <w:rFonts w:ascii="Times New Roman" w:hAnsi="Times New Roman" w:cs="Times New Roman"/>
        </w:rPr>
        <w:t>Factory</w:t>
      </w:r>
      <w:proofErr w:type="spellEnd"/>
      <w:r w:rsidRPr="00E62564">
        <w:rPr>
          <w:rFonts w:ascii="Times New Roman" w:hAnsi="Times New Roman" w:cs="Times New Roman"/>
        </w:rPr>
        <w:t xml:space="preserve"> é um padrão </w:t>
      </w:r>
      <w:proofErr w:type="spellStart"/>
      <w:r w:rsidRPr="00E62564">
        <w:rPr>
          <w:rFonts w:ascii="Times New Roman" w:hAnsi="Times New Roman" w:cs="Times New Roman"/>
        </w:rPr>
        <w:t>criacional</w:t>
      </w:r>
      <w:proofErr w:type="spellEnd"/>
      <w:r w:rsidRPr="00E62564">
        <w:rPr>
          <w:rFonts w:ascii="Times New Roman" w:hAnsi="Times New Roman" w:cs="Times New Roman"/>
        </w:rPr>
        <w:t xml:space="preserve"> que fornece uma interface para criar famílias de objetos relacionados ou dependentes sem especificar suas classes concretas.</w:t>
      </w:r>
      <w:r>
        <w:rPr>
          <w:rFonts w:ascii="Times New Roman" w:hAnsi="Times New Roman" w:cs="Times New Roman"/>
        </w:rPr>
        <w:t xml:space="preserve"> </w:t>
      </w:r>
      <w:r w:rsidRPr="00E62564">
        <w:rPr>
          <w:rFonts w:ascii="Times New Roman" w:hAnsi="Times New Roman" w:cs="Times New Roman"/>
        </w:rPr>
        <w:t>Em outras palavras, ele encapsula a criação de objetos, de forma que o código cliente não precise saber qual classe es</w:t>
      </w:r>
      <w:r w:rsidR="00D305B6">
        <w:rPr>
          <w:rFonts w:ascii="Times New Roman" w:hAnsi="Times New Roman" w:cs="Times New Roman"/>
        </w:rPr>
        <w:t xml:space="preserve">pecífica está sendo instanciada, ou seja, trata-se de uma espécie de categoria da categoria </w:t>
      </w:r>
      <w:proofErr w:type="spellStart"/>
      <w:r w:rsidR="00D305B6">
        <w:rPr>
          <w:rFonts w:ascii="Times New Roman" w:hAnsi="Times New Roman" w:cs="Times New Roman"/>
        </w:rPr>
        <w:t>objetificada</w:t>
      </w:r>
      <w:proofErr w:type="spellEnd"/>
      <w:r w:rsidR="00D305B6">
        <w:rPr>
          <w:rFonts w:ascii="Times New Roman" w:hAnsi="Times New Roman" w:cs="Times New Roman"/>
        </w:rPr>
        <w:t>, sendo reconhecida como subcategoria. Tal design resolve problemas de:</w:t>
      </w:r>
    </w:p>
    <w:p w:rsidR="00D305B6" w:rsidRDefault="00D305B6" w:rsidP="00D305B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D305B6">
        <w:rPr>
          <w:rFonts w:ascii="Times New Roman" w:hAnsi="Times New Roman" w:cs="Times New Roman"/>
        </w:rPr>
        <w:t>Quando o seu sistema precisa ser independente de como os objetos são criados, compostos e representados.</w:t>
      </w:r>
    </w:p>
    <w:p w:rsidR="00D305B6" w:rsidRDefault="00D305B6" w:rsidP="00D305B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r w:rsidRPr="00D305B6">
        <w:rPr>
          <w:rFonts w:ascii="Times New Roman" w:hAnsi="Times New Roman" w:cs="Times New Roman"/>
        </w:rPr>
        <w:t>Quando você tem várias “famílias” de produtos relacionados</w:t>
      </w:r>
      <w:r>
        <w:rPr>
          <w:rFonts w:ascii="Times New Roman" w:hAnsi="Times New Roman" w:cs="Times New Roman"/>
        </w:rPr>
        <w:t xml:space="preserve"> </w:t>
      </w:r>
      <w:r w:rsidRPr="00D305B6">
        <w:rPr>
          <w:rFonts w:ascii="Times New Roman" w:hAnsi="Times New Roman" w:cs="Times New Roman"/>
        </w:rPr>
        <w:t>e quer garantir que os objetos de uma família sejam compatíveis entre si.</w:t>
      </w:r>
    </w:p>
    <w:p w:rsidR="00D305B6" w:rsidRDefault="00D305B6" w:rsidP="00D305B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D305B6">
        <w:rPr>
          <w:rFonts w:ascii="Times New Roman" w:hAnsi="Times New Roman" w:cs="Times New Roman"/>
        </w:rPr>
        <w:t>Quando você quer adicionar novas variantes dessas famílias sem alterar o código cliente que as utiliza.</w:t>
      </w:r>
    </w:p>
    <w:p w:rsidR="00381C7B" w:rsidRDefault="00381C7B" w:rsidP="00381C7B">
      <w:pPr>
        <w:jc w:val="both"/>
        <w:rPr>
          <w:rFonts w:ascii="Times New Roman" w:hAnsi="Times New Roman" w:cs="Times New Roman"/>
          <w:b/>
        </w:rPr>
      </w:pPr>
    </w:p>
    <w:p w:rsidR="00381C7B" w:rsidRDefault="00381C7B" w:rsidP="00381C7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VANTAGENS: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Isolamento das classes concretas — o cliente não precisa saber as classes que estão sendo instanciadas.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 xml:space="preserve">Permite trocar famílias de produtos facilmente: basta trocar a fábrica concreta. </w:t>
      </w:r>
    </w:p>
    <w:p w:rsidR="008A48E7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Promove consistência entre objetos de uma família — todos produtos de uma família são compatíveis entre si.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Suporta o princípio aberto/fechado (Open/</w:t>
      </w:r>
      <w:proofErr w:type="spellStart"/>
      <w:r w:rsidRPr="00381C7B">
        <w:rPr>
          <w:rFonts w:ascii="Times New Roman" w:hAnsi="Times New Roman" w:cs="Times New Roman"/>
        </w:rPr>
        <w:t>Closed</w:t>
      </w:r>
      <w:proofErr w:type="spellEnd"/>
      <w:r w:rsidRPr="00381C7B">
        <w:rPr>
          <w:rFonts w:ascii="Times New Roman" w:hAnsi="Times New Roman" w:cs="Times New Roman"/>
        </w:rPr>
        <w:t>): você pode adicionar novas famílias de produtos com mínimo impacto no código de cliente (embora veja a desvantagem em seguida).</w:t>
      </w:r>
    </w:p>
    <w:p w:rsidR="00381C7B" w:rsidRDefault="00381C7B" w:rsidP="00381C7B">
      <w:pPr>
        <w:jc w:val="both"/>
        <w:rPr>
          <w:rFonts w:ascii="Times New Roman" w:hAnsi="Times New Roman" w:cs="Times New Roman"/>
        </w:rPr>
      </w:pPr>
    </w:p>
    <w:p w:rsidR="00381C7B" w:rsidRDefault="00381C7B" w:rsidP="00381C7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DES</w:t>
      </w:r>
      <w:r>
        <w:rPr>
          <w:rFonts w:ascii="Times New Roman" w:hAnsi="Times New Roman" w:cs="Times New Roman"/>
          <w:b/>
        </w:rPr>
        <w:t>VANTAGENS: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Introduz complexidade adicional: muitas interfaces de fábrica, muitas classes concretas. Pode ficar pesado para sistemas pequenos.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Difícil de estender com novos tipos de produto numa família existente: para adicionar um novo produto precisa mudar a interface da fábrica abstrat</w:t>
      </w:r>
      <w:r>
        <w:rPr>
          <w:rFonts w:ascii="Times New Roman" w:hAnsi="Times New Roman" w:cs="Times New Roman"/>
        </w:rPr>
        <w:t>a e todas as fábricas concretas</w:t>
      </w:r>
      <w:r w:rsidRPr="00381C7B">
        <w:rPr>
          <w:rFonts w:ascii="Times New Roman" w:hAnsi="Times New Roman" w:cs="Times New Roman"/>
        </w:rPr>
        <w:t xml:space="preserve">. 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81C7B">
        <w:rPr>
          <w:rFonts w:ascii="Times New Roman" w:hAnsi="Times New Roman" w:cs="Times New Roman"/>
        </w:rPr>
        <w:t>Aumento no número de classes — o sistema pode ficar difícil de manter se crescer muito.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81C7B">
        <w:t xml:space="preserve"> </w:t>
      </w:r>
      <w:r>
        <w:t xml:space="preserve"> </w:t>
      </w:r>
      <w:r w:rsidRPr="00381C7B">
        <w:rPr>
          <w:rFonts w:ascii="Times New Roman" w:hAnsi="Times New Roman" w:cs="Times New Roman"/>
        </w:rPr>
        <w:t>Pode ser “over‐</w:t>
      </w:r>
      <w:proofErr w:type="spellStart"/>
      <w:r w:rsidRPr="00381C7B">
        <w:rPr>
          <w:rFonts w:ascii="Times New Roman" w:hAnsi="Times New Roman" w:cs="Times New Roman"/>
        </w:rPr>
        <w:t>engineering</w:t>
      </w:r>
      <w:proofErr w:type="spellEnd"/>
      <w:r w:rsidRPr="00381C7B">
        <w:rPr>
          <w:rFonts w:ascii="Times New Roman" w:hAnsi="Times New Roman" w:cs="Times New Roman"/>
        </w:rPr>
        <w:t>” (engenharia excessiva) em cenários simples onde não há muitas famílias de produtos ou variantes.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</w:p>
    <w:p w:rsidR="00381C7B" w:rsidRDefault="00381C7B" w:rsidP="00381C7B">
      <w:pPr>
        <w:rPr>
          <w:rFonts w:ascii="Times New Roman" w:hAnsi="Times New Roman" w:cs="Times New Roman"/>
          <w:b/>
          <w:sz w:val="28"/>
          <w:szCs w:val="28"/>
        </w:rPr>
      </w:pPr>
    </w:p>
    <w:p w:rsidR="00381C7B" w:rsidRDefault="00381C7B" w:rsidP="00381C7B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Padrões </w:t>
      </w:r>
      <w:r w:rsidR="00035467">
        <w:rPr>
          <w:rFonts w:ascii="Times New Roman" w:hAnsi="Times New Roman" w:cs="Times New Roman"/>
          <w:b/>
          <w:sz w:val="28"/>
          <w:szCs w:val="28"/>
        </w:rPr>
        <w:t>Estrutural</w:t>
      </w:r>
    </w:p>
    <w:p w:rsidR="00381C7B" w:rsidRDefault="00381C7B" w:rsidP="00381C7B">
      <w:pPr>
        <w:pStyle w:val="PargrafodaLista"/>
        <w:numPr>
          <w:ilvl w:val="2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Composite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035467" w:rsidRDefault="00381C7B" w:rsidP="00035467">
      <w:pPr>
        <w:ind w:firstLine="360"/>
        <w:jc w:val="both"/>
        <w:rPr>
          <w:rFonts w:ascii="Times New Roman" w:hAnsi="Times New Roman" w:cs="Times New Roman"/>
        </w:rPr>
      </w:pPr>
      <w:r w:rsidRPr="00381C7B">
        <w:rPr>
          <w:rFonts w:ascii="Times New Roman" w:hAnsi="Times New Roman" w:cs="Times New Roman"/>
        </w:rPr>
        <w:t xml:space="preserve">O padrão </w:t>
      </w:r>
      <w:proofErr w:type="spellStart"/>
      <w:r w:rsidRPr="00381C7B">
        <w:rPr>
          <w:rFonts w:ascii="Times New Roman" w:hAnsi="Times New Roman" w:cs="Times New Roman"/>
        </w:rPr>
        <w:t>Composite</w:t>
      </w:r>
      <w:proofErr w:type="spellEnd"/>
      <w:r w:rsidRPr="00381C7B">
        <w:rPr>
          <w:rFonts w:ascii="Times New Roman" w:hAnsi="Times New Roman" w:cs="Times New Roman"/>
        </w:rPr>
        <w:t xml:space="preserve"> permite que você componha objetos em estruturas de árvore para representar hierarquias parte-todo (</w:t>
      </w:r>
      <w:proofErr w:type="spellStart"/>
      <w:r w:rsidRPr="00381C7B">
        <w:rPr>
          <w:rFonts w:ascii="Times New Roman" w:hAnsi="Times New Roman" w:cs="Times New Roman"/>
        </w:rPr>
        <w:t>part-whole</w:t>
      </w:r>
      <w:proofErr w:type="spellEnd"/>
      <w:r w:rsidRPr="00381C7B">
        <w:rPr>
          <w:rFonts w:ascii="Times New Roman" w:hAnsi="Times New Roman" w:cs="Times New Roman"/>
        </w:rPr>
        <w:t>). Ele permite que clientes tratem objetos individuais e composições</w:t>
      </w:r>
      <w:r w:rsidR="00035467">
        <w:rPr>
          <w:rFonts w:ascii="Times New Roman" w:hAnsi="Times New Roman" w:cs="Times New Roman"/>
        </w:rPr>
        <w:t xml:space="preserve"> de objetos de maneira uniforme.</w:t>
      </w:r>
    </w:p>
    <w:p w:rsidR="00035467" w:rsidRDefault="00381C7B" w:rsidP="00035467">
      <w:pPr>
        <w:ind w:firstLine="360"/>
        <w:jc w:val="both"/>
        <w:rPr>
          <w:rFonts w:ascii="Times New Roman" w:hAnsi="Times New Roman" w:cs="Times New Roman"/>
        </w:rPr>
      </w:pPr>
      <w:r w:rsidRPr="00381C7B">
        <w:rPr>
          <w:rFonts w:ascii="Times New Roman" w:hAnsi="Times New Roman" w:cs="Times New Roman"/>
        </w:rPr>
        <w:t xml:space="preserve">Em termos práticos, você define uma interface comum </w:t>
      </w:r>
      <w:proofErr w:type="spellStart"/>
      <w:r w:rsidRPr="00381C7B">
        <w:rPr>
          <w:rFonts w:ascii="Times New Roman" w:hAnsi="Times New Roman" w:cs="Times New Roman"/>
        </w:rPr>
        <w:t>Component</w:t>
      </w:r>
      <w:proofErr w:type="spellEnd"/>
      <w:r w:rsidRPr="00381C7B">
        <w:rPr>
          <w:rFonts w:ascii="Times New Roman" w:hAnsi="Times New Roman" w:cs="Times New Roman"/>
        </w:rPr>
        <w:t xml:space="preserve"> para “folhas” (</w:t>
      </w:r>
      <w:proofErr w:type="spellStart"/>
      <w:r w:rsidRPr="00381C7B">
        <w:rPr>
          <w:rFonts w:ascii="Times New Roman" w:hAnsi="Times New Roman" w:cs="Times New Roman"/>
        </w:rPr>
        <w:t>Leaf</w:t>
      </w:r>
      <w:proofErr w:type="spellEnd"/>
      <w:r w:rsidRPr="00381C7B">
        <w:rPr>
          <w:rFonts w:ascii="Times New Roman" w:hAnsi="Times New Roman" w:cs="Times New Roman"/>
        </w:rPr>
        <w:t>) e “</w:t>
      </w:r>
      <w:proofErr w:type="spellStart"/>
      <w:r w:rsidRPr="00381C7B">
        <w:rPr>
          <w:rFonts w:ascii="Times New Roman" w:hAnsi="Times New Roman" w:cs="Times New Roman"/>
        </w:rPr>
        <w:t>composites</w:t>
      </w:r>
      <w:proofErr w:type="spellEnd"/>
      <w:r w:rsidRPr="00381C7B">
        <w:rPr>
          <w:rFonts w:ascii="Times New Roman" w:hAnsi="Times New Roman" w:cs="Times New Roman"/>
        </w:rPr>
        <w:t>” (</w:t>
      </w:r>
      <w:proofErr w:type="spellStart"/>
      <w:r w:rsidRPr="00381C7B">
        <w:rPr>
          <w:rFonts w:ascii="Times New Roman" w:hAnsi="Times New Roman" w:cs="Times New Roman"/>
        </w:rPr>
        <w:t>Composite</w:t>
      </w:r>
      <w:proofErr w:type="spellEnd"/>
      <w:r w:rsidRPr="00381C7B">
        <w:rPr>
          <w:rFonts w:ascii="Times New Roman" w:hAnsi="Times New Roman" w:cs="Times New Roman"/>
        </w:rPr>
        <w:t xml:space="preserve">) e os clientes interagem com </w:t>
      </w:r>
      <w:proofErr w:type="spellStart"/>
      <w:r w:rsidRPr="00381C7B">
        <w:rPr>
          <w:rFonts w:ascii="Times New Roman" w:hAnsi="Times New Roman" w:cs="Times New Roman"/>
        </w:rPr>
        <w:t>Component</w:t>
      </w:r>
      <w:proofErr w:type="spellEnd"/>
      <w:r w:rsidRPr="00381C7B">
        <w:rPr>
          <w:rFonts w:ascii="Times New Roman" w:hAnsi="Times New Roman" w:cs="Times New Roman"/>
        </w:rPr>
        <w:t>. Se for folha (</w:t>
      </w:r>
      <w:proofErr w:type="spellStart"/>
      <w:r w:rsidRPr="00381C7B">
        <w:rPr>
          <w:rFonts w:ascii="Times New Roman" w:hAnsi="Times New Roman" w:cs="Times New Roman"/>
        </w:rPr>
        <w:t>ex</w:t>
      </w:r>
      <w:proofErr w:type="spellEnd"/>
      <w:r w:rsidRPr="00381C7B">
        <w:rPr>
          <w:rFonts w:ascii="Times New Roman" w:hAnsi="Times New Roman" w:cs="Times New Roman"/>
        </w:rPr>
        <w:t xml:space="preserve">: um arquivo) ela implementa operações; se for </w:t>
      </w:r>
      <w:proofErr w:type="spellStart"/>
      <w:r w:rsidRPr="00381C7B">
        <w:rPr>
          <w:rFonts w:ascii="Times New Roman" w:hAnsi="Times New Roman" w:cs="Times New Roman"/>
        </w:rPr>
        <w:t>composite</w:t>
      </w:r>
      <w:proofErr w:type="spellEnd"/>
      <w:r w:rsidRPr="00381C7B">
        <w:rPr>
          <w:rFonts w:ascii="Times New Roman" w:hAnsi="Times New Roman" w:cs="Times New Roman"/>
        </w:rPr>
        <w:t xml:space="preserve"> (</w:t>
      </w:r>
      <w:proofErr w:type="spellStart"/>
      <w:r w:rsidRPr="00381C7B">
        <w:rPr>
          <w:rFonts w:ascii="Times New Roman" w:hAnsi="Times New Roman" w:cs="Times New Roman"/>
        </w:rPr>
        <w:t>ex</w:t>
      </w:r>
      <w:proofErr w:type="spellEnd"/>
      <w:r w:rsidRPr="00381C7B">
        <w:rPr>
          <w:rFonts w:ascii="Times New Roman" w:hAnsi="Times New Roman" w:cs="Times New Roman"/>
        </w:rPr>
        <w:t xml:space="preserve">: diretório) ela implementa a mesma interface e contém filhos que são </w:t>
      </w:r>
      <w:proofErr w:type="spellStart"/>
      <w:r w:rsidRPr="00381C7B">
        <w:rPr>
          <w:rFonts w:ascii="Times New Roman" w:hAnsi="Times New Roman" w:cs="Times New Roman"/>
        </w:rPr>
        <w:t>Components</w:t>
      </w:r>
      <w:proofErr w:type="spellEnd"/>
      <w:r w:rsidRPr="00381C7B">
        <w:rPr>
          <w:rFonts w:ascii="Times New Roman" w:hAnsi="Times New Roman" w:cs="Times New Roman"/>
        </w:rPr>
        <w:t xml:space="preserve">. O cliente não precisa saber se está lidando com um </w:t>
      </w:r>
      <w:proofErr w:type="spellStart"/>
      <w:r w:rsidRPr="00381C7B">
        <w:rPr>
          <w:rFonts w:ascii="Times New Roman" w:hAnsi="Times New Roman" w:cs="Times New Roman"/>
        </w:rPr>
        <w:t>Leaf</w:t>
      </w:r>
      <w:proofErr w:type="spellEnd"/>
      <w:r w:rsidRPr="00381C7B">
        <w:rPr>
          <w:rFonts w:ascii="Times New Roman" w:hAnsi="Times New Roman" w:cs="Times New Roman"/>
        </w:rPr>
        <w:t xml:space="preserve"> ou </w:t>
      </w:r>
      <w:proofErr w:type="spellStart"/>
      <w:r w:rsidRPr="00381C7B">
        <w:rPr>
          <w:rFonts w:ascii="Times New Roman" w:hAnsi="Times New Roman" w:cs="Times New Roman"/>
        </w:rPr>
        <w:t>Composite</w:t>
      </w:r>
      <w:proofErr w:type="spellEnd"/>
      <w:r w:rsidRPr="00381C7B">
        <w:rPr>
          <w:rFonts w:ascii="Times New Roman" w:hAnsi="Times New Roman" w:cs="Times New Roman"/>
        </w:rPr>
        <w:t>.</w:t>
      </w:r>
      <w:r w:rsidR="00035467">
        <w:rPr>
          <w:rFonts w:ascii="Times New Roman" w:hAnsi="Times New Roman" w:cs="Times New Roman"/>
        </w:rPr>
        <w:t xml:space="preserve"> O </w:t>
      </w:r>
      <w:proofErr w:type="spellStart"/>
      <w:r w:rsidR="00035467">
        <w:rPr>
          <w:rFonts w:ascii="Times New Roman" w:hAnsi="Times New Roman" w:cs="Times New Roman"/>
        </w:rPr>
        <w:t>composite</w:t>
      </w:r>
      <w:proofErr w:type="spellEnd"/>
      <w:r w:rsidR="00035467">
        <w:rPr>
          <w:rFonts w:ascii="Times New Roman" w:hAnsi="Times New Roman" w:cs="Times New Roman"/>
        </w:rPr>
        <w:t xml:space="preserve"> é capaz de resolver os seguintes tipos de problema:</w:t>
      </w:r>
    </w:p>
    <w:p w:rsidR="00381C7B" w:rsidRPr="00035467" w:rsidRDefault="00381C7B" w:rsidP="00035467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>Quando você tem objetos que naturalmente formam uma hierarquia (árvore) — por exemplo, componentes gráficos, estruturas de diretórios, organização de empresa — e deseja tratar partes e todo de maneira uniforme.</w:t>
      </w:r>
    </w:p>
    <w:p w:rsidR="00381C7B" w:rsidRDefault="00035467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035467">
        <w:rPr>
          <w:rFonts w:ascii="Times New Roman" w:hAnsi="Times New Roman" w:cs="Times New Roman"/>
        </w:rPr>
        <w:t>Quando o cliente precisa operar tanto em objetos simples quanto em composições de objetos, sem diferenciar explicitamente “é só um” ou “é vários” objetos.</w:t>
      </w:r>
    </w:p>
    <w:p w:rsidR="00035467" w:rsidRPr="00035467" w:rsidRDefault="00035467" w:rsidP="00035467">
      <w:pPr>
        <w:ind w:left="360"/>
        <w:jc w:val="both"/>
        <w:rPr>
          <w:rFonts w:ascii="Times New Roman" w:hAnsi="Times New Roman" w:cs="Times New Roman"/>
        </w:rPr>
      </w:pPr>
    </w:p>
    <w:p w:rsidR="00381C7B" w:rsidRDefault="00381C7B" w:rsidP="00381C7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VANTAGENS:</w:t>
      </w:r>
    </w:p>
    <w:p w:rsidR="00381C7B" w:rsidRPr="00035467" w:rsidRDefault="00381C7B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35467">
        <w:rPr>
          <w:rFonts w:ascii="Times New Roman" w:hAnsi="Times New Roman" w:cs="Times New Roman"/>
        </w:rPr>
        <w:t xml:space="preserve"> </w:t>
      </w:r>
      <w:r w:rsidR="00035467" w:rsidRPr="00035467">
        <w:rPr>
          <w:rFonts w:ascii="Times New Roman" w:hAnsi="Times New Roman" w:cs="Times New Roman"/>
        </w:rPr>
        <w:t>Estrutura hierárquica bem representada: permite tratar parte-todo de forma recursiva e uniforme.</w:t>
      </w:r>
    </w:p>
    <w:p w:rsidR="00035467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 xml:space="preserve">Simplificação do código de cliente: não precisa distinguir se está manipulando um objeto simples ou um conjunto de objetos. </w:t>
      </w:r>
    </w:p>
    <w:p w:rsid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 xml:space="preserve">Flexibilidade e escalabilidade: você pode adicionar novos componentes (folhas ou </w:t>
      </w:r>
      <w:proofErr w:type="spellStart"/>
      <w:r w:rsidR="00035467" w:rsidRPr="00035467">
        <w:rPr>
          <w:rFonts w:ascii="Times New Roman" w:hAnsi="Times New Roman" w:cs="Times New Roman"/>
        </w:rPr>
        <w:t>composites</w:t>
      </w:r>
      <w:proofErr w:type="spellEnd"/>
      <w:r w:rsidR="00035467" w:rsidRPr="00035467">
        <w:rPr>
          <w:rFonts w:ascii="Times New Roman" w:hAnsi="Times New Roman" w:cs="Times New Roman"/>
        </w:rPr>
        <w:t>) sem mudar o código do cliente.</w:t>
      </w:r>
    </w:p>
    <w:p w:rsidR="00035467" w:rsidRDefault="00381C7B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>Reuso de operação: a mesma interface para operações abstratas permite aplicar métodos em toda a estrutura de árvore.</w:t>
      </w:r>
    </w:p>
    <w:p w:rsidR="00035467" w:rsidRDefault="00035467" w:rsidP="00035467">
      <w:pPr>
        <w:jc w:val="both"/>
        <w:rPr>
          <w:rFonts w:ascii="Times New Roman" w:hAnsi="Times New Roman" w:cs="Times New Roman"/>
        </w:rPr>
      </w:pPr>
    </w:p>
    <w:p w:rsidR="00381C7B" w:rsidRPr="00035467" w:rsidRDefault="00381C7B" w:rsidP="000354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DESVANTAGENS:</w:t>
      </w:r>
    </w:p>
    <w:p w:rsidR="00381C7B" w:rsidRPr="00035467" w:rsidRDefault="00381C7B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 xml:space="preserve">Complexidade de implementação: se a hierarquia for profunda ou a estrutura for complexa, implementar bem o </w:t>
      </w:r>
      <w:proofErr w:type="spellStart"/>
      <w:r w:rsidR="00035467" w:rsidRPr="00035467">
        <w:rPr>
          <w:rFonts w:ascii="Times New Roman" w:hAnsi="Times New Roman" w:cs="Times New Roman"/>
        </w:rPr>
        <w:t>composite</w:t>
      </w:r>
      <w:proofErr w:type="spellEnd"/>
      <w:r w:rsidR="00035467" w:rsidRPr="00035467">
        <w:rPr>
          <w:rFonts w:ascii="Times New Roman" w:hAnsi="Times New Roman" w:cs="Times New Roman"/>
        </w:rPr>
        <w:t xml:space="preserve"> pode exigir mais código e reflexão.</w:t>
      </w:r>
    </w:p>
    <w:p w:rsidR="00381C7B" w:rsidRPr="00035467" w:rsidRDefault="00381C7B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 xml:space="preserve">Pode haver perda de tipo/segurança: se a interface </w:t>
      </w:r>
      <w:proofErr w:type="spellStart"/>
      <w:r w:rsidR="00035467" w:rsidRPr="00035467">
        <w:rPr>
          <w:rFonts w:ascii="Times New Roman" w:hAnsi="Times New Roman" w:cs="Times New Roman"/>
        </w:rPr>
        <w:t>Component</w:t>
      </w:r>
      <w:proofErr w:type="spellEnd"/>
      <w:r w:rsidR="00035467" w:rsidRPr="00035467">
        <w:rPr>
          <w:rFonts w:ascii="Times New Roman" w:hAnsi="Times New Roman" w:cs="Times New Roman"/>
        </w:rPr>
        <w:t xml:space="preserve"> for muito genérica, pode permitir operações que não façam sentido em certos tipos de componente (por exemplo adicionar filho a uma folha) ou exigir </w:t>
      </w:r>
      <w:proofErr w:type="spellStart"/>
      <w:r w:rsidR="00035467" w:rsidRPr="00035467">
        <w:rPr>
          <w:rFonts w:ascii="Times New Roman" w:hAnsi="Times New Roman" w:cs="Times New Roman"/>
        </w:rPr>
        <w:t>castings</w:t>
      </w:r>
      <w:proofErr w:type="spellEnd"/>
      <w:r w:rsidR="00035467" w:rsidRPr="00035467">
        <w:rPr>
          <w:rFonts w:ascii="Times New Roman" w:hAnsi="Times New Roman" w:cs="Times New Roman"/>
        </w:rPr>
        <w:t xml:space="preserve"> em tempo de execução.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35467" w:rsidRPr="00035467">
        <w:rPr>
          <w:rFonts w:ascii="Times New Roman" w:hAnsi="Times New Roman" w:cs="Times New Roman"/>
        </w:rPr>
        <w:t>Sobrecarga de desempenho: navegar em estruturas de árvore, composição de muitos objetos, pode ter impacto de performance.</w:t>
      </w:r>
    </w:p>
    <w:p w:rsidR="00381C7B" w:rsidRPr="00381C7B" w:rsidRDefault="00381C7B" w:rsidP="00381C7B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81C7B">
        <w:t xml:space="preserve"> </w:t>
      </w:r>
      <w:r>
        <w:t xml:space="preserve"> </w:t>
      </w:r>
      <w:r w:rsidR="00035467" w:rsidRPr="00035467">
        <w:rPr>
          <w:rFonts w:ascii="Times New Roman" w:hAnsi="Times New Roman" w:cs="Times New Roman"/>
        </w:rPr>
        <w:t>Pode ser “over‐</w:t>
      </w:r>
      <w:proofErr w:type="spellStart"/>
      <w:r w:rsidR="00035467" w:rsidRPr="00035467">
        <w:rPr>
          <w:rFonts w:ascii="Times New Roman" w:hAnsi="Times New Roman" w:cs="Times New Roman"/>
        </w:rPr>
        <w:t>engineered</w:t>
      </w:r>
      <w:proofErr w:type="spellEnd"/>
      <w:r w:rsidR="00035467" w:rsidRPr="00035467">
        <w:rPr>
          <w:rFonts w:ascii="Times New Roman" w:hAnsi="Times New Roman" w:cs="Times New Roman"/>
        </w:rPr>
        <w:t>” se a aplicação não precisa realmente de hierarquia parte-todo. Em casos simples talvez não compense.</w:t>
      </w:r>
    </w:p>
    <w:p w:rsidR="00E62564" w:rsidRDefault="00E62564" w:rsidP="00772EF7">
      <w:pPr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</w:p>
    <w:p w:rsidR="00035467" w:rsidRDefault="00035467" w:rsidP="00035467">
      <w:pPr>
        <w:rPr>
          <w:rFonts w:ascii="Times New Roman" w:hAnsi="Times New Roman" w:cs="Times New Roman"/>
          <w:b/>
          <w:sz w:val="28"/>
          <w:szCs w:val="28"/>
        </w:rPr>
      </w:pPr>
    </w:p>
    <w:p w:rsidR="00035467" w:rsidRDefault="00035467" w:rsidP="00035467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5317A3">
        <w:rPr>
          <w:rFonts w:ascii="Times New Roman" w:hAnsi="Times New Roman" w:cs="Times New Roman"/>
          <w:b/>
          <w:sz w:val="28"/>
          <w:szCs w:val="28"/>
        </w:rPr>
        <w:t xml:space="preserve">Padrões </w:t>
      </w:r>
      <w:r w:rsidRPr="00035467">
        <w:rPr>
          <w:rFonts w:ascii="Times New Roman" w:hAnsi="Times New Roman" w:cs="Times New Roman"/>
          <w:b/>
          <w:sz w:val="28"/>
          <w:szCs w:val="28"/>
        </w:rPr>
        <w:t>Comportamental</w:t>
      </w:r>
    </w:p>
    <w:p w:rsidR="00035467" w:rsidRDefault="00240A94" w:rsidP="00035467">
      <w:pPr>
        <w:pStyle w:val="PargrafodaLista"/>
        <w:numPr>
          <w:ilvl w:val="2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Template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Method</w:t>
      </w:r>
      <w:proofErr w:type="spellEnd"/>
      <w:r w:rsidR="00035467">
        <w:rPr>
          <w:rFonts w:ascii="Times New Roman" w:hAnsi="Times New Roman" w:cs="Times New Roman"/>
          <w:b/>
          <w:sz w:val="28"/>
          <w:szCs w:val="28"/>
        </w:rPr>
        <w:t>:</w:t>
      </w:r>
    </w:p>
    <w:p w:rsidR="00240A94" w:rsidRDefault="00240A94" w:rsidP="00240A94">
      <w:pPr>
        <w:ind w:firstLine="360"/>
        <w:jc w:val="both"/>
        <w:rPr>
          <w:rFonts w:ascii="Times New Roman" w:hAnsi="Times New Roman" w:cs="Times New Roman"/>
        </w:rPr>
      </w:pPr>
      <w:r w:rsidRPr="00240A94">
        <w:rPr>
          <w:rFonts w:ascii="Times New Roman" w:hAnsi="Times New Roman" w:cs="Times New Roman"/>
        </w:rPr>
        <w:t xml:space="preserve">O </w:t>
      </w:r>
      <w:proofErr w:type="spellStart"/>
      <w:r w:rsidRPr="00240A94">
        <w:rPr>
          <w:rFonts w:ascii="Times New Roman" w:hAnsi="Times New Roman" w:cs="Times New Roman"/>
        </w:rPr>
        <w:t>Template</w:t>
      </w:r>
      <w:proofErr w:type="spellEnd"/>
      <w:r w:rsidRPr="00240A94">
        <w:rPr>
          <w:rFonts w:ascii="Times New Roman" w:hAnsi="Times New Roman" w:cs="Times New Roman"/>
        </w:rPr>
        <w:t xml:space="preserve"> </w:t>
      </w:r>
      <w:proofErr w:type="spellStart"/>
      <w:r w:rsidRPr="00240A94">
        <w:rPr>
          <w:rFonts w:ascii="Times New Roman" w:hAnsi="Times New Roman" w:cs="Times New Roman"/>
        </w:rPr>
        <w:t>Method</w:t>
      </w:r>
      <w:proofErr w:type="spellEnd"/>
      <w:r w:rsidRPr="00240A94">
        <w:rPr>
          <w:rFonts w:ascii="Times New Roman" w:hAnsi="Times New Roman" w:cs="Times New Roman"/>
        </w:rPr>
        <w:t xml:space="preserve"> define o esqueleto de um algoritmo na superclasse, mas permite que subclasses redefinam ou implementem certos passos desse algoritmo</w:t>
      </w:r>
      <w:r>
        <w:rPr>
          <w:rFonts w:ascii="Times New Roman" w:hAnsi="Times New Roman" w:cs="Times New Roman"/>
        </w:rPr>
        <w:t xml:space="preserve"> sem alterar a estrutura geral.</w:t>
      </w:r>
    </w:p>
    <w:p w:rsidR="00240A94" w:rsidRDefault="00240A94" w:rsidP="00240A94">
      <w:pPr>
        <w:ind w:firstLine="360"/>
        <w:jc w:val="both"/>
        <w:rPr>
          <w:rFonts w:ascii="Times New Roman" w:hAnsi="Times New Roman" w:cs="Times New Roman"/>
        </w:rPr>
      </w:pPr>
      <w:r w:rsidRPr="00240A94">
        <w:rPr>
          <w:rFonts w:ascii="Times New Roman" w:hAnsi="Times New Roman" w:cs="Times New Roman"/>
        </w:rPr>
        <w:t>Em outras palavras: você tem uma classe abstrata que define um método “</w:t>
      </w:r>
      <w:proofErr w:type="spellStart"/>
      <w:r w:rsidRPr="00240A94">
        <w:rPr>
          <w:rFonts w:ascii="Times New Roman" w:hAnsi="Times New Roman" w:cs="Times New Roman"/>
        </w:rPr>
        <w:t>template</w:t>
      </w:r>
      <w:proofErr w:type="spellEnd"/>
      <w:r w:rsidRPr="00240A94">
        <w:rPr>
          <w:rFonts w:ascii="Times New Roman" w:hAnsi="Times New Roman" w:cs="Times New Roman"/>
        </w:rPr>
        <w:t>” (geralmente final, que chama vários “passos”) e deixa alguns passos como métodos abstratos ou “</w:t>
      </w:r>
      <w:proofErr w:type="spellStart"/>
      <w:r w:rsidRPr="00240A94">
        <w:rPr>
          <w:rFonts w:ascii="Times New Roman" w:hAnsi="Times New Roman" w:cs="Times New Roman"/>
        </w:rPr>
        <w:t>hooks</w:t>
      </w:r>
      <w:proofErr w:type="spellEnd"/>
      <w:r w:rsidRPr="00240A94">
        <w:rPr>
          <w:rFonts w:ascii="Times New Roman" w:hAnsi="Times New Roman" w:cs="Times New Roman"/>
        </w:rPr>
        <w:t>” (métodos com implementação vazia) que as subclasses implementam conforme necessidade.</w:t>
      </w:r>
    </w:p>
    <w:p w:rsidR="00035467" w:rsidRDefault="00240A94" w:rsidP="00240A94">
      <w:pPr>
        <w:ind w:firstLine="360"/>
        <w:jc w:val="both"/>
        <w:rPr>
          <w:rFonts w:ascii="Times New Roman" w:hAnsi="Times New Roman" w:cs="Times New Roman"/>
        </w:rPr>
      </w:pPr>
      <w:r w:rsidRPr="00240A94">
        <w:rPr>
          <w:rFonts w:ascii="Times New Roman" w:hAnsi="Times New Roman" w:cs="Times New Roman"/>
        </w:rPr>
        <w:t>É muito útil em frameworks ou bibliotecas onde você define a sequência de operações (workflow) e permite que as “etapas” específicas sejam customizadas pelas subclasses.</w:t>
      </w:r>
      <w:r w:rsidR="00B14994">
        <w:rPr>
          <w:rFonts w:ascii="Times New Roman" w:hAnsi="Times New Roman" w:cs="Times New Roman"/>
        </w:rPr>
        <w:t xml:space="preserve"> O </w:t>
      </w:r>
      <w:proofErr w:type="spellStart"/>
      <w:r w:rsidR="00B14994">
        <w:rPr>
          <w:rFonts w:ascii="Times New Roman" w:hAnsi="Times New Roman" w:cs="Times New Roman"/>
        </w:rPr>
        <w:t>template</w:t>
      </w:r>
      <w:proofErr w:type="spellEnd"/>
      <w:r w:rsidR="00B14994">
        <w:rPr>
          <w:rFonts w:ascii="Times New Roman" w:hAnsi="Times New Roman" w:cs="Times New Roman"/>
        </w:rPr>
        <w:t xml:space="preserve"> </w:t>
      </w:r>
      <w:proofErr w:type="spellStart"/>
      <w:r w:rsidR="00B14994">
        <w:rPr>
          <w:rFonts w:ascii="Times New Roman" w:hAnsi="Times New Roman" w:cs="Times New Roman"/>
        </w:rPr>
        <w:t>method</w:t>
      </w:r>
      <w:proofErr w:type="spellEnd"/>
      <w:r w:rsidR="00B14994">
        <w:rPr>
          <w:rFonts w:ascii="Times New Roman" w:hAnsi="Times New Roman" w:cs="Times New Roman"/>
        </w:rPr>
        <w:t xml:space="preserve"> tem a capacidade de resolver os seguintes problemas:</w:t>
      </w:r>
    </w:p>
    <w:p w:rsidR="00B14994" w:rsidRDefault="00B14994" w:rsidP="00B14994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4994">
        <w:rPr>
          <w:rFonts w:ascii="Times New Roman" w:hAnsi="Times New Roman" w:cs="Times New Roman"/>
        </w:rPr>
        <w:t xml:space="preserve">Quando você tem algoritmos que consistem de vários passos, e algumas partes desses passos variam entre subclasses, mas a estrutura (ordem dos passos) deve permanecer igual. </w:t>
      </w:r>
    </w:p>
    <w:p w:rsidR="00B14994" w:rsidRDefault="00B14994" w:rsidP="00240A94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4994">
        <w:rPr>
          <w:rFonts w:ascii="Times New Roman" w:hAnsi="Times New Roman" w:cs="Times New Roman"/>
        </w:rPr>
        <w:t>Evita duplicação de código: a parte comum do algoritmo é implementada uma vez na superclasse; subclasses só implementam as partes variáveis.</w:t>
      </w:r>
    </w:p>
    <w:p w:rsidR="00B14994" w:rsidRPr="00035467" w:rsidRDefault="00B14994" w:rsidP="00B14994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14994">
        <w:rPr>
          <w:rFonts w:ascii="Times New Roman" w:hAnsi="Times New Roman" w:cs="Times New Roman"/>
        </w:rPr>
        <w:t>Permite “fixar” a estrutura do algoritmo e “abrir” para variações nos detalhes.</w:t>
      </w:r>
    </w:p>
    <w:p w:rsidR="00B14994" w:rsidRPr="00035467" w:rsidRDefault="00B14994" w:rsidP="00240A94">
      <w:pPr>
        <w:ind w:firstLine="360"/>
        <w:jc w:val="both"/>
        <w:rPr>
          <w:rFonts w:ascii="Times New Roman" w:hAnsi="Times New Roman" w:cs="Times New Roman"/>
        </w:rPr>
      </w:pPr>
    </w:p>
    <w:p w:rsidR="00035467" w:rsidRDefault="00035467" w:rsidP="0003546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VANTAGENS: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Reuso de código: a estrutura do algoritmo está centralizada e as subclasses reutilizam essa estrutura.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Consistência: garante que o algoritmo seja sempre executado na mesma ordem e forma, enquanto permite variações nos “blocos” internos.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Separação de preocupações: a superclasse lida com a sequência de passos (“invariantes”), subclasses com os detalhes (“variantes”).</w:t>
      </w:r>
    </w:p>
    <w:p w:rsidR="00035467" w:rsidRDefault="00035467" w:rsidP="00035467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Facilita manutenção: se a estrutura do algoritmo precisa mudar, você modifica uma vez na superclasse.</w:t>
      </w:r>
    </w:p>
    <w:p w:rsidR="00035467" w:rsidRDefault="00035467" w:rsidP="00035467">
      <w:pPr>
        <w:jc w:val="both"/>
        <w:rPr>
          <w:rFonts w:ascii="Times New Roman" w:hAnsi="Times New Roman" w:cs="Times New Roman"/>
        </w:rPr>
      </w:pPr>
    </w:p>
    <w:p w:rsidR="00035467" w:rsidRPr="00035467" w:rsidRDefault="00035467" w:rsidP="000354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DESVANTAGENS: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Menos flexível: a estrutura do algoritmo (sequência) está “travada” na superclasse; se você precisar que algumas subclasses mudem a ordem ou pulem etapas, pode não funcionar bem.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Uso excessivo de herança: depende de hierarquia de classes; herança traz acoplamentos e pode tornar o sistema rígido.</w:t>
      </w:r>
    </w:p>
    <w:p w:rsidR="00035467" w:rsidRPr="00B1499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B14994" w:rsidRPr="00B14994">
        <w:rPr>
          <w:rFonts w:ascii="Times New Roman" w:hAnsi="Times New Roman" w:cs="Times New Roman"/>
        </w:rPr>
        <w:t>Pode levar a muitas subclasses: se houver muitas variações, cada uma vira uma subclasse, o que pode aumentar complexidade.</w:t>
      </w:r>
    </w:p>
    <w:p w:rsidR="00E62564" w:rsidRDefault="00035467" w:rsidP="00B14994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381C7B">
        <w:t xml:space="preserve"> </w:t>
      </w:r>
      <w:r>
        <w:t xml:space="preserve"> </w:t>
      </w:r>
      <w:r w:rsidR="00B14994" w:rsidRPr="00B14994">
        <w:rPr>
          <w:rFonts w:ascii="Times New Roman" w:hAnsi="Times New Roman" w:cs="Times New Roman"/>
        </w:rPr>
        <w:t>Difícil de manter se a lógica do algoritmo for muito longa ou tiver muitos “</w:t>
      </w:r>
      <w:proofErr w:type="spellStart"/>
      <w:r w:rsidR="00B14994" w:rsidRPr="00B14994">
        <w:rPr>
          <w:rFonts w:ascii="Times New Roman" w:hAnsi="Times New Roman" w:cs="Times New Roman"/>
        </w:rPr>
        <w:t>hooks</w:t>
      </w:r>
      <w:proofErr w:type="spellEnd"/>
      <w:r w:rsidR="00B14994" w:rsidRPr="00B14994">
        <w:rPr>
          <w:rFonts w:ascii="Times New Roman" w:hAnsi="Times New Roman" w:cs="Times New Roman"/>
        </w:rPr>
        <w:t>”.</w:t>
      </w:r>
    </w:p>
    <w:p w:rsidR="00B14994" w:rsidRDefault="00B14994" w:rsidP="00B14994">
      <w:pPr>
        <w:ind w:left="360"/>
        <w:jc w:val="both"/>
        <w:rPr>
          <w:rFonts w:ascii="Times New Roman" w:hAnsi="Times New Roman" w:cs="Times New Roman"/>
        </w:rPr>
      </w:pPr>
    </w:p>
    <w:p w:rsidR="00B14994" w:rsidRDefault="00B14994" w:rsidP="00B14994">
      <w:pPr>
        <w:ind w:left="360"/>
        <w:jc w:val="both"/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</w:p>
    <w:p w:rsidR="00E62564" w:rsidRDefault="00E62564" w:rsidP="0077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Referências:</w:t>
      </w:r>
    </w:p>
    <w:p w:rsidR="00E62564" w:rsidRDefault="00E62564" w:rsidP="00772E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Abstract </w:t>
      </w:r>
      <w:proofErr w:type="spellStart"/>
      <w:r>
        <w:rPr>
          <w:rFonts w:ascii="Times New Roman" w:hAnsi="Times New Roman" w:cs="Times New Roman"/>
        </w:rPr>
        <w:t>Factory</w:t>
      </w:r>
      <w:proofErr w:type="spellEnd"/>
      <w:r>
        <w:rPr>
          <w:rFonts w:ascii="Times New Roman" w:hAnsi="Times New Roman" w:cs="Times New Roman"/>
        </w:rPr>
        <w:t>:</w:t>
      </w:r>
    </w:p>
    <w:p w:rsidR="00E62564" w:rsidRDefault="006D176F" w:rsidP="00772EF7">
      <w:pPr>
        <w:rPr>
          <w:rFonts w:ascii="Times New Roman" w:hAnsi="Times New Roman" w:cs="Times New Roman"/>
        </w:rPr>
      </w:pPr>
      <w:hyperlink r:id="rId5" w:history="1">
        <w:r w:rsidR="00E62564" w:rsidRPr="004F156E">
          <w:rPr>
            <w:rStyle w:val="Hyperlink"/>
            <w:rFonts w:ascii="Times New Roman" w:hAnsi="Times New Roman" w:cs="Times New Roman"/>
          </w:rPr>
          <w:t>https://refactoring.guru/design-patterns/abstract-factory</w:t>
        </w:r>
      </w:hyperlink>
    </w:p>
    <w:p w:rsidR="00E62564" w:rsidRDefault="006D176F" w:rsidP="00772EF7">
      <w:pPr>
        <w:rPr>
          <w:rFonts w:ascii="Times New Roman" w:hAnsi="Times New Roman" w:cs="Times New Roman"/>
        </w:rPr>
      </w:pPr>
      <w:hyperlink r:id="rId6" w:history="1">
        <w:r w:rsidR="00E62564" w:rsidRPr="004F156E">
          <w:rPr>
            <w:rStyle w:val="Hyperlink"/>
            <w:rFonts w:ascii="Times New Roman" w:hAnsi="Times New Roman" w:cs="Times New Roman"/>
          </w:rPr>
          <w:t>https://sourcemaking.com/design_patterns/abstract_factory</w:t>
        </w:r>
      </w:hyperlink>
    </w:p>
    <w:p w:rsidR="00E62564" w:rsidRPr="00772EF7" w:rsidRDefault="00E62564" w:rsidP="00772EF7">
      <w:pPr>
        <w:rPr>
          <w:rFonts w:ascii="Times New Roman" w:hAnsi="Times New Roman" w:cs="Times New Roman"/>
        </w:rPr>
      </w:pPr>
    </w:p>
    <w:p w:rsidR="00B14994" w:rsidRDefault="00B14994" w:rsidP="00B1499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Composite</w:t>
      </w:r>
      <w:proofErr w:type="spellEnd"/>
      <w:r>
        <w:rPr>
          <w:rFonts w:ascii="Times New Roman" w:hAnsi="Times New Roman" w:cs="Times New Roman"/>
        </w:rPr>
        <w:t>:</w:t>
      </w:r>
    </w:p>
    <w:p w:rsidR="00B14994" w:rsidRDefault="00B14994" w:rsidP="00B14994">
      <w:pPr>
        <w:rPr>
          <w:rStyle w:val="Hyperlink"/>
          <w:rFonts w:ascii="Times New Roman" w:hAnsi="Times New Roman" w:cs="Times New Roman"/>
        </w:rPr>
      </w:pPr>
      <w:hyperlink r:id="rId7" w:history="1">
        <w:r w:rsidRPr="00BE54A0">
          <w:rPr>
            <w:rStyle w:val="Hyperlink"/>
            <w:rFonts w:ascii="Times New Roman" w:hAnsi="Times New Roman" w:cs="Times New Roman"/>
          </w:rPr>
          <w:t>https://www.geeksforgeeks.org/system-design/composite-method-software-design-pattern/</w:t>
        </w:r>
      </w:hyperlink>
    </w:p>
    <w:p w:rsidR="00B14994" w:rsidRDefault="00B14994" w:rsidP="00B14994">
      <w:pPr>
        <w:rPr>
          <w:rFonts w:ascii="Times New Roman" w:hAnsi="Times New Roman" w:cs="Times New Roman"/>
        </w:rPr>
      </w:pPr>
      <w:hyperlink r:id="rId8" w:history="1">
        <w:r w:rsidRPr="00BE54A0">
          <w:rPr>
            <w:rStyle w:val="Hyperlink"/>
            <w:rFonts w:ascii="Times New Roman" w:hAnsi="Times New Roman" w:cs="Times New Roman"/>
          </w:rPr>
          <w:t>https://www.clear.rice.edu/comp310/JavaResources/patterns/composite.html</w:t>
        </w:r>
      </w:hyperlink>
      <w:r w:rsidRPr="00B14994">
        <w:rPr>
          <w:rFonts w:ascii="Times New Roman" w:hAnsi="Times New Roman" w:cs="Times New Roman"/>
        </w:rPr>
        <w:t>?</w:t>
      </w:r>
    </w:p>
    <w:p w:rsidR="00B14994" w:rsidRDefault="00B14994" w:rsidP="00B14994">
      <w:pPr>
        <w:rPr>
          <w:rFonts w:ascii="Times New Roman" w:hAnsi="Times New Roman" w:cs="Times New Roman"/>
        </w:rPr>
      </w:pPr>
    </w:p>
    <w:p w:rsidR="00B14994" w:rsidRDefault="00B14994" w:rsidP="00B1499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Template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>:</w:t>
      </w:r>
    </w:p>
    <w:p w:rsidR="00B14994" w:rsidRDefault="00B14994" w:rsidP="00B14994">
      <w:pPr>
        <w:rPr>
          <w:rFonts w:ascii="Times New Roman" w:hAnsi="Times New Roman" w:cs="Times New Roman"/>
        </w:rPr>
      </w:pPr>
      <w:hyperlink r:id="rId9" w:history="1">
        <w:r w:rsidRPr="00BE54A0">
          <w:rPr>
            <w:rStyle w:val="Hyperlink"/>
            <w:rFonts w:ascii="Times New Roman" w:hAnsi="Times New Roman" w:cs="Times New Roman"/>
          </w:rPr>
          <w:t>https://www.geeksforgeeks.org/system-design/template-method-design-pattern/</w:t>
        </w:r>
      </w:hyperlink>
    </w:p>
    <w:p w:rsidR="005317A3" w:rsidRDefault="00B14994" w:rsidP="005317A3">
      <w:pPr>
        <w:rPr>
          <w:rFonts w:ascii="Times New Roman" w:hAnsi="Times New Roman" w:cs="Times New Roman"/>
        </w:rPr>
      </w:pPr>
      <w:hyperlink r:id="rId10" w:history="1">
        <w:r w:rsidRPr="00BE54A0">
          <w:rPr>
            <w:rStyle w:val="Hyperlink"/>
            <w:rFonts w:ascii="Times New Roman" w:hAnsi="Times New Roman" w:cs="Times New Roman"/>
          </w:rPr>
          <w:t>https://dotnettutorials.net/lesson/template-method-design-pattern-real-time-example/</w:t>
        </w:r>
      </w:hyperlink>
    </w:p>
    <w:p w:rsidR="00B14994" w:rsidRPr="005317A3" w:rsidRDefault="00B14994" w:rsidP="005317A3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B14994" w:rsidRPr="00531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64249"/>
    <w:multiLevelType w:val="multilevel"/>
    <w:tmpl w:val="64300DB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1E1120D"/>
    <w:multiLevelType w:val="multilevel"/>
    <w:tmpl w:val="3F18E5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F181688"/>
    <w:multiLevelType w:val="multilevel"/>
    <w:tmpl w:val="32BCE4F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FAC70D2"/>
    <w:multiLevelType w:val="multilevel"/>
    <w:tmpl w:val="F3DCD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CD15FE7"/>
    <w:multiLevelType w:val="multilevel"/>
    <w:tmpl w:val="F3DCD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37C2F6B"/>
    <w:multiLevelType w:val="multilevel"/>
    <w:tmpl w:val="F3DCD6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7A3"/>
    <w:rsid w:val="00035467"/>
    <w:rsid w:val="00240A94"/>
    <w:rsid w:val="00381C7B"/>
    <w:rsid w:val="005317A3"/>
    <w:rsid w:val="006D176F"/>
    <w:rsid w:val="00772EF7"/>
    <w:rsid w:val="008A48E7"/>
    <w:rsid w:val="00B14994"/>
    <w:rsid w:val="00D305B6"/>
    <w:rsid w:val="00E62564"/>
    <w:rsid w:val="00E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44F39"/>
  <w15:chartTrackingRefBased/>
  <w15:docId w15:val="{63535E47-4374-4998-8492-C67AD007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9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17A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625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ear.rice.edu/comp310/JavaResources/patterns/composit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system-design/composite-method-software-design-patter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rcemaking.com/design_patterns/abstract_factor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factoring.guru/design-patterns/abstract-factory" TargetMode="External"/><Relationship Id="rId10" Type="http://schemas.openxmlformats.org/officeDocument/2006/relationships/hyperlink" Target="https://dotnettutorials.net/lesson/template-method-design-pattern-real-time-examp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ystem-design/template-method-design-patter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1147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(ESAMC)</dc:creator>
  <cp:keywords/>
  <dc:description/>
  <cp:lastModifiedBy>Aluno (ESAMC)</cp:lastModifiedBy>
  <cp:revision>2</cp:revision>
  <dcterms:created xsi:type="dcterms:W3CDTF">2025-10-31T00:24:00Z</dcterms:created>
  <dcterms:modified xsi:type="dcterms:W3CDTF">2025-11-06T23:58:00Z</dcterms:modified>
</cp:coreProperties>
</file>