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06D8" w14:textId="21BDB638" w:rsidR="004B6267" w:rsidRDefault="00A20BD6" w:rsidP="00A20BD6">
      <w:pPr>
        <w:pStyle w:val="Heading1"/>
      </w:pPr>
      <w:r>
        <w:t>Homework #3 Report</w:t>
      </w:r>
    </w:p>
    <w:p w14:paraId="06045764" w14:textId="32869C91" w:rsidR="00A20BD6" w:rsidRDefault="00A20BD6" w:rsidP="00A20BD6">
      <w:pPr>
        <w:pStyle w:val="Subtitle"/>
      </w:pPr>
      <w:r>
        <w:t>Alejandro Escontrela</w:t>
      </w:r>
    </w:p>
    <w:p w14:paraId="7131459B" w14:textId="6775703F" w:rsidR="00A20BD6" w:rsidRDefault="00A20BD6" w:rsidP="00A20BD6">
      <w:pPr>
        <w:pStyle w:val="Heading2"/>
      </w:pPr>
      <w:r>
        <w:t xml:space="preserve">Q1: Average return on </w:t>
      </w:r>
      <w:proofErr w:type="spellStart"/>
      <w:r>
        <w:t>pacman</w:t>
      </w:r>
      <w:proofErr w:type="spellEnd"/>
    </w:p>
    <w:p w14:paraId="1351C93C" w14:textId="1F601C85" w:rsidR="00A20BD6" w:rsidRDefault="00A20BD6" w:rsidP="00A20BD6">
      <w:r>
        <w:rPr>
          <w:noProof/>
        </w:rPr>
        <w:drawing>
          <wp:inline distT="0" distB="0" distL="0" distR="0" wp14:anchorId="3CD9A8E5" wp14:editId="48ED4932">
            <wp:extent cx="4978400" cy="27432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E8EB" w14:textId="15EB8A02" w:rsidR="00A20BD6" w:rsidRDefault="00A20BD6" w:rsidP="00A20BD6"/>
    <w:p w14:paraId="081A2A13" w14:textId="7543F795" w:rsidR="00A20BD6" w:rsidRDefault="00A20BD6" w:rsidP="00A20BD6">
      <w:pPr>
        <w:pStyle w:val="Heading2"/>
      </w:pPr>
      <w:r>
        <w:t>Q2: Double Q-Learning (DDQN)</w:t>
      </w:r>
    </w:p>
    <w:p w14:paraId="4B7E116E" w14:textId="3E6F7E01" w:rsidR="00A20BD6" w:rsidRDefault="00A20BD6" w:rsidP="00A20BD6"/>
    <w:p w14:paraId="5641CC6C" w14:textId="124D495D" w:rsidR="00A20BD6" w:rsidRDefault="004D5A07" w:rsidP="00A20BD6">
      <w:r>
        <w:rPr>
          <w:noProof/>
        </w:rPr>
        <w:drawing>
          <wp:inline distT="0" distB="0" distL="0" distR="0" wp14:anchorId="396A47AD" wp14:editId="59865A91">
            <wp:extent cx="4210187" cy="3157640"/>
            <wp:effectExtent l="0" t="0" r="0" b="508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580" cy="316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42B6" w14:textId="5080165C" w:rsidR="004D5A07" w:rsidRDefault="004D5A07" w:rsidP="00A20BD6"/>
    <w:p w14:paraId="3F951BA7" w14:textId="6BF196A6" w:rsidR="004D5A07" w:rsidRDefault="004D5A07" w:rsidP="004D5A07">
      <w:pPr>
        <w:pStyle w:val="Heading2"/>
      </w:pPr>
      <w:r>
        <w:t>Q3: DQN Hyperparameter Sweep</w:t>
      </w:r>
    </w:p>
    <w:p w14:paraId="2E2D421C" w14:textId="77777777" w:rsidR="004D5A07" w:rsidRPr="004D5A07" w:rsidRDefault="004D5A07" w:rsidP="004D5A07"/>
    <w:p w14:paraId="2D843F0C" w14:textId="194E03EA" w:rsidR="004D5A07" w:rsidRDefault="004D5A07" w:rsidP="004D5A07">
      <w:r>
        <w:rPr>
          <w:noProof/>
        </w:rPr>
        <w:lastRenderedPageBreak/>
        <w:drawing>
          <wp:inline distT="0" distB="0" distL="0" distR="0" wp14:anchorId="1995547F" wp14:editId="2E7C2704">
            <wp:extent cx="5016500" cy="35941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F662" w14:textId="04DC6868" w:rsidR="004D5A07" w:rsidRDefault="004D5A07" w:rsidP="004D5A07"/>
    <w:p w14:paraId="169E0A5E" w14:textId="4397549C" w:rsidR="004D5A07" w:rsidRDefault="004D5A07" w:rsidP="004D5A07">
      <w:r>
        <w:t xml:space="preserve">For this part of the assignment, I performed a sweep over the </w:t>
      </w:r>
      <w:proofErr w:type="spellStart"/>
      <w:r>
        <w:t>batchsize</w:t>
      </w:r>
      <w:proofErr w:type="spellEnd"/>
      <w:r>
        <w:t xml:space="preserve">. Using a smaller </w:t>
      </w:r>
      <w:proofErr w:type="spellStart"/>
      <w:r>
        <w:t>batchsize</w:t>
      </w:r>
      <w:proofErr w:type="spellEnd"/>
      <w:r>
        <w:t xml:space="preserve"> leads to more stable learning.</w:t>
      </w:r>
    </w:p>
    <w:p w14:paraId="1F95BC91" w14:textId="4E6FBCA0" w:rsidR="004D5A07" w:rsidRDefault="004D5A07" w:rsidP="004D5A07"/>
    <w:p w14:paraId="2FA41793" w14:textId="43EBAB3A" w:rsidR="004D5A07" w:rsidRDefault="004D5A07" w:rsidP="004D5A07">
      <w:pPr>
        <w:pStyle w:val="Heading2"/>
      </w:pPr>
      <w:r>
        <w:t>Q4</w:t>
      </w:r>
    </w:p>
    <w:p w14:paraId="4314A5F0" w14:textId="6FDCD09E" w:rsidR="004D5A07" w:rsidRDefault="004D5A07" w:rsidP="004D5A07">
      <w:r>
        <w:rPr>
          <w:noProof/>
        </w:rPr>
        <w:drawing>
          <wp:inline distT="0" distB="0" distL="0" distR="0" wp14:anchorId="4C7683AB" wp14:editId="06471427">
            <wp:extent cx="3802325" cy="2677147"/>
            <wp:effectExtent l="0" t="0" r="0" b="317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803" cy="26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286F" w14:textId="7034549E" w:rsidR="004D5A07" w:rsidRDefault="004D5A07" w:rsidP="004D5A07">
      <w:r>
        <w:t>While all three configurations achieve the highest score, it is evident that using 100 gradient steps and one critic update per update leads to more stable performance.</w:t>
      </w:r>
    </w:p>
    <w:p w14:paraId="229F24A4" w14:textId="4E4D6924" w:rsidR="004D5A07" w:rsidRDefault="004D5A07" w:rsidP="004D5A07"/>
    <w:p w14:paraId="0AC76173" w14:textId="1DF22450" w:rsidR="004D5A07" w:rsidRDefault="004D5A07" w:rsidP="004D5A07"/>
    <w:p w14:paraId="6D67D8FE" w14:textId="595AA5EA" w:rsidR="004D5A07" w:rsidRDefault="004D5A07" w:rsidP="004D5A07">
      <w:pPr>
        <w:pStyle w:val="Heading2"/>
      </w:pPr>
      <w:r>
        <w:lastRenderedPageBreak/>
        <w:t>Q5</w:t>
      </w:r>
      <w:r w:rsidR="00E70619">
        <w:t xml:space="preserve"> – Inverted Pendulum</w:t>
      </w:r>
    </w:p>
    <w:p w14:paraId="059BD914" w14:textId="46E38A4A" w:rsidR="00E70619" w:rsidRDefault="00E70619" w:rsidP="00E70619"/>
    <w:p w14:paraId="223D114D" w14:textId="18AB949E" w:rsidR="00E70619" w:rsidRDefault="00E70619" w:rsidP="00E70619">
      <w:r>
        <w:rPr>
          <w:noProof/>
        </w:rPr>
        <w:drawing>
          <wp:inline distT="0" distB="0" distL="0" distR="0" wp14:anchorId="3CCD2F0D" wp14:editId="6D0FF80A">
            <wp:extent cx="4635500" cy="27432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23FB" w14:textId="17FF7126" w:rsidR="00E70619" w:rsidRDefault="00E70619" w:rsidP="00E70619"/>
    <w:p w14:paraId="3DA47581" w14:textId="6E26A549" w:rsidR="00E70619" w:rsidRDefault="00E70619" w:rsidP="00E70619">
      <w:pPr>
        <w:pStyle w:val="Heading2"/>
      </w:pPr>
      <w:r>
        <w:t xml:space="preserve">Q5 – </w:t>
      </w:r>
      <w:proofErr w:type="spellStart"/>
      <w:r>
        <w:t>HalfCheetah</w:t>
      </w:r>
      <w:proofErr w:type="spellEnd"/>
    </w:p>
    <w:p w14:paraId="61B058E0" w14:textId="5B9FC5D9" w:rsidR="00E70619" w:rsidRDefault="00E70619" w:rsidP="00E70619"/>
    <w:p w14:paraId="1B75F811" w14:textId="50E96772" w:rsidR="00E70619" w:rsidRPr="00E70619" w:rsidRDefault="00E70619" w:rsidP="00E70619">
      <w:r>
        <w:rPr>
          <w:noProof/>
        </w:rPr>
        <w:drawing>
          <wp:inline distT="0" distB="0" distL="0" distR="0" wp14:anchorId="25326CC3" wp14:editId="386E91E7">
            <wp:extent cx="4635500" cy="278130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619" w:rsidRPr="00E7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D6"/>
    <w:rsid w:val="00023D37"/>
    <w:rsid w:val="004B6267"/>
    <w:rsid w:val="004D5A07"/>
    <w:rsid w:val="00547848"/>
    <w:rsid w:val="00A20BD6"/>
    <w:rsid w:val="00E7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632C1"/>
  <w15:chartTrackingRefBased/>
  <w15:docId w15:val="{E08AAE07-1349-BC4D-89E4-1CA5678B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B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B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BD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0BD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20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Escontrela</dc:creator>
  <cp:keywords/>
  <dc:description/>
  <cp:lastModifiedBy>Alejandro Escontrela</cp:lastModifiedBy>
  <cp:revision>1</cp:revision>
  <dcterms:created xsi:type="dcterms:W3CDTF">2021-10-22T02:22:00Z</dcterms:created>
  <dcterms:modified xsi:type="dcterms:W3CDTF">2021-10-22T02:55:00Z</dcterms:modified>
</cp:coreProperties>
</file>