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C84" w:rsidRPr="007F2484" w:rsidRDefault="00F1468F" w:rsidP="00F1468F">
      <w:pPr>
        <w:jc w:val="center"/>
        <w:rPr>
          <w:rFonts w:ascii="Times New Roman" w:hAnsi="Times New Roman" w:cs="Times New Roman"/>
          <w:sz w:val="32"/>
          <w:szCs w:val="32"/>
        </w:rPr>
      </w:pPr>
      <w:r w:rsidRPr="007F2484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2484"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2484">
        <w:rPr>
          <w:rFonts w:ascii="Times New Roman" w:hAnsi="Times New Roman" w:cs="Times New Roman"/>
          <w:sz w:val="32"/>
          <w:szCs w:val="32"/>
        </w:rPr>
        <w:t>Кафедра информатики и веб-дизайна</w:t>
      </w: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975913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248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E1634">
        <w:rPr>
          <w:rFonts w:ascii="Times New Roman" w:hAnsi="Times New Roman" w:cs="Times New Roman"/>
          <w:sz w:val="32"/>
          <w:szCs w:val="32"/>
        </w:rPr>
        <w:t>5</w:t>
      </w: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2484">
        <w:rPr>
          <w:rFonts w:ascii="Times New Roman" w:hAnsi="Times New Roman" w:cs="Times New Roman"/>
          <w:sz w:val="32"/>
          <w:szCs w:val="32"/>
        </w:rPr>
        <w:t xml:space="preserve">Создание логотипа </w:t>
      </w: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F2484">
        <w:rPr>
          <w:rFonts w:ascii="Times New Roman" w:hAnsi="Times New Roman" w:cs="Times New Roman"/>
          <w:sz w:val="32"/>
          <w:szCs w:val="32"/>
        </w:rPr>
        <w:t>Выполнил</w:t>
      </w:r>
      <w:r w:rsidR="00AE4879">
        <w:rPr>
          <w:rFonts w:ascii="Times New Roman" w:hAnsi="Times New Roman" w:cs="Times New Roman"/>
          <w:sz w:val="32"/>
          <w:szCs w:val="32"/>
        </w:rPr>
        <w:t>а</w:t>
      </w:r>
      <w:r w:rsidRPr="007F2484">
        <w:rPr>
          <w:rFonts w:ascii="Times New Roman" w:hAnsi="Times New Roman" w:cs="Times New Roman"/>
          <w:sz w:val="32"/>
          <w:szCs w:val="32"/>
        </w:rPr>
        <w:t>:</w:t>
      </w:r>
    </w:p>
    <w:p w:rsidR="00F1468F" w:rsidRPr="007F2484" w:rsidRDefault="007E1634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Иванова Алеся Александровна</w:t>
      </w: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F2484">
        <w:rPr>
          <w:rFonts w:ascii="Times New Roman" w:hAnsi="Times New Roman" w:cs="Times New Roman"/>
          <w:sz w:val="32"/>
          <w:szCs w:val="32"/>
        </w:rPr>
        <w:t>Студент</w:t>
      </w:r>
      <w:r w:rsidR="00AE4879">
        <w:rPr>
          <w:rFonts w:ascii="Times New Roman" w:hAnsi="Times New Roman" w:cs="Times New Roman"/>
          <w:sz w:val="32"/>
          <w:szCs w:val="32"/>
        </w:rPr>
        <w:t xml:space="preserve">ка 2 курса </w:t>
      </w:r>
      <w:r w:rsidR="006B5CFF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AE4879">
        <w:rPr>
          <w:rFonts w:ascii="Times New Roman" w:hAnsi="Times New Roman" w:cs="Times New Roman"/>
          <w:sz w:val="32"/>
          <w:szCs w:val="32"/>
        </w:rPr>
        <w:t xml:space="preserve"> </w:t>
      </w:r>
      <w:r w:rsidRPr="007F2484">
        <w:rPr>
          <w:rFonts w:ascii="Times New Roman" w:hAnsi="Times New Roman" w:cs="Times New Roman"/>
          <w:sz w:val="32"/>
          <w:szCs w:val="32"/>
        </w:rPr>
        <w:t>группы</w:t>
      </w: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F1468F" w:rsidRPr="007F2484" w:rsidRDefault="00F1468F" w:rsidP="00F1468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2484">
        <w:rPr>
          <w:rFonts w:ascii="Times New Roman" w:hAnsi="Times New Roman" w:cs="Times New Roman"/>
          <w:sz w:val="32"/>
          <w:szCs w:val="32"/>
        </w:rPr>
        <w:t>Минск 2</w:t>
      </w:r>
      <w:r w:rsidR="007E1634">
        <w:rPr>
          <w:rFonts w:ascii="Times New Roman" w:hAnsi="Times New Roman" w:cs="Times New Roman"/>
          <w:sz w:val="32"/>
          <w:szCs w:val="32"/>
        </w:rPr>
        <w:t>020</w:t>
      </w:r>
    </w:p>
    <w:p w:rsidR="00F1468F" w:rsidRPr="00217921" w:rsidRDefault="00F1468F" w:rsidP="003D2619">
      <w:pPr>
        <w:spacing w:before="24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1792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21792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217921">
        <w:rPr>
          <w:rFonts w:ascii="Times New Roman" w:eastAsia="Calibri" w:hAnsi="Times New Roman" w:cs="Times New Roman"/>
          <w:sz w:val="28"/>
          <w:szCs w:val="28"/>
        </w:rPr>
        <w:t xml:space="preserve"> Получить</w:t>
      </w:r>
      <w:proofErr w:type="gramEnd"/>
      <w:r w:rsidRPr="00217921">
        <w:rPr>
          <w:rFonts w:ascii="Times New Roman" w:eastAsia="Calibri" w:hAnsi="Times New Roman" w:cs="Times New Roman"/>
          <w:sz w:val="28"/>
          <w:szCs w:val="28"/>
        </w:rPr>
        <w:t xml:space="preserve"> практические навыки по </w:t>
      </w:r>
      <w:r w:rsidRPr="00217921">
        <w:rPr>
          <w:rFonts w:ascii="Times New Roman" w:hAnsi="Times New Roman" w:cs="Times New Roman"/>
          <w:sz w:val="28"/>
          <w:szCs w:val="28"/>
        </w:rPr>
        <w:t xml:space="preserve">созданию </w:t>
      </w:r>
      <w:proofErr w:type="spellStart"/>
      <w:r w:rsidRPr="00217921">
        <w:rPr>
          <w:rFonts w:ascii="Times New Roman" w:hAnsi="Times New Roman" w:cs="Times New Roman"/>
          <w:sz w:val="28"/>
          <w:szCs w:val="28"/>
        </w:rPr>
        <w:t>гайдлайна</w:t>
      </w:r>
      <w:proofErr w:type="spellEnd"/>
      <w:r w:rsidRPr="00217921">
        <w:rPr>
          <w:rFonts w:ascii="Times New Roman" w:hAnsi="Times New Roman" w:cs="Times New Roman"/>
          <w:sz w:val="28"/>
          <w:szCs w:val="28"/>
        </w:rPr>
        <w:t xml:space="preserve">, фирменного стиля, логотипа. </w:t>
      </w:r>
    </w:p>
    <w:p w:rsidR="00AE4879" w:rsidRPr="00967A84" w:rsidRDefault="00AE4879" w:rsidP="00967A84">
      <w:pPr>
        <w:spacing w:before="240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17921">
        <w:rPr>
          <w:rFonts w:ascii="Times New Roman" w:eastAsia="Calibri" w:hAnsi="Times New Roman" w:cs="Times New Roman"/>
          <w:b/>
          <w:sz w:val="28"/>
          <w:szCs w:val="28"/>
        </w:rPr>
        <w:t xml:space="preserve">Описание предметной области: </w:t>
      </w:r>
      <w:r w:rsidRPr="00217921">
        <w:rPr>
          <w:rFonts w:ascii="Times New Roman" w:hAnsi="Times New Roman" w:cs="Times New Roman"/>
          <w:sz w:val="28"/>
          <w:szCs w:val="28"/>
        </w:rPr>
        <w:t>Объектом разработки является</w:t>
      </w:r>
      <w:r w:rsidR="00217921" w:rsidRPr="00217921">
        <w:rPr>
          <w:rFonts w:ascii="Times New Roman" w:hAnsi="Times New Roman" w:cs="Times New Roman"/>
          <w:sz w:val="28"/>
          <w:szCs w:val="28"/>
        </w:rPr>
        <w:t xml:space="preserve"> автоматизированная система аптечного склада</w:t>
      </w:r>
      <w:r w:rsidRPr="00217921">
        <w:rPr>
          <w:rFonts w:ascii="Times New Roman" w:hAnsi="Times New Roman" w:cs="Times New Roman"/>
          <w:sz w:val="28"/>
          <w:szCs w:val="28"/>
        </w:rPr>
        <w:t>, и всего, что с ним связано.</w:t>
      </w:r>
      <w:r w:rsidRPr="002179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 сделать </w:t>
      </w:r>
      <w:r w:rsidR="00217921" w:rsidRPr="00217921">
        <w:rPr>
          <w:rFonts w:ascii="Times New Roman" w:hAnsi="Times New Roman" w:cs="Times New Roman"/>
          <w:sz w:val="28"/>
          <w:szCs w:val="28"/>
        </w:rPr>
        <w:t>автоматизированную систему</w:t>
      </w:r>
      <w:r w:rsidRPr="002179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17921" w:rsidRPr="00217921">
        <w:rPr>
          <w:rFonts w:ascii="Times New Roman" w:hAnsi="Times New Roman" w:cs="Times New Roman"/>
          <w:sz w:val="28"/>
          <w:szCs w:val="28"/>
          <w:shd w:val="clear" w:color="auto" w:fill="FFFFFF"/>
        </w:rPr>
        <w:t>в которой</w:t>
      </w:r>
      <w:r w:rsidRPr="002179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пользователи смогли бы посмотреть и </w:t>
      </w:r>
      <w:r w:rsidRPr="00217921">
        <w:rPr>
          <w:rFonts w:ascii="Times New Roman" w:hAnsi="Times New Roman" w:cs="Times New Roman"/>
          <w:sz w:val="28"/>
          <w:szCs w:val="28"/>
        </w:rPr>
        <w:t xml:space="preserve">легко найти информацию, которая нужна или поможет </w:t>
      </w:r>
      <w:r w:rsidR="00217921" w:rsidRPr="00217921">
        <w:rPr>
          <w:rFonts w:ascii="Times New Roman" w:hAnsi="Times New Roman" w:cs="Times New Roman"/>
          <w:sz w:val="28"/>
          <w:szCs w:val="28"/>
        </w:rPr>
        <w:t>в учете продаж аптекам лекарственных препаратов</w:t>
      </w:r>
      <w:r w:rsidRPr="00217921">
        <w:rPr>
          <w:rFonts w:ascii="Times New Roman" w:hAnsi="Times New Roman" w:cs="Times New Roman"/>
          <w:sz w:val="28"/>
          <w:szCs w:val="28"/>
        </w:rPr>
        <w:t>.</w:t>
      </w:r>
      <w:r w:rsidRPr="00217921">
        <w:rPr>
          <w:rFonts w:ascii="Times New Roman" w:eastAsia="Calibri" w:hAnsi="Times New Roman" w:cs="Times New Roman"/>
          <w:sz w:val="28"/>
          <w:szCs w:val="28"/>
        </w:rPr>
        <w:t xml:space="preserve"> Целевой аудиторией являются</w:t>
      </w:r>
      <w:r w:rsidR="00217921" w:rsidRPr="00217921">
        <w:rPr>
          <w:rFonts w:ascii="Times New Roman" w:eastAsia="Calibri" w:hAnsi="Times New Roman" w:cs="Times New Roman"/>
          <w:sz w:val="28"/>
          <w:szCs w:val="28"/>
        </w:rPr>
        <w:t xml:space="preserve"> логистики разных отделов (закупка, склад, распределение)</w:t>
      </w:r>
      <w:r w:rsidRPr="00217921">
        <w:rPr>
          <w:rFonts w:ascii="Times New Roman" w:eastAsia="Calibri" w:hAnsi="Times New Roman" w:cs="Times New Roman"/>
          <w:sz w:val="28"/>
          <w:szCs w:val="28"/>
        </w:rPr>
        <w:t xml:space="preserve">. В основном этим типам людей подобает строгий выдержанный стиль, не агрессивный и не мягкий, без лишней отвлекающей информации. Поэтому моей задачей стала разработка простого современного понятного логотипа, который будет легко узнаваем, в выдержанном стиле. </w:t>
      </w:r>
      <w:r w:rsidRPr="00217921">
        <w:rPr>
          <w:rFonts w:ascii="Times New Roman" w:eastAsia="Calibri" w:hAnsi="Times New Roman" w:cs="Times New Roman"/>
          <w:sz w:val="28"/>
          <w:szCs w:val="28"/>
        </w:rPr>
        <w:br/>
        <w:t xml:space="preserve">          Поскольку у всех людей разные цветовые предпочтения, то стоит найти те цвета, которые вся целевая аудитория восприме</w:t>
      </w:r>
      <w:r w:rsidR="00967A84">
        <w:rPr>
          <w:rFonts w:ascii="Times New Roman" w:eastAsia="Calibri" w:hAnsi="Times New Roman" w:cs="Times New Roman"/>
          <w:sz w:val="28"/>
          <w:szCs w:val="28"/>
        </w:rPr>
        <w:t>т.</w:t>
      </w:r>
    </w:p>
    <w:p w:rsidR="00AE4879" w:rsidRPr="00967A84" w:rsidRDefault="00AE4879" w:rsidP="00967A84">
      <w:pPr>
        <w:spacing w:before="240"/>
        <w:ind w:firstLine="72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967A84">
        <w:rPr>
          <w:rFonts w:ascii="Times New Roman" w:eastAsia="Calibri" w:hAnsi="Times New Roman" w:cs="Times New Roman"/>
          <w:sz w:val="32"/>
          <w:szCs w:val="28"/>
        </w:rPr>
        <w:t>Оценка логотипов</w:t>
      </w:r>
    </w:p>
    <w:p w:rsidR="00C4765B" w:rsidRDefault="0016451E" w:rsidP="00C4765B">
      <w:pPr>
        <w:spacing w:before="240"/>
        <w:ind w:firstLine="720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1" name="Рисунок 1" descr="Белфармация - государственная аптечная служба в Минске и в Белар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лфармация - государственная аптечная служба в Минске и в Белару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51E" w:rsidRDefault="0016451E" w:rsidP="00C4765B">
      <w:pPr>
        <w:spacing w:before="240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Логотип одного из крупнейших аптечных складов «</w:t>
      </w:r>
      <w:proofErr w:type="spellStart"/>
      <w:r>
        <w:rPr>
          <w:rFonts w:eastAsia="Calibri"/>
          <w:sz w:val="28"/>
          <w:szCs w:val="28"/>
        </w:rPr>
        <w:t>Белфармация</w:t>
      </w:r>
      <w:proofErr w:type="spellEnd"/>
      <w:r>
        <w:rPr>
          <w:rFonts w:eastAsia="Calibri"/>
          <w:sz w:val="28"/>
          <w:szCs w:val="28"/>
        </w:rPr>
        <w:t xml:space="preserve">». </w:t>
      </w:r>
      <w:r w:rsidR="00AE4879">
        <w:rPr>
          <w:rFonts w:eastAsia="Calibri"/>
          <w:sz w:val="28"/>
          <w:szCs w:val="28"/>
        </w:rPr>
        <w:t>С ходу видим сферу</w:t>
      </w:r>
      <w:r w:rsidR="00C4765B">
        <w:rPr>
          <w:rFonts w:eastAsia="Calibri"/>
          <w:sz w:val="28"/>
          <w:szCs w:val="28"/>
        </w:rPr>
        <w:t>,</w:t>
      </w:r>
      <w:r w:rsidR="00AE4879">
        <w:rPr>
          <w:rFonts w:eastAsia="Calibri"/>
          <w:sz w:val="28"/>
          <w:szCs w:val="28"/>
        </w:rPr>
        <w:t xml:space="preserve"> в которой работает данный сайт. </w:t>
      </w:r>
      <w:r w:rsidR="00C4765B">
        <w:rPr>
          <w:rFonts w:eastAsia="Calibri"/>
          <w:sz w:val="28"/>
          <w:szCs w:val="28"/>
        </w:rPr>
        <w:t xml:space="preserve">Графический элемент выполнен в зеленых и синих оттенках, что </w:t>
      </w:r>
      <w:r>
        <w:rPr>
          <w:rFonts w:eastAsia="Calibri"/>
          <w:sz w:val="28"/>
          <w:szCs w:val="28"/>
        </w:rPr>
        <w:t>явля</w:t>
      </w:r>
      <w:r w:rsidR="00C4765B">
        <w:rPr>
          <w:rFonts w:eastAsia="Calibri"/>
          <w:sz w:val="28"/>
          <w:szCs w:val="28"/>
        </w:rPr>
        <w:t>е</w:t>
      </w:r>
      <w:r>
        <w:rPr>
          <w:rFonts w:eastAsia="Calibri"/>
          <w:sz w:val="28"/>
          <w:szCs w:val="28"/>
        </w:rPr>
        <w:t xml:space="preserve">тся цветам жизни и надежности. </w:t>
      </w:r>
      <w:r w:rsidR="00C4765B">
        <w:rPr>
          <w:rFonts w:eastAsia="Calibri"/>
          <w:sz w:val="28"/>
          <w:szCs w:val="28"/>
        </w:rPr>
        <w:t xml:space="preserve">Также мы сразу понимаем кому принадлежит этот логотип, так как название предприятия присутствует на логотипе. Зеленый крест всегда являлся метафорой аптек, поэтому его наличие на логотипе символизирует работу в аптечной сфере. </w:t>
      </w:r>
    </w:p>
    <w:p w:rsidR="0016451E" w:rsidRDefault="0016451E" w:rsidP="0016451E">
      <w:pPr>
        <w:spacing w:before="240"/>
        <w:ind w:firstLine="720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7A4ECF51" wp14:editId="3C7453EE">
            <wp:extent cx="1800000" cy="1350000"/>
            <wp:effectExtent l="0" t="0" r="0" b="3175"/>
            <wp:docPr id="2" name="Рисунок 2" descr="C:\Users\alesy\AppData\Local\Microsoft\Windows\INetCache\Content.MSO\576EC5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y\AppData\Local\Microsoft\Windows\INetCache\Content.MSO\576EC56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5B" w:rsidRDefault="00C4765B" w:rsidP="00C4765B">
      <w:pPr>
        <w:spacing w:before="240"/>
        <w:ind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Логотип одного из аптечных складов «Гомельская Фармация». С ходу видим </w:t>
      </w:r>
      <w:proofErr w:type="gramStart"/>
      <w:r>
        <w:rPr>
          <w:rFonts w:eastAsia="Calibri"/>
          <w:sz w:val="28"/>
          <w:szCs w:val="28"/>
        </w:rPr>
        <w:t>сферу</w:t>
      </w:r>
      <w:proofErr w:type="gramEnd"/>
      <w:r>
        <w:rPr>
          <w:rFonts w:eastAsia="Calibri"/>
          <w:sz w:val="28"/>
          <w:szCs w:val="28"/>
        </w:rPr>
        <w:t xml:space="preserve"> в которой работает данный сайт. Зеленый и синий являются цветам жизни и надежности. Листы дерева символизирует жизнь, что дает веру в то, что препараты данной компании будут качественными.</w:t>
      </w:r>
    </w:p>
    <w:p w:rsidR="00DD3E51" w:rsidRDefault="00DD3E51" w:rsidP="00DD3E51">
      <w:pPr>
        <w:spacing w:before="240"/>
        <w:ind w:firstLine="720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>
            <wp:extent cx="1800000" cy="545772"/>
            <wp:effectExtent l="0" t="0" r="0" b="6985"/>
            <wp:docPr id="4" name="Рисунок 4" descr="Минская Фармация: из областного аптечного отделения в лидеры современного  фармацевтического рынка стра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инская Фармация: из областного аптечного отделения в лидеры современного  фармацевтического рынка стран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D9" w:rsidRPr="00AE4879" w:rsidRDefault="00DD3E51" w:rsidP="00DD3E51">
      <w:pPr>
        <w:spacing w:before="240"/>
        <w:ind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Логотип аптечного склада «Минская фармация». С ходу видим сферу, в которой работает данный сайт. Автор решил использовать только синий и голубые оттенки, эти он сообщил нам о том, что данное предприятие – гранат надежности. Мы видим разграничение на 2 части: аббревиатура и ее расшифровка. Скорее всего, автор разделением цветами хотел нам передать образ вытянутой таблетки, но нам остается лишь догадываться, возможно ему стоило разделить половики белой тонкой полосой.</w:t>
      </w:r>
    </w:p>
    <w:p w:rsidR="00395883" w:rsidRPr="00DD3E51" w:rsidRDefault="004B34EB" w:rsidP="00DD3E51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D3E51">
        <w:rPr>
          <w:rFonts w:ascii="Times New Roman" w:hAnsi="Times New Roman" w:cs="Times New Roman"/>
          <w:sz w:val="32"/>
          <w:szCs w:val="32"/>
        </w:rPr>
        <w:t xml:space="preserve">Создание логотипа </w:t>
      </w:r>
      <w:r w:rsidR="00DD3E51" w:rsidRPr="00DD3E51">
        <w:rPr>
          <w:rFonts w:ascii="Times New Roman" w:hAnsi="Times New Roman" w:cs="Times New Roman"/>
          <w:sz w:val="32"/>
          <w:szCs w:val="32"/>
        </w:rPr>
        <w:t>автоматизированной системы аптечного склада</w:t>
      </w:r>
    </w:p>
    <w:p w:rsidR="00395883" w:rsidRPr="00513488" w:rsidRDefault="00513488" w:rsidP="00513488">
      <w:pPr>
        <w:pStyle w:val="a4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227B0" wp14:editId="5F922AD0">
            <wp:extent cx="2312805" cy="2562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923" t="8306" r="48324" b="29125"/>
                    <a:stretch/>
                  </pic:blipFill>
                  <pic:spPr bwMode="auto">
                    <a:xfrm>
                      <a:off x="0" y="0"/>
                      <a:ext cx="2316889" cy="25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619" w:rsidRPr="007F2484" w:rsidRDefault="003D2619" w:rsidP="009C4E04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477525" w:rsidRPr="007F2484" w:rsidRDefault="00781947" w:rsidP="005E7BD9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 xml:space="preserve">Логотип </w:t>
      </w:r>
      <w:r w:rsidR="00846760" w:rsidRPr="007F2484">
        <w:rPr>
          <w:rFonts w:ascii="Times New Roman" w:hAnsi="Times New Roman" w:cs="Times New Roman"/>
          <w:sz w:val="28"/>
          <w:szCs w:val="28"/>
        </w:rPr>
        <w:t>я представляю себе именно таким образом потому что:</w:t>
      </w:r>
    </w:p>
    <w:p w:rsidR="00162C79" w:rsidRDefault="004B34EB" w:rsidP="00162C79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Цветовая</w:t>
      </w: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палитра представляет собой </w:t>
      </w:r>
      <w:r w:rsidR="000C51E8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оттенки </w:t>
      </w:r>
      <w:r w:rsidR="00DB0637">
        <w:rPr>
          <w:rFonts w:ascii="Times New Roman" w:hAnsi="Times New Roman" w:cs="Times New Roman"/>
          <w:sz w:val="28"/>
          <w:szCs w:val="28"/>
          <w:shd w:val="clear" w:color="auto" w:fill="FFFFFF"/>
        </w:rPr>
        <w:t>голубого</w:t>
      </w:r>
      <w:r w:rsidR="000C51E8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B0637">
        <w:rPr>
          <w:rFonts w:ascii="Times New Roman" w:hAnsi="Times New Roman" w:cs="Times New Roman"/>
          <w:sz w:val="28"/>
          <w:szCs w:val="28"/>
          <w:shd w:val="clear" w:color="auto" w:fill="FFFFFF"/>
        </w:rPr>
        <w:t>зеленого</w:t>
      </w:r>
      <w:r w:rsidR="000C51E8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DB0637">
        <w:rPr>
          <w:rFonts w:ascii="Times New Roman" w:hAnsi="Times New Roman" w:cs="Times New Roman"/>
          <w:sz w:val="28"/>
          <w:szCs w:val="28"/>
          <w:shd w:val="clear" w:color="auto" w:fill="FFFFFF"/>
        </w:rPr>
        <w:t>серого цвета</w:t>
      </w: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так как</w:t>
      </w:r>
      <w:r w:rsidR="00A228B7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эти цвета очень хорошо подходят для названия сайта</w:t>
      </w:r>
      <w:r w:rsidR="000C51E8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62C79" w:rsidRDefault="000C51E8" w:rsidP="00162C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B063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Зеленый</w:t>
      </w:r>
      <w:r w:rsidRPr="00162C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цвет</w:t>
      </w: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DB06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цвет жизненной энергии, этот цвет будет говорить сам за себя о том, что фармацевтическая компания отвечает и несет жизнь в этот мир</w:t>
      </w: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C51E8" w:rsidRPr="00162C79" w:rsidRDefault="000C51E8" w:rsidP="00162C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62C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Серый цвет</w:t>
      </w:r>
      <w:r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- Умеренный цвет, находящийся между черным и белым, всем и ничем. В профессиональной жизни он отражает серьезность и эффективность, когда сочетается с другим. </w:t>
      </w:r>
    </w:p>
    <w:p w:rsidR="00162C79" w:rsidRDefault="00DB0637" w:rsidP="00162C7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Синий</w:t>
      </w:r>
      <w:r w:rsidR="00162C79" w:rsidRPr="00162C7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цвет</w:t>
      </w:r>
      <w:r w:rsidR="00162C79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0C51E8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Он символизирует: твердость убеждений, а также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доверие и привыкание</w:t>
      </w:r>
      <w:r w:rsidR="000C51E8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. Он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передаст сообщение о том, что этой фармацевтической компании можно и нужно доверять</w:t>
      </w:r>
      <w:r w:rsidR="000C51E8" w:rsidRPr="00162C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C51E8" w:rsidRPr="00162C7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p w:rsidR="004B34EB" w:rsidRPr="007F2484" w:rsidRDefault="00162C79" w:rsidP="00162C7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 xml:space="preserve">         </w:t>
      </w:r>
      <w:r w:rsidR="00A228B7" w:rsidRPr="007F248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2. </w:t>
      </w:r>
      <w:r w:rsidR="00DB0637" w:rsidRPr="007F248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Особеннос</w:t>
      </w:r>
      <w:r w:rsidR="00DB063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тью логотипа является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DB063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соединение медицинского креста и листа растения, крест – символ здоровья и исцеления, лист растения – символ жизни и процветания</w:t>
      </w:r>
      <w:r w:rsidR="00D5400D" w:rsidRPr="007F2484">
        <w:rPr>
          <w:rFonts w:ascii="Times New Roman" w:hAnsi="Times New Roman" w:cs="Times New Roman"/>
          <w:sz w:val="28"/>
          <w:szCs w:val="28"/>
        </w:rPr>
        <w:t xml:space="preserve">. </w:t>
      </w:r>
      <w:r w:rsidR="004B34EB" w:rsidRPr="007F248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Таким образом мы даём знать, нашим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потенциальным персонажам</w:t>
      </w:r>
      <w:r w:rsidR="004B34EB" w:rsidRPr="007F248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что</w:t>
      </w:r>
      <w:r w:rsidR="00DB063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они пользуются интерфейсом надежной фармацевтической компании</w:t>
      </w:r>
      <w:r w:rsidR="00477525" w:rsidRPr="007F248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395883" w:rsidRPr="007F2484" w:rsidRDefault="00395883" w:rsidP="005E7BD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395883" w:rsidRPr="007F2484" w:rsidRDefault="00395883" w:rsidP="005E7BD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>Данный логотип может иметь несколько концепций:</w:t>
      </w:r>
    </w:p>
    <w:p w:rsidR="00395883" w:rsidRPr="007F2484" w:rsidRDefault="003C2C93" w:rsidP="005E7BD9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 xml:space="preserve">1. </w:t>
      </w:r>
      <w:r w:rsidR="00395883" w:rsidRPr="007F2484">
        <w:rPr>
          <w:rFonts w:ascii="Times New Roman" w:hAnsi="Times New Roman" w:cs="Times New Roman"/>
          <w:sz w:val="28"/>
          <w:szCs w:val="28"/>
        </w:rPr>
        <w:t>Синтетический (нынешняя версия)</w:t>
      </w:r>
      <w:r w:rsidRPr="007F2484">
        <w:rPr>
          <w:rFonts w:ascii="Times New Roman" w:hAnsi="Times New Roman" w:cs="Times New Roman"/>
          <w:sz w:val="28"/>
          <w:szCs w:val="28"/>
        </w:rPr>
        <w:t>:</w:t>
      </w:r>
    </w:p>
    <w:p w:rsidR="003C2C93" w:rsidRPr="007F2484" w:rsidRDefault="002E620F" w:rsidP="002E620F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29DEF" wp14:editId="23579456">
            <wp:extent cx="1971675" cy="217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57" t="8511" r="48390" b="28885"/>
                    <a:stretch/>
                  </pic:blipFill>
                  <pic:spPr bwMode="auto">
                    <a:xfrm>
                      <a:off x="0" y="0"/>
                      <a:ext cx="19716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883" w:rsidRPr="007F2484" w:rsidRDefault="00395883" w:rsidP="0047752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0D69" w:rsidRPr="00B20D69" w:rsidRDefault="00395883" w:rsidP="00B20D69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>2.</w:t>
      </w:r>
      <w:r w:rsidR="003C2C93" w:rsidRPr="007F2484">
        <w:rPr>
          <w:rFonts w:ascii="Times New Roman" w:hAnsi="Times New Roman" w:cs="Times New Roman"/>
          <w:sz w:val="28"/>
          <w:szCs w:val="28"/>
        </w:rPr>
        <w:t xml:space="preserve"> </w:t>
      </w:r>
      <w:r w:rsidRPr="007F2484">
        <w:rPr>
          <w:rFonts w:ascii="Times New Roman" w:hAnsi="Times New Roman" w:cs="Times New Roman"/>
          <w:sz w:val="28"/>
          <w:szCs w:val="28"/>
        </w:rPr>
        <w:t>Шрифтовой</w:t>
      </w:r>
      <w:r w:rsidR="003C2C93" w:rsidRPr="007F2484">
        <w:rPr>
          <w:rFonts w:ascii="Times New Roman" w:hAnsi="Times New Roman" w:cs="Times New Roman"/>
          <w:sz w:val="28"/>
          <w:szCs w:val="28"/>
        </w:rPr>
        <w:t>:</w:t>
      </w:r>
    </w:p>
    <w:p w:rsidR="00DC7DF3" w:rsidRDefault="00DC7DF3" w:rsidP="00B20D69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95883" w:rsidRPr="00B20D69" w:rsidRDefault="00D150C7" w:rsidP="00B20D69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2FFC60" wp14:editId="636A6D98">
            <wp:extent cx="3019425" cy="1457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152" t="28348" r="8229" b="33347"/>
                    <a:stretch/>
                  </pic:blipFill>
                  <pic:spPr bwMode="auto">
                    <a:xfrm>
                      <a:off x="0" y="0"/>
                      <a:ext cx="3019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DF3" w:rsidRPr="00DC7DF3" w:rsidRDefault="00395883" w:rsidP="00DC7DF3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>3.</w:t>
      </w:r>
      <w:r w:rsidR="003C2C93" w:rsidRPr="007F2484">
        <w:rPr>
          <w:rFonts w:ascii="Times New Roman" w:hAnsi="Times New Roman" w:cs="Times New Roman"/>
          <w:sz w:val="28"/>
          <w:szCs w:val="28"/>
        </w:rPr>
        <w:t xml:space="preserve"> </w:t>
      </w:r>
      <w:r w:rsidRPr="007F2484">
        <w:rPr>
          <w:rFonts w:ascii="Times New Roman" w:hAnsi="Times New Roman" w:cs="Times New Roman"/>
          <w:sz w:val="28"/>
          <w:szCs w:val="28"/>
        </w:rPr>
        <w:t>Символьный</w:t>
      </w:r>
      <w:r w:rsidR="00597910">
        <w:rPr>
          <w:rFonts w:ascii="Times New Roman" w:hAnsi="Times New Roman" w:cs="Times New Roman"/>
          <w:sz w:val="28"/>
          <w:szCs w:val="28"/>
        </w:rPr>
        <w:t xml:space="preserve"> (Может использоваться в </w:t>
      </w:r>
      <w:r w:rsidR="005872BF">
        <w:rPr>
          <w:rFonts w:ascii="Times New Roman" w:hAnsi="Times New Roman" w:cs="Times New Roman"/>
          <w:sz w:val="28"/>
          <w:szCs w:val="28"/>
        </w:rPr>
        <w:t>мобильной версии</w:t>
      </w:r>
      <w:r w:rsidR="00597910">
        <w:rPr>
          <w:rFonts w:ascii="Times New Roman" w:hAnsi="Times New Roman" w:cs="Times New Roman"/>
          <w:sz w:val="28"/>
          <w:szCs w:val="28"/>
        </w:rPr>
        <w:t>)</w:t>
      </w:r>
      <w:r w:rsidR="003C2C93" w:rsidRPr="007F2484">
        <w:rPr>
          <w:rFonts w:ascii="Times New Roman" w:hAnsi="Times New Roman" w:cs="Times New Roman"/>
          <w:sz w:val="28"/>
          <w:szCs w:val="28"/>
        </w:rPr>
        <w:t>:</w:t>
      </w:r>
    </w:p>
    <w:p w:rsidR="003C2C93" w:rsidRPr="007F2484" w:rsidRDefault="002E620F" w:rsidP="0047752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749EE" wp14:editId="6C9E8285">
            <wp:extent cx="1647825" cy="1581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03" t="8859" r="50970" b="45184"/>
                    <a:stretch/>
                  </pic:blipFill>
                  <pic:spPr bwMode="auto">
                    <a:xfrm>
                      <a:off x="0" y="0"/>
                      <a:ext cx="16478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51F" w:rsidRPr="007F2484" w:rsidRDefault="00F9651F" w:rsidP="00F9651F">
      <w:pPr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2484">
        <w:rPr>
          <w:rFonts w:ascii="Times New Roman" w:eastAsia="Calibri" w:hAnsi="Times New Roman" w:cs="Times New Roman"/>
          <w:sz w:val="28"/>
          <w:szCs w:val="28"/>
        </w:rPr>
        <w:t>Характеристика созданных логотипов по схеме:</w:t>
      </w:r>
    </w:p>
    <w:p w:rsidR="00F9651F" w:rsidRPr="007F2484" w:rsidRDefault="00F9651F" w:rsidP="00F9651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2484">
        <w:rPr>
          <w:rFonts w:ascii="Times New Roman" w:eastAsia="Calibri" w:hAnsi="Times New Roman" w:cs="Times New Roman"/>
          <w:sz w:val="28"/>
          <w:szCs w:val="28"/>
        </w:rPr>
        <w:t>Создани</w:t>
      </w:r>
      <w:r w:rsidR="00477525" w:rsidRPr="007F2484">
        <w:rPr>
          <w:rFonts w:ascii="Times New Roman" w:eastAsia="Calibri" w:hAnsi="Times New Roman" w:cs="Times New Roman"/>
          <w:sz w:val="28"/>
          <w:szCs w:val="28"/>
        </w:rPr>
        <w:t xml:space="preserve">е логотипа </w:t>
      </w:r>
      <w:r w:rsidR="003D6578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3D6578" w:rsidRPr="003D6578">
        <w:rPr>
          <w:rFonts w:ascii="Times New Roman" w:hAnsi="Times New Roman" w:cs="Times New Roman"/>
          <w:sz w:val="28"/>
          <w:szCs w:val="28"/>
        </w:rPr>
        <w:t>пользовательских интерфейсов автоматизированной системы «Аптечный склад»</w:t>
      </w:r>
      <w:r w:rsidRPr="003D657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9651F" w:rsidRPr="007F2484" w:rsidRDefault="00973910" w:rsidP="00F9651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Идея – эффективность</w:t>
      </w:r>
      <w:r w:rsidR="003D6578">
        <w:rPr>
          <w:rFonts w:ascii="Times New Roman" w:eastAsia="Calibri" w:hAnsi="Times New Roman" w:cs="Times New Roman"/>
          <w:sz w:val="28"/>
          <w:szCs w:val="28"/>
        </w:rPr>
        <w:t>, передача жизненной энергии, доверие клиентов</w:t>
      </w:r>
      <w:r w:rsidR="00F9651F" w:rsidRPr="007F248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9651F" w:rsidRPr="007F2484" w:rsidRDefault="00F9651F" w:rsidP="00F9651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2484">
        <w:rPr>
          <w:rFonts w:ascii="Times New Roman" w:eastAsia="Calibri" w:hAnsi="Times New Roman" w:cs="Times New Roman"/>
          <w:sz w:val="28"/>
          <w:szCs w:val="28"/>
        </w:rPr>
        <w:t>Фир</w:t>
      </w:r>
      <w:r w:rsidR="00477525" w:rsidRPr="007F2484">
        <w:rPr>
          <w:rFonts w:ascii="Times New Roman" w:eastAsia="Calibri" w:hAnsi="Times New Roman" w:cs="Times New Roman"/>
          <w:sz w:val="28"/>
          <w:szCs w:val="28"/>
        </w:rPr>
        <w:t xml:space="preserve">менный цвет – </w:t>
      </w:r>
      <w:r w:rsidR="0097391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оттенки </w:t>
      </w:r>
      <w:r w:rsidR="003D657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голубого</w:t>
      </w:r>
      <w:r w:rsidR="0097391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3D657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зеленый</w:t>
      </w:r>
      <w:r w:rsidR="0097391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r w:rsidR="003D657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серый</w:t>
      </w:r>
      <w:r w:rsidRPr="007F248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9651F" w:rsidRPr="00AF1E9F" w:rsidRDefault="00F9651F" w:rsidP="00F9651F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F2484">
        <w:rPr>
          <w:rFonts w:ascii="Times New Roman" w:eastAsia="Calibri" w:hAnsi="Times New Roman" w:cs="Times New Roman"/>
          <w:sz w:val="28"/>
          <w:szCs w:val="28"/>
        </w:rPr>
        <w:lastRenderedPageBreak/>
        <w:t>Слоган</w:t>
      </w:r>
      <w:r w:rsidRPr="00AF1E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="003C2C93" w:rsidRPr="00AF1E9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AF1E9F">
        <w:rPr>
          <w:rFonts w:ascii="Times New Roman" w:hAnsi="Times New Roman" w:cs="Times New Roman"/>
          <w:sz w:val="28"/>
          <w:szCs w:val="28"/>
          <w:lang w:val="en-US"/>
        </w:rPr>
        <w:t xml:space="preserve">Empowered by </w:t>
      </w:r>
      <w:proofErr w:type="gramStart"/>
      <w:r w:rsidR="00AF1E9F">
        <w:rPr>
          <w:rFonts w:ascii="Times New Roman" w:hAnsi="Times New Roman" w:cs="Times New Roman"/>
          <w:sz w:val="28"/>
          <w:szCs w:val="28"/>
          <w:lang w:val="en-US"/>
        </w:rPr>
        <w:t>innovation</w:t>
      </w:r>
      <w:r w:rsidR="003C2C93" w:rsidRPr="00AF1E9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AF1E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F1E9F">
        <w:rPr>
          <w:rFonts w:ascii="Times New Roman" w:hAnsi="Times New Roman" w:cs="Times New Roman"/>
          <w:sz w:val="28"/>
          <w:szCs w:val="28"/>
        </w:rPr>
        <w:t>уполномочены</w:t>
      </w:r>
      <w:r w:rsidR="00AF1E9F" w:rsidRPr="00AF1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1E9F">
        <w:rPr>
          <w:rFonts w:ascii="Times New Roman" w:hAnsi="Times New Roman" w:cs="Times New Roman"/>
          <w:sz w:val="28"/>
          <w:szCs w:val="28"/>
        </w:rPr>
        <w:t>инновацией</w:t>
      </w:r>
      <w:r w:rsidR="00AF1E9F" w:rsidRPr="00AF1E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F1E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51F" w:rsidRPr="00B20D69" w:rsidRDefault="00F9651F" w:rsidP="00B20D69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2484">
        <w:rPr>
          <w:rFonts w:ascii="Times New Roman" w:eastAsia="Calibri" w:hAnsi="Times New Roman" w:cs="Times New Roman"/>
          <w:sz w:val="28"/>
          <w:szCs w:val="28"/>
        </w:rPr>
        <w:t xml:space="preserve">Фирменный шрифт – </w:t>
      </w:r>
      <w:r w:rsidR="003D6578" w:rsidRPr="003D6578">
        <w:rPr>
          <w:rFonts w:eastAsia="Calibri" w:cs="Times New Roman"/>
          <w:b/>
          <w:i/>
          <w:sz w:val="28"/>
          <w:szCs w:val="28"/>
          <w:lang w:val="en-US"/>
        </w:rPr>
        <w:t>Calibri</w:t>
      </w:r>
      <w:r w:rsidR="00DC7DF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102904" w:rsidRPr="007F2484" w:rsidRDefault="00102904" w:rsidP="001029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02904" w:rsidRPr="007F2484" w:rsidRDefault="00102904" w:rsidP="003D6578">
      <w:pPr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F2484">
        <w:rPr>
          <w:rFonts w:ascii="Times New Roman" w:eastAsia="Calibri" w:hAnsi="Times New Roman" w:cs="Times New Roman"/>
          <w:sz w:val="28"/>
          <w:szCs w:val="28"/>
        </w:rPr>
        <w:t>Гайдлайн</w:t>
      </w:r>
      <w:proofErr w:type="spellEnd"/>
      <w:r w:rsidRPr="007F2484">
        <w:rPr>
          <w:rFonts w:ascii="Times New Roman" w:eastAsia="Calibri" w:hAnsi="Times New Roman" w:cs="Times New Roman"/>
          <w:sz w:val="28"/>
          <w:szCs w:val="28"/>
        </w:rPr>
        <w:t xml:space="preserve"> для логотипа</w:t>
      </w:r>
      <w:r w:rsidR="003D6578">
        <w:rPr>
          <w:rFonts w:ascii="Times New Roman" w:eastAsia="Calibri" w:hAnsi="Times New Roman" w:cs="Times New Roman"/>
          <w:sz w:val="28"/>
          <w:szCs w:val="28"/>
        </w:rPr>
        <w:t xml:space="preserve"> аптечного склада</w:t>
      </w:r>
      <w:r w:rsidRPr="007F2484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95883" w:rsidRDefault="00102904" w:rsidP="003D657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 xml:space="preserve">Минимальные отступы между логотипом и другими объектами необходимы для того, чтобы логотип считывался с любого носителя без помех и был узнаваем и заметен. Стоит следить за тем, чтобы свободное пространство вокруг логотипа </w:t>
      </w:r>
      <w:r w:rsidR="0017104E" w:rsidRPr="007F2484">
        <w:rPr>
          <w:rFonts w:ascii="Times New Roman" w:hAnsi="Times New Roman" w:cs="Times New Roman"/>
          <w:sz w:val="28"/>
          <w:szCs w:val="28"/>
        </w:rPr>
        <w:t>было равно 15</w:t>
      </w:r>
      <w:r w:rsidR="00034474" w:rsidRPr="007F2484">
        <w:rPr>
          <w:rFonts w:ascii="Times New Roman" w:hAnsi="Times New Roman" w:cs="Times New Roman"/>
          <w:sz w:val="28"/>
          <w:szCs w:val="28"/>
        </w:rPr>
        <w:t xml:space="preserve">%-ной величине его </w:t>
      </w:r>
      <w:r w:rsidR="00034474" w:rsidRPr="007F2484">
        <w:rPr>
          <w:rFonts w:ascii="Times New Roman" w:hAnsi="Times New Roman" w:cs="Times New Roman"/>
          <w:sz w:val="28"/>
          <w:szCs w:val="28"/>
          <w:lang w:val="be-BY"/>
        </w:rPr>
        <w:t>ш</w:t>
      </w:r>
      <w:proofErr w:type="spellStart"/>
      <w:r w:rsidR="00034474" w:rsidRPr="007F2484">
        <w:rPr>
          <w:rFonts w:ascii="Times New Roman" w:hAnsi="Times New Roman" w:cs="Times New Roman"/>
          <w:sz w:val="28"/>
          <w:szCs w:val="28"/>
        </w:rPr>
        <w:t>ирине</w:t>
      </w:r>
      <w:proofErr w:type="spellEnd"/>
      <w:r w:rsidR="00034474" w:rsidRPr="007F2484">
        <w:rPr>
          <w:rFonts w:ascii="Times New Roman" w:hAnsi="Times New Roman" w:cs="Times New Roman"/>
          <w:sz w:val="28"/>
          <w:szCs w:val="28"/>
        </w:rPr>
        <w:t xml:space="preserve"> и</w:t>
      </w:r>
      <w:r w:rsidR="0017104E" w:rsidRPr="007F2484">
        <w:rPr>
          <w:rFonts w:ascii="Times New Roman" w:hAnsi="Times New Roman" w:cs="Times New Roman"/>
          <w:sz w:val="28"/>
          <w:szCs w:val="28"/>
        </w:rPr>
        <w:t xml:space="preserve"> 30%</w:t>
      </w:r>
      <w:r w:rsidR="0017104E" w:rsidRPr="007F2484">
        <w:rPr>
          <w:rFonts w:ascii="Times New Roman" w:hAnsi="Times New Roman" w:cs="Times New Roman"/>
          <w:sz w:val="28"/>
          <w:szCs w:val="28"/>
          <w:lang w:val="be-BY"/>
        </w:rPr>
        <w:t>-ной вел</w:t>
      </w:r>
      <w:proofErr w:type="spellStart"/>
      <w:r w:rsidR="00162C79">
        <w:rPr>
          <w:rFonts w:ascii="Times New Roman" w:hAnsi="Times New Roman" w:cs="Times New Roman"/>
          <w:sz w:val="28"/>
          <w:szCs w:val="28"/>
        </w:rPr>
        <w:t>ичинеь</w:t>
      </w:r>
      <w:proofErr w:type="spellEnd"/>
      <w:r w:rsidR="00162C79">
        <w:rPr>
          <w:rFonts w:ascii="Times New Roman" w:hAnsi="Times New Roman" w:cs="Times New Roman"/>
          <w:sz w:val="28"/>
          <w:szCs w:val="28"/>
        </w:rPr>
        <w:t xml:space="preserve"> </w:t>
      </w:r>
      <w:r w:rsidR="0017104E" w:rsidRPr="007F2484">
        <w:rPr>
          <w:rFonts w:ascii="Times New Roman" w:hAnsi="Times New Roman" w:cs="Times New Roman"/>
          <w:sz w:val="28"/>
          <w:szCs w:val="28"/>
        </w:rPr>
        <w:t>его высоты</w:t>
      </w:r>
      <w:r w:rsidR="00356336" w:rsidRPr="007F2484">
        <w:rPr>
          <w:rFonts w:ascii="Times New Roman" w:hAnsi="Times New Roman" w:cs="Times New Roman"/>
          <w:sz w:val="28"/>
          <w:szCs w:val="28"/>
        </w:rPr>
        <w:t>.</w:t>
      </w:r>
    </w:p>
    <w:p w:rsidR="003D6578" w:rsidRPr="003D6578" w:rsidRDefault="003D6578" w:rsidP="003D6578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:rsidR="003A5E63" w:rsidRPr="007F2484" w:rsidRDefault="003D6578" w:rsidP="00505C76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DB685" wp14:editId="0C61A609">
            <wp:extent cx="2305050" cy="2886075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479" t="6091" r="40854" b="10022"/>
                    <a:stretch/>
                  </pic:blipFill>
                  <pic:spPr bwMode="auto">
                    <a:xfrm>
                      <a:off x="0" y="0"/>
                      <a:ext cx="2305050" cy="2886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DF3" w:rsidRPr="00823045" w:rsidRDefault="00356336" w:rsidP="00823045">
      <w:pPr>
        <w:pStyle w:val="a4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 xml:space="preserve">2. </w:t>
      </w:r>
      <w:r w:rsidR="00102904" w:rsidRPr="007F2484">
        <w:rPr>
          <w:rFonts w:ascii="Times New Roman" w:hAnsi="Times New Roman" w:cs="Times New Roman"/>
          <w:sz w:val="28"/>
          <w:szCs w:val="28"/>
        </w:rPr>
        <w:t xml:space="preserve">Цветовых вариаций с данным логотипом не </w:t>
      </w:r>
      <w:r w:rsidR="00641216" w:rsidRPr="007F2484">
        <w:rPr>
          <w:rFonts w:ascii="Times New Roman" w:hAnsi="Times New Roman" w:cs="Times New Roman"/>
          <w:sz w:val="28"/>
          <w:szCs w:val="28"/>
        </w:rPr>
        <w:t>требуетс</w:t>
      </w:r>
      <w:r w:rsidR="003A5E63" w:rsidRPr="007F2484">
        <w:rPr>
          <w:rFonts w:ascii="Times New Roman" w:hAnsi="Times New Roman" w:cs="Times New Roman"/>
          <w:sz w:val="28"/>
          <w:szCs w:val="28"/>
        </w:rPr>
        <w:t>я поскольку основная задумка –</w:t>
      </w:r>
      <w:r w:rsidRPr="007F248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3A5E63" w:rsidRPr="007F248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оттенк</w:t>
      </w:r>
      <w:r w:rsidR="0097391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</w:t>
      </w:r>
      <w:r w:rsidR="003D657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голубого</w:t>
      </w:r>
      <w:r w:rsidR="0097391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 w:rsidR="003D657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зелёного</w:t>
      </w:r>
      <w:r w:rsidR="0097391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</w:t>
      </w:r>
      <w:r w:rsidR="003D657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серого</w:t>
      </w:r>
      <w:r w:rsidR="0097391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которые показывают </w:t>
      </w:r>
      <w:r w:rsidRPr="007F248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название </w:t>
      </w:r>
      <w:r w:rsidR="00297A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 суть нашего предприятия</w:t>
      </w:r>
      <w:r w:rsidRPr="007F2484">
        <w:rPr>
          <w:rFonts w:ascii="Times New Roman" w:hAnsi="Times New Roman" w:cs="Times New Roman"/>
          <w:sz w:val="28"/>
          <w:szCs w:val="28"/>
        </w:rPr>
        <w:t>, но мы можем рассмотреть следующие цветовые вар</w:t>
      </w:r>
      <w:r w:rsidR="00B82A75" w:rsidRPr="007F2484">
        <w:rPr>
          <w:rFonts w:ascii="Times New Roman" w:hAnsi="Times New Roman" w:cs="Times New Roman"/>
          <w:sz w:val="28"/>
          <w:szCs w:val="28"/>
        </w:rPr>
        <w:t>ианты.</w:t>
      </w:r>
    </w:p>
    <w:p w:rsidR="00DC7DF3" w:rsidRDefault="00297A4B" w:rsidP="00C5165A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47CFBE">
            <wp:simplePos x="0" y="0"/>
            <wp:positionH relativeFrom="column">
              <wp:posOffset>4166870</wp:posOffset>
            </wp:positionH>
            <wp:positionV relativeFrom="paragraph">
              <wp:posOffset>147955</wp:posOffset>
            </wp:positionV>
            <wp:extent cx="1990090" cy="1809236"/>
            <wp:effectExtent l="0" t="0" r="0" b="63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9" t="17122" r="30736" b="24736"/>
                    <a:stretch/>
                  </pic:blipFill>
                  <pic:spPr bwMode="auto">
                    <a:xfrm>
                      <a:off x="0" y="0"/>
                      <a:ext cx="1990725" cy="180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DF3" w:rsidRDefault="00297A4B" w:rsidP="00C5165A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3D032D8">
            <wp:simplePos x="0" y="0"/>
            <wp:positionH relativeFrom="column">
              <wp:posOffset>2223770</wp:posOffset>
            </wp:positionH>
            <wp:positionV relativeFrom="paragraph">
              <wp:posOffset>25400</wp:posOffset>
            </wp:positionV>
            <wp:extent cx="1857375" cy="1810846"/>
            <wp:effectExtent l="19050" t="19050" r="9525" b="1841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49" t="19933" r="19684" b="47951"/>
                    <a:stretch/>
                  </pic:blipFill>
                  <pic:spPr bwMode="auto">
                    <a:xfrm>
                      <a:off x="0" y="0"/>
                      <a:ext cx="1857375" cy="1810846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A45BB3">
            <wp:simplePos x="0" y="0"/>
            <wp:positionH relativeFrom="column">
              <wp:posOffset>280670</wp:posOffset>
            </wp:positionH>
            <wp:positionV relativeFrom="paragraph">
              <wp:posOffset>33020</wp:posOffset>
            </wp:positionV>
            <wp:extent cx="1885950" cy="1854648"/>
            <wp:effectExtent l="19050" t="19050" r="19050" b="1270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4" t="18550" r="35405" b="15836"/>
                    <a:stretch/>
                  </pic:blipFill>
                  <pic:spPr bwMode="auto">
                    <a:xfrm>
                      <a:off x="0" y="0"/>
                      <a:ext cx="1885950" cy="185464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DF3" w:rsidRDefault="00297A4B" w:rsidP="00C5165A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297A4B">
        <w:rPr>
          <w:noProof/>
        </w:rPr>
        <w:t xml:space="preserve">  </w:t>
      </w:r>
    </w:p>
    <w:p w:rsidR="00C5165A" w:rsidRPr="007F2484" w:rsidRDefault="00C5165A" w:rsidP="00C5165A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:rsidR="00C5165A" w:rsidRPr="007F2484" w:rsidRDefault="00C5165A" w:rsidP="00C5165A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:rsidR="00C5165A" w:rsidRPr="007F2484" w:rsidRDefault="00C5165A" w:rsidP="00C5165A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:rsidR="00C5165A" w:rsidRPr="007F2484" w:rsidRDefault="00C5165A" w:rsidP="00C5165A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</w:p>
    <w:p w:rsidR="00297A4B" w:rsidRDefault="00297A4B" w:rsidP="00B82A75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297A4B" w:rsidRDefault="00297A4B" w:rsidP="00B82A75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297A4B" w:rsidRDefault="00297A4B" w:rsidP="00B82A75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297A4B" w:rsidRDefault="00297A4B" w:rsidP="00B82A75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297A4B" w:rsidRDefault="00297A4B" w:rsidP="00B82A75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B50075" w:rsidRPr="007F2484" w:rsidRDefault="00C5165A" w:rsidP="00297A4B">
      <w:pPr>
        <w:pStyle w:val="a4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 xml:space="preserve">3. </w:t>
      </w:r>
      <w:r w:rsidR="0009031A" w:rsidRPr="007F2484">
        <w:rPr>
          <w:rFonts w:ascii="Times New Roman" w:hAnsi="Times New Roman" w:cs="Times New Roman"/>
          <w:sz w:val="28"/>
          <w:szCs w:val="28"/>
        </w:rPr>
        <w:t xml:space="preserve">Фон предпочтительно белый, так как другие варианты смотрятся не привлекательно. </w:t>
      </w:r>
    </w:p>
    <w:p w:rsidR="0009031A" w:rsidRPr="007F2484" w:rsidRDefault="0009031A" w:rsidP="00824F9D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3045" w:rsidRDefault="00823045" w:rsidP="0009031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3045" w:rsidRDefault="00297A4B" w:rsidP="0009031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8CAFB37" wp14:editId="7C5538B3">
            <wp:extent cx="1895475" cy="2000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262" t="16058" r="39763" b="25803"/>
                    <a:stretch/>
                  </pic:blipFill>
                  <pic:spPr bwMode="auto">
                    <a:xfrm>
                      <a:off x="0" y="0"/>
                      <a:ext cx="18954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45FC05EC" wp14:editId="707BFFBB">
            <wp:extent cx="1905000" cy="1990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706" t="16612" r="41164" b="25526"/>
                    <a:stretch/>
                  </pic:blipFill>
                  <pic:spPr bwMode="auto">
                    <a:xfrm>
                      <a:off x="0" y="0"/>
                      <a:ext cx="19050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5F47" w:rsidRPr="00C35F47">
        <w:rPr>
          <w:noProof/>
        </w:rPr>
        <w:t xml:space="preserve"> </w:t>
      </w:r>
      <w:r w:rsidR="00C35F47">
        <w:rPr>
          <w:noProof/>
        </w:rPr>
        <w:drawing>
          <wp:inline distT="0" distB="0" distL="0" distR="0" wp14:anchorId="1608898B" wp14:editId="6F96CE28">
            <wp:extent cx="1828800" cy="20038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264" t="17165" r="41475" b="25804"/>
                    <a:stretch/>
                  </pic:blipFill>
                  <pic:spPr bwMode="auto">
                    <a:xfrm>
                      <a:off x="0" y="0"/>
                      <a:ext cx="1832198" cy="200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216" w:rsidRPr="007F2484" w:rsidRDefault="00641216" w:rsidP="000903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045" w:rsidRPr="00823045" w:rsidRDefault="00B82A75" w:rsidP="00823045">
      <w:pPr>
        <w:pStyle w:val="a4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 xml:space="preserve">4. </w:t>
      </w:r>
      <w:r w:rsidR="00641216" w:rsidRPr="007F2484">
        <w:rPr>
          <w:rFonts w:ascii="Times New Roman" w:hAnsi="Times New Roman" w:cs="Times New Roman"/>
          <w:sz w:val="28"/>
          <w:szCs w:val="28"/>
        </w:rPr>
        <w:t>Изменение логотипа: логотип не должен подвергаться любой деформации, добавлению или удалению элем</w:t>
      </w:r>
      <w:r w:rsidRPr="007F2484">
        <w:rPr>
          <w:rFonts w:ascii="Times New Roman" w:hAnsi="Times New Roman" w:cs="Times New Roman"/>
          <w:sz w:val="28"/>
          <w:szCs w:val="28"/>
        </w:rPr>
        <w:t>ентов, возможно только другое расположение</w:t>
      </w:r>
      <w:r w:rsidR="003444E0">
        <w:rPr>
          <w:rFonts w:ascii="Times New Roman" w:hAnsi="Times New Roman" w:cs="Times New Roman"/>
          <w:sz w:val="28"/>
          <w:szCs w:val="28"/>
        </w:rPr>
        <w:t>,</w:t>
      </w:r>
      <w:r w:rsidRPr="007F2484">
        <w:rPr>
          <w:rFonts w:ascii="Times New Roman" w:hAnsi="Times New Roman" w:cs="Times New Roman"/>
          <w:sz w:val="28"/>
          <w:szCs w:val="28"/>
        </w:rPr>
        <w:t xml:space="preserve"> </w:t>
      </w:r>
      <w:r w:rsidR="003444E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7F2484">
        <w:rPr>
          <w:rFonts w:ascii="Times New Roman" w:hAnsi="Times New Roman" w:cs="Times New Roman"/>
          <w:sz w:val="28"/>
          <w:szCs w:val="28"/>
        </w:rPr>
        <w:t>текста</w:t>
      </w:r>
      <w:r w:rsidR="003444E0">
        <w:rPr>
          <w:rFonts w:ascii="Times New Roman" w:hAnsi="Times New Roman" w:cs="Times New Roman"/>
          <w:sz w:val="28"/>
          <w:szCs w:val="28"/>
        </w:rPr>
        <w:t xml:space="preserve"> и </w:t>
      </w:r>
      <w:r w:rsidR="003444E0" w:rsidRPr="007F2484">
        <w:rPr>
          <w:rFonts w:ascii="Times New Roman" w:hAnsi="Times New Roman" w:cs="Times New Roman"/>
          <w:sz w:val="28"/>
          <w:szCs w:val="28"/>
        </w:rPr>
        <w:t>поворот на любой градус</w:t>
      </w:r>
      <w:r w:rsidR="006B5CFF">
        <w:rPr>
          <w:rFonts w:ascii="Times New Roman" w:hAnsi="Times New Roman" w:cs="Times New Roman"/>
          <w:sz w:val="28"/>
          <w:szCs w:val="28"/>
        </w:rPr>
        <w:t xml:space="preserve"> (главное чтобы лист смотрел вверх), а также доступно отражение логотипа если такая необходимость </w:t>
      </w:r>
      <w:proofErr w:type="gramStart"/>
      <w:r w:rsidR="006B5CFF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7F24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23045" w:rsidRDefault="00C35F47" w:rsidP="00B82A75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7A6712F" wp14:editId="77642D97">
            <wp:extent cx="1457325" cy="1663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021" t="29901" r="48480" b="36600"/>
                    <a:stretch/>
                  </pic:blipFill>
                  <pic:spPr bwMode="auto">
                    <a:xfrm>
                      <a:off x="0" y="0"/>
                      <a:ext cx="1458370" cy="166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292A9D87" wp14:editId="4A5BA77C">
            <wp:extent cx="4076700" cy="14471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7239" t="31007" r="24043" b="40753"/>
                    <a:stretch/>
                  </pic:blipFill>
                  <pic:spPr bwMode="auto">
                    <a:xfrm>
                      <a:off x="0" y="0"/>
                      <a:ext cx="4103394" cy="145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045" w:rsidRDefault="00823045" w:rsidP="00B82A75">
      <w:pPr>
        <w:pStyle w:val="a4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739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</w:t>
      </w:r>
    </w:p>
    <w:p w:rsidR="00597910" w:rsidRPr="007F2484" w:rsidRDefault="00597910" w:rsidP="00B82A75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56A4" w:rsidRDefault="004E56A4" w:rsidP="003444E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484">
        <w:rPr>
          <w:rFonts w:ascii="Times New Roman" w:hAnsi="Times New Roman" w:cs="Times New Roman"/>
          <w:sz w:val="28"/>
          <w:szCs w:val="28"/>
        </w:rPr>
        <w:t>Минимальный размер логотипа – 10</w:t>
      </w:r>
      <w:r w:rsidR="003A5E63" w:rsidRPr="007F2484">
        <w:rPr>
          <w:rFonts w:ascii="Times New Roman" w:hAnsi="Times New Roman" w:cs="Times New Roman"/>
          <w:sz w:val="28"/>
          <w:szCs w:val="28"/>
        </w:rPr>
        <w:t>х5мм</w:t>
      </w:r>
      <w:r w:rsidRPr="007F2484">
        <w:rPr>
          <w:rFonts w:ascii="Times New Roman" w:hAnsi="Times New Roman" w:cs="Times New Roman"/>
          <w:sz w:val="28"/>
          <w:szCs w:val="28"/>
        </w:rPr>
        <w:t>.</w:t>
      </w:r>
    </w:p>
    <w:p w:rsidR="006B5CFF" w:rsidRPr="007F2484" w:rsidRDefault="006B5CFF" w:rsidP="003444E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может быть любых размеров.</w:t>
      </w:r>
    </w:p>
    <w:p w:rsidR="003444E0" w:rsidRPr="007F2484" w:rsidRDefault="003444E0" w:rsidP="003444E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2484">
        <w:rPr>
          <w:rFonts w:ascii="Times New Roman" w:eastAsia="Calibri" w:hAnsi="Times New Roman" w:cs="Times New Roman"/>
          <w:sz w:val="28"/>
          <w:szCs w:val="28"/>
        </w:rPr>
        <w:t xml:space="preserve">Фирменный цвет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оттенки голубого, зеленый и серый</w:t>
      </w:r>
      <w:r w:rsidRPr="007F248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3444E0" w:rsidRPr="00AF1E9F" w:rsidRDefault="003444E0" w:rsidP="003444E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F2484">
        <w:rPr>
          <w:rFonts w:ascii="Times New Roman" w:eastAsia="Calibri" w:hAnsi="Times New Roman" w:cs="Times New Roman"/>
          <w:sz w:val="28"/>
          <w:szCs w:val="28"/>
        </w:rPr>
        <w:t>Слоган</w:t>
      </w:r>
      <w:r w:rsidRPr="00AF1E9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Pr="00AF1E9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Empowered 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innovation</w:t>
      </w:r>
      <w:r w:rsidRPr="00AF1E9F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уполномочены</w:t>
      </w:r>
      <w:r w:rsidRPr="00AF1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инновацией</w:t>
      </w:r>
      <w:r w:rsidRPr="00AF1E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444E0" w:rsidRPr="00597910" w:rsidRDefault="003444E0" w:rsidP="003444E0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2484">
        <w:rPr>
          <w:rFonts w:ascii="Times New Roman" w:eastAsia="Calibri" w:hAnsi="Times New Roman" w:cs="Times New Roman"/>
          <w:sz w:val="28"/>
          <w:szCs w:val="28"/>
        </w:rPr>
        <w:t xml:space="preserve">Фирменный шрифт – </w:t>
      </w:r>
      <w:r w:rsidRPr="003D6578">
        <w:rPr>
          <w:rFonts w:eastAsia="Calibri" w:cs="Times New Roman"/>
          <w:b/>
          <w:i/>
          <w:sz w:val="28"/>
          <w:szCs w:val="28"/>
          <w:lang w:val="en-US"/>
        </w:rPr>
        <w:t>Calibri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97910" w:rsidRPr="00597910" w:rsidRDefault="00597910" w:rsidP="0059791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E7BD9" w:rsidRPr="00162C79" w:rsidRDefault="005E7BD9" w:rsidP="003444E0">
      <w:pPr>
        <w:pStyle w:val="a4"/>
        <w:spacing w:after="0" w:line="240" w:lineRule="auto"/>
        <w:ind w:left="0"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2484">
        <w:rPr>
          <w:rFonts w:ascii="Times New Roman" w:eastAsia="Calibri" w:hAnsi="Times New Roman" w:cs="Times New Roman"/>
          <w:b/>
          <w:sz w:val="28"/>
          <w:szCs w:val="28"/>
        </w:rPr>
        <w:t xml:space="preserve">Вывод: </w:t>
      </w:r>
      <w:r w:rsidR="007E14E8" w:rsidRPr="007F2484">
        <w:rPr>
          <w:rFonts w:ascii="Times New Roman" w:eastAsia="Calibri" w:hAnsi="Times New Roman" w:cs="Times New Roman"/>
          <w:sz w:val="28"/>
          <w:szCs w:val="28"/>
        </w:rPr>
        <w:t>в процессе выполнения данной лабораторной работы были получены</w:t>
      </w:r>
      <w:r w:rsidRPr="007F2484">
        <w:rPr>
          <w:rFonts w:ascii="Times New Roman" w:eastAsia="Calibri" w:hAnsi="Times New Roman" w:cs="Times New Roman"/>
          <w:sz w:val="28"/>
          <w:szCs w:val="28"/>
        </w:rPr>
        <w:t xml:space="preserve"> практические навыки по </w:t>
      </w:r>
      <w:r w:rsidRPr="007F2484">
        <w:rPr>
          <w:rFonts w:ascii="Times New Roman" w:hAnsi="Times New Roman" w:cs="Times New Roman"/>
          <w:sz w:val="28"/>
          <w:szCs w:val="28"/>
        </w:rPr>
        <w:t xml:space="preserve">созданию </w:t>
      </w:r>
      <w:proofErr w:type="spellStart"/>
      <w:r w:rsidRPr="007F2484">
        <w:rPr>
          <w:rFonts w:ascii="Times New Roman" w:hAnsi="Times New Roman" w:cs="Times New Roman"/>
          <w:sz w:val="28"/>
          <w:szCs w:val="28"/>
        </w:rPr>
        <w:t>гайдла</w:t>
      </w:r>
      <w:r w:rsidR="007E14E8" w:rsidRPr="007F2484">
        <w:rPr>
          <w:rFonts w:ascii="Times New Roman" w:hAnsi="Times New Roman" w:cs="Times New Roman"/>
          <w:sz w:val="28"/>
          <w:szCs w:val="28"/>
        </w:rPr>
        <w:t>йна</w:t>
      </w:r>
      <w:proofErr w:type="spellEnd"/>
      <w:r w:rsidR="007E14E8" w:rsidRPr="007F2484">
        <w:rPr>
          <w:rFonts w:ascii="Times New Roman" w:hAnsi="Times New Roman" w:cs="Times New Roman"/>
          <w:sz w:val="28"/>
          <w:szCs w:val="28"/>
        </w:rPr>
        <w:t>, фирменного стиля, логотипа, а также, были рассмотрены их различные цветовые вариации.</w:t>
      </w:r>
      <w:r w:rsidRPr="007F24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904" w:rsidRPr="007F2484" w:rsidRDefault="00102904" w:rsidP="00360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904" w:rsidRPr="007F2484" w:rsidSect="00F1468F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5FCF"/>
    <w:multiLevelType w:val="hybridMultilevel"/>
    <w:tmpl w:val="8C8EB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540D"/>
    <w:multiLevelType w:val="hybridMultilevel"/>
    <w:tmpl w:val="52F871C0"/>
    <w:lvl w:ilvl="0" w:tplc="63648456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2B29"/>
    <w:multiLevelType w:val="hybridMultilevel"/>
    <w:tmpl w:val="EA5A37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EF023A2"/>
    <w:multiLevelType w:val="hybridMultilevel"/>
    <w:tmpl w:val="8E420098"/>
    <w:lvl w:ilvl="0" w:tplc="BF44402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2C840824"/>
    <w:multiLevelType w:val="hybridMultilevel"/>
    <w:tmpl w:val="473E9F3C"/>
    <w:lvl w:ilvl="0" w:tplc="CAE41E00">
      <w:start w:val="1"/>
      <w:numFmt w:val="decimal"/>
      <w:lvlText w:val="%1."/>
      <w:lvlJc w:val="left"/>
      <w:pPr>
        <w:ind w:left="960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2F73013C"/>
    <w:multiLevelType w:val="hybridMultilevel"/>
    <w:tmpl w:val="C2606FA4"/>
    <w:lvl w:ilvl="0" w:tplc="F9F0F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8621A4"/>
    <w:multiLevelType w:val="hybridMultilevel"/>
    <w:tmpl w:val="19CAE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2FE4"/>
    <w:multiLevelType w:val="hybridMultilevel"/>
    <w:tmpl w:val="3D4E3C04"/>
    <w:lvl w:ilvl="0" w:tplc="F7A4F8AA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E351634"/>
    <w:multiLevelType w:val="hybridMultilevel"/>
    <w:tmpl w:val="E460DAE4"/>
    <w:lvl w:ilvl="0" w:tplc="145C61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84BB0"/>
    <w:multiLevelType w:val="hybridMultilevel"/>
    <w:tmpl w:val="768C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07E88"/>
    <w:multiLevelType w:val="hybridMultilevel"/>
    <w:tmpl w:val="9F003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C2666"/>
    <w:multiLevelType w:val="hybridMultilevel"/>
    <w:tmpl w:val="7E40F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35098"/>
    <w:multiLevelType w:val="multilevel"/>
    <w:tmpl w:val="3CAC11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4" w15:restartNumberingAfterBreak="0">
    <w:nsid w:val="6BFF51CA"/>
    <w:multiLevelType w:val="hybridMultilevel"/>
    <w:tmpl w:val="CE5C2B7A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5" w15:restartNumberingAfterBreak="0">
    <w:nsid w:val="7F687F9D"/>
    <w:multiLevelType w:val="hybridMultilevel"/>
    <w:tmpl w:val="1318BE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6"/>
  </w:num>
  <w:num w:numId="12">
    <w:abstractNumId w:val="14"/>
  </w:num>
  <w:num w:numId="13">
    <w:abstractNumId w:val="1"/>
  </w:num>
  <w:num w:numId="14">
    <w:abstractNumId w:val="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FFF"/>
    <w:rsid w:val="00034474"/>
    <w:rsid w:val="00060783"/>
    <w:rsid w:val="0009031A"/>
    <w:rsid w:val="000B03FD"/>
    <w:rsid w:val="000C51E8"/>
    <w:rsid w:val="000C7FEF"/>
    <w:rsid w:val="00102904"/>
    <w:rsid w:val="00131648"/>
    <w:rsid w:val="00142209"/>
    <w:rsid w:val="00162C79"/>
    <w:rsid w:val="0016451E"/>
    <w:rsid w:val="0017104E"/>
    <w:rsid w:val="00217921"/>
    <w:rsid w:val="00297A4B"/>
    <w:rsid w:val="002B045F"/>
    <w:rsid w:val="002E620F"/>
    <w:rsid w:val="0033188A"/>
    <w:rsid w:val="003444E0"/>
    <w:rsid w:val="00356336"/>
    <w:rsid w:val="003604A3"/>
    <w:rsid w:val="00395883"/>
    <w:rsid w:val="003A5E63"/>
    <w:rsid w:val="003A6B41"/>
    <w:rsid w:val="003C2C93"/>
    <w:rsid w:val="003D2619"/>
    <w:rsid w:val="003D6578"/>
    <w:rsid w:val="00477525"/>
    <w:rsid w:val="004B34EB"/>
    <w:rsid w:val="004E56A4"/>
    <w:rsid w:val="00505C76"/>
    <w:rsid w:val="00513488"/>
    <w:rsid w:val="0051679C"/>
    <w:rsid w:val="00582FC1"/>
    <w:rsid w:val="005872BF"/>
    <w:rsid w:val="00597910"/>
    <w:rsid w:val="005D4FFF"/>
    <w:rsid w:val="005E7BD9"/>
    <w:rsid w:val="00641216"/>
    <w:rsid w:val="006B5CFF"/>
    <w:rsid w:val="00781947"/>
    <w:rsid w:val="007E14E8"/>
    <w:rsid w:val="007E1634"/>
    <w:rsid w:val="007F2484"/>
    <w:rsid w:val="00823045"/>
    <w:rsid w:val="008232EB"/>
    <w:rsid w:val="00824F9D"/>
    <w:rsid w:val="00846760"/>
    <w:rsid w:val="008D7213"/>
    <w:rsid w:val="009429B6"/>
    <w:rsid w:val="00967A84"/>
    <w:rsid w:val="00973910"/>
    <w:rsid w:val="00975913"/>
    <w:rsid w:val="009A0C84"/>
    <w:rsid w:val="009C4E04"/>
    <w:rsid w:val="009F39E5"/>
    <w:rsid w:val="009F7522"/>
    <w:rsid w:val="00A228B7"/>
    <w:rsid w:val="00AE4879"/>
    <w:rsid w:val="00AF1E9F"/>
    <w:rsid w:val="00B20D69"/>
    <w:rsid w:val="00B50075"/>
    <w:rsid w:val="00B74C7E"/>
    <w:rsid w:val="00B82A75"/>
    <w:rsid w:val="00C15A08"/>
    <w:rsid w:val="00C35F47"/>
    <w:rsid w:val="00C4765B"/>
    <w:rsid w:val="00C5165A"/>
    <w:rsid w:val="00D14AFA"/>
    <w:rsid w:val="00D150C7"/>
    <w:rsid w:val="00D24A79"/>
    <w:rsid w:val="00D5400D"/>
    <w:rsid w:val="00DA1F67"/>
    <w:rsid w:val="00DB0637"/>
    <w:rsid w:val="00DC7DF3"/>
    <w:rsid w:val="00DD3E51"/>
    <w:rsid w:val="00F1468F"/>
    <w:rsid w:val="00F2218F"/>
    <w:rsid w:val="00F9651F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25B4"/>
  <w15:docId w15:val="{5FEB121A-90A5-44DB-ABD2-33B4053C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468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1468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1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66F5-594C-48FB-A638-B268440D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</dc:creator>
  <cp:keywords/>
  <dc:description/>
  <cp:lastModifiedBy>Spirit Black</cp:lastModifiedBy>
  <cp:revision>42</cp:revision>
  <dcterms:created xsi:type="dcterms:W3CDTF">2019-04-16T15:25:00Z</dcterms:created>
  <dcterms:modified xsi:type="dcterms:W3CDTF">2020-10-20T22:50:00Z</dcterms:modified>
</cp:coreProperties>
</file>