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Святая святых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www.kaggle.com/" w:history="1">
        <w:r>
          <w:rPr>
            <w:rStyle w:val="792"/>
            <w:highlight w:val="none"/>
          </w:rPr>
          <w:t xml:space="preserve">https://www.kaggle.com/</w:t>
        </w:r>
        <w:r>
          <w:rPr>
            <w:rStyle w:val="792"/>
            <w:highlight w:val="none"/>
          </w:rPr>
        </w:r>
        <w:r>
          <w:rPr>
            <w:rStyle w:val="792"/>
            <w:highlight w:val="none"/>
          </w:rPr>
        </w:r>
      </w:hyperlink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Источники данных</w:t>
      </w:r>
      <w:r/>
    </w:p>
    <w:p>
      <w:pPr>
        <w:rPr>
          <w:highlight w:val="none"/>
        </w:rPr>
      </w:pPr>
      <w:r/>
      <w:hyperlink r:id="rId9" w:tooltip="https://www.springboard.com/blog/data-science/free-public-data-sets-data-science-project/" w:history="1">
        <w:r>
          <w:rPr>
            <w:rStyle w:val="792"/>
          </w:rPr>
        </w:r>
        <w:r>
          <w:rPr>
            <w:rStyle w:val="792"/>
          </w:rPr>
          <w:t xml:space="preserve">https://www.springboard.com/blog/data-science/free-public-data-sets-data-science-project/</w:t>
        </w:r>
        <w:r>
          <w:rPr>
            <w:rStyle w:val="792"/>
          </w:rPr>
        </w:r>
        <w:r>
          <w:rPr>
            <w:rStyle w:val="792"/>
          </w:rPr>
        </w:r>
      </w:hyperlink>
      <w:r/>
      <w:r/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Краткое обучение на kaggle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www.kaggle.com/learn/intro-to-machine-learning" w:history="1">
        <w:r>
          <w:rPr>
            <w:rStyle w:val="792"/>
            <w:highlight w:val="none"/>
          </w:rPr>
          <w:t xml:space="preserve">https://www.kaggle.com/learn/intro-to-machine-learning</w:t>
        </w:r>
        <w:r>
          <w:rPr>
            <w:rStyle w:val="792"/>
            <w:highlight w:val="none"/>
          </w:rPr>
        </w:r>
        <w:r>
          <w:rPr>
            <w:rStyle w:val="792"/>
            <w:highlight w:val="none"/>
          </w:rPr>
        </w:r>
      </w:hyperlink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Обучение pandas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www.kaggle.com/learn/pandas" w:history="1">
        <w:r>
          <w:rPr>
            <w:rStyle w:val="792"/>
            <w:highlight w:val="none"/>
          </w:rPr>
          <w:t xml:space="preserve">https://www.kaggle.com/learn/pandas</w:t>
        </w:r>
        <w:r>
          <w:rPr>
            <w:rStyle w:val="792"/>
            <w:highlight w:val="none"/>
          </w:rPr>
        </w:r>
        <w:r>
          <w:rPr>
            <w:rStyle w:val="792"/>
            <w:highlight w:val="none"/>
          </w:rPr>
        </w:r>
      </w:hyperlink>
      <w:r>
        <w:rPr>
          <w:highlight w:val="none"/>
        </w:rPr>
      </w:r>
      <w:r/>
    </w:p>
    <w:p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Практический гайд по data mining</w:t>
      </w:r>
      <w:r/>
    </w:p>
    <w:p>
      <w:pPr>
        <w:rPr>
          <w:highlight w:val="none"/>
        </w:rPr>
      </w:pPr>
      <w:r/>
      <w:hyperlink r:id="rId12" w:tooltip="https://www.springboard.com/blog/data-science/data-mining-python-tutorial/" w:history="1">
        <w:r>
          <w:rPr>
            <w:rStyle w:val="792"/>
          </w:rPr>
          <w:t xml:space="preserve">https://www.springboard.com/blog/data-science/data-mining-python-tutorial/</w:t>
        </w:r>
        <w:r>
          <w:rPr>
            <w:rStyle w:val="792"/>
          </w:rPr>
        </w:r>
        <w:r>
          <w:rPr>
            <w:rStyle w:val="792"/>
          </w:rPr>
        </w:r>
      </w:hyperlink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Курс от Вышки по статистике в pandas (доступны первые 2-3 главы, остальное частями выложу 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3" w:tooltip="https://openedu.ru/course/hse/STATDA/?session=2022" w:history="1">
        <w:r>
          <w:rPr>
            <w:rStyle w:val="792"/>
            <w:highlight w:val="none"/>
          </w:rPr>
          <w:t xml:space="preserve">https://openedu.ru/course/hse/STATDA/?session=2022</w:t>
        </w:r>
        <w:r>
          <w:rPr>
            <w:rStyle w:val="792"/>
            <w:highlight w:val="none"/>
          </w:rPr>
        </w:r>
        <w:r>
          <w:rPr>
            <w:rStyle w:val="792"/>
            <w:highlight w:val="none"/>
          </w:rPr>
        </w:r>
      </w:hyperlink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kaggle.com/" TargetMode="External"/><Relationship Id="rId9" Type="http://schemas.openxmlformats.org/officeDocument/2006/relationships/hyperlink" Target="https://www.springboard.com/blog/data-science/free-public-data-sets-data-science-project/" TargetMode="External"/><Relationship Id="rId10" Type="http://schemas.openxmlformats.org/officeDocument/2006/relationships/hyperlink" Target="https://www.kaggle.com/learn/intro-to-machine-learning" TargetMode="External"/><Relationship Id="rId11" Type="http://schemas.openxmlformats.org/officeDocument/2006/relationships/hyperlink" Target="https://www.kaggle.com/learn/pandas" TargetMode="External"/><Relationship Id="rId12" Type="http://schemas.openxmlformats.org/officeDocument/2006/relationships/hyperlink" Target="https://www.springboard.com/blog/data-science/data-mining-python-tutorial/" TargetMode="External"/><Relationship Id="rId13" Type="http://schemas.openxmlformats.org/officeDocument/2006/relationships/hyperlink" Target="https://openedu.ru/course/hse/STATDA/?session=2022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Иевлев</cp:lastModifiedBy>
  <cp:revision>4</cp:revision>
  <dcterms:modified xsi:type="dcterms:W3CDTF">2023-03-09T09:00:39Z</dcterms:modified>
</cp:coreProperties>
</file>