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A1BDA" w14:textId="578DF522" w:rsidR="00A01EC5" w:rsidRDefault="003E7F4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E4F1E3" wp14:editId="22B6BD6E">
                <wp:simplePos x="0" y="0"/>
                <wp:positionH relativeFrom="column">
                  <wp:posOffset>4444577</wp:posOffset>
                </wp:positionH>
                <wp:positionV relativeFrom="paragraph">
                  <wp:posOffset>3426672</wp:posOffset>
                </wp:positionV>
                <wp:extent cx="1143000" cy="381000"/>
                <wp:effectExtent l="0" t="0" r="19050" b="1905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D2DB9AC" w14:textId="77777777" w:rsidR="003E7F4A" w:rsidRDefault="003E7F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E4F1E3" id="_x0000_t202" coordsize="21600,21600" o:spt="202" path="m,l,21600r21600,l21600,xe">
                <v:stroke joinstyle="miter"/>
                <v:path gradientshapeok="t" o:connecttype="rect"/>
              </v:shapetype>
              <v:shape id="Casella di testo 7" o:spid="_x0000_s1026" type="#_x0000_t202" style="position:absolute;margin-left:349.95pt;margin-top:269.8pt;width:90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" fillcolor="white [3201]" strokecolor="white [3212]" strokeweight=".5pt">
                <v:textbox>
                  <w:txbxContent>
                    <w:p w14:paraId="5D2DB9AC" w14:textId="77777777" w:rsidR="003E7F4A" w:rsidRDefault="003E7F4A"/>
                  </w:txbxContent>
                </v:textbox>
              </v:shape>
            </w:pict>
          </mc:Fallback>
        </mc:AlternateContent>
      </w:r>
      <w:r w:rsidRPr="003E7F4A">
        <w:rPr>
          <w:noProof/>
        </w:rPr>
        <w:drawing>
          <wp:inline distT="0" distB="0" distL="0" distR="0" wp14:anchorId="64A8E559" wp14:editId="1B3F8EDB">
            <wp:extent cx="6120130" cy="1217295"/>
            <wp:effectExtent l="0" t="0" r="0" b="190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F4A">
        <w:rPr>
          <w:noProof/>
        </w:rPr>
        <w:drawing>
          <wp:inline distT="0" distB="0" distL="0" distR="0" wp14:anchorId="56122733" wp14:editId="7FDA2C84">
            <wp:extent cx="6120130" cy="10172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F4A">
        <w:rPr>
          <w:noProof/>
        </w:rPr>
        <w:drawing>
          <wp:inline distT="0" distB="0" distL="0" distR="0" wp14:anchorId="1B17AA8F" wp14:editId="5A9A5435">
            <wp:extent cx="2921000" cy="28765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17" cy="29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F4A">
        <w:rPr>
          <w:noProof/>
        </w:rPr>
        <w:drawing>
          <wp:inline distT="0" distB="0" distL="0" distR="0" wp14:anchorId="62EB7204" wp14:editId="3ED85DDB">
            <wp:extent cx="4334933" cy="923388"/>
            <wp:effectExtent l="0" t="0" r="889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76" cy="93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F4A">
        <w:rPr>
          <w:noProof/>
        </w:rPr>
        <w:drawing>
          <wp:inline distT="0" distB="0" distL="0" distR="0" wp14:anchorId="3EB9D46A" wp14:editId="12DCEB65">
            <wp:extent cx="1177057" cy="812800"/>
            <wp:effectExtent l="0" t="0" r="4445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087" cy="81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F4A">
        <w:rPr>
          <w:noProof/>
        </w:rPr>
        <w:drawing>
          <wp:inline distT="0" distB="0" distL="0" distR="0" wp14:anchorId="2FD463E5" wp14:editId="05221EA1">
            <wp:extent cx="6120130" cy="2052320"/>
            <wp:effectExtent l="0" t="0" r="0" b="508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00D3" w14:textId="157B9922" w:rsidR="003E7F4A" w:rsidRDefault="003E7F4A">
      <w:r w:rsidRPr="003E7F4A">
        <w:rPr>
          <w:noProof/>
        </w:rPr>
        <w:drawing>
          <wp:inline distT="0" distB="0" distL="0" distR="0" wp14:anchorId="3D0CF01A" wp14:editId="4EFC7E4E">
            <wp:extent cx="2142066" cy="42037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382" cy="44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F4A">
        <w:rPr>
          <w:noProof/>
        </w:rPr>
        <w:drawing>
          <wp:inline distT="0" distB="0" distL="0" distR="0" wp14:anchorId="544E1C2A" wp14:editId="2019B684">
            <wp:extent cx="6120130" cy="183261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6326" w14:textId="0E8AA9F9" w:rsidR="003E7F4A" w:rsidRDefault="003E7F4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B55F77" wp14:editId="6B509C57">
                <wp:simplePos x="0" y="0"/>
                <wp:positionH relativeFrom="column">
                  <wp:posOffset>-296757</wp:posOffset>
                </wp:positionH>
                <wp:positionV relativeFrom="paragraph">
                  <wp:posOffset>899795</wp:posOffset>
                </wp:positionV>
                <wp:extent cx="3158067" cy="508000"/>
                <wp:effectExtent l="0" t="0" r="23495" b="25400"/>
                <wp:wrapNone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8067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93FD13E" w14:textId="338A2987" w:rsidR="003E7F4A" w:rsidRDefault="003E7F4A">
                            <w:r>
                              <w:t>Sono le equazioni di prima riscritte utilizzando la 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B55F77" id="Casella di testo 12" o:spid="_x0000_s1027" type="#_x0000_t202" style="position:absolute;margin-left:-23.35pt;margin-top:70.85pt;width:248.65pt;height:40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" fillcolor="white [3201]" strokecolor="white [3212]" strokeweight=".5pt">
                <v:textbox>
                  <w:txbxContent>
                    <w:p w14:paraId="093FD13E" w14:textId="338A2987" w:rsidR="003E7F4A" w:rsidRDefault="003E7F4A">
                      <w:r>
                        <w:t>Sono le equazioni di prima riscritte utilizzando la To.</w:t>
                      </w:r>
                    </w:p>
                  </w:txbxContent>
                </v:textbox>
              </v:shape>
            </w:pict>
          </mc:Fallback>
        </mc:AlternateContent>
      </w:r>
      <w:r w:rsidRPr="003E7F4A">
        <w:rPr>
          <w:noProof/>
        </w:rPr>
        <w:drawing>
          <wp:inline distT="0" distB="0" distL="0" distR="0" wp14:anchorId="5E924F31" wp14:editId="704AEBE5">
            <wp:extent cx="2922222" cy="897466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282" cy="93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F4A">
        <w:rPr>
          <w:noProof/>
        </w:rPr>
        <w:drawing>
          <wp:inline distT="0" distB="0" distL="0" distR="0" wp14:anchorId="132BD398" wp14:editId="2D1FC968">
            <wp:extent cx="2243455" cy="787400"/>
            <wp:effectExtent l="0" t="0" r="444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610" cy="84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6C60" w14:textId="6C538BB0" w:rsidR="003E7F4A" w:rsidRDefault="00F96A32">
      <w:r w:rsidRPr="00F96A32">
        <w:rPr>
          <w:noProof/>
        </w:rPr>
        <w:lastRenderedPageBreak/>
        <w:drawing>
          <wp:inline distT="0" distB="0" distL="0" distR="0" wp14:anchorId="514BB0AD" wp14:editId="31CC785F">
            <wp:extent cx="6120130" cy="11303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A32">
        <w:rPr>
          <w:noProof/>
        </w:rPr>
        <w:drawing>
          <wp:inline distT="0" distB="0" distL="0" distR="0" wp14:anchorId="45718F9E" wp14:editId="5ACAE601">
            <wp:extent cx="2286000" cy="997768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07" cy="100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A32">
        <w:rPr>
          <w:noProof/>
        </w:rPr>
        <w:drawing>
          <wp:inline distT="0" distB="0" distL="0" distR="0" wp14:anchorId="0568D00A" wp14:editId="6B16FF78">
            <wp:extent cx="2777066" cy="852886"/>
            <wp:effectExtent l="0" t="0" r="4445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660" cy="85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CAC2" w14:textId="1B8D50B8" w:rsidR="00F96A32" w:rsidRDefault="00F96A32">
      <w:r>
        <w:t>La quantità di calore è misurata in kilocaloria.</w:t>
      </w:r>
    </w:p>
    <w:p w14:paraId="175E671B" w14:textId="489E0CE2" w:rsidR="00F96A32" w:rsidRDefault="00F96A32">
      <w:r>
        <w:t>1 kilocaloria è la quantità di calore necessaria per innalzare la temperatura di 1kg di acqua da 14,5 C° a 15,5C°.</w:t>
      </w:r>
    </w:p>
    <w:p w14:paraId="726124B9" w14:textId="77777777" w:rsidR="00F96A32" w:rsidRDefault="00F96A32"/>
    <w:sectPr w:rsidR="00F96A3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F4A"/>
    <w:rsid w:val="000151C0"/>
    <w:rsid w:val="001145E6"/>
    <w:rsid w:val="003E7F4A"/>
    <w:rsid w:val="006970A7"/>
    <w:rsid w:val="00F96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D8DC7"/>
  <w15:chartTrackingRefBased/>
  <w15:docId w15:val="{EEFD651F-DEE0-4AF7-B793-30D7777AD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Scalera</dc:creator>
  <cp:keywords/>
  <dc:description/>
  <cp:lastModifiedBy>Andrea Scalera</cp:lastModifiedBy>
  <cp:revision>1</cp:revision>
  <dcterms:created xsi:type="dcterms:W3CDTF">2021-02-08T17:45:00Z</dcterms:created>
  <dcterms:modified xsi:type="dcterms:W3CDTF">2021-02-08T17:58:00Z</dcterms:modified>
</cp:coreProperties>
</file>