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99C2B" w14:textId="0430D910" w:rsidR="00E4219B" w:rsidRPr="002000C7" w:rsidRDefault="00555F45" w:rsidP="002000C7">
      <w:pPr>
        <w:jc w:val="center"/>
        <w:rPr>
          <w:b/>
          <w:bCs/>
          <w:sz w:val="24"/>
          <w:szCs w:val="24"/>
        </w:rPr>
      </w:pPr>
      <w:r w:rsidRPr="002000C7">
        <w:rPr>
          <w:b/>
          <w:bCs/>
          <w:sz w:val="24"/>
          <w:szCs w:val="24"/>
        </w:rPr>
        <w:t>Crafting an Empirical Paper</w:t>
      </w:r>
    </w:p>
    <w:p w14:paraId="6103E765" w14:textId="0CC1779F" w:rsidR="002000C7" w:rsidRPr="002000C7" w:rsidRDefault="002000C7" w:rsidP="002000C7">
      <w:pPr>
        <w:jc w:val="center"/>
        <w:rPr>
          <w:sz w:val="24"/>
          <w:szCs w:val="24"/>
        </w:rPr>
      </w:pPr>
      <w:r w:rsidRPr="002000C7">
        <w:rPr>
          <w:sz w:val="24"/>
          <w:szCs w:val="24"/>
        </w:rPr>
        <w:t>Sarah Hamersma, 10/2/20</w:t>
      </w:r>
    </w:p>
    <w:p w14:paraId="5E3A71F9" w14:textId="03335040" w:rsidR="00555F45" w:rsidRPr="002000C7" w:rsidRDefault="00555F45">
      <w:pPr>
        <w:rPr>
          <w:sz w:val="24"/>
          <w:szCs w:val="24"/>
        </w:rPr>
      </w:pPr>
    </w:p>
    <w:p w14:paraId="629A6537" w14:textId="3D19B35A" w:rsidR="00555F45" w:rsidRPr="002000C7" w:rsidRDefault="00555F45" w:rsidP="00555F45">
      <w:pPr>
        <w:pStyle w:val="ListParagraph"/>
        <w:numPr>
          <w:ilvl w:val="0"/>
          <w:numId w:val="1"/>
        </w:numPr>
        <w:rPr>
          <w:sz w:val="24"/>
          <w:szCs w:val="24"/>
        </w:rPr>
      </w:pPr>
      <w:r w:rsidRPr="002000C7">
        <w:rPr>
          <w:sz w:val="24"/>
          <w:szCs w:val="24"/>
        </w:rPr>
        <w:t xml:space="preserve"> The Purpose of an Empirical Paper</w:t>
      </w:r>
    </w:p>
    <w:p w14:paraId="1E024662" w14:textId="67327E91" w:rsidR="00555F45" w:rsidRPr="002000C7" w:rsidRDefault="00555F45" w:rsidP="00555F45">
      <w:pPr>
        <w:pStyle w:val="ListParagraph"/>
        <w:numPr>
          <w:ilvl w:val="1"/>
          <w:numId w:val="1"/>
        </w:numPr>
        <w:rPr>
          <w:sz w:val="24"/>
          <w:szCs w:val="24"/>
        </w:rPr>
      </w:pPr>
      <w:r w:rsidRPr="002000C7">
        <w:rPr>
          <w:sz w:val="24"/>
          <w:szCs w:val="24"/>
        </w:rPr>
        <w:t>To use data to help answer a research question of importance</w:t>
      </w:r>
    </w:p>
    <w:p w14:paraId="172E702C" w14:textId="48E22EC8" w:rsidR="00555F45" w:rsidRPr="002000C7" w:rsidRDefault="00555F45" w:rsidP="00555F45">
      <w:pPr>
        <w:pStyle w:val="ListParagraph"/>
        <w:numPr>
          <w:ilvl w:val="1"/>
          <w:numId w:val="1"/>
        </w:numPr>
        <w:rPr>
          <w:sz w:val="24"/>
          <w:szCs w:val="24"/>
        </w:rPr>
      </w:pPr>
      <w:r w:rsidRPr="002000C7">
        <w:rPr>
          <w:sz w:val="24"/>
          <w:szCs w:val="24"/>
        </w:rPr>
        <w:t>Key: data themselves seldom answer the questions that interest us (or our readers)</w:t>
      </w:r>
    </w:p>
    <w:p w14:paraId="28297A56" w14:textId="2EB957A0" w:rsidR="00555F45" w:rsidRPr="002000C7" w:rsidRDefault="00555F45" w:rsidP="00555F45">
      <w:pPr>
        <w:pStyle w:val="ListParagraph"/>
        <w:numPr>
          <w:ilvl w:val="1"/>
          <w:numId w:val="1"/>
        </w:numPr>
        <w:rPr>
          <w:sz w:val="24"/>
          <w:szCs w:val="24"/>
        </w:rPr>
      </w:pPr>
      <w:r w:rsidRPr="002000C7">
        <w:rPr>
          <w:sz w:val="24"/>
          <w:szCs w:val="24"/>
        </w:rPr>
        <w:t xml:space="preserve">An empirical paper </w:t>
      </w:r>
      <w:r w:rsidRPr="002000C7">
        <w:rPr>
          <w:b/>
          <w:bCs/>
          <w:sz w:val="24"/>
          <w:szCs w:val="24"/>
        </w:rPr>
        <w:t>analyzes</w:t>
      </w:r>
      <w:r w:rsidRPr="002000C7">
        <w:rPr>
          <w:sz w:val="24"/>
          <w:szCs w:val="24"/>
        </w:rPr>
        <w:t xml:space="preserve"> data and </w:t>
      </w:r>
      <w:r w:rsidRPr="002000C7">
        <w:rPr>
          <w:b/>
          <w:bCs/>
          <w:sz w:val="24"/>
          <w:szCs w:val="24"/>
        </w:rPr>
        <w:t>interprets</w:t>
      </w:r>
      <w:r w:rsidRPr="002000C7">
        <w:rPr>
          <w:sz w:val="24"/>
          <w:szCs w:val="24"/>
        </w:rPr>
        <w:t xml:space="preserve"> its meaning for us</w:t>
      </w:r>
    </w:p>
    <w:p w14:paraId="384429FA" w14:textId="55340CF6" w:rsidR="00555F45" w:rsidRPr="002000C7" w:rsidRDefault="00555F45" w:rsidP="00555F45">
      <w:pPr>
        <w:pStyle w:val="ListParagraph"/>
        <w:numPr>
          <w:ilvl w:val="0"/>
          <w:numId w:val="1"/>
        </w:numPr>
        <w:rPr>
          <w:sz w:val="24"/>
          <w:szCs w:val="24"/>
        </w:rPr>
      </w:pPr>
      <w:r w:rsidRPr="002000C7">
        <w:rPr>
          <w:sz w:val="24"/>
          <w:szCs w:val="24"/>
        </w:rPr>
        <w:t>Scientific Paper model pros and cons</w:t>
      </w:r>
    </w:p>
    <w:p w14:paraId="4532C321" w14:textId="427A9A9D" w:rsidR="00555F45" w:rsidRPr="002000C7" w:rsidRDefault="00555F45" w:rsidP="00555F45">
      <w:pPr>
        <w:pStyle w:val="ListParagraph"/>
        <w:numPr>
          <w:ilvl w:val="1"/>
          <w:numId w:val="1"/>
        </w:numPr>
        <w:rPr>
          <w:sz w:val="24"/>
          <w:szCs w:val="24"/>
        </w:rPr>
      </w:pPr>
      <w:r w:rsidRPr="002000C7">
        <w:rPr>
          <w:sz w:val="24"/>
          <w:szCs w:val="24"/>
        </w:rPr>
        <w:t>Helps with structure</w:t>
      </w:r>
    </w:p>
    <w:p w14:paraId="23DC9624" w14:textId="3B2EA0FE" w:rsidR="00555F45" w:rsidRPr="002000C7" w:rsidRDefault="00555F45" w:rsidP="00555F45">
      <w:pPr>
        <w:pStyle w:val="ListParagraph"/>
        <w:numPr>
          <w:ilvl w:val="1"/>
          <w:numId w:val="1"/>
        </w:numPr>
        <w:rPr>
          <w:sz w:val="24"/>
          <w:szCs w:val="24"/>
        </w:rPr>
      </w:pPr>
      <w:r w:rsidRPr="002000C7">
        <w:rPr>
          <w:sz w:val="24"/>
          <w:szCs w:val="24"/>
        </w:rPr>
        <w:t>But social science research is ultimately making a case</w:t>
      </w:r>
    </w:p>
    <w:p w14:paraId="06E2F7FC" w14:textId="7844B04C" w:rsidR="00555F45" w:rsidRPr="002000C7" w:rsidRDefault="00555F45" w:rsidP="00555F45">
      <w:pPr>
        <w:pStyle w:val="ListParagraph"/>
        <w:numPr>
          <w:ilvl w:val="2"/>
          <w:numId w:val="1"/>
        </w:numPr>
        <w:rPr>
          <w:sz w:val="24"/>
          <w:szCs w:val="24"/>
        </w:rPr>
      </w:pPr>
      <w:r w:rsidRPr="002000C7">
        <w:rPr>
          <w:sz w:val="24"/>
          <w:szCs w:val="24"/>
        </w:rPr>
        <w:t>A scientific paper answers the question posed</w:t>
      </w:r>
    </w:p>
    <w:p w14:paraId="7E2C5768" w14:textId="14394069" w:rsidR="00555F45" w:rsidRDefault="00555F45" w:rsidP="00555F45">
      <w:pPr>
        <w:pStyle w:val="ListParagraph"/>
        <w:numPr>
          <w:ilvl w:val="2"/>
          <w:numId w:val="1"/>
        </w:numPr>
        <w:rPr>
          <w:sz w:val="24"/>
          <w:szCs w:val="24"/>
        </w:rPr>
      </w:pPr>
      <w:r w:rsidRPr="002000C7">
        <w:rPr>
          <w:sz w:val="24"/>
          <w:szCs w:val="24"/>
        </w:rPr>
        <w:t>A social science paper follows that with answering the question: “so what?”</w:t>
      </w:r>
    </w:p>
    <w:p w14:paraId="7368AF05" w14:textId="49D6E8E7" w:rsidR="002000C7" w:rsidRPr="002000C7" w:rsidRDefault="002000C7" w:rsidP="00555F45">
      <w:pPr>
        <w:pStyle w:val="ListParagraph"/>
        <w:numPr>
          <w:ilvl w:val="2"/>
          <w:numId w:val="1"/>
        </w:numPr>
        <w:rPr>
          <w:sz w:val="24"/>
          <w:szCs w:val="24"/>
        </w:rPr>
      </w:pPr>
      <w:r>
        <w:rPr>
          <w:sz w:val="24"/>
          <w:szCs w:val="24"/>
        </w:rPr>
        <w:t>The quality of your writing, including flow and logical progression, is crucial to a person learning from your paper.  Tables aren’t enough.</w:t>
      </w:r>
    </w:p>
    <w:p w14:paraId="60660B02" w14:textId="3B97C43C" w:rsidR="00555F45" w:rsidRPr="002000C7" w:rsidRDefault="00555F45" w:rsidP="00555F45">
      <w:pPr>
        <w:pStyle w:val="ListParagraph"/>
        <w:numPr>
          <w:ilvl w:val="0"/>
          <w:numId w:val="1"/>
        </w:numPr>
        <w:rPr>
          <w:sz w:val="24"/>
          <w:szCs w:val="24"/>
        </w:rPr>
      </w:pPr>
      <w:r w:rsidRPr="002000C7">
        <w:rPr>
          <w:sz w:val="24"/>
          <w:szCs w:val="24"/>
        </w:rPr>
        <w:t>Crafting the narrative</w:t>
      </w:r>
    </w:p>
    <w:p w14:paraId="484FF9CE" w14:textId="2765EEB4" w:rsidR="00555F45" w:rsidRPr="002000C7" w:rsidRDefault="00555F45" w:rsidP="00555F45">
      <w:pPr>
        <w:pStyle w:val="ListParagraph"/>
        <w:numPr>
          <w:ilvl w:val="1"/>
          <w:numId w:val="1"/>
        </w:numPr>
        <w:rPr>
          <w:sz w:val="24"/>
          <w:szCs w:val="24"/>
        </w:rPr>
      </w:pPr>
      <w:r w:rsidRPr="002000C7">
        <w:rPr>
          <w:sz w:val="24"/>
          <w:szCs w:val="24"/>
        </w:rPr>
        <w:t>You can describe a question very well yet fail to motivate it – always motivate!</w:t>
      </w:r>
      <w:r w:rsidR="005A08FC" w:rsidRPr="002000C7">
        <w:rPr>
          <w:sz w:val="24"/>
          <w:szCs w:val="24"/>
        </w:rPr>
        <w:t xml:space="preserve">  More than you think you need to!</w:t>
      </w:r>
    </w:p>
    <w:p w14:paraId="0C8347CF" w14:textId="519983BC" w:rsidR="005A08FC" w:rsidRPr="002000C7" w:rsidRDefault="005A08FC" w:rsidP="00555F45">
      <w:pPr>
        <w:pStyle w:val="ListParagraph"/>
        <w:numPr>
          <w:ilvl w:val="1"/>
          <w:numId w:val="1"/>
        </w:numPr>
        <w:rPr>
          <w:sz w:val="24"/>
          <w:szCs w:val="24"/>
        </w:rPr>
      </w:pPr>
      <w:r w:rsidRPr="002000C7">
        <w:rPr>
          <w:sz w:val="24"/>
          <w:szCs w:val="24"/>
        </w:rPr>
        <w:t>Think of the existing literature as a tapestry with missing threads…which threads are you adding and how will they help?  Be explicit about your study’s contribution.</w:t>
      </w:r>
    </w:p>
    <w:p w14:paraId="095FB0EC" w14:textId="3D42F337" w:rsidR="005A08FC" w:rsidRPr="002000C7" w:rsidRDefault="005A08FC" w:rsidP="005A08FC">
      <w:pPr>
        <w:pStyle w:val="ListParagraph"/>
        <w:numPr>
          <w:ilvl w:val="2"/>
          <w:numId w:val="1"/>
        </w:numPr>
        <w:rPr>
          <w:sz w:val="24"/>
          <w:szCs w:val="24"/>
        </w:rPr>
      </w:pPr>
      <w:r w:rsidRPr="002000C7">
        <w:rPr>
          <w:sz w:val="24"/>
          <w:szCs w:val="24"/>
        </w:rPr>
        <w:t>Avoid the temptation to bash the existing literature to make your paper look better.  That’s both mean and strategically foolish given peer review.</w:t>
      </w:r>
    </w:p>
    <w:p w14:paraId="65D1DDF5" w14:textId="49CF8F8E" w:rsidR="005A08FC" w:rsidRPr="002000C7" w:rsidRDefault="005A08FC" w:rsidP="005A08FC">
      <w:pPr>
        <w:pStyle w:val="ListParagraph"/>
        <w:numPr>
          <w:ilvl w:val="1"/>
          <w:numId w:val="1"/>
        </w:numPr>
        <w:rPr>
          <w:sz w:val="24"/>
          <w:szCs w:val="24"/>
        </w:rPr>
      </w:pPr>
      <w:r w:rsidRPr="002000C7">
        <w:rPr>
          <w:sz w:val="24"/>
          <w:szCs w:val="24"/>
        </w:rPr>
        <w:t>Think about the best way to organize the empirical analysis to keep the reader with you</w:t>
      </w:r>
    </w:p>
    <w:p w14:paraId="00DAFDC5" w14:textId="30347CC7" w:rsidR="005A08FC" w:rsidRPr="002000C7" w:rsidRDefault="005A08FC" w:rsidP="005A08FC">
      <w:pPr>
        <w:pStyle w:val="ListParagraph"/>
        <w:numPr>
          <w:ilvl w:val="2"/>
          <w:numId w:val="1"/>
        </w:numPr>
        <w:rPr>
          <w:sz w:val="24"/>
          <w:szCs w:val="24"/>
        </w:rPr>
      </w:pPr>
      <w:r w:rsidRPr="002000C7">
        <w:rPr>
          <w:sz w:val="24"/>
          <w:szCs w:val="24"/>
        </w:rPr>
        <w:t>Method, Data, Results?</w:t>
      </w:r>
    </w:p>
    <w:p w14:paraId="2A21D54D" w14:textId="03649EC6" w:rsidR="005A08FC" w:rsidRPr="002000C7" w:rsidRDefault="005A08FC" w:rsidP="005A08FC">
      <w:pPr>
        <w:pStyle w:val="ListParagraph"/>
        <w:numPr>
          <w:ilvl w:val="2"/>
          <w:numId w:val="1"/>
        </w:numPr>
        <w:rPr>
          <w:sz w:val="24"/>
          <w:szCs w:val="24"/>
        </w:rPr>
      </w:pPr>
      <w:r w:rsidRPr="002000C7">
        <w:rPr>
          <w:sz w:val="24"/>
          <w:szCs w:val="24"/>
        </w:rPr>
        <w:t>Data, Method, Results?</w:t>
      </w:r>
    </w:p>
    <w:p w14:paraId="071A75BF" w14:textId="77777777" w:rsidR="002000C7" w:rsidRPr="002000C7" w:rsidRDefault="005A08FC" w:rsidP="002000C7">
      <w:pPr>
        <w:pStyle w:val="ListParagraph"/>
        <w:numPr>
          <w:ilvl w:val="2"/>
          <w:numId w:val="1"/>
        </w:numPr>
        <w:rPr>
          <w:sz w:val="24"/>
          <w:szCs w:val="24"/>
        </w:rPr>
      </w:pPr>
      <w:r w:rsidRPr="002000C7">
        <w:rPr>
          <w:sz w:val="24"/>
          <w:szCs w:val="24"/>
        </w:rPr>
        <w:t>Data, Method 1, Results 1, Method 2, Results 2, etc.</w:t>
      </w:r>
    </w:p>
    <w:p w14:paraId="7400EF20" w14:textId="271F91AE" w:rsidR="002000C7" w:rsidRPr="002000C7" w:rsidRDefault="002000C7" w:rsidP="002000C7">
      <w:pPr>
        <w:pStyle w:val="ListParagraph"/>
        <w:numPr>
          <w:ilvl w:val="1"/>
          <w:numId w:val="1"/>
        </w:numPr>
        <w:rPr>
          <w:sz w:val="24"/>
          <w:szCs w:val="24"/>
        </w:rPr>
      </w:pPr>
      <w:r w:rsidRPr="002000C7">
        <w:rPr>
          <w:sz w:val="24"/>
          <w:szCs w:val="24"/>
        </w:rPr>
        <w:t>It is crucial to think about flow of the argument, even with placement of supplementary “tests”</w:t>
      </w:r>
    </w:p>
    <w:p w14:paraId="7F802AD4" w14:textId="6BA6FE95" w:rsidR="005A08FC" w:rsidRPr="002000C7" w:rsidRDefault="005A08FC" w:rsidP="005A08FC">
      <w:pPr>
        <w:pStyle w:val="ListParagraph"/>
        <w:numPr>
          <w:ilvl w:val="2"/>
          <w:numId w:val="1"/>
        </w:numPr>
        <w:rPr>
          <w:sz w:val="24"/>
          <w:szCs w:val="24"/>
        </w:rPr>
      </w:pPr>
      <w:r w:rsidRPr="002000C7">
        <w:rPr>
          <w:sz w:val="24"/>
          <w:szCs w:val="24"/>
        </w:rPr>
        <w:t>It is helpful to think conceptually about tests under some umbrellas like “tests of identifying assumptions” (i.e. why should the reader believe your results are valid) and “tests of robustness” (i.e. how sensitive are your results to small tweaks in</w:t>
      </w:r>
      <w:r w:rsidR="002D2370" w:rsidRPr="002000C7">
        <w:rPr>
          <w:sz w:val="24"/>
          <w:szCs w:val="24"/>
        </w:rPr>
        <w:t xml:space="preserve"> specification or sample).  </w:t>
      </w:r>
    </w:p>
    <w:p w14:paraId="0DFCEEFD" w14:textId="20B8E60E" w:rsidR="005A08FC" w:rsidRPr="002000C7" w:rsidRDefault="005A08FC" w:rsidP="005A08FC">
      <w:pPr>
        <w:pStyle w:val="ListParagraph"/>
        <w:numPr>
          <w:ilvl w:val="2"/>
          <w:numId w:val="1"/>
        </w:numPr>
        <w:rPr>
          <w:sz w:val="24"/>
          <w:szCs w:val="24"/>
        </w:rPr>
      </w:pPr>
      <w:r w:rsidRPr="002000C7">
        <w:rPr>
          <w:sz w:val="24"/>
          <w:szCs w:val="24"/>
        </w:rPr>
        <w:t>Will you explain and show tests of model assumptions before your results, or after?</w:t>
      </w:r>
    </w:p>
    <w:p w14:paraId="024ADB13" w14:textId="12086547" w:rsidR="005A08FC" w:rsidRPr="002000C7" w:rsidRDefault="005A08FC" w:rsidP="005A08FC">
      <w:pPr>
        <w:pStyle w:val="ListParagraph"/>
        <w:numPr>
          <w:ilvl w:val="2"/>
          <w:numId w:val="1"/>
        </w:numPr>
        <w:rPr>
          <w:sz w:val="24"/>
          <w:szCs w:val="24"/>
        </w:rPr>
      </w:pPr>
      <w:r w:rsidRPr="002000C7">
        <w:rPr>
          <w:sz w:val="24"/>
          <w:szCs w:val="24"/>
        </w:rPr>
        <w:t xml:space="preserve">Will you describe methods of robustness checks before results to prep the reader (yes, I’ve thought of XYZ and I’ll check that), or is it better to </w:t>
      </w:r>
      <w:r w:rsidRPr="002000C7">
        <w:rPr>
          <w:sz w:val="24"/>
          <w:szCs w:val="24"/>
        </w:rPr>
        <w:lastRenderedPageBreak/>
        <w:t xml:space="preserve">keep the robustness check methods with the robustness checks themselves? </w:t>
      </w:r>
    </w:p>
    <w:p w14:paraId="6E9F36CC" w14:textId="77777777" w:rsidR="002000C7" w:rsidRPr="002000C7" w:rsidRDefault="005A08FC" w:rsidP="002000C7">
      <w:pPr>
        <w:pStyle w:val="ListParagraph"/>
        <w:numPr>
          <w:ilvl w:val="2"/>
          <w:numId w:val="1"/>
        </w:numPr>
        <w:rPr>
          <w:sz w:val="24"/>
          <w:szCs w:val="24"/>
        </w:rPr>
      </w:pPr>
      <w:r w:rsidRPr="002000C7">
        <w:rPr>
          <w:sz w:val="24"/>
          <w:szCs w:val="24"/>
        </w:rPr>
        <w:t>If you are getting too bogged down with tests, what can you move to an appendix to avoid disrupting flow?</w:t>
      </w:r>
      <w:r w:rsidR="002D2370" w:rsidRPr="002000C7">
        <w:rPr>
          <w:sz w:val="24"/>
          <w:szCs w:val="24"/>
        </w:rPr>
        <w:t xml:space="preserve">  </w:t>
      </w:r>
    </w:p>
    <w:p w14:paraId="39C6D211" w14:textId="03C32FC5" w:rsidR="005A08FC" w:rsidRPr="002000C7" w:rsidRDefault="002D2370" w:rsidP="002000C7">
      <w:pPr>
        <w:pStyle w:val="ListParagraph"/>
        <w:numPr>
          <w:ilvl w:val="2"/>
          <w:numId w:val="1"/>
        </w:numPr>
        <w:rPr>
          <w:sz w:val="24"/>
          <w:szCs w:val="24"/>
        </w:rPr>
      </w:pPr>
      <w:r w:rsidRPr="002000C7">
        <w:rPr>
          <w:sz w:val="24"/>
          <w:szCs w:val="24"/>
        </w:rPr>
        <w:t>Think of your audience</w:t>
      </w:r>
      <w:r w:rsidR="002000C7" w:rsidRPr="002000C7">
        <w:rPr>
          <w:sz w:val="24"/>
          <w:szCs w:val="24"/>
        </w:rPr>
        <w:t xml:space="preserve"> – where will their natural skepticism lie?  Try to preemptively address the problems you know you’d see if you were reading.</w:t>
      </w:r>
    </w:p>
    <w:p w14:paraId="0BF5E648" w14:textId="176367C6" w:rsidR="00555F45" w:rsidRPr="002000C7" w:rsidRDefault="00555F45" w:rsidP="00555F45">
      <w:pPr>
        <w:pStyle w:val="ListParagraph"/>
        <w:numPr>
          <w:ilvl w:val="0"/>
          <w:numId w:val="1"/>
        </w:numPr>
        <w:rPr>
          <w:sz w:val="24"/>
          <w:szCs w:val="24"/>
        </w:rPr>
      </w:pPr>
      <w:r w:rsidRPr="002000C7">
        <w:rPr>
          <w:sz w:val="24"/>
          <w:szCs w:val="24"/>
        </w:rPr>
        <w:t>Know your audience</w:t>
      </w:r>
    </w:p>
    <w:p w14:paraId="5B90D7D1" w14:textId="4F93F4C3" w:rsidR="00555F45" w:rsidRPr="002000C7" w:rsidRDefault="00555F45" w:rsidP="00555F45">
      <w:pPr>
        <w:pStyle w:val="ListParagraph"/>
        <w:numPr>
          <w:ilvl w:val="1"/>
          <w:numId w:val="1"/>
        </w:numPr>
        <w:rPr>
          <w:sz w:val="24"/>
          <w:szCs w:val="24"/>
        </w:rPr>
      </w:pPr>
      <w:r w:rsidRPr="002000C7">
        <w:rPr>
          <w:sz w:val="24"/>
          <w:szCs w:val="24"/>
        </w:rPr>
        <w:t xml:space="preserve">Who are you trying to reach?  </w:t>
      </w:r>
    </w:p>
    <w:p w14:paraId="7A21BA33" w14:textId="23C48967" w:rsidR="00555F45" w:rsidRPr="002000C7" w:rsidRDefault="00555F45" w:rsidP="00555F45">
      <w:pPr>
        <w:pStyle w:val="ListParagraph"/>
        <w:numPr>
          <w:ilvl w:val="1"/>
          <w:numId w:val="1"/>
        </w:numPr>
        <w:rPr>
          <w:sz w:val="24"/>
          <w:szCs w:val="24"/>
        </w:rPr>
      </w:pPr>
      <w:r w:rsidRPr="002000C7">
        <w:rPr>
          <w:sz w:val="24"/>
          <w:szCs w:val="24"/>
        </w:rPr>
        <w:t>If not exclusively an academic audience, how can you disseminate to non-academics?</w:t>
      </w:r>
    </w:p>
    <w:p w14:paraId="45D80052" w14:textId="568A6746" w:rsidR="00555F45" w:rsidRPr="002000C7" w:rsidRDefault="00555F45" w:rsidP="00555F45">
      <w:pPr>
        <w:pStyle w:val="ListParagraph"/>
        <w:numPr>
          <w:ilvl w:val="1"/>
          <w:numId w:val="1"/>
        </w:numPr>
        <w:rPr>
          <w:sz w:val="24"/>
          <w:szCs w:val="24"/>
        </w:rPr>
      </w:pPr>
      <w:r w:rsidRPr="002000C7">
        <w:rPr>
          <w:sz w:val="24"/>
          <w:szCs w:val="24"/>
        </w:rPr>
        <w:t>What is the standard structure for papers in the journals you find most related to your work and that you would consider submitting to?</w:t>
      </w:r>
      <w:r w:rsidR="002D2370" w:rsidRPr="002000C7">
        <w:rPr>
          <w:sz w:val="24"/>
          <w:szCs w:val="24"/>
        </w:rPr>
        <w:t xml:space="preserve">  Be sure to check things like:</w:t>
      </w:r>
    </w:p>
    <w:p w14:paraId="16A8D3F5" w14:textId="032A7D33" w:rsidR="002D2370" w:rsidRPr="002000C7" w:rsidRDefault="002D2370" w:rsidP="002D2370">
      <w:pPr>
        <w:pStyle w:val="ListParagraph"/>
        <w:numPr>
          <w:ilvl w:val="2"/>
          <w:numId w:val="1"/>
        </w:numPr>
        <w:rPr>
          <w:sz w:val="24"/>
          <w:szCs w:val="24"/>
        </w:rPr>
      </w:pPr>
      <w:r w:rsidRPr="002000C7">
        <w:rPr>
          <w:sz w:val="24"/>
          <w:szCs w:val="24"/>
        </w:rPr>
        <w:t>Structure of abstract</w:t>
      </w:r>
    </w:p>
    <w:p w14:paraId="1011B877" w14:textId="50920A47" w:rsidR="002D2370" w:rsidRPr="002000C7" w:rsidRDefault="002D2370" w:rsidP="002D2370">
      <w:pPr>
        <w:pStyle w:val="ListParagraph"/>
        <w:numPr>
          <w:ilvl w:val="2"/>
          <w:numId w:val="1"/>
        </w:numPr>
        <w:rPr>
          <w:sz w:val="24"/>
          <w:szCs w:val="24"/>
        </w:rPr>
      </w:pPr>
      <w:r w:rsidRPr="002000C7">
        <w:rPr>
          <w:sz w:val="24"/>
          <w:szCs w:val="24"/>
        </w:rPr>
        <w:t>Length of manuscript</w:t>
      </w:r>
    </w:p>
    <w:p w14:paraId="0DA12F4C" w14:textId="53A0391A" w:rsidR="002D2370" w:rsidRDefault="002D2370" w:rsidP="002D2370">
      <w:pPr>
        <w:pStyle w:val="ListParagraph"/>
        <w:numPr>
          <w:ilvl w:val="2"/>
          <w:numId w:val="1"/>
        </w:numPr>
        <w:rPr>
          <w:sz w:val="24"/>
          <w:szCs w:val="24"/>
        </w:rPr>
      </w:pPr>
      <w:r w:rsidRPr="002000C7">
        <w:rPr>
          <w:sz w:val="24"/>
          <w:szCs w:val="24"/>
        </w:rPr>
        <w:t>Journal norms about “road map” or general template</w:t>
      </w:r>
    </w:p>
    <w:p w14:paraId="44BB8644" w14:textId="3C0A005C" w:rsidR="00A57390" w:rsidRPr="002000C7" w:rsidRDefault="00A57390" w:rsidP="002D2370">
      <w:pPr>
        <w:pStyle w:val="ListParagraph"/>
        <w:numPr>
          <w:ilvl w:val="2"/>
          <w:numId w:val="1"/>
        </w:numPr>
        <w:rPr>
          <w:sz w:val="24"/>
          <w:szCs w:val="24"/>
        </w:rPr>
      </w:pPr>
      <w:r>
        <w:rPr>
          <w:sz w:val="24"/>
          <w:szCs w:val="24"/>
        </w:rPr>
        <w:t>First person or other structure (no passive voice!)</w:t>
      </w:r>
    </w:p>
    <w:p w14:paraId="3054009F" w14:textId="5406640E" w:rsidR="00555F45" w:rsidRPr="002000C7" w:rsidRDefault="00555F45" w:rsidP="00555F45">
      <w:pPr>
        <w:pStyle w:val="ListParagraph"/>
        <w:numPr>
          <w:ilvl w:val="0"/>
          <w:numId w:val="1"/>
        </w:numPr>
        <w:rPr>
          <w:sz w:val="24"/>
          <w:szCs w:val="24"/>
        </w:rPr>
      </w:pPr>
      <w:r w:rsidRPr="002000C7">
        <w:rPr>
          <w:sz w:val="24"/>
          <w:szCs w:val="24"/>
        </w:rPr>
        <w:t>Pitfalls</w:t>
      </w:r>
      <w:r w:rsidR="002000C7">
        <w:rPr>
          <w:sz w:val="24"/>
          <w:szCs w:val="24"/>
        </w:rPr>
        <w:t xml:space="preserve"> in writing up results</w:t>
      </w:r>
    </w:p>
    <w:p w14:paraId="61A3DD5A" w14:textId="3A319B0A" w:rsidR="00555F45" w:rsidRDefault="00555F45" w:rsidP="00555F45">
      <w:pPr>
        <w:pStyle w:val="ListParagraph"/>
        <w:numPr>
          <w:ilvl w:val="1"/>
          <w:numId w:val="1"/>
        </w:numPr>
        <w:rPr>
          <w:sz w:val="24"/>
          <w:szCs w:val="24"/>
        </w:rPr>
      </w:pPr>
      <w:r w:rsidRPr="002000C7">
        <w:rPr>
          <w:sz w:val="24"/>
          <w:szCs w:val="24"/>
        </w:rPr>
        <w:t>“It isn’t working” – remember, you need to start the project not knowing the answer to the question.</w:t>
      </w:r>
    </w:p>
    <w:p w14:paraId="1C159212" w14:textId="22BB6676" w:rsidR="00456E0E" w:rsidRPr="002000C7" w:rsidRDefault="00456E0E" w:rsidP="00555F45">
      <w:pPr>
        <w:pStyle w:val="ListParagraph"/>
        <w:numPr>
          <w:ilvl w:val="1"/>
          <w:numId w:val="1"/>
        </w:numPr>
        <w:rPr>
          <w:sz w:val="24"/>
          <w:szCs w:val="24"/>
        </w:rPr>
      </w:pPr>
      <w:r>
        <w:rPr>
          <w:sz w:val="24"/>
          <w:szCs w:val="24"/>
        </w:rPr>
        <w:t>Don’t write a sentence you can’t defend if it is pulled out and put in a headline.</w:t>
      </w:r>
    </w:p>
    <w:p w14:paraId="26AB64C6" w14:textId="77777777" w:rsidR="00555F45" w:rsidRPr="002000C7" w:rsidRDefault="00555F45" w:rsidP="00555F45">
      <w:pPr>
        <w:pStyle w:val="ListParagraph"/>
        <w:numPr>
          <w:ilvl w:val="1"/>
          <w:numId w:val="1"/>
        </w:numPr>
        <w:rPr>
          <w:sz w:val="24"/>
          <w:szCs w:val="24"/>
        </w:rPr>
      </w:pPr>
      <w:r w:rsidRPr="002000C7">
        <w:rPr>
          <w:sz w:val="24"/>
          <w:szCs w:val="24"/>
        </w:rPr>
        <w:t>Statistical grammar tips</w:t>
      </w:r>
    </w:p>
    <w:p w14:paraId="7B071EB6" w14:textId="77777777" w:rsidR="00555F45" w:rsidRPr="002000C7" w:rsidRDefault="00555F45" w:rsidP="00555F45">
      <w:pPr>
        <w:pStyle w:val="ListParagraph"/>
        <w:numPr>
          <w:ilvl w:val="2"/>
          <w:numId w:val="1"/>
        </w:numPr>
        <w:rPr>
          <w:sz w:val="24"/>
          <w:szCs w:val="24"/>
        </w:rPr>
      </w:pPr>
      <w:r w:rsidRPr="002000C7">
        <w:rPr>
          <w:rFonts w:eastAsia="Times New Roman" w:cs="Arial"/>
          <w:sz w:val="24"/>
          <w:szCs w:val="24"/>
        </w:rPr>
        <w:t>“Significant” is already a word in English</w:t>
      </w:r>
    </w:p>
    <w:p w14:paraId="25F08F29" w14:textId="53259382" w:rsidR="00555F45" w:rsidRPr="002000C7" w:rsidRDefault="00555F45" w:rsidP="00555F45">
      <w:pPr>
        <w:pStyle w:val="ListParagraph"/>
        <w:numPr>
          <w:ilvl w:val="2"/>
          <w:numId w:val="1"/>
        </w:numPr>
        <w:rPr>
          <w:sz w:val="24"/>
          <w:szCs w:val="24"/>
        </w:rPr>
      </w:pPr>
      <w:r w:rsidRPr="002000C7">
        <w:rPr>
          <w:rFonts w:eastAsia="Times New Roman" w:cs="Arial"/>
          <w:sz w:val="24"/>
          <w:szCs w:val="24"/>
        </w:rPr>
        <w:t>“Statistically significant” can only modify an estimate</w:t>
      </w:r>
      <w:r w:rsidR="002000C7">
        <w:rPr>
          <w:rFonts w:eastAsia="Times New Roman" w:cs="Arial"/>
          <w:sz w:val="24"/>
          <w:szCs w:val="24"/>
        </w:rPr>
        <w:t xml:space="preserve"> (not an effect)</w:t>
      </w:r>
    </w:p>
    <w:p w14:paraId="1750BEF8" w14:textId="77777777" w:rsidR="00555F45" w:rsidRPr="002000C7" w:rsidRDefault="00555F45" w:rsidP="00555F45">
      <w:pPr>
        <w:pStyle w:val="ListParagraph"/>
        <w:numPr>
          <w:ilvl w:val="2"/>
          <w:numId w:val="1"/>
        </w:numPr>
        <w:rPr>
          <w:sz w:val="24"/>
          <w:szCs w:val="24"/>
        </w:rPr>
      </w:pPr>
      <w:r w:rsidRPr="002000C7">
        <w:rPr>
          <w:rFonts w:eastAsia="Times New Roman" w:cs="Arial"/>
          <w:sz w:val="24"/>
          <w:szCs w:val="24"/>
        </w:rPr>
        <w:t>“Statistically insignificant effects” have to go</w:t>
      </w:r>
    </w:p>
    <w:p w14:paraId="06E07D6D" w14:textId="54B1B86A" w:rsidR="00555F45" w:rsidRPr="002000C7" w:rsidRDefault="00555F45" w:rsidP="00555F45">
      <w:pPr>
        <w:pStyle w:val="ListParagraph"/>
        <w:numPr>
          <w:ilvl w:val="2"/>
          <w:numId w:val="1"/>
        </w:numPr>
        <w:rPr>
          <w:sz w:val="24"/>
          <w:szCs w:val="24"/>
        </w:rPr>
      </w:pPr>
      <w:r w:rsidRPr="002000C7">
        <w:rPr>
          <w:rFonts w:eastAsia="Times New Roman" w:cs="Arial"/>
          <w:sz w:val="24"/>
          <w:szCs w:val="24"/>
        </w:rPr>
        <w:t>We just don’t know the true effect</w:t>
      </w:r>
    </w:p>
    <w:p w14:paraId="40FC93D3" w14:textId="59B92EFB" w:rsidR="002000C7" w:rsidRPr="002000C7" w:rsidRDefault="002000C7" w:rsidP="002000C7">
      <w:pPr>
        <w:pStyle w:val="ListParagraph"/>
        <w:numPr>
          <w:ilvl w:val="0"/>
          <w:numId w:val="1"/>
        </w:numPr>
        <w:rPr>
          <w:sz w:val="24"/>
          <w:szCs w:val="24"/>
        </w:rPr>
      </w:pPr>
      <w:r>
        <w:rPr>
          <w:rFonts w:eastAsia="Times New Roman" w:cs="Arial"/>
          <w:sz w:val="24"/>
          <w:szCs w:val="24"/>
        </w:rPr>
        <w:t>Don’t forget the policy implications!</w:t>
      </w:r>
    </w:p>
    <w:p w14:paraId="304C2C6D" w14:textId="272068B6" w:rsidR="002000C7" w:rsidRPr="00456E0E" w:rsidRDefault="002000C7" w:rsidP="002000C7">
      <w:pPr>
        <w:pStyle w:val="ListParagraph"/>
        <w:numPr>
          <w:ilvl w:val="1"/>
          <w:numId w:val="1"/>
        </w:numPr>
        <w:rPr>
          <w:sz w:val="24"/>
          <w:szCs w:val="24"/>
        </w:rPr>
      </w:pPr>
      <w:r>
        <w:rPr>
          <w:rFonts w:eastAsia="Times New Roman" w:cs="Arial"/>
          <w:sz w:val="24"/>
          <w:szCs w:val="24"/>
        </w:rPr>
        <w:t xml:space="preserve">Try not to oversell (ex. </w:t>
      </w:r>
      <w:r w:rsidRPr="002000C7">
        <w:rPr>
          <w:rFonts w:eastAsia="Times New Roman" w:cs="Arial"/>
          <w:i/>
          <w:iCs/>
          <w:sz w:val="24"/>
          <w:szCs w:val="24"/>
        </w:rPr>
        <w:t>Evicted</w:t>
      </w:r>
      <w:r w:rsidR="00456E0E">
        <w:rPr>
          <w:rFonts w:eastAsia="Times New Roman" w:cs="Arial"/>
          <w:sz w:val="24"/>
          <w:szCs w:val="24"/>
        </w:rPr>
        <w:t>) or set yourself up for unnecessary controversy</w:t>
      </w:r>
      <w:r>
        <w:rPr>
          <w:rFonts w:eastAsia="Times New Roman" w:cs="Arial"/>
          <w:sz w:val="24"/>
          <w:szCs w:val="24"/>
        </w:rPr>
        <w:t xml:space="preserve"> </w:t>
      </w:r>
      <w:r w:rsidR="00456E0E">
        <w:rPr>
          <w:rFonts w:eastAsia="Times New Roman" w:cs="Arial"/>
          <w:sz w:val="24"/>
          <w:szCs w:val="24"/>
        </w:rPr>
        <w:t xml:space="preserve">(ex. </w:t>
      </w:r>
      <w:r>
        <w:rPr>
          <w:rFonts w:eastAsia="Times New Roman" w:cs="Arial"/>
          <w:sz w:val="24"/>
          <w:szCs w:val="24"/>
        </w:rPr>
        <w:t>recent COVID @ Sturgis paper)</w:t>
      </w:r>
    </w:p>
    <w:p w14:paraId="215DCEC8" w14:textId="46A81B71" w:rsidR="00456E0E" w:rsidRPr="00456E0E" w:rsidRDefault="00456E0E" w:rsidP="002000C7">
      <w:pPr>
        <w:pStyle w:val="ListParagraph"/>
        <w:numPr>
          <w:ilvl w:val="1"/>
          <w:numId w:val="1"/>
        </w:numPr>
        <w:rPr>
          <w:sz w:val="24"/>
          <w:szCs w:val="24"/>
        </w:rPr>
      </w:pPr>
      <w:r>
        <w:rPr>
          <w:rFonts w:eastAsia="Times New Roman" w:cs="Arial"/>
          <w:sz w:val="24"/>
          <w:szCs w:val="24"/>
        </w:rPr>
        <w:t>Revisit what your contribution can do to inform both existing and future policymaking above and beyond what was already known</w:t>
      </w:r>
    </w:p>
    <w:p w14:paraId="5BD58481" w14:textId="77777777" w:rsidR="00456E0E" w:rsidRPr="002000C7" w:rsidRDefault="00456E0E" w:rsidP="00456E0E">
      <w:pPr>
        <w:pStyle w:val="ListParagraph"/>
        <w:ind w:left="1440"/>
        <w:rPr>
          <w:sz w:val="24"/>
          <w:szCs w:val="24"/>
        </w:rPr>
      </w:pPr>
    </w:p>
    <w:sectPr w:rsidR="00456E0E" w:rsidRPr="00200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752209"/>
    <w:multiLevelType w:val="hybridMultilevel"/>
    <w:tmpl w:val="BEE83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BE5379"/>
    <w:multiLevelType w:val="hybridMultilevel"/>
    <w:tmpl w:val="E9B09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45"/>
    <w:rsid w:val="002000C7"/>
    <w:rsid w:val="002D2370"/>
    <w:rsid w:val="00456E0E"/>
    <w:rsid w:val="00555F45"/>
    <w:rsid w:val="005A08FC"/>
    <w:rsid w:val="00A57390"/>
    <w:rsid w:val="00CE38B2"/>
    <w:rsid w:val="00E42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50EE2"/>
  <w15:chartTrackingRefBased/>
  <w15:docId w15:val="{ED951ED5-7EE3-45AE-89FB-1149B07C0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Ellen Hamersma</dc:creator>
  <cp:keywords/>
  <dc:description/>
  <cp:lastModifiedBy>Sarah Ellen Hamersma</cp:lastModifiedBy>
  <cp:revision>3</cp:revision>
  <dcterms:created xsi:type="dcterms:W3CDTF">2020-10-02T02:14:00Z</dcterms:created>
  <dcterms:modified xsi:type="dcterms:W3CDTF">2020-10-02T03:23:00Z</dcterms:modified>
</cp:coreProperties>
</file>