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502AB" w14:textId="1B4F1776" w:rsidR="005908B9" w:rsidRPr="00A20643" w:rsidRDefault="008501D5">
      <w:pPr>
        <w:pStyle w:val="MdHeading2"/>
      </w:pPr>
      <w:r w:rsidRPr="00A20643">
        <w:t xml:space="preserve">Casos de Teste </w:t>
      </w:r>
    </w:p>
    <w:p w14:paraId="5071AB62" w14:textId="77777777" w:rsidR="005908B9" w:rsidRDefault="005908B9">
      <w:pPr>
        <w:pStyle w:val="MdSpace"/>
        <w:spacing w:after="60"/>
      </w:pPr>
    </w:p>
    <w:p w14:paraId="2A4C9A84" w14:textId="66792FB4" w:rsidR="00434EE4" w:rsidRDefault="00434EE4" w:rsidP="00434EE4">
      <w:pPr>
        <w:pStyle w:val="MdHeading3"/>
      </w:pPr>
      <w:r>
        <w:t>1</w:t>
      </w:r>
      <w:r>
        <w:t xml:space="preserve">. </w:t>
      </w:r>
      <w:r>
        <w:t>Testes Unitários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9"/>
        <w:gridCol w:w="1922"/>
        <w:gridCol w:w="2532"/>
        <w:gridCol w:w="2390"/>
        <w:gridCol w:w="1463"/>
      </w:tblGrid>
      <w:tr w:rsidR="00434EE4" w14:paraId="6F3FA8C3" w14:textId="77777777" w:rsidTr="00B15506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D0930B" w14:textId="77777777" w:rsidR="00434EE4" w:rsidRDefault="00434EE4" w:rsidP="00B15506">
            <w:pPr>
              <w:pStyle w:val="MdTableHeader"/>
            </w:pPr>
            <w:r>
              <w:t>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A5E5B5" w14:textId="77777777" w:rsidR="00434EE4" w:rsidRDefault="00434EE4" w:rsidP="00B15506">
            <w:pPr>
              <w:pStyle w:val="MdTableHeader"/>
            </w:pPr>
            <w:r>
              <w:t>Cenário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6A535B" w14:textId="77777777" w:rsidR="00434EE4" w:rsidRDefault="00434EE4" w:rsidP="00B15506">
            <w:pPr>
              <w:pStyle w:val="MdTableHeader"/>
            </w:pPr>
            <w:r>
              <w:t>Descrição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0C949D" w14:textId="77777777" w:rsidR="00434EE4" w:rsidRDefault="00434EE4" w:rsidP="00B15506">
            <w:pPr>
              <w:pStyle w:val="MdTableHeader"/>
            </w:pPr>
            <w:r>
              <w:t>Resultado Esperado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AE1A9B" w14:textId="77777777" w:rsidR="00434EE4" w:rsidRDefault="00434EE4" w:rsidP="00B15506">
            <w:pPr>
              <w:pStyle w:val="MdTableHeader"/>
            </w:pPr>
            <w:r>
              <w:t>Classificação</w:t>
            </w:r>
          </w:p>
        </w:tc>
      </w:tr>
      <w:tr w:rsidR="00434EE4" w14:paraId="30CC6348" w14:textId="77777777" w:rsidTr="00B15506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A35BA" w14:textId="1FEBAF00" w:rsidR="00434EE4" w:rsidRDefault="00434EE4" w:rsidP="00B15506">
            <w:pPr>
              <w:pStyle w:val="MdTableCell"/>
            </w:pPr>
            <w:r>
              <w:rPr>
                <w:rStyle w:val="MdStrong"/>
              </w:rPr>
              <w:t>CT0</w:t>
            </w:r>
            <w:r w:rsidR="00BA3113">
              <w:rPr>
                <w:rStyle w:val="MdStrong"/>
              </w:rPr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C0832" w14:textId="247EEDBD" w:rsidR="00434EE4" w:rsidRDefault="00BA3113" w:rsidP="00B15506">
            <w:pPr>
              <w:pStyle w:val="MdTableCell"/>
            </w:pPr>
            <w:r w:rsidRPr="00BA3113">
              <w:t>Criação de um plano Semanal com banhos às terças-feiras em Maio de 2024.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34818" w14:textId="682CE316" w:rsidR="00434EE4" w:rsidRDefault="00BA3113" w:rsidP="00B15506">
            <w:pPr>
              <w:pStyle w:val="MdTableCell"/>
            </w:pPr>
            <w:r w:rsidRPr="00BA3113">
              <w:t>Verifica se a função identifica corretamente a primeira terça-feira do mês (dia 07/05) e gera as 3 semanas seguintes consecutivas.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1AA24" w14:textId="6A4FF8AE" w:rsidR="00434EE4" w:rsidRDefault="00BA3113" w:rsidP="00B15506">
            <w:pPr>
              <w:pStyle w:val="MdTableCell"/>
            </w:pPr>
            <w:r w:rsidRPr="00BA3113">
              <w:t> Uma lista com exatamente 4 datas: 07/05, 14/05, 21/05 e 28/05 de 2024.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916CB" w14:textId="3E4BD5EA" w:rsidR="00434EE4" w:rsidRDefault="00434EE4" w:rsidP="00B15506">
            <w:pPr>
              <w:pStyle w:val="MdTableCell"/>
            </w:pPr>
            <w:r>
              <w:rPr>
                <w:rStyle w:val="MdStrong"/>
              </w:rPr>
              <w:t>Unitário</w:t>
            </w:r>
          </w:p>
        </w:tc>
      </w:tr>
      <w:tr w:rsidR="00434EE4" w14:paraId="7BB3891D" w14:textId="77777777" w:rsidTr="00BA3113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98C9C" w14:textId="2FA54940" w:rsidR="00BA3113" w:rsidRPr="00BA3113" w:rsidRDefault="00434EE4" w:rsidP="00B15506">
            <w:pPr>
              <w:pStyle w:val="MdTableCell"/>
              <w:rPr>
                <w:b/>
                <w:bCs/>
              </w:rPr>
            </w:pPr>
            <w:r>
              <w:rPr>
                <w:rStyle w:val="MdStrong"/>
              </w:rPr>
              <w:t>CT</w:t>
            </w:r>
            <w:r w:rsidR="00BA3113">
              <w:rPr>
                <w:rStyle w:val="MdStrong"/>
              </w:rPr>
              <w:t>02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41325" w14:textId="781C8D8B" w:rsidR="00434EE4" w:rsidRDefault="00BA3113" w:rsidP="00B15506">
            <w:pPr>
              <w:pStyle w:val="MdTableCell"/>
            </w:pPr>
            <w:r w:rsidRPr="00BA3113">
              <w:t>Criação de um plano Quinzenal com banhos às quartas-feiras em Maio de 2024.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F1714" w14:textId="3D0C9AB4" w:rsidR="00434EE4" w:rsidRDefault="00BA3113" w:rsidP="00B15506">
            <w:pPr>
              <w:pStyle w:val="MdTableCell"/>
            </w:pPr>
            <w:r w:rsidRPr="00BA3113">
              <w:t>Valida se o sistema encontra a primeira quarta-feira (dia 01/05) e calcula a próxima ocorrência exatamente 15 dias depois.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553A6" w14:textId="2939EE4B" w:rsidR="00434EE4" w:rsidRDefault="00BA3113" w:rsidP="00B15506">
            <w:pPr>
              <w:pStyle w:val="MdTableCell"/>
            </w:pPr>
            <w:r w:rsidRPr="00BA3113">
              <w:t>: Uma lista com exatamente 2 datas: 01/05 e 16/05 de 2024.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6EB09" w14:textId="51894CAB" w:rsidR="00434EE4" w:rsidRDefault="00434EE4" w:rsidP="00B15506">
            <w:pPr>
              <w:pStyle w:val="MdTableCell"/>
            </w:pPr>
            <w:r w:rsidRPr="00434EE4">
              <w:rPr>
                <w:rStyle w:val="MdStrong"/>
              </w:rPr>
              <w:t>Unitário</w:t>
            </w:r>
          </w:p>
        </w:tc>
      </w:tr>
      <w:tr w:rsidR="00BA3113" w14:paraId="1344C24F" w14:textId="77777777" w:rsidTr="005826FF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C5B37" w14:textId="72F7E334" w:rsidR="00BA3113" w:rsidRDefault="00BA3113" w:rsidP="00B15506">
            <w:pPr>
              <w:pStyle w:val="MdTableCell"/>
              <w:rPr>
                <w:rStyle w:val="MdStrong"/>
              </w:rPr>
            </w:pPr>
            <w:r>
              <w:rPr>
                <w:rStyle w:val="MdStrong"/>
              </w:rPr>
              <w:t>CT03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43E1F" w14:textId="7BEBA27B" w:rsidR="00BA3113" w:rsidRPr="00BA3113" w:rsidRDefault="00BA3113" w:rsidP="00B15506">
            <w:pPr>
              <w:pStyle w:val="MdTableCell"/>
            </w:pPr>
            <w:r w:rsidRPr="00BA3113">
              <w:t>Criação de um plano Mensal com banho aos sábados em Junho de 2024.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00FE5" w14:textId="228E8C24" w:rsidR="00BA3113" w:rsidRPr="00BA3113" w:rsidRDefault="00BA3113" w:rsidP="00B15506">
            <w:pPr>
              <w:pStyle w:val="MdTableCell"/>
            </w:pPr>
            <w:r w:rsidRPr="00BA3113">
              <w:t>Garante que para o plano mensal, apenas a primeira ocorrência daquele dia da semana no mês seja agendada.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E757E" w14:textId="0BF02E91" w:rsidR="00BA3113" w:rsidRPr="00BA3113" w:rsidRDefault="00BA3113" w:rsidP="00B15506">
            <w:pPr>
              <w:pStyle w:val="MdTableCell"/>
            </w:pPr>
            <w:r w:rsidRPr="00BA3113">
              <w:t>Uma lista com apenas 1 data: 01/06/2024 (o primeiro sábado de junho).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E508B" w14:textId="254274E4" w:rsidR="00BA3113" w:rsidRPr="00434EE4" w:rsidRDefault="005826FF" w:rsidP="00B15506">
            <w:pPr>
              <w:pStyle w:val="MdTableCell"/>
              <w:rPr>
                <w:rStyle w:val="MdStrong"/>
              </w:rPr>
            </w:pPr>
            <w:r>
              <w:rPr>
                <w:rStyle w:val="MdStrong"/>
              </w:rPr>
              <w:t>Unitário</w:t>
            </w:r>
          </w:p>
        </w:tc>
      </w:tr>
      <w:tr w:rsidR="005826FF" w14:paraId="51E77E01" w14:textId="77777777" w:rsidTr="00B7408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23EED" w14:textId="2AD4429E" w:rsidR="005826FF" w:rsidRDefault="00B74082" w:rsidP="00B15506">
            <w:pPr>
              <w:pStyle w:val="MdTableCell"/>
              <w:rPr>
                <w:rStyle w:val="MdStrong"/>
              </w:rPr>
            </w:pPr>
            <w:r>
              <w:rPr>
                <w:rStyle w:val="MdStrong"/>
              </w:rPr>
              <w:t>CT04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4C1B3" w14:textId="1C5ACBAA" w:rsidR="005826FF" w:rsidRPr="00BA3113" w:rsidRDefault="00B74082" w:rsidP="00B15506">
            <w:pPr>
              <w:pStyle w:val="MdTableCell"/>
            </w:pPr>
            <w:r w:rsidRPr="00B74082">
              <w:t>Geração de agendamentos em um mês curto (Fevereiro de 2024 - bissexto).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79AF7" w14:textId="012DF38C" w:rsidR="005826FF" w:rsidRPr="00BA3113" w:rsidRDefault="00B74082" w:rsidP="00B15506">
            <w:pPr>
              <w:pStyle w:val="MdTableCell"/>
            </w:pPr>
            <w:r w:rsidRPr="00B74082">
              <w:t>Testa o mecanismo de segurança que impede que banhos "transbordem" para o mês seguinte. Se o cálculo de 7 em 7 dias cair em Março, essa data deve ser descartada.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0AC47" w14:textId="711ABF2E" w:rsidR="005826FF" w:rsidRPr="00BA3113" w:rsidRDefault="00B74082" w:rsidP="00B15506">
            <w:pPr>
              <w:pStyle w:val="MdTableCell"/>
            </w:pPr>
            <w:r w:rsidRPr="00B74082">
              <w:t>Todas as datas retornadas devem obrigatoriamente pertencer ao mês 2 (fevereiro) e ao ano de 2024.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E029F" w14:textId="54C82E0F" w:rsidR="005826FF" w:rsidRDefault="00B74082" w:rsidP="00B15506">
            <w:pPr>
              <w:pStyle w:val="MdTableCell"/>
              <w:rPr>
                <w:rStyle w:val="MdStrong"/>
              </w:rPr>
            </w:pPr>
            <w:r>
              <w:rPr>
                <w:rStyle w:val="MdStrong"/>
              </w:rPr>
              <w:t>Unitário</w:t>
            </w:r>
          </w:p>
        </w:tc>
      </w:tr>
      <w:tr w:rsidR="00B74082" w14:paraId="3293185C" w14:textId="77777777" w:rsidTr="00B15506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1D7D0" w14:textId="1EF1EF31" w:rsidR="00B74082" w:rsidRDefault="00B74082" w:rsidP="00B15506">
            <w:pPr>
              <w:pStyle w:val="MdTableCell"/>
              <w:rPr>
                <w:rStyle w:val="MdStrong"/>
              </w:rPr>
            </w:pPr>
            <w:r>
              <w:rPr>
                <w:rStyle w:val="MdStrong"/>
              </w:rPr>
              <w:t>CT05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133CF" w14:textId="68B49283" w:rsidR="00B74082" w:rsidRPr="00B74082" w:rsidRDefault="00B74082" w:rsidP="00B15506">
            <w:pPr>
              <w:pStyle w:val="MdTableCell"/>
            </w:pPr>
            <w:r w:rsidRPr="00B74082">
              <w:t>Cálculo do valor total do pacote baseado no valor unitário do banho e no tipo de plano.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8380D" w14:textId="77777777" w:rsidR="00B74082" w:rsidRDefault="00B74082" w:rsidP="00B74082">
            <w:pPr>
              <w:pStyle w:val="MdTableCell"/>
            </w:pPr>
            <w:r>
              <w:t>Valida a regra matemática:</w:t>
            </w:r>
          </w:p>
          <w:p w14:paraId="21FAFB21" w14:textId="77777777" w:rsidR="00B74082" w:rsidRDefault="00B74082" w:rsidP="00B74082">
            <w:pPr>
              <w:pStyle w:val="MdTableCell"/>
            </w:pPr>
            <w:r>
              <w:t>Semanal: Valor Base × 4.</w:t>
            </w:r>
          </w:p>
          <w:p w14:paraId="3480E181" w14:textId="77777777" w:rsidR="00B74082" w:rsidRDefault="00B74082" w:rsidP="00B74082">
            <w:pPr>
              <w:pStyle w:val="MdTableCell"/>
            </w:pPr>
            <w:r>
              <w:t>Quinzenal: Valor Base × 2.</w:t>
            </w:r>
          </w:p>
          <w:p w14:paraId="2F9D5F99" w14:textId="4F57E2C9" w:rsidR="00B74082" w:rsidRPr="00B74082" w:rsidRDefault="00B74082" w:rsidP="00B74082">
            <w:pPr>
              <w:pStyle w:val="MdTableCell"/>
            </w:pPr>
            <w:r>
              <w:t>Mensal: Valor Base × 1.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92A6D" w14:textId="5DD48CB0" w:rsidR="00B74082" w:rsidRPr="00B74082" w:rsidRDefault="00B74082" w:rsidP="00B15506">
            <w:pPr>
              <w:pStyle w:val="MdTableCell"/>
            </w:pPr>
            <w:r w:rsidRPr="00B74082">
              <w:t>Valores calculados corretamente (ex: R$ 50,00 semanal vira R$ 200,00) e retorno de 0.0 para planos com nomes inválidos.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D7A21" w14:textId="345A3048" w:rsidR="00B74082" w:rsidRDefault="00B74082" w:rsidP="00B15506">
            <w:pPr>
              <w:pStyle w:val="MdTableCell"/>
              <w:rPr>
                <w:rStyle w:val="MdStrong"/>
              </w:rPr>
            </w:pPr>
            <w:r>
              <w:rPr>
                <w:rStyle w:val="MdStrong"/>
              </w:rPr>
              <w:t>Unitário</w:t>
            </w:r>
          </w:p>
        </w:tc>
      </w:tr>
    </w:tbl>
    <w:p w14:paraId="782DAED5" w14:textId="15FEC2DC" w:rsidR="00434EE4" w:rsidRDefault="00434EE4">
      <w:pPr>
        <w:pStyle w:val="MdHeading3"/>
      </w:pPr>
      <w:r w:rsidRPr="00434EE4">
        <w:lastRenderedPageBreak/>
        <w:drawing>
          <wp:inline distT="0" distB="0" distL="0" distR="0" wp14:anchorId="69863C53" wp14:editId="6D99358B">
            <wp:extent cx="5731510" cy="1565910"/>
            <wp:effectExtent l="0" t="0" r="2540" b="0"/>
            <wp:docPr id="11939474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474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8A0A6" w14:textId="4443CD74" w:rsidR="005908B9" w:rsidRDefault="00434EE4">
      <w:pPr>
        <w:pStyle w:val="MdHeading3"/>
      </w:pPr>
      <w:r>
        <w:t>2</w:t>
      </w:r>
      <w:r w:rsidR="00000000">
        <w:t xml:space="preserve">. </w:t>
      </w:r>
      <w:r>
        <w:t>Testes de Integração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8"/>
        <w:gridCol w:w="1435"/>
        <w:gridCol w:w="2415"/>
        <w:gridCol w:w="2995"/>
        <w:gridCol w:w="1463"/>
      </w:tblGrid>
      <w:tr w:rsidR="005908B9" w14:paraId="518E3B37" w14:textId="77777777" w:rsidTr="00434EE4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C7D62C" w14:textId="77777777" w:rsidR="005908B9" w:rsidRDefault="00000000">
            <w:pPr>
              <w:pStyle w:val="MdTableHeader"/>
            </w:pPr>
            <w:r>
              <w:t>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7035F8" w14:textId="77777777" w:rsidR="005908B9" w:rsidRDefault="00000000">
            <w:pPr>
              <w:pStyle w:val="MdTableHeader"/>
            </w:pPr>
            <w:r>
              <w:t>Cenário</w:t>
            </w:r>
          </w:p>
        </w:tc>
        <w:tc>
          <w:tcPr>
            <w:tcW w:w="1338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D338B8" w14:textId="77777777" w:rsidR="005908B9" w:rsidRDefault="00000000">
            <w:pPr>
              <w:pStyle w:val="MdTableHeader"/>
            </w:pPr>
            <w:r>
              <w:t>Descrição</w:t>
            </w:r>
          </w:p>
        </w:tc>
        <w:tc>
          <w:tcPr>
            <w:tcW w:w="1659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33CB93" w14:textId="77777777" w:rsidR="005908B9" w:rsidRDefault="00000000">
            <w:pPr>
              <w:pStyle w:val="MdTableHeader"/>
            </w:pPr>
            <w:r>
              <w:t>Resultado Esperado</w:t>
            </w:r>
          </w:p>
        </w:tc>
        <w:tc>
          <w:tcPr>
            <w:tcW w:w="81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15B358" w14:textId="77777777" w:rsidR="005908B9" w:rsidRDefault="00000000">
            <w:pPr>
              <w:pStyle w:val="MdTableHeader"/>
            </w:pPr>
            <w:r>
              <w:t>Classificação</w:t>
            </w:r>
          </w:p>
        </w:tc>
      </w:tr>
      <w:tr w:rsidR="005908B9" w14:paraId="282CF6DE" w14:textId="77777777" w:rsidTr="00434EE4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29DBF" w14:textId="202DC9EE" w:rsidR="005908B9" w:rsidRDefault="00BA3113">
            <w:pPr>
              <w:pStyle w:val="MdTableCell"/>
            </w:pPr>
            <w:r>
              <w:rPr>
                <w:rStyle w:val="MdStrong"/>
              </w:rPr>
              <w:t>C</w:t>
            </w:r>
            <w:r w:rsidR="00000000">
              <w:rPr>
                <w:rStyle w:val="MdStrong"/>
              </w:rPr>
              <w:t>T0</w:t>
            </w:r>
            <w:r w:rsidR="00B74082">
              <w:rPr>
                <w:rStyle w:val="MdStrong"/>
              </w:rPr>
              <w:t>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A9064" w14:textId="72D15D45" w:rsidR="005908B9" w:rsidRDefault="00C31C0F">
            <w:pPr>
              <w:pStyle w:val="MdTableCell"/>
            </w:pPr>
            <w:r w:rsidRPr="00C31C0F">
              <w:t>Cadastro de um novo cliente com dados mínimos válidos.</w:t>
            </w:r>
            <w:r w:rsidRPr="00C31C0F">
              <w:t xml:space="preserve"> </w:t>
            </w:r>
            <w:r w:rsidR="00000000">
              <w:t>(Positivo)</w:t>
            </w:r>
          </w:p>
        </w:tc>
        <w:tc>
          <w:tcPr>
            <w:tcW w:w="133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2044D" w14:textId="438145F7" w:rsidR="005908B9" w:rsidRDefault="00C31C0F">
            <w:pPr>
              <w:pStyle w:val="MdTableCell"/>
            </w:pPr>
            <w:r w:rsidRPr="00C31C0F">
              <w:t>O teste envia uma requisição POST para o endpoint de criação de clientes com apenas o nome do cliente. Em seguida, ele faz uma requisição GET para o endpoint de obtenção de cliente para verificar se o cliente foi persistido corretamente no banco de dados e se os dados retornados estão corretos.</w:t>
            </w:r>
          </w:p>
        </w:tc>
        <w:tc>
          <w:tcPr>
            <w:tcW w:w="165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FF1D7" w14:textId="77777777" w:rsidR="00C31C0F" w:rsidRDefault="00C31C0F" w:rsidP="00C31C0F">
            <w:pPr>
              <w:pStyle w:val="MdTableCell"/>
            </w:pPr>
            <w:r>
              <w:t>A requisição POST deve retornar um status 201 Created.</w:t>
            </w:r>
          </w:p>
          <w:p w14:paraId="2B8DC562" w14:textId="77777777" w:rsidR="00C31C0F" w:rsidRDefault="00C31C0F" w:rsidP="00C31C0F">
            <w:pPr>
              <w:pStyle w:val="MdTableCell"/>
            </w:pPr>
            <w:r>
              <w:t>A resposta do POST deve conter o nome "João Silva" e um id válido.</w:t>
            </w:r>
          </w:p>
          <w:p w14:paraId="78DA193D" w14:textId="77777777" w:rsidR="00C31C0F" w:rsidRDefault="00C31C0F" w:rsidP="00C31C0F">
            <w:pPr>
              <w:pStyle w:val="MdTableCell"/>
            </w:pPr>
            <w:r>
              <w:t>A requisição GET deve retornar um status 200 OK.</w:t>
            </w:r>
          </w:p>
          <w:p w14:paraId="725BCBBF" w14:textId="620734CA" w:rsidR="005908B9" w:rsidRDefault="00C31C0F" w:rsidP="00C31C0F">
            <w:pPr>
              <w:pStyle w:val="MdTableCell"/>
            </w:pPr>
            <w:r>
              <w:t>A resposta do GET deve conter o nome "João Silva".</w:t>
            </w:r>
          </w:p>
        </w:tc>
        <w:tc>
          <w:tcPr>
            <w:tcW w:w="81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44D0E" w14:textId="18B1F7C8" w:rsidR="005908B9" w:rsidRDefault="00434EE4">
            <w:pPr>
              <w:pStyle w:val="MdTableCell"/>
            </w:pPr>
            <w:r>
              <w:rPr>
                <w:rStyle w:val="MdStrong"/>
              </w:rPr>
              <w:t>Integração</w:t>
            </w:r>
          </w:p>
        </w:tc>
      </w:tr>
      <w:tr w:rsidR="005908B9" w14:paraId="37DD38F1" w14:textId="77777777" w:rsidTr="00434EE4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A3087" w14:textId="352FBD19" w:rsidR="00434EE4" w:rsidRDefault="00000000">
            <w:pPr>
              <w:pStyle w:val="MdTableCell"/>
              <w:rPr>
                <w:rStyle w:val="MdStrong"/>
              </w:rPr>
            </w:pPr>
            <w:r>
              <w:rPr>
                <w:rStyle w:val="MdStrong"/>
              </w:rPr>
              <w:t>CT0</w:t>
            </w:r>
            <w:r w:rsidR="00B74082">
              <w:rPr>
                <w:rStyle w:val="MdStrong"/>
              </w:rPr>
              <w:t>7</w:t>
            </w:r>
          </w:p>
          <w:p w14:paraId="600761E3" w14:textId="689E257E" w:rsidR="005908B9" w:rsidRDefault="00434EE4">
            <w:pPr>
              <w:pStyle w:val="MdTableCell"/>
            </w:pPr>
            <w:r>
              <w:rPr>
                <w:rStyle w:val="MdStrong"/>
              </w:rPr>
              <w:t>CT0</w:t>
            </w:r>
            <w:r w:rsidR="00B74082">
              <w:rPr>
                <w:rStyle w:val="MdStrong"/>
              </w:rPr>
              <w:t>8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326FF" w14:textId="7B3D844D" w:rsidR="005908B9" w:rsidRDefault="00434EE4">
            <w:pPr>
              <w:pStyle w:val="MdTableCell"/>
            </w:pPr>
            <w:r w:rsidRPr="00434EE4">
              <w:t>Tentativa de cadastrar um cliente sem fornecer o campo nome ou com o campo nome vazio.</w:t>
            </w:r>
            <w:r w:rsidRPr="00434EE4">
              <w:t xml:space="preserve"> </w:t>
            </w:r>
            <w:r w:rsidR="00000000">
              <w:t>(Negativo)</w:t>
            </w:r>
          </w:p>
        </w:tc>
        <w:tc>
          <w:tcPr>
            <w:tcW w:w="133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BBCD6" w14:textId="4019155E" w:rsidR="005908B9" w:rsidRDefault="00434EE4">
            <w:pPr>
              <w:pStyle w:val="MdTableCell"/>
            </w:pPr>
            <w:r w:rsidRPr="00434EE4">
              <w:t>O teste utiliza parametrização para enviar duas requisições POST para o endpoint de criação de clientes com payloads inválidos (um sem o campo nome e outro com o nome vazio).</w:t>
            </w:r>
          </w:p>
        </w:tc>
        <w:tc>
          <w:tcPr>
            <w:tcW w:w="165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A41BD" w14:textId="77777777" w:rsidR="00434EE4" w:rsidRDefault="00434EE4" w:rsidP="00434EE4">
            <w:pPr>
              <w:pStyle w:val="MdTableCell"/>
            </w:pPr>
            <w:r>
              <w:t>Ambas as requisições POST devem retornar um status 422 Unprocessable Entity.</w:t>
            </w:r>
          </w:p>
          <w:p w14:paraId="73C81A0E" w14:textId="2358F3B0" w:rsidR="005908B9" w:rsidRDefault="00434EE4" w:rsidP="00434EE4">
            <w:pPr>
              <w:pStyle w:val="MdTableCell"/>
            </w:pPr>
            <w:r>
              <w:t>A resposta deve conter detalhes de erro indicando que o campo nome é obrigatório.</w:t>
            </w:r>
          </w:p>
        </w:tc>
        <w:tc>
          <w:tcPr>
            <w:tcW w:w="81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C93C1" w14:textId="03AFD14E" w:rsidR="005908B9" w:rsidRDefault="00434EE4">
            <w:pPr>
              <w:pStyle w:val="MdTableCell"/>
            </w:pPr>
            <w:r>
              <w:rPr>
                <w:rStyle w:val="MdStrong"/>
              </w:rPr>
              <w:t>Integração</w:t>
            </w:r>
          </w:p>
        </w:tc>
      </w:tr>
      <w:tr w:rsidR="00434EE4" w14:paraId="03147148" w14:textId="77777777" w:rsidTr="00434EE4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513C1" w14:textId="30AC1DE0" w:rsidR="00434EE4" w:rsidRDefault="00434EE4">
            <w:pPr>
              <w:pStyle w:val="MdTableCell"/>
              <w:rPr>
                <w:rStyle w:val="MdStrong"/>
              </w:rPr>
            </w:pPr>
            <w:r>
              <w:rPr>
                <w:rStyle w:val="MdStrong"/>
              </w:rPr>
              <w:t>CT0</w:t>
            </w:r>
            <w:r w:rsidR="00B74082">
              <w:rPr>
                <w:rStyle w:val="MdStrong"/>
              </w:rPr>
              <w:t>9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3AEAC" w14:textId="4C4AEC09" w:rsidR="00434EE4" w:rsidRPr="00434EE4" w:rsidRDefault="00434EE4">
            <w:pPr>
              <w:pStyle w:val="MdTableCell"/>
            </w:pPr>
            <w:r w:rsidRPr="00434EE4">
              <w:t>Criação de um pacote de banho para um cachorro, com a geração automática de agendamentos.</w:t>
            </w:r>
          </w:p>
        </w:tc>
        <w:tc>
          <w:tcPr>
            <w:tcW w:w="133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0FB57" w14:textId="6F76B982" w:rsidR="00434EE4" w:rsidRPr="00434EE4" w:rsidRDefault="00434EE4">
            <w:pPr>
              <w:pStyle w:val="MdTableCell"/>
            </w:pPr>
            <w:r w:rsidRPr="00434EE4">
              <w:t>O teste primeiro cria um cliente e um cachorro. Em seguida, envia uma requisição POST para o endpoint de criação de pacotes com os dados do pacote (incluindo tipo_plano, dia_da_semana e valor_banho_base). Por fim, verifica se o pacote foi criado e se agendamentos foram gerados para ele.</w:t>
            </w:r>
          </w:p>
        </w:tc>
        <w:tc>
          <w:tcPr>
            <w:tcW w:w="165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A0136" w14:textId="77777777" w:rsidR="00434EE4" w:rsidRDefault="00434EE4" w:rsidP="00434EE4">
            <w:pPr>
              <w:pStyle w:val="MdTableCell"/>
            </w:pPr>
            <w:r>
              <w:t>A requisição POST para criar o pacote deve retornar um status 201 Created.</w:t>
            </w:r>
          </w:p>
          <w:p w14:paraId="6B7D62D6" w14:textId="77777777" w:rsidR="00434EE4" w:rsidRDefault="00434EE4" w:rsidP="00434EE4">
            <w:pPr>
              <w:pStyle w:val="MdTableCell"/>
            </w:pPr>
            <w:r>
              <w:t>A resposta deve conter o id do pacote criado.</w:t>
            </w:r>
          </w:p>
          <w:p w14:paraId="34370003" w14:textId="3B3F0A26" w:rsidR="00434EE4" w:rsidRDefault="00434EE4" w:rsidP="00434EE4">
            <w:pPr>
              <w:pStyle w:val="MdTableCell"/>
            </w:pPr>
            <w:r>
              <w:t>Uma requisição GET para listar os agendamentos do pacote deve retornar um status 200 OK e uma lista de agendamentos com mais de um item.</w:t>
            </w:r>
          </w:p>
        </w:tc>
        <w:tc>
          <w:tcPr>
            <w:tcW w:w="81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850E7" w14:textId="70D7723A" w:rsidR="00434EE4" w:rsidRDefault="00434EE4">
            <w:pPr>
              <w:pStyle w:val="MdTableCell"/>
              <w:rPr>
                <w:rStyle w:val="MdStrong"/>
              </w:rPr>
            </w:pPr>
            <w:r>
              <w:rPr>
                <w:rStyle w:val="MdStrong"/>
              </w:rPr>
              <w:t>Integração</w:t>
            </w:r>
          </w:p>
        </w:tc>
      </w:tr>
      <w:tr w:rsidR="00434EE4" w14:paraId="07205349" w14:textId="77777777" w:rsidTr="00434EE4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66E3F" w14:textId="011A5EB0" w:rsidR="00434EE4" w:rsidRDefault="00434EE4">
            <w:pPr>
              <w:pStyle w:val="MdTableCell"/>
              <w:rPr>
                <w:rStyle w:val="MdStrong"/>
              </w:rPr>
            </w:pPr>
            <w:r>
              <w:rPr>
                <w:rStyle w:val="MdStrong"/>
              </w:rPr>
              <w:lastRenderedPageBreak/>
              <w:t>CT</w:t>
            </w:r>
            <w:r w:rsidR="00B74082">
              <w:rPr>
                <w:rStyle w:val="MdStrong"/>
              </w:rPr>
              <w:t>10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05B7B" w14:textId="4DEBFB86" w:rsidR="00434EE4" w:rsidRPr="00434EE4" w:rsidRDefault="00434EE4">
            <w:pPr>
              <w:pStyle w:val="MdTableCell"/>
            </w:pPr>
            <w:r w:rsidRPr="00434EE4">
              <w:t>Registro de pagamento para um pacote existente.</w:t>
            </w:r>
          </w:p>
        </w:tc>
        <w:tc>
          <w:tcPr>
            <w:tcW w:w="133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22313" w14:textId="6BEAC83F" w:rsidR="00434EE4" w:rsidRPr="00434EE4" w:rsidRDefault="00434EE4">
            <w:pPr>
              <w:pStyle w:val="MdTableCell"/>
            </w:pPr>
            <w:r w:rsidRPr="00434EE4">
              <w:t>O teste cria um cliente, um cachorro e um pacote. Em seguida, envia uma requisição PATCH para o endpoint de registro de pagamento com o valor_pago e data_pagamento. Por fim, verifica se o status de pagamento do pacote foi atualizado para "pago".</w:t>
            </w:r>
          </w:p>
        </w:tc>
        <w:tc>
          <w:tcPr>
            <w:tcW w:w="165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265AF" w14:textId="77777777" w:rsidR="00434EE4" w:rsidRDefault="00434EE4" w:rsidP="00434EE4">
            <w:pPr>
              <w:pStyle w:val="MdTableCell"/>
            </w:pPr>
            <w:r>
              <w:t>A requisição PATCH deve retornar um status 200 OK.</w:t>
            </w:r>
          </w:p>
          <w:p w14:paraId="14C85BE2" w14:textId="23B89D85" w:rsidR="00434EE4" w:rsidRDefault="00434EE4" w:rsidP="00434EE4">
            <w:pPr>
              <w:pStyle w:val="MdTableCell"/>
            </w:pPr>
            <w:r>
              <w:t>Uma requisição GET para obter os detalhes do pacote deve retornar um status 200 OK e o campo status_pagamento deve ser "pago".</w:t>
            </w:r>
          </w:p>
        </w:tc>
        <w:tc>
          <w:tcPr>
            <w:tcW w:w="81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9A79E" w14:textId="213CAF32" w:rsidR="00434EE4" w:rsidRDefault="00434EE4">
            <w:pPr>
              <w:pStyle w:val="MdTableCell"/>
              <w:rPr>
                <w:rStyle w:val="MdStrong"/>
              </w:rPr>
            </w:pPr>
            <w:r w:rsidRPr="00434EE4">
              <w:rPr>
                <w:rStyle w:val="MdStrong"/>
              </w:rPr>
              <w:t>Integração</w:t>
            </w:r>
          </w:p>
        </w:tc>
      </w:tr>
      <w:tr w:rsidR="00434EE4" w14:paraId="0EBCC100" w14:textId="77777777" w:rsidTr="00434EE4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38BA1" w14:textId="6242AAFE" w:rsidR="00434EE4" w:rsidRDefault="00434EE4">
            <w:pPr>
              <w:pStyle w:val="MdTableCell"/>
              <w:rPr>
                <w:rStyle w:val="MdStrong"/>
              </w:rPr>
            </w:pPr>
            <w:r>
              <w:rPr>
                <w:rStyle w:val="MdStrong"/>
              </w:rPr>
              <w:t>CT</w:t>
            </w:r>
            <w:r w:rsidR="00B74082">
              <w:rPr>
                <w:rStyle w:val="MdStrong"/>
              </w:rPr>
              <w:t>11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0561C" w14:textId="73E48580" w:rsidR="00434EE4" w:rsidRPr="00434EE4" w:rsidRDefault="00434EE4">
            <w:pPr>
              <w:pStyle w:val="MdTableCell"/>
            </w:pPr>
            <w:r w:rsidRPr="00434EE4">
              <w:t>Verificação da exibição de agendamentos no dashboard para uma data específica.</w:t>
            </w:r>
          </w:p>
        </w:tc>
        <w:tc>
          <w:tcPr>
            <w:tcW w:w="133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459F8" w14:textId="71F9732A" w:rsidR="00434EE4" w:rsidRPr="00434EE4" w:rsidRDefault="00434EE4">
            <w:pPr>
              <w:pStyle w:val="MdTableCell"/>
            </w:pPr>
            <w:r w:rsidRPr="00434EE4">
              <w:t>O teste cria um cliente, um cachorro e um pacote. Ele então recupera a data de um dos agendamentos gerados automaticamente para esse pacote. Em seguida, envia uma requisição GET para o endpoint do dashboard usando a data recuperada e verifica se o cachorro ("Mel") aparece na lista de agendamentos do dashboard.</w:t>
            </w:r>
          </w:p>
        </w:tc>
        <w:tc>
          <w:tcPr>
            <w:tcW w:w="165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D7FC" w14:textId="77777777" w:rsidR="00434EE4" w:rsidRDefault="00434EE4" w:rsidP="00434EE4">
            <w:pPr>
              <w:pStyle w:val="MdTableCell"/>
            </w:pPr>
            <w:r>
              <w:t>A requisição GET para o dashboard deve retornar um status 200 OK.</w:t>
            </w:r>
          </w:p>
          <w:p w14:paraId="782C6B36" w14:textId="3172B863" w:rsidR="00434EE4" w:rsidRDefault="00434EE4" w:rsidP="00434EE4">
            <w:pPr>
              <w:pStyle w:val="MdTableCell"/>
            </w:pPr>
            <w:r>
              <w:t>A resposta do dashboard deve conter um item onde pet_nome é "Mel".</w:t>
            </w:r>
          </w:p>
        </w:tc>
        <w:tc>
          <w:tcPr>
            <w:tcW w:w="81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9FAF0" w14:textId="72E88BAA" w:rsidR="00434EE4" w:rsidRPr="00434EE4" w:rsidRDefault="00434EE4">
            <w:pPr>
              <w:pStyle w:val="MdTableCell"/>
              <w:rPr>
                <w:rStyle w:val="MdStrong"/>
              </w:rPr>
            </w:pPr>
            <w:r>
              <w:rPr>
                <w:rStyle w:val="MdStrong"/>
              </w:rPr>
              <w:t>Integração</w:t>
            </w:r>
          </w:p>
        </w:tc>
      </w:tr>
      <w:tr w:rsidR="00434EE4" w14:paraId="1BFF45D0" w14:textId="77777777" w:rsidTr="00434EE4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418D3" w14:textId="7CFEAB26" w:rsidR="00434EE4" w:rsidRDefault="00434EE4">
            <w:pPr>
              <w:pStyle w:val="MdTableCell"/>
              <w:rPr>
                <w:rStyle w:val="MdStrong"/>
              </w:rPr>
            </w:pPr>
            <w:r>
              <w:rPr>
                <w:rStyle w:val="MdStrong"/>
              </w:rPr>
              <w:t>CT</w:t>
            </w:r>
            <w:r w:rsidR="00B74082">
              <w:rPr>
                <w:rStyle w:val="MdStrong"/>
              </w:rPr>
              <w:t>12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92733" w14:textId="16F5F2D5" w:rsidR="00434EE4" w:rsidRPr="00434EE4" w:rsidRDefault="00434EE4">
            <w:pPr>
              <w:pStyle w:val="MdTableCell"/>
            </w:pPr>
            <w:r w:rsidRPr="00434EE4">
              <w:t>Edição do status de presença de um agendamento.</w:t>
            </w:r>
          </w:p>
        </w:tc>
        <w:tc>
          <w:tcPr>
            <w:tcW w:w="1338" w:type="pct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1B37B" w14:textId="2C0AC0A8" w:rsidR="00434EE4" w:rsidRPr="00434EE4" w:rsidRDefault="00434EE4">
            <w:pPr>
              <w:pStyle w:val="MdTableCell"/>
            </w:pPr>
            <w:r w:rsidRPr="00434EE4">
              <w:t>O teste cria um cliente, um cachorro e um pacote. Ele recupera o id de um agendamento gerado para esse pacote. Em seguida, envia uma requisição PUT para o endpoint de atualização de agendamento para mudar o status_presenca para "concluido".</w:t>
            </w:r>
          </w:p>
        </w:tc>
        <w:tc>
          <w:tcPr>
            <w:tcW w:w="1659" w:type="pct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C281F" w14:textId="77777777" w:rsidR="00434EE4" w:rsidRDefault="00434EE4" w:rsidP="00434EE4">
            <w:pPr>
              <w:pStyle w:val="MdTableCell"/>
            </w:pPr>
            <w:r>
              <w:t>A requisição PUT deve retornar um status 200 OK.</w:t>
            </w:r>
          </w:p>
          <w:p w14:paraId="1A0F5B5D" w14:textId="3E8C0F7E" w:rsidR="00434EE4" w:rsidRDefault="00434EE4" w:rsidP="00434EE4">
            <w:pPr>
              <w:pStyle w:val="MdTableCell"/>
            </w:pPr>
            <w:r>
              <w:t>A resposta do PUT deve conter o status_presenca como "concluido".</w:t>
            </w:r>
          </w:p>
        </w:tc>
        <w:tc>
          <w:tcPr>
            <w:tcW w:w="810" w:type="pct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C4EB" w14:textId="2B1D1619" w:rsidR="00434EE4" w:rsidRPr="00434EE4" w:rsidRDefault="00434EE4">
            <w:pPr>
              <w:pStyle w:val="MdTableCell"/>
              <w:rPr>
                <w:rStyle w:val="MdStrong"/>
              </w:rPr>
            </w:pPr>
            <w:r>
              <w:rPr>
                <w:rStyle w:val="MdStrong"/>
              </w:rPr>
              <w:t>Integração</w:t>
            </w:r>
          </w:p>
        </w:tc>
      </w:tr>
    </w:tbl>
    <w:p w14:paraId="4165CF69" w14:textId="6B13926A" w:rsidR="00434EE4" w:rsidRDefault="00434EE4" w:rsidP="00434EE4">
      <w:pPr>
        <w:pStyle w:val="MdHeading3"/>
      </w:pPr>
      <w:r w:rsidRPr="00434EE4">
        <w:lastRenderedPageBreak/>
        <w:drawing>
          <wp:inline distT="0" distB="0" distL="0" distR="0" wp14:anchorId="68E4DD59" wp14:editId="4432DC6A">
            <wp:extent cx="5731510" cy="1818640"/>
            <wp:effectExtent l="0" t="0" r="2540" b="0"/>
            <wp:docPr id="12477547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547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94050" w14:textId="33CDCD2A" w:rsidR="005908B9" w:rsidRPr="003F760A" w:rsidRDefault="00000000" w:rsidP="00434EE4">
      <w:pPr>
        <w:pStyle w:val="MdHeading3"/>
        <w:rPr>
          <w:u w:val="single"/>
        </w:rPr>
      </w:pPr>
      <w:r>
        <w:t xml:space="preserve">3. </w:t>
      </w:r>
      <w:r w:rsidR="00B74082">
        <w:t>Teste E2E</w:t>
      </w:r>
      <w:r w:rsidR="003F760A">
        <w:t xml:space="preserve"> (Não aplicado)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8"/>
        <w:gridCol w:w="1505"/>
        <w:gridCol w:w="2940"/>
        <w:gridCol w:w="2372"/>
        <w:gridCol w:w="1491"/>
      </w:tblGrid>
      <w:tr w:rsidR="005908B9" w14:paraId="0C4C2873" w14:textId="77777777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4FABA" w14:textId="77777777" w:rsidR="005908B9" w:rsidRDefault="00000000">
            <w:pPr>
              <w:pStyle w:val="MdTableHeader"/>
            </w:pPr>
            <w:r>
              <w:t>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139E37" w14:textId="77777777" w:rsidR="005908B9" w:rsidRDefault="00000000">
            <w:pPr>
              <w:pStyle w:val="MdTableHeader"/>
            </w:pPr>
            <w:r>
              <w:t>Cenário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A98C81" w14:textId="77777777" w:rsidR="005908B9" w:rsidRDefault="00000000">
            <w:pPr>
              <w:pStyle w:val="MdTableHeader"/>
            </w:pPr>
            <w:r>
              <w:t>Descrição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80199E" w14:textId="77777777" w:rsidR="005908B9" w:rsidRDefault="00000000">
            <w:pPr>
              <w:pStyle w:val="MdTableHeader"/>
            </w:pPr>
            <w:r>
              <w:t>Resultado Esperado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637354" w14:textId="77777777" w:rsidR="005908B9" w:rsidRDefault="00000000">
            <w:pPr>
              <w:pStyle w:val="MdTableHeader"/>
            </w:pPr>
            <w:r>
              <w:t>Classificação</w:t>
            </w:r>
          </w:p>
        </w:tc>
      </w:tr>
      <w:tr w:rsidR="005908B9" w14:paraId="65640165" w14:textId="77777777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86977" w14:textId="521A6431" w:rsidR="005908B9" w:rsidRDefault="00000000">
            <w:pPr>
              <w:pStyle w:val="MdTableCell"/>
            </w:pPr>
            <w:r>
              <w:rPr>
                <w:rStyle w:val="MdStrong"/>
              </w:rPr>
              <w:t>CT</w:t>
            </w:r>
            <w:r w:rsidR="00B74082">
              <w:rPr>
                <w:rStyle w:val="MdStrong"/>
              </w:rPr>
              <w:t>13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2E215" w14:textId="1B417A02" w:rsidR="005908B9" w:rsidRDefault="00124AC3">
            <w:pPr>
              <w:pStyle w:val="MdTableCell"/>
            </w:pPr>
            <w:r w:rsidRPr="00124AC3">
              <w:t> Jornada completa de integração de um novo cliente no sistema.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AD178" w14:textId="6E1A3C07" w:rsidR="00124AC3" w:rsidRPr="00124AC3" w:rsidRDefault="00124AC3" w:rsidP="00124AC3">
            <w:pPr>
              <w:pStyle w:val="MdTableCell"/>
            </w:pPr>
            <w:r w:rsidRPr="00124AC3">
              <w:t>Este teste simula</w:t>
            </w:r>
            <w:r>
              <w:t xml:space="preserve">, um ambiente </w:t>
            </w:r>
            <w:r w:rsidRPr="00124AC3">
              <w:t>onde um atendente abre o sistema e realiza o fluxo principal:</w:t>
            </w:r>
          </w:p>
          <w:p w14:paraId="1B42D6BE" w14:textId="77777777" w:rsidR="00124AC3" w:rsidRPr="00124AC3" w:rsidRDefault="00124AC3" w:rsidP="00124AC3">
            <w:pPr>
              <w:pStyle w:val="MdTableCell"/>
              <w:numPr>
                <w:ilvl w:val="0"/>
                <w:numId w:val="4"/>
              </w:numPr>
            </w:pPr>
            <w:r w:rsidRPr="00124AC3">
              <w:t>Acessa a página inicial.</w:t>
            </w:r>
          </w:p>
          <w:p w14:paraId="6E34EB19" w14:textId="77777777" w:rsidR="00124AC3" w:rsidRPr="00124AC3" w:rsidRDefault="00124AC3" w:rsidP="00124AC3">
            <w:pPr>
              <w:pStyle w:val="MdTableCell"/>
              <w:numPr>
                <w:ilvl w:val="0"/>
                <w:numId w:val="4"/>
              </w:numPr>
            </w:pPr>
            <w:r w:rsidRPr="00124AC3">
              <w:t>Navega até a tela de </w:t>
            </w:r>
            <w:r w:rsidRPr="00124AC3">
              <w:rPr>
                <w:b/>
                <w:bCs/>
              </w:rPr>
              <w:t>Clientes</w:t>
            </w:r>
            <w:r w:rsidRPr="00124AC3">
              <w:t>.</w:t>
            </w:r>
          </w:p>
          <w:p w14:paraId="7F2C0122" w14:textId="77777777" w:rsidR="00124AC3" w:rsidRPr="00124AC3" w:rsidRDefault="00124AC3" w:rsidP="00124AC3">
            <w:pPr>
              <w:pStyle w:val="MdTableCell"/>
              <w:numPr>
                <w:ilvl w:val="0"/>
                <w:numId w:val="4"/>
              </w:numPr>
            </w:pPr>
            <w:r w:rsidRPr="00124AC3">
              <w:t>Cria um novo cliente chamado "Augusto Playwright".</w:t>
            </w:r>
          </w:p>
          <w:p w14:paraId="56347AA6" w14:textId="77777777" w:rsidR="00124AC3" w:rsidRPr="00124AC3" w:rsidRDefault="00124AC3" w:rsidP="00124AC3">
            <w:pPr>
              <w:pStyle w:val="MdTableCell"/>
              <w:numPr>
                <w:ilvl w:val="0"/>
                <w:numId w:val="4"/>
              </w:numPr>
            </w:pPr>
            <w:r w:rsidRPr="00124AC3">
              <w:t>Dentro do card desse novo cliente, clica para adicionar um </w:t>
            </w:r>
            <w:r w:rsidRPr="00124AC3">
              <w:rPr>
                <w:b/>
                <w:bCs/>
              </w:rPr>
              <w:t>Pet</w:t>
            </w:r>
            <w:r w:rsidRPr="00124AC3">
              <w:t> chamado "Spyke E2E".</w:t>
            </w:r>
          </w:p>
          <w:p w14:paraId="3652118A" w14:textId="77777777" w:rsidR="00124AC3" w:rsidRPr="00124AC3" w:rsidRDefault="00124AC3" w:rsidP="00124AC3">
            <w:pPr>
              <w:pStyle w:val="MdTableCell"/>
              <w:numPr>
                <w:ilvl w:val="0"/>
                <w:numId w:val="4"/>
              </w:numPr>
            </w:pPr>
            <w:r w:rsidRPr="00124AC3">
              <w:t>A partir do pet, inicia a criação de um </w:t>
            </w:r>
            <w:r w:rsidRPr="00124AC3">
              <w:rPr>
                <w:b/>
                <w:bCs/>
              </w:rPr>
              <w:t>Pacote Semanal</w:t>
            </w:r>
            <w:r w:rsidRPr="00124AC3">
              <w:t> para as sextas-feiras com valor base de R$ 60,00.</w:t>
            </w:r>
          </w:p>
          <w:p w14:paraId="0577AFCE" w14:textId="77777777" w:rsidR="00124AC3" w:rsidRPr="00124AC3" w:rsidRDefault="00124AC3" w:rsidP="00124AC3">
            <w:pPr>
              <w:pStyle w:val="MdTableCell"/>
              <w:numPr>
                <w:ilvl w:val="0"/>
                <w:numId w:val="4"/>
              </w:numPr>
            </w:pPr>
            <w:r w:rsidRPr="00124AC3">
              <w:t>Finaliza voltando ao Dashboard para verificar se os dados foram processados.</w:t>
            </w:r>
          </w:p>
          <w:p w14:paraId="72981006" w14:textId="1F469CD1" w:rsidR="005908B9" w:rsidRDefault="005908B9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2CAA6" w14:textId="77777777" w:rsidR="00124AC3" w:rsidRPr="00124AC3" w:rsidRDefault="00124AC3" w:rsidP="00124AC3">
            <w:pPr>
              <w:pStyle w:val="MdTableCell"/>
              <w:numPr>
                <w:ilvl w:val="0"/>
                <w:numId w:val="5"/>
              </w:numPr>
            </w:pPr>
            <w:r w:rsidRPr="00124AC3">
              <w:t>O cliente e o pet devem aparecer na listagem após a criação.</w:t>
            </w:r>
          </w:p>
          <w:p w14:paraId="0CA5219E" w14:textId="77777777" w:rsidR="00124AC3" w:rsidRPr="00124AC3" w:rsidRDefault="00124AC3" w:rsidP="00124AC3">
            <w:pPr>
              <w:pStyle w:val="MdTableCell"/>
              <w:numPr>
                <w:ilvl w:val="0"/>
                <w:numId w:val="5"/>
              </w:numPr>
            </w:pPr>
            <w:r w:rsidRPr="00124AC3">
              <w:t>O modal de pacote deve fechar sem erros.</w:t>
            </w:r>
          </w:p>
          <w:p w14:paraId="36075FAC" w14:textId="77777777" w:rsidR="00124AC3" w:rsidRPr="00124AC3" w:rsidRDefault="00124AC3" w:rsidP="00124AC3">
            <w:pPr>
              <w:pStyle w:val="MdTableCell"/>
              <w:numPr>
                <w:ilvl w:val="0"/>
                <w:numId w:val="5"/>
              </w:numPr>
            </w:pPr>
            <w:r w:rsidRPr="00124AC3">
              <w:t>O Dashboard deve estar acessível e exibir o contador de "Pacotes Ativos" atualizado.</w:t>
            </w:r>
          </w:p>
          <w:p w14:paraId="4EABB28F" w14:textId="45827301" w:rsidR="005908B9" w:rsidRDefault="005908B9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E05DF" w14:textId="77777777" w:rsidR="005908B9" w:rsidRDefault="00000000">
            <w:pPr>
              <w:pStyle w:val="MdTableCell"/>
            </w:pPr>
            <w:r>
              <w:rPr>
                <w:rStyle w:val="MdStrong"/>
              </w:rPr>
              <w:t>E2E (Ponta a Ponta)</w:t>
            </w:r>
          </w:p>
        </w:tc>
      </w:tr>
      <w:tr w:rsidR="005908B9" w14:paraId="357B605E" w14:textId="77777777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6612C" w14:textId="5364E5B9" w:rsidR="005908B9" w:rsidRDefault="00000000">
            <w:pPr>
              <w:pStyle w:val="MdTableCell"/>
            </w:pPr>
            <w:r>
              <w:rPr>
                <w:rStyle w:val="MdStrong"/>
              </w:rPr>
              <w:lastRenderedPageBreak/>
              <w:t>CT</w:t>
            </w:r>
            <w:r w:rsidR="00B74082">
              <w:rPr>
                <w:rStyle w:val="MdStrong"/>
              </w:rPr>
              <w:t>14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ABAE3" w14:textId="5712D746" w:rsidR="005908B9" w:rsidRDefault="00124AC3">
            <w:pPr>
              <w:pStyle w:val="MdTableCell"/>
            </w:pPr>
            <w:r w:rsidRPr="00124AC3">
              <w:t> Verificação de integridade da página inicial (Dashboard).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6B39F" w14:textId="0F307875" w:rsidR="00124AC3" w:rsidRPr="00124AC3" w:rsidRDefault="00124AC3" w:rsidP="00124AC3">
            <w:pPr>
              <w:pStyle w:val="MdTableCell"/>
            </w:pPr>
            <w:r w:rsidRPr="00124AC3">
              <w:t>Um teste mais rápido (</w:t>
            </w:r>
            <w:r w:rsidRPr="00124AC3">
              <w:rPr>
                <w:i/>
                <w:iCs/>
              </w:rPr>
              <w:t>Smoke Test</w:t>
            </w:r>
            <w:r w:rsidRPr="00124AC3">
              <w:t>) que apenas entra na URL base e verifica se os componentes essenciais carregaram:</w:t>
            </w:r>
          </w:p>
          <w:p w14:paraId="0005DA38" w14:textId="77777777" w:rsidR="00124AC3" w:rsidRPr="00124AC3" w:rsidRDefault="00124AC3" w:rsidP="00124AC3">
            <w:pPr>
              <w:pStyle w:val="MdTableCell"/>
              <w:numPr>
                <w:ilvl w:val="0"/>
                <w:numId w:val="6"/>
              </w:numPr>
            </w:pPr>
            <w:r w:rsidRPr="00124AC3">
              <w:t>Verifica a presença dos cards de estatísticas ("Receita Prevista" e "Cachorros").</w:t>
            </w:r>
          </w:p>
          <w:p w14:paraId="7B9148C4" w14:textId="77777777" w:rsidR="00124AC3" w:rsidRPr="00124AC3" w:rsidRDefault="00124AC3" w:rsidP="00124AC3">
            <w:pPr>
              <w:pStyle w:val="MdTableCell"/>
              <w:numPr>
                <w:ilvl w:val="0"/>
                <w:numId w:val="6"/>
              </w:numPr>
            </w:pPr>
            <w:r w:rsidRPr="00124AC3">
              <w:t>Verifica se o componente de </w:t>
            </w:r>
            <w:r w:rsidRPr="00124AC3">
              <w:rPr>
                <w:b/>
                <w:bCs/>
              </w:rPr>
              <w:t>Calendário</w:t>
            </w:r>
            <w:r w:rsidRPr="00124AC3">
              <w:t> (que é o coração da agenda) foi renderizado na tela.</w:t>
            </w:r>
          </w:p>
          <w:p w14:paraId="38807181" w14:textId="36E11EC8" w:rsidR="005908B9" w:rsidRDefault="005908B9">
            <w:pPr>
              <w:pStyle w:val="MdTableCell"/>
            </w:pP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8CFE6" w14:textId="284C272B" w:rsidR="00124AC3" w:rsidRPr="00124AC3" w:rsidRDefault="00124AC3" w:rsidP="00124AC3">
            <w:pPr>
              <w:pStyle w:val="MdTableCell"/>
            </w:pPr>
            <w:r w:rsidRPr="00124AC3">
              <w:t>Os elementos visuais críticos devem estar presentes e visíveis no navegador, garantindo que o Frontend conseguiu buscar os dados iniciais da API.</w:t>
            </w:r>
          </w:p>
          <w:p w14:paraId="328F2FF1" w14:textId="641A129C" w:rsidR="005908B9" w:rsidRDefault="005908B9">
            <w:pPr>
              <w:pStyle w:val="MdTableCell"/>
            </w:pP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EEE5E" w14:textId="77777777" w:rsidR="005908B9" w:rsidRDefault="00000000">
            <w:pPr>
              <w:pStyle w:val="MdTableCell"/>
            </w:pPr>
            <w:r>
              <w:rPr>
                <w:rStyle w:val="MdStrong"/>
              </w:rPr>
              <w:t>E2E (Ponta a Ponta)</w:t>
            </w:r>
          </w:p>
        </w:tc>
      </w:tr>
    </w:tbl>
    <w:p w14:paraId="592CD648" w14:textId="77777777" w:rsidR="005908B9" w:rsidRDefault="005908B9">
      <w:pPr>
        <w:pStyle w:val="MdHr"/>
        <w:pBdr>
          <w:bottom w:val="single" w:sz="6" w:space="1" w:color="auto"/>
        </w:pBdr>
      </w:pPr>
    </w:p>
    <w:p w14:paraId="282563B8" w14:textId="77777777" w:rsidR="005908B9" w:rsidRDefault="005908B9">
      <w:pPr>
        <w:pStyle w:val="MdSpace"/>
        <w:spacing w:after="60"/>
      </w:pPr>
    </w:p>
    <w:p w14:paraId="4673C1C2" w14:textId="77777777" w:rsidR="005908B9" w:rsidRDefault="005908B9">
      <w:pPr>
        <w:pStyle w:val="MdSpace"/>
        <w:spacing w:after="60"/>
      </w:pPr>
    </w:p>
    <w:sectPr w:rsidR="005908B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05201"/>
    <w:multiLevelType w:val="multilevel"/>
    <w:tmpl w:val="5244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F73FD"/>
    <w:multiLevelType w:val="multilevel"/>
    <w:tmpl w:val="119C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7704E"/>
    <w:multiLevelType w:val="hybridMultilevel"/>
    <w:tmpl w:val="50FC5948"/>
    <w:lvl w:ilvl="0" w:tplc="B5702992">
      <w:start w:val="1"/>
      <w:numFmt w:val="bullet"/>
      <w:lvlText w:val="•"/>
      <w:lvlJc w:val="left"/>
      <w:pPr>
        <w:ind w:left="720" w:hanging="360"/>
      </w:pPr>
    </w:lvl>
    <w:lvl w:ilvl="1" w:tplc="52D299DC">
      <w:start w:val="1"/>
      <w:numFmt w:val="bullet"/>
      <w:lvlText w:val="◦"/>
      <w:lvlJc w:val="left"/>
      <w:pPr>
        <w:ind w:left="1440" w:hanging="360"/>
      </w:pPr>
    </w:lvl>
    <w:lvl w:ilvl="2" w:tplc="280CBE56">
      <w:start w:val="1"/>
      <w:numFmt w:val="bullet"/>
      <w:lvlText w:val="•"/>
      <w:lvlJc w:val="left"/>
      <w:pPr>
        <w:ind w:left="2160" w:hanging="360"/>
      </w:pPr>
    </w:lvl>
    <w:lvl w:ilvl="3" w:tplc="A3B4C868">
      <w:start w:val="1"/>
      <w:numFmt w:val="bullet"/>
      <w:lvlText w:val="◦"/>
      <w:lvlJc w:val="left"/>
      <w:pPr>
        <w:ind w:left="2880" w:hanging="360"/>
      </w:pPr>
    </w:lvl>
    <w:lvl w:ilvl="4" w:tplc="E4D8C282">
      <w:start w:val="1"/>
      <w:numFmt w:val="bullet"/>
      <w:lvlText w:val="•"/>
      <w:lvlJc w:val="left"/>
      <w:pPr>
        <w:ind w:left="3600" w:hanging="360"/>
      </w:pPr>
    </w:lvl>
    <w:lvl w:ilvl="5" w:tplc="7BC0EF92">
      <w:start w:val="1"/>
      <w:numFmt w:val="bullet"/>
      <w:lvlText w:val="◦"/>
      <w:lvlJc w:val="left"/>
      <w:pPr>
        <w:ind w:left="4320" w:hanging="360"/>
      </w:pPr>
    </w:lvl>
    <w:lvl w:ilvl="6" w:tplc="7D84CC24">
      <w:start w:val="1"/>
      <w:numFmt w:val="bullet"/>
      <w:lvlText w:val="•"/>
      <w:lvlJc w:val="left"/>
      <w:pPr>
        <w:ind w:left="5040" w:hanging="360"/>
      </w:pPr>
    </w:lvl>
    <w:lvl w:ilvl="7" w:tplc="1070F16C">
      <w:numFmt w:val="decimal"/>
      <w:lvlText w:val=""/>
      <w:lvlJc w:val="left"/>
    </w:lvl>
    <w:lvl w:ilvl="8" w:tplc="62829836">
      <w:numFmt w:val="decimal"/>
      <w:lvlText w:val=""/>
      <w:lvlJc w:val="left"/>
    </w:lvl>
  </w:abstractNum>
  <w:abstractNum w:abstractNumId="3" w15:restartNumberingAfterBreak="0">
    <w:nsid w:val="2DDE6B04"/>
    <w:multiLevelType w:val="multilevel"/>
    <w:tmpl w:val="AD5AD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50042F"/>
    <w:multiLevelType w:val="hybridMultilevel"/>
    <w:tmpl w:val="9CD416A8"/>
    <w:lvl w:ilvl="0" w:tplc="AD32F61A">
      <w:start w:val="1"/>
      <w:numFmt w:val="bullet"/>
      <w:lvlText w:val="●"/>
      <w:lvlJc w:val="left"/>
      <w:pPr>
        <w:ind w:left="720" w:hanging="360"/>
      </w:pPr>
    </w:lvl>
    <w:lvl w:ilvl="1" w:tplc="CD188932">
      <w:start w:val="1"/>
      <w:numFmt w:val="bullet"/>
      <w:lvlText w:val="○"/>
      <w:lvlJc w:val="left"/>
      <w:pPr>
        <w:ind w:left="1440" w:hanging="360"/>
      </w:pPr>
    </w:lvl>
    <w:lvl w:ilvl="2" w:tplc="D71A9FE2">
      <w:start w:val="1"/>
      <w:numFmt w:val="bullet"/>
      <w:lvlText w:val="■"/>
      <w:lvlJc w:val="left"/>
      <w:pPr>
        <w:ind w:left="2160" w:hanging="360"/>
      </w:pPr>
    </w:lvl>
    <w:lvl w:ilvl="3" w:tplc="1F344F64">
      <w:start w:val="1"/>
      <w:numFmt w:val="bullet"/>
      <w:lvlText w:val="●"/>
      <w:lvlJc w:val="left"/>
      <w:pPr>
        <w:ind w:left="2880" w:hanging="360"/>
      </w:pPr>
    </w:lvl>
    <w:lvl w:ilvl="4" w:tplc="2560490C">
      <w:start w:val="1"/>
      <w:numFmt w:val="bullet"/>
      <w:lvlText w:val="○"/>
      <w:lvlJc w:val="left"/>
      <w:pPr>
        <w:ind w:left="3600" w:hanging="360"/>
      </w:pPr>
    </w:lvl>
    <w:lvl w:ilvl="5" w:tplc="CE36A510">
      <w:start w:val="1"/>
      <w:numFmt w:val="bullet"/>
      <w:lvlText w:val="■"/>
      <w:lvlJc w:val="left"/>
      <w:pPr>
        <w:ind w:left="4320" w:hanging="360"/>
      </w:pPr>
    </w:lvl>
    <w:lvl w:ilvl="6" w:tplc="CD524294">
      <w:start w:val="1"/>
      <w:numFmt w:val="bullet"/>
      <w:lvlText w:val="●"/>
      <w:lvlJc w:val="left"/>
      <w:pPr>
        <w:ind w:left="5040" w:hanging="360"/>
      </w:pPr>
    </w:lvl>
    <w:lvl w:ilvl="7" w:tplc="78B4F166">
      <w:start w:val="1"/>
      <w:numFmt w:val="bullet"/>
      <w:lvlText w:val="●"/>
      <w:lvlJc w:val="left"/>
      <w:pPr>
        <w:ind w:left="5760" w:hanging="360"/>
      </w:pPr>
    </w:lvl>
    <w:lvl w:ilvl="8" w:tplc="628C2F1E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9E90B29"/>
    <w:multiLevelType w:val="multilevel"/>
    <w:tmpl w:val="CC042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FC458D"/>
    <w:multiLevelType w:val="multilevel"/>
    <w:tmpl w:val="B666E0A2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346642297">
    <w:abstractNumId w:val="4"/>
    <w:lvlOverride w:ilvl="0">
      <w:startOverride w:val="1"/>
    </w:lvlOverride>
  </w:num>
  <w:num w:numId="2" w16cid:durableId="2105151914">
    <w:abstractNumId w:val="2"/>
    <w:lvlOverride w:ilvl="0">
      <w:startOverride w:val="1"/>
    </w:lvlOverride>
  </w:num>
  <w:num w:numId="3" w16cid:durableId="1883518571">
    <w:abstractNumId w:val="6"/>
    <w:lvlOverride w:ilvl="0">
      <w:startOverride w:val="1"/>
    </w:lvlOverride>
  </w:num>
  <w:num w:numId="4" w16cid:durableId="1117722875">
    <w:abstractNumId w:val="5"/>
  </w:num>
  <w:num w:numId="5" w16cid:durableId="1888712488">
    <w:abstractNumId w:val="1"/>
  </w:num>
  <w:num w:numId="6" w16cid:durableId="1325547162">
    <w:abstractNumId w:val="3"/>
  </w:num>
  <w:num w:numId="7" w16cid:durableId="1554537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8B9"/>
    <w:rsid w:val="00124AC3"/>
    <w:rsid w:val="003F760A"/>
    <w:rsid w:val="00434EE4"/>
    <w:rsid w:val="005826FF"/>
    <w:rsid w:val="005908B9"/>
    <w:rsid w:val="008501D5"/>
    <w:rsid w:val="00914D1D"/>
    <w:rsid w:val="00924547"/>
    <w:rsid w:val="00A20643"/>
    <w:rsid w:val="00AE6076"/>
    <w:rsid w:val="00B74082"/>
    <w:rsid w:val="00BA3113"/>
    <w:rsid w:val="00C31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DB581"/>
  <w15:docId w15:val="{BFCEFF6A-7759-42D2-AE4A-D6740B31C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965</Words>
  <Characters>5216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6169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ALESSANDRA LEITE</cp:lastModifiedBy>
  <cp:revision>8</cp:revision>
  <dcterms:created xsi:type="dcterms:W3CDTF">2026-04-27T23:54:00Z</dcterms:created>
  <dcterms:modified xsi:type="dcterms:W3CDTF">2026-05-18T23:42:00Z</dcterms:modified>
</cp:coreProperties>
</file>