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1DDBBB" w14:textId="77777777" w:rsidR="005E091E" w:rsidRPr="00C73DD8" w:rsidRDefault="005E091E" w:rsidP="005E091E">
      <w:pPr>
        <w:jc w:val="center"/>
        <w:rPr>
          <w:rFonts w:ascii="Arial" w:hAnsi="Arial" w:cs="Arial"/>
          <w:b/>
          <w:bCs/>
          <w:sz w:val="36"/>
          <w:szCs w:val="36"/>
          <w:u w:val="single"/>
          <w:lang w:val="es-ES"/>
        </w:rPr>
      </w:pPr>
      <w:r w:rsidRPr="00C73DD8">
        <w:rPr>
          <w:rFonts w:ascii="Arial" w:hAnsi="Arial" w:cs="Arial"/>
          <w:b/>
          <w:bCs/>
          <w:sz w:val="36"/>
          <w:szCs w:val="36"/>
          <w:u w:val="single"/>
          <w:lang w:val="es-ES"/>
        </w:rPr>
        <w:t>INFORME LAB 0</w:t>
      </w:r>
      <w:r w:rsidR="00C73DD8">
        <w:rPr>
          <w:rFonts w:ascii="Arial" w:hAnsi="Arial" w:cs="Arial"/>
          <w:b/>
          <w:bCs/>
          <w:sz w:val="36"/>
          <w:szCs w:val="36"/>
          <w:u w:val="single"/>
          <w:lang w:val="es-ES"/>
        </w:rPr>
        <w:t>7</w:t>
      </w:r>
      <w:r w:rsidRPr="00C73DD8">
        <w:rPr>
          <w:rFonts w:ascii="Arial" w:hAnsi="Arial" w:cs="Arial"/>
          <w:b/>
          <w:bCs/>
          <w:sz w:val="36"/>
          <w:szCs w:val="36"/>
          <w:u w:val="single"/>
          <w:lang w:val="es-ES"/>
        </w:rPr>
        <w:t xml:space="preserve"> – FC</w:t>
      </w:r>
    </w:p>
    <w:p w14:paraId="1E836256" w14:textId="77777777" w:rsidR="005E091E" w:rsidRPr="00C73DD8" w:rsidRDefault="005E091E" w:rsidP="005E091E">
      <w:pPr>
        <w:rPr>
          <w:rFonts w:ascii="Arial" w:hAnsi="Arial" w:cs="Arial"/>
          <w:lang w:val="es-ES"/>
        </w:rPr>
      </w:pPr>
      <w:r w:rsidRPr="00C73DD8">
        <w:rPr>
          <w:rFonts w:ascii="Arial" w:hAnsi="Arial" w:cs="Arial"/>
          <w:lang w:val="es-ES"/>
        </w:rPr>
        <w:t xml:space="preserve">Link </w:t>
      </w:r>
      <w:proofErr w:type="spellStart"/>
      <w:r w:rsidRPr="00C73DD8">
        <w:rPr>
          <w:rFonts w:ascii="Arial" w:hAnsi="Arial" w:cs="Arial"/>
          <w:lang w:val="es-ES"/>
        </w:rPr>
        <w:t>Codigo</w:t>
      </w:r>
      <w:proofErr w:type="spellEnd"/>
      <w:r w:rsidRPr="00C73DD8">
        <w:rPr>
          <w:rFonts w:ascii="Arial" w:hAnsi="Arial" w:cs="Arial"/>
          <w:lang w:val="es-ES"/>
        </w:rPr>
        <w:t xml:space="preserve">: </w:t>
      </w:r>
      <w:hyperlink r:id="rId5" w:history="1">
        <w:r w:rsidR="00C73DD8" w:rsidRPr="0014310F">
          <w:rPr>
            <w:rStyle w:val="Hipervnculo"/>
            <w:rFonts w:ascii="Arial" w:hAnsi="Arial" w:cs="Arial"/>
          </w:rPr>
          <w:t>https://colab.research.google.com/drive/1Lu0y9QQFCkYbwVs_X2gGpkCCPxLQeKea?usp=sharing</w:t>
        </w:r>
      </w:hyperlink>
      <w:r w:rsidR="00C73DD8">
        <w:rPr>
          <w:rFonts w:ascii="Arial" w:hAnsi="Arial" w:cs="Arial"/>
        </w:rPr>
        <w:t xml:space="preserve"> </w:t>
      </w:r>
      <w:bookmarkStart w:id="0" w:name="_GoBack"/>
      <w:bookmarkEnd w:id="0"/>
    </w:p>
    <w:p w14:paraId="31604912" w14:textId="77777777" w:rsidR="005E091E" w:rsidRPr="00C73DD8" w:rsidRDefault="005E091E" w:rsidP="005E091E">
      <w:pPr>
        <w:rPr>
          <w:rFonts w:ascii="Arial" w:hAnsi="Arial" w:cs="Arial"/>
          <w:b/>
          <w:bCs/>
          <w:sz w:val="28"/>
          <w:szCs w:val="28"/>
          <w:u w:val="single"/>
          <w:lang w:val="es-ES"/>
        </w:rPr>
      </w:pPr>
      <w:r w:rsidRPr="00C73DD8">
        <w:rPr>
          <w:rFonts w:ascii="Arial" w:hAnsi="Arial" w:cs="Arial"/>
          <w:b/>
          <w:bCs/>
          <w:sz w:val="28"/>
          <w:szCs w:val="28"/>
          <w:u w:val="single"/>
          <w:lang w:val="es-ES"/>
        </w:rPr>
        <w:t>Introducción</w:t>
      </w:r>
    </w:p>
    <w:p w14:paraId="55E00A7C" w14:textId="77777777" w:rsidR="00C73DD8" w:rsidRPr="00C73DD8" w:rsidRDefault="00C73DD8" w:rsidP="005E091E">
      <w:pPr>
        <w:rPr>
          <w:rFonts w:ascii="Arial" w:hAnsi="Arial" w:cs="Arial"/>
          <w:lang w:val="es-ES"/>
        </w:rPr>
      </w:pPr>
      <w:r w:rsidRPr="00C73DD8">
        <w:rPr>
          <w:rFonts w:ascii="Arial" w:hAnsi="Arial" w:cs="Arial"/>
          <w:lang w:val="es-ES"/>
        </w:rPr>
        <w:t>El presente informe describe la implementación y aplicación del método de integración de Monte Carlo para aproximar valores de integrales definidas, incluyendo funciones que presentan desafíos computacionales por su complejidad analítica. Este método es ampliamente utilizado en simulaciones numéricas y proporciona una herramienta útil para resolver problemas donde los métodos tradicionales son difíciles de aplicar. Además, se realiza una visualización gráfica del proceso, mostrando la distribución de los puntos generados y su relación con la función a integrar.</w:t>
      </w:r>
    </w:p>
    <w:p w14:paraId="0EFF13D0" w14:textId="77777777" w:rsidR="005E091E" w:rsidRPr="00C73DD8" w:rsidRDefault="005E091E" w:rsidP="005E091E">
      <w:pPr>
        <w:rPr>
          <w:rFonts w:ascii="Arial" w:hAnsi="Arial" w:cs="Arial"/>
          <w:b/>
          <w:bCs/>
          <w:sz w:val="28"/>
          <w:szCs w:val="28"/>
          <w:u w:val="single"/>
          <w:lang w:val="es-ES"/>
        </w:rPr>
      </w:pPr>
      <w:r w:rsidRPr="00C73DD8">
        <w:rPr>
          <w:rFonts w:ascii="Arial" w:hAnsi="Arial" w:cs="Arial"/>
          <w:b/>
          <w:bCs/>
          <w:sz w:val="28"/>
          <w:szCs w:val="28"/>
          <w:u w:val="single"/>
          <w:lang w:val="es-ES"/>
        </w:rPr>
        <w:t>Marco Teórico</w:t>
      </w:r>
    </w:p>
    <w:p w14:paraId="6AA7C117" w14:textId="77777777" w:rsidR="00C73DD8" w:rsidRPr="00C73DD8" w:rsidRDefault="00C73DD8" w:rsidP="00C73DD8">
      <w:pPr>
        <w:spacing w:before="100" w:beforeAutospacing="1" w:after="100" w:afterAutospacing="1" w:line="240" w:lineRule="auto"/>
        <w:rPr>
          <w:rFonts w:ascii="Arial" w:eastAsia="Times New Roman" w:hAnsi="Arial" w:cs="Arial"/>
          <w:lang w:val="es-ES" w:eastAsia="es-ES"/>
        </w:rPr>
      </w:pPr>
      <w:r w:rsidRPr="00C73DD8">
        <w:rPr>
          <w:rFonts w:ascii="Arial" w:eastAsia="Times New Roman" w:hAnsi="Arial" w:cs="Arial"/>
          <w:b/>
          <w:bCs/>
          <w:lang w:val="es-ES" w:eastAsia="es-ES"/>
        </w:rPr>
        <w:t>Método de Integración de Monte Carlo:</w:t>
      </w:r>
      <w:r w:rsidRPr="00C73DD8">
        <w:rPr>
          <w:rFonts w:ascii="Arial" w:eastAsia="Times New Roman" w:hAnsi="Arial" w:cs="Arial"/>
          <w:lang w:val="es-ES" w:eastAsia="es-ES"/>
        </w:rPr>
        <w:br/>
        <w:t>El método de Monte Carlo utiliza la generación de números aleatorios para aproximar soluciones a problemas matemáticos y físicos. En el caso de la integración, el método evalúa la función en puntos generados aleatoriamente dentro de un dominio, y la aproximación se obtiene como el promedio de los valores evaluados multiplicado por la longitud del intervalo de integración.</w:t>
      </w:r>
    </w:p>
    <w:p w14:paraId="40A787D7" w14:textId="77777777" w:rsidR="00C73DD8" w:rsidRPr="00C73DD8" w:rsidRDefault="00C73DD8" w:rsidP="00C73DD8">
      <w:pPr>
        <w:spacing w:before="100" w:beforeAutospacing="1" w:after="100" w:afterAutospacing="1" w:line="240" w:lineRule="auto"/>
        <w:rPr>
          <w:rFonts w:ascii="Arial" w:eastAsia="Times New Roman" w:hAnsi="Arial" w:cs="Arial"/>
          <w:lang w:val="es-ES" w:eastAsia="es-ES"/>
        </w:rPr>
      </w:pPr>
      <w:r w:rsidRPr="00C73DD8">
        <w:rPr>
          <w:rFonts w:ascii="Arial" w:eastAsia="Times New Roman" w:hAnsi="Arial" w:cs="Arial"/>
          <w:b/>
          <w:bCs/>
          <w:lang w:val="es-ES" w:eastAsia="es-ES"/>
        </w:rPr>
        <w:t>Visualización del método:</w:t>
      </w:r>
      <w:r w:rsidRPr="00C73DD8">
        <w:rPr>
          <w:rFonts w:ascii="Arial" w:eastAsia="Times New Roman" w:hAnsi="Arial" w:cs="Arial"/>
          <w:lang w:val="es-ES" w:eastAsia="es-ES"/>
        </w:rPr>
        <w:br/>
        <w:t>El proceso de Monte Carlo puede representarse gráficamente para ilustrar cómo los puntos generados aleatoriamente se distribuyen bajo y sobre la curva de la función. Esta representación permite validar visualmente la correspondencia entre los puntos bajo la curva y la integral calculada.</w:t>
      </w:r>
    </w:p>
    <w:p w14:paraId="76131FF0" w14:textId="77777777" w:rsidR="00C73DD8" w:rsidRPr="00C73DD8" w:rsidRDefault="00C73DD8" w:rsidP="00C73DD8">
      <w:pPr>
        <w:spacing w:before="100" w:beforeAutospacing="1" w:after="100" w:afterAutospacing="1" w:line="240" w:lineRule="auto"/>
        <w:rPr>
          <w:rFonts w:ascii="Arial" w:eastAsia="Times New Roman" w:hAnsi="Arial" w:cs="Arial"/>
          <w:lang w:val="es-ES" w:eastAsia="es-ES"/>
        </w:rPr>
      </w:pPr>
      <w:r w:rsidRPr="00C73DD8">
        <w:rPr>
          <w:rFonts w:ascii="Arial" w:eastAsia="Times New Roman" w:hAnsi="Arial" w:cs="Arial"/>
          <w:b/>
          <w:bCs/>
          <w:lang w:val="es-ES" w:eastAsia="es-ES"/>
        </w:rPr>
        <w:t>Ventajas:</w:t>
      </w:r>
    </w:p>
    <w:p w14:paraId="56BD3C69" w14:textId="77777777" w:rsidR="00C73DD8" w:rsidRPr="00C73DD8" w:rsidRDefault="00C73DD8" w:rsidP="00C73DD8">
      <w:pPr>
        <w:numPr>
          <w:ilvl w:val="0"/>
          <w:numId w:val="4"/>
        </w:numPr>
        <w:spacing w:before="100" w:beforeAutospacing="1" w:after="100" w:afterAutospacing="1" w:line="240" w:lineRule="auto"/>
        <w:rPr>
          <w:rFonts w:ascii="Arial" w:eastAsia="Times New Roman" w:hAnsi="Arial" w:cs="Arial"/>
          <w:lang w:val="es-ES" w:eastAsia="es-ES"/>
        </w:rPr>
      </w:pPr>
      <w:r w:rsidRPr="00C73DD8">
        <w:rPr>
          <w:rFonts w:ascii="Arial" w:eastAsia="Times New Roman" w:hAnsi="Arial" w:cs="Arial"/>
          <w:lang w:val="es-ES" w:eastAsia="es-ES"/>
        </w:rPr>
        <w:t>Maneja eficientemente funciones complejas o dominios de integración multidimensionales.</w:t>
      </w:r>
    </w:p>
    <w:p w14:paraId="34C37CA9" w14:textId="77777777" w:rsidR="00C73DD8" w:rsidRPr="00C73DD8" w:rsidRDefault="00C73DD8" w:rsidP="00C73DD8">
      <w:pPr>
        <w:numPr>
          <w:ilvl w:val="0"/>
          <w:numId w:val="4"/>
        </w:numPr>
        <w:spacing w:before="100" w:beforeAutospacing="1" w:after="100" w:afterAutospacing="1" w:line="240" w:lineRule="auto"/>
        <w:rPr>
          <w:rFonts w:ascii="Arial" w:eastAsia="Times New Roman" w:hAnsi="Arial" w:cs="Arial"/>
          <w:lang w:val="es-ES" w:eastAsia="es-ES"/>
        </w:rPr>
      </w:pPr>
      <w:r w:rsidRPr="00C73DD8">
        <w:rPr>
          <w:rFonts w:ascii="Arial" w:eastAsia="Times New Roman" w:hAnsi="Arial" w:cs="Arial"/>
          <w:lang w:val="es-ES" w:eastAsia="es-ES"/>
        </w:rPr>
        <w:t>Permite una representación gráfica intuitiva del proceso de integración.</w:t>
      </w:r>
    </w:p>
    <w:p w14:paraId="4A92242E" w14:textId="77777777" w:rsidR="00C73DD8" w:rsidRPr="00C73DD8" w:rsidRDefault="00C73DD8" w:rsidP="00C73DD8">
      <w:pPr>
        <w:spacing w:before="100" w:beforeAutospacing="1" w:after="100" w:afterAutospacing="1" w:line="240" w:lineRule="auto"/>
        <w:rPr>
          <w:rFonts w:ascii="Arial" w:eastAsia="Times New Roman" w:hAnsi="Arial" w:cs="Arial"/>
          <w:lang w:val="es-ES" w:eastAsia="es-ES"/>
        </w:rPr>
      </w:pPr>
      <w:r w:rsidRPr="00C73DD8">
        <w:rPr>
          <w:rFonts w:ascii="Arial" w:eastAsia="Times New Roman" w:hAnsi="Arial" w:cs="Arial"/>
          <w:b/>
          <w:bCs/>
          <w:lang w:val="es-ES" w:eastAsia="es-ES"/>
        </w:rPr>
        <w:t>Limitaciones:</w:t>
      </w:r>
    </w:p>
    <w:p w14:paraId="6382C8CF" w14:textId="77777777" w:rsidR="00C73DD8" w:rsidRPr="00C73DD8" w:rsidRDefault="00C73DD8" w:rsidP="00C73DD8">
      <w:pPr>
        <w:numPr>
          <w:ilvl w:val="0"/>
          <w:numId w:val="5"/>
        </w:numPr>
        <w:spacing w:before="100" w:beforeAutospacing="1" w:after="100" w:afterAutospacing="1" w:line="240" w:lineRule="auto"/>
        <w:rPr>
          <w:rFonts w:ascii="Arial" w:eastAsia="Times New Roman" w:hAnsi="Arial" w:cs="Arial"/>
          <w:lang w:val="es-ES" w:eastAsia="es-ES"/>
        </w:rPr>
      </w:pPr>
      <w:r w:rsidRPr="00C73DD8">
        <w:rPr>
          <w:rFonts w:ascii="Arial" w:eastAsia="Times New Roman" w:hAnsi="Arial" w:cs="Arial"/>
          <w:lang w:val="es-ES" w:eastAsia="es-ES"/>
        </w:rPr>
        <w:t>Depende del número de puntos generados, lo que afecta la precisión.</w:t>
      </w:r>
    </w:p>
    <w:p w14:paraId="2B5E8DB5" w14:textId="77777777" w:rsidR="00C73DD8" w:rsidRPr="00C73DD8" w:rsidRDefault="00C73DD8" w:rsidP="00C73DD8">
      <w:pPr>
        <w:numPr>
          <w:ilvl w:val="0"/>
          <w:numId w:val="5"/>
        </w:numPr>
        <w:spacing w:before="100" w:beforeAutospacing="1" w:after="100" w:afterAutospacing="1" w:line="240" w:lineRule="auto"/>
        <w:rPr>
          <w:rFonts w:ascii="Times New Roman" w:eastAsia="Times New Roman" w:hAnsi="Times New Roman" w:cs="Times New Roman"/>
          <w:lang w:val="es-ES" w:eastAsia="es-ES"/>
        </w:rPr>
      </w:pPr>
      <w:r w:rsidRPr="00C73DD8">
        <w:rPr>
          <w:rFonts w:ascii="Arial" w:eastAsia="Times New Roman" w:hAnsi="Arial" w:cs="Arial"/>
          <w:lang w:val="es-ES" w:eastAsia="es-ES"/>
        </w:rPr>
        <w:t>Puede ser computacionalmente costoso para problemas en dimensiones altas.</w:t>
      </w:r>
    </w:p>
    <w:p w14:paraId="656F30CB" w14:textId="77777777" w:rsidR="005E091E" w:rsidRPr="00C73DD8" w:rsidRDefault="005E091E" w:rsidP="005E091E">
      <w:pPr>
        <w:rPr>
          <w:rFonts w:ascii="Arial" w:hAnsi="Arial" w:cs="Arial"/>
          <w:b/>
          <w:bCs/>
          <w:sz w:val="28"/>
          <w:szCs w:val="28"/>
          <w:u w:val="single"/>
          <w:lang w:val="es-ES"/>
        </w:rPr>
      </w:pPr>
      <w:r w:rsidRPr="00C73DD8">
        <w:rPr>
          <w:rFonts w:ascii="Arial" w:hAnsi="Arial" w:cs="Arial"/>
          <w:b/>
          <w:bCs/>
          <w:sz w:val="28"/>
          <w:szCs w:val="28"/>
          <w:u w:val="single"/>
          <w:lang w:val="es-ES"/>
        </w:rPr>
        <w:t>Desarrollo</w:t>
      </w:r>
    </w:p>
    <w:p w14:paraId="75AFC5FE" w14:textId="77777777" w:rsidR="00C73DD8" w:rsidRPr="00C73DD8" w:rsidRDefault="00C73DD8" w:rsidP="00C73DD8">
      <w:pPr>
        <w:spacing w:before="100" w:beforeAutospacing="1" w:after="100" w:afterAutospacing="1" w:line="240" w:lineRule="auto"/>
        <w:rPr>
          <w:rFonts w:eastAsia="Times New Roman" w:cstheme="minorHAnsi"/>
          <w:lang w:val="es-ES" w:eastAsia="es-ES"/>
        </w:rPr>
      </w:pPr>
      <w:r w:rsidRPr="00C73DD8">
        <w:rPr>
          <w:rFonts w:eastAsia="Times New Roman" w:cstheme="minorHAnsi"/>
          <w:lang w:val="es-ES" w:eastAsia="es-ES"/>
        </w:rPr>
        <w:t>A continuación, se presentan las partes más relevantes del código implementado y su explicación:</w:t>
      </w:r>
    </w:p>
    <w:p w14:paraId="734B90D7" w14:textId="77777777" w:rsidR="00C73DD8" w:rsidRPr="00C73DD8" w:rsidRDefault="00C73DD8" w:rsidP="00C73DD8">
      <w:pPr>
        <w:numPr>
          <w:ilvl w:val="0"/>
          <w:numId w:val="6"/>
        </w:numPr>
        <w:spacing w:before="100" w:beforeAutospacing="1" w:after="100" w:afterAutospacing="1" w:line="240" w:lineRule="auto"/>
        <w:rPr>
          <w:rFonts w:eastAsia="Times New Roman" w:cstheme="minorHAnsi"/>
          <w:lang w:val="es-ES" w:eastAsia="es-ES"/>
        </w:rPr>
      </w:pPr>
      <w:r w:rsidRPr="00C73DD8">
        <w:rPr>
          <w:rFonts w:eastAsia="Times New Roman" w:cstheme="minorHAnsi"/>
          <w:b/>
          <w:bCs/>
          <w:lang w:val="es-ES" w:eastAsia="es-ES"/>
        </w:rPr>
        <w:t>Importación de librerías:</w:t>
      </w:r>
      <w:r w:rsidRPr="00C73DD8">
        <w:rPr>
          <w:rFonts w:eastAsia="Times New Roman" w:cstheme="minorHAnsi"/>
          <w:lang w:val="es-ES" w:eastAsia="es-ES"/>
        </w:rPr>
        <w:br/>
        <w:t xml:space="preserve">Se utilizan librerías especializadas como </w:t>
      </w:r>
      <w:proofErr w:type="spellStart"/>
      <w:r w:rsidRPr="00C73DD8">
        <w:rPr>
          <w:rFonts w:eastAsia="Times New Roman" w:cstheme="minorHAnsi"/>
          <w:lang w:val="es-ES" w:eastAsia="es-ES"/>
        </w:rPr>
        <w:t>numpy</w:t>
      </w:r>
      <w:proofErr w:type="spellEnd"/>
      <w:r w:rsidRPr="00C73DD8">
        <w:rPr>
          <w:rFonts w:eastAsia="Times New Roman" w:cstheme="minorHAnsi"/>
          <w:lang w:val="es-ES" w:eastAsia="es-ES"/>
        </w:rPr>
        <w:t xml:space="preserve"> para cálculos numéricos, </w:t>
      </w:r>
      <w:proofErr w:type="spellStart"/>
      <w:r w:rsidRPr="00C73DD8">
        <w:rPr>
          <w:rFonts w:eastAsia="Times New Roman" w:cstheme="minorHAnsi"/>
          <w:lang w:val="es-ES" w:eastAsia="es-ES"/>
        </w:rPr>
        <w:t>random</w:t>
      </w:r>
      <w:proofErr w:type="spellEnd"/>
      <w:r w:rsidRPr="00C73DD8">
        <w:rPr>
          <w:rFonts w:eastAsia="Times New Roman" w:cstheme="minorHAnsi"/>
          <w:lang w:val="es-ES" w:eastAsia="es-ES"/>
        </w:rPr>
        <w:t xml:space="preserve"> para generación de puntos aleatorios, </w:t>
      </w:r>
      <w:proofErr w:type="spellStart"/>
      <w:r w:rsidRPr="00C73DD8">
        <w:rPr>
          <w:rFonts w:eastAsia="Times New Roman" w:cstheme="minorHAnsi"/>
          <w:lang w:val="es-ES" w:eastAsia="es-ES"/>
        </w:rPr>
        <w:t>seaborn</w:t>
      </w:r>
      <w:proofErr w:type="spellEnd"/>
      <w:r w:rsidRPr="00C73DD8">
        <w:rPr>
          <w:rFonts w:eastAsia="Times New Roman" w:cstheme="minorHAnsi"/>
          <w:lang w:val="es-ES" w:eastAsia="es-ES"/>
        </w:rPr>
        <w:t xml:space="preserve"> y </w:t>
      </w:r>
      <w:proofErr w:type="spellStart"/>
      <w:r w:rsidRPr="00C73DD8">
        <w:rPr>
          <w:rFonts w:eastAsia="Times New Roman" w:cstheme="minorHAnsi"/>
          <w:lang w:val="es-ES" w:eastAsia="es-ES"/>
        </w:rPr>
        <w:t>matplotlib</w:t>
      </w:r>
      <w:proofErr w:type="spellEnd"/>
      <w:r w:rsidRPr="00C73DD8">
        <w:rPr>
          <w:rFonts w:eastAsia="Times New Roman" w:cstheme="minorHAnsi"/>
          <w:lang w:val="es-ES" w:eastAsia="es-ES"/>
        </w:rPr>
        <w:t xml:space="preserve"> para visualización.</w:t>
      </w:r>
    </w:p>
    <w:p w14:paraId="350073C7" w14:textId="77777777" w:rsidR="00C73DD8" w:rsidRPr="00C73DD8" w:rsidRDefault="00C73DD8" w:rsidP="00C73DD8">
      <w:pPr>
        <w:spacing w:before="100" w:beforeAutospacing="1" w:after="100" w:afterAutospacing="1" w:line="240" w:lineRule="auto"/>
        <w:ind w:left="720"/>
        <w:rPr>
          <w:rFonts w:eastAsia="Times New Roman" w:cstheme="minorHAnsi"/>
          <w:lang w:val="es-ES" w:eastAsia="es-ES"/>
        </w:rPr>
      </w:pPr>
      <w:r w:rsidRPr="00C73DD8">
        <w:rPr>
          <w:rFonts w:eastAsia="Times New Roman" w:cstheme="minorHAnsi"/>
          <w:lang w:val="en-US" w:eastAsia="es-ES"/>
        </w:rPr>
        <w:lastRenderedPageBreak/>
        <w:drawing>
          <wp:inline distT="0" distB="0" distL="0" distR="0" wp14:anchorId="50E9392B" wp14:editId="1E42F73F">
            <wp:extent cx="2340591" cy="694461"/>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67705" cy="702506"/>
                    </a:xfrm>
                    <a:prstGeom prst="rect">
                      <a:avLst/>
                    </a:prstGeom>
                  </pic:spPr>
                </pic:pic>
              </a:graphicData>
            </a:graphic>
          </wp:inline>
        </w:drawing>
      </w:r>
    </w:p>
    <w:p w14:paraId="6D6673E1" w14:textId="77777777" w:rsidR="00C73DD8" w:rsidRPr="00C73DD8" w:rsidRDefault="00C73DD8" w:rsidP="00C73DD8">
      <w:pPr>
        <w:numPr>
          <w:ilvl w:val="0"/>
          <w:numId w:val="6"/>
        </w:numPr>
        <w:spacing w:before="100" w:beforeAutospacing="1" w:after="100" w:afterAutospacing="1" w:line="240" w:lineRule="auto"/>
        <w:rPr>
          <w:rFonts w:eastAsia="Times New Roman" w:cstheme="minorHAnsi"/>
          <w:lang w:val="es-ES" w:eastAsia="es-ES"/>
        </w:rPr>
      </w:pPr>
      <w:r w:rsidRPr="00C73DD8">
        <w:rPr>
          <w:rFonts w:eastAsia="Times New Roman" w:cstheme="minorHAnsi"/>
          <w:b/>
          <w:bCs/>
          <w:lang w:val="es-ES" w:eastAsia="es-ES"/>
        </w:rPr>
        <w:t>Definición del método de Monte Carlo:</w:t>
      </w:r>
      <w:r w:rsidRPr="00C73DD8">
        <w:rPr>
          <w:rFonts w:eastAsia="Times New Roman" w:cstheme="minorHAnsi"/>
          <w:lang w:val="es-ES" w:eastAsia="es-ES"/>
        </w:rPr>
        <w:br/>
        <w:t>Este bloque calcula la integral aproximada evaluando puntos aleatorios en el intervalo [</w:t>
      </w:r>
      <w:proofErr w:type="spellStart"/>
      <w:proofErr w:type="gramStart"/>
      <w:r w:rsidRPr="00C73DD8">
        <w:rPr>
          <w:rFonts w:eastAsia="Times New Roman" w:cstheme="minorHAnsi"/>
          <w:lang w:val="es-ES" w:eastAsia="es-ES"/>
        </w:rPr>
        <w:t>a,b</w:t>
      </w:r>
      <w:proofErr w:type="spellEnd"/>
      <w:proofErr w:type="gramEnd"/>
      <w:r w:rsidRPr="00C73DD8">
        <w:rPr>
          <w:rFonts w:eastAsia="Times New Roman" w:cstheme="minorHAnsi"/>
          <w:lang w:val="es-ES" w:eastAsia="es-ES"/>
        </w:rPr>
        <w:t>][a, b][</w:t>
      </w:r>
      <w:proofErr w:type="spellStart"/>
      <w:r w:rsidRPr="00C73DD8">
        <w:rPr>
          <w:rFonts w:eastAsia="Times New Roman" w:cstheme="minorHAnsi"/>
          <w:lang w:val="es-ES" w:eastAsia="es-ES"/>
        </w:rPr>
        <w:t>a,b</w:t>
      </w:r>
      <w:proofErr w:type="spellEnd"/>
      <w:r w:rsidRPr="00C73DD8">
        <w:rPr>
          <w:rFonts w:eastAsia="Times New Roman" w:cstheme="minorHAnsi"/>
          <w:lang w:val="es-ES" w:eastAsia="es-ES"/>
        </w:rPr>
        <w:t>]. La función es evaluada en los puntos generados, y su promedio se multiplica por la longitud del intervalo.</w:t>
      </w:r>
    </w:p>
    <w:p w14:paraId="0E786FBC" w14:textId="77777777" w:rsidR="00C73DD8" w:rsidRDefault="00C73DD8" w:rsidP="00C73DD8">
      <w:pPr>
        <w:spacing w:before="100" w:beforeAutospacing="1" w:after="100" w:afterAutospacing="1" w:line="240" w:lineRule="auto"/>
        <w:ind w:left="720"/>
        <w:rPr>
          <w:rFonts w:eastAsia="Times New Roman" w:cstheme="minorHAnsi"/>
          <w:lang w:val="es-ES" w:eastAsia="es-ES"/>
        </w:rPr>
      </w:pPr>
      <w:r w:rsidRPr="00C73DD8">
        <w:rPr>
          <w:rFonts w:eastAsia="Times New Roman" w:cstheme="minorHAnsi"/>
          <w:lang w:val="es-ES" w:eastAsia="es-ES"/>
        </w:rPr>
        <w:drawing>
          <wp:inline distT="0" distB="0" distL="0" distR="0" wp14:anchorId="686275D6" wp14:editId="244F9126">
            <wp:extent cx="3616657" cy="1501699"/>
            <wp:effectExtent l="0" t="0" r="317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8302" cy="1531447"/>
                    </a:xfrm>
                    <a:prstGeom prst="rect">
                      <a:avLst/>
                    </a:prstGeom>
                  </pic:spPr>
                </pic:pic>
              </a:graphicData>
            </a:graphic>
          </wp:inline>
        </w:drawing>
      </w:r>
    </w:p>
    <w:p w14:paraId="3D632F7A" w14:textId="77777777" w:rsidR="00C73DD8" w:rsidRPr="00C73DD8" w:rsidRDefault="00C73DD8" w:rsidP="00C73DD8">
      <w:pPr>
        <w:numPr>
          <w:ilvl w:val="0"/>
          <w:numId w:val="6"/>
        </w:numPr>
        <w:spacing w:before="100" w:beforeAutospacing="1" w:after="100" w:afterAutospacing="1" w:line="240" w:lineRule="auto"/>
        <w:rPr>
          <w:rFonts w:eastAsia="Times New Roman" w:cstheme="minorHAnsi"/>
          <w:lang w:val="es-ES" w:eastAsia="es-ES"/>
        </w:rPr>
      </w:pPr>
      <w:r w:rsidRPr="00C73DD8">
        <w:rPr>
          <w:rFonts w:eastAsia="Times New Roman" w:cstheme="minorHAnsi"/>
          <w:b/>
          <w:bCs/>
          <w:lang w:val="es-ES" w:eastAsia="es-ES"/>
        </w:rPr>
        <w:t>Visualización del método:</w:t>
      </w:r>
      <w:r w:rsidRPr="00C73DD8">
        <w:rPr>
          <w:rFonts w:eastAsia="Times New Roman" w:cstheme="minorHAnsi"/>
          <w:lang w:val="es-ES" w:eastAsia="es-ES"/>
        </w:rPr>
        <w:br/>
        <w:t>Este código incluye gráficos que muestran cómo se generan y clasifican los puntos aleatorios en el intervalo. Los puntos debajo de la curva (en verde) representan las contribuciones a la integral, mientras que los puntos por encima de la curva (en rojo) no aportan al cálculo.</w:t>
      </w:r>
    </w:p>
    <w:p w14:paraId="21212D4B" w14:textId="77777777" w:rsidR="00C73DD8" w:rsidRPr="00C73DD8" w:rsidRDefault="00C73DD8" w:rsidP="00C73DD8">
      <w:pPr>
        <w:spacing w:before="100" w:beforeAutospacing="1" w:after="100" w:afterAutospacing="1" w:line="240" w:lineRule="auto"/>
        <w:ind w:left="720"/>
        <w:rPr>
          <w:rFonts w:eastAsia="Times New Roman" w:cstheme="minorHAnsi"/>
          <w:lang w:val="es-ES" w:eastAsia="es-ES"/>
        </w:rPr>
      </w:pPr>
      <w:r w:rsidRPr="00C73DD8">
        <w:rPr>
          <w:rFonts w:eastAsia="Times New Roman" w:cstheme="minorHAnsi"/>
          <w:lang w:val="es-ES" w:eastAsia="es-ES"/>
        </w:rPr>
        <w:drawing>
          <wp:inline distT="0" distB="0" distL="0" distR="0" wp14:anchorId="1B8022B1" wp14:editId="1DBFA982">
            <wp:extent cx="3657600" cy="4412862"/>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3879" cy="4541087"/>
                    </a:xfrm>
                    <a:prstGeom prst="rect">
                      <a:avLst/>
                    </a:prstGeom>
                  </pic:spPr>
                </pic:pic>
              </a:graphicData>
            </a:graphic>
          </wp:inline>
        </w:drawing>
      </w:r>
    </w:p>
    <w:p w14:paraId="10D36526" w14:textId="77777777" w:rsidR="00C73DD8" w:rsidRPr="00C73DD8" w:rsidRDefault="00C73DD8" w:rsidP="00C73DD8">
      <w:pPr>
        <w:numPr>
          <w:ilvl w:val="0"/>
          <w:numId w:val="6"/>
        </w:numPr>
        <w:spacing w:before="100" w:beforeAutospacing="1" w:after="100" w:afterAutospacing="1" w:line="240" w:lineRule="auto"/>
        <w:rPr>
          <w:rFonts w:eastAsia="Times New Roman" w:cstheme="minorHAnsi"/>
          <w:lang w:val="es-ES" w:eastAsia="es-ES"/>
        </w:rPr>
      </w:pPr>
      <w:r w:rsidRPr="00C73DD8">
        <w:rPr>
          <w:rFonts w:eastAsia="Times New Roman" w:cstheme="minorHAnsi"/>
          <w:b/>
          <w:bCs/>
          <w:lang w:val="es-ES" w:eastAsia="es-ES"/>
        </w:rPr>
        <w:lastRenderedPageBreak/>
        <w:t>Resultados generados:</w:t>
      </w:r>
      <w:r w:rsidRPr="00C73DD8">
        <w:rPr>
          <w:rFonts w:eastAsia="Times New Roman" w:cstheme="minorHAnsi"/>
          <w:lang w:val="es-ES" w:eastAsia="es-ES"/>
        </w:rPr>
        <w:br/>
        <w:t>Se definieron varias funciones y sus límites de integración, representadas mediante diccionarios, y se calcularon las aproximaciones numéricas.</w:t>
      </w:r>
    </w:p>
    <w:p w14:paraId="18DC208C" w14:textId="77777777" w:rsidR="00C73DD8" w:rsidRDefault="00C73DD8" w:rsidP="005E091E">
      <w:pPr>
        <w:rPr>
          <w:rFonts w:eastAsia="Times New Roman" w:cstheme="minorHAnsi"/>
          <w:lang w:val="es-ES" w:eastAsia="es-ES"/>
        </w:rPr>
      </w:pPr>
      <w:r w:rsidRPr="00C73DD8">
        <w:rPr>
          <w:rFonts w:eastAsia="Times New Roman" w:cstheme="minorHAnsi"/>
          <w:lang w:val="es-ES" w:eastAsia="es-ES"/>
        </w:rPr>
        <w:drawing>
          <wp:inline distT="0" distB="0" distL="0" distR="0" wp14:anchorId="5CD6A575" wp14:editId="3196736A">
            <wp:extent cx="3898490" cy="2975212"/>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6478" cy="2996572"/>
                    </a:xfrm>
                    <a:prstGeom prst="rect">
                      <a:avLst/>
                    </a:prstGeom>
                  </pic:spPr>
                </pic:pic>
              </a:graphicData>
            </a:graphic>
          </wp:inline>
        </w:drawing>
      </w:r>
    </w:p>
    <w:p w14:paraId="4FD9681C" w14:textId="77777777" w:rsidR="005E091E" w:rsidRPr="00C73DD8" w:rsidRDefault="005E091E" w:rsidP="005E091E">
      <w:pPr>
        <w:rPr>
          <w:b/>
          <w:bCs/>
          <w:sz w:val="28"/>
          <w:szCs w:val="28"/>
          <w:u w:val="single"/>
          <w:lang w:val="es-ES"/>
        </w:rPr>
      </w:pPr>
      <w:r w:rsidRPr="00C73DD8">
        <w:rPr>
          <w:b/>
          <w:bCs/>
          <w:sz w:val="28"/>
          <w:szCs w:val="28"/>
          <w:u w:val="single"/>
          <w:lang w:val="es-ES"/>
        </w:rPr>
        <w:t>Resultados</w:t>
      </w:r>
    </w:p>
    <w:p w14:paraId="627BDE6D" w14:textId="77777777" w:rsidR="00C73DD8" w:rsidRDefault="00C73DD8" w:rsidP="005E091E">
      <w:pPr>
        <w:rPr>
          <w:lang w:val="es-ES"/>
        </w:rPr>
      </w:pPr>
      <w:r w:rsidRPr="00C73DD8">
        <w:rPr>
          <w:rStyle w:val="Textoennegrita"/>
          <w:lang w:val="es-ES"/>
        </w:rPr>
        <w:t>Aproximaciones calculadas:</w:t>
      </w:r>
      <w:r w:rsidRPr="00C73DD8">
        <w:rPr>
          <w:lang w:val="es-ES"/>
        </w:rPr>
        <w:br/>
        <w:t>Se presenta una tabla que resume los resultados obtenidos:</w:t>
      </w:r>
    </w:p>
    <w:p w14:paraId="4510D6C9" w14:textId="77777777" w:rsidR="00C73DD8" w:rsidRDefault="00C73DD8" w:rsidP="005E091E">
      <w:pPr>
        <w:rPr>
          <w:lang w:val="es-ES"/>
        </w:rPr>
      </w:pPr>
      <w:r w:rsidRPr="00C73DD8">
        <w:rPr>
          <w:lang w:val="es-ES"/>
        </w:rPr>
        <w:drawing>
          <wp:inline distT="0" distB="0" distL="0" distR="0" wp14:anchorId="73D67149" wp14:editId="04C4FE2D">
            <wp:extent cx="2676899" cy="2667372"/>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6899" cy="2667372"/>
                    </a:xfrm>
                    <a:prstGeom prst="rect">
                      <a:avLst/>
                    </a:prstGeom>
                  </pic:spPr>
                </pic:pic>
              </a:graphicData>
            </a:graphic>
          </wp:inline>
        </w:drawing>
      </w:r>
    </w:p>
    <w:p w14:paraId="320CB908" w14:textId="77777777" w:rsidR="00C73DD8" w:rsidRPr="00C73DD8" w:rsidRDefault="00C73DD8" w:rsidP="00C73DD8">
      <w:pPr>
        <w:spacing w:before="100" w:beforeAutospacing="1" w:after="100" w:afterAutospacing="1" w:line="240" w:lineRule="auto"/>
        <w:rPr>
          <w:rFonts w:eastAsia="Times New Roman" w:cstheme="minorHAnsi"/>
          <w:lang w:val="es-ES" w:eastAsia="es-ES"/>
        </w:rPr>
      </w:pPr>
      <w:r w:rsidRPr="00C73DD8">
        <w:rPr>
          <w:rFonts w:ascii="Times New Roman" w:eastAsia="Times New Roman" w:hAnsi="Times New Roman" w:cs="Times New Roman"/>
          <w:b/>
          <w:bCs/>
          <w:lang w:val="es-ES" w:eastAsia="es-ES"/>
        </w:rPr>
        <w:t>Visualización gráfica:</w:t>
      </w:r>
      <w:r w:rsidRPr="00C73DD8">
        <w:rPr>
          <w:rFonts w:ascii="Times New Roman" w:eastAsia="Times New Roman" w:hAnsi="Times New Roman" w:cs="Times New Roman"/>
          <w:sz w:val="24"/>
          <w:szCs w:val="24"/>
          <w:lang w:val="es-ES" w:eastAsia="es-ES"/>
        </w:rPr>
        <w:br/>
      </w:r>
      <w:r w:rsidRPr="00C73DD8">
        <w:rPr>
          <w:rFonts w:eastAsia="Times New Roman" w:cstheme="minorHAnsi"/>
          <w:lang w:val="es-ES" w:eastAsia="es-ES"/>
        </w:rPr>
        <w:t>Los gráficos muestran:</w:t>
      </w:r>
    </w:p>
    <w:p w14:paraId="2D2343D8" w14:textId="77777777" w:rsidR="00C73DD8" w:rsidRPr="00C73DD8" w:rsidRDefault="00C73DD8" w:rsidP="00C73DD8">
      <w:pPr>
        <w:numPr>
          <w:ilvl w:val="0"/>
          <w:numId w:val="7"/>
        </w:numPr>
        <w:spacing w:before="100" w:beforeAutospacing="1" w:after="100" w:afterAutospacing="1" w:line="240" w:lineRule="auto"/>
        <w:rPr>
          <w:rFonts w:eastAsia="Times New Roman" w:cstheme="minorHAnsi"/>
          <w:lang w:val="es-ES" w:eastAsia="es-ES"/>
        </w:rPr>
      </w:pPr>
      <w:r w:rsidRPr="00C73DD8">
        <w:rPr>
          <w:rFonts w:eastAsia="Times New Roman" w:cstheme="minorHAnsi"/>
          <w:b/>
          <w:bCs/>
          <w:lang w:val="es-ES" w:eastAsia="es-ES"/>
        </w:rPr>
        <w:t>La curva de la función:</w:t>
      </w:r>
      <w:r w:rsidRPr="00C73DD8">
        <w:rPr>
          <w:rFonts w:eastAsia="Times New Roman" w:cstheme="minorHAnsi"/>
          <w:lang w:val="es-ES" w:eastAsia="es-ES"/>
        </w:rPr>
        <w:t xml:space="preserve"> Representada por una línea azul.</w:t>
      </w:r>
    </w:p>
    <w:p w14:paraId="3CEE8A70" w14:textId="77777777" w:rsidR="00C73DD8" w:rsidRPr="00C73DD8" w:rsidRDefault="00C73DD8" w:rsidP="00C73DD8">
      <w:pPr>
        <w:numPr>
          <w:ilvl w:val="0"/>
          <w:numId w:val="7"/>
        </w:numPr>
        <w:spacing w:before="100" w:beforeAutospacing="1" w:after="100" w:afterAutospacing="1" w:line="240" w:lineRule="auto"/>
        <w:rPr>
          <w:rFonts w:eastAsia="Times New Roman" w:cstheme="minorHAnsi"/>
          <w:lang w:val="es-ES" w:eastAsia="es-ES"/>
        </w:rPr>
      </w:pPr>
      <w:r w:rsidRPr="00C73DD8">
        <w:rPr>
          <w:rFonts w:eastAsia="Times New Roman" w:cstheme="minorHAnsi"/>
          <w:b/>
          <w:bCs/>
          <w:lang w:val="es-ES" w:eastAsia="es-ES"/>
        </w:rPr>
        <w:t>Puntos aleatorios bajo la curva:</w:t>
      </w:r>
      <w:r w:rsidRPr="00C73DD8">
        <w:rPr>
          <w:rFonts w:eastAsia="Times New Roman" w:cstheme="minorHAnsi"/>
          <w:lang w:val="es-ES" w:eastAsia="es-ES"/>
        </w:rPr>
        <w:t xml:space="preserve"> En verde, representando las contribuciones a la integral.</w:t>
      </w:r>
    </w:p>
    <w:p w14:paraId="2641C3C7" w14:textId="77777777" w:rsidR="00C73DD8" w:rsidRPr="00C73DD8" w:rsidRDefault="00C73DD8" w:rsidP="00C73DD8">
      <w:pPr>
        <w:numPr>
          <w:ilvl w:val="0"/>
          <w:numId w:val="7"/>
        </w:numPr>
        <w:spacing w:before="100" w:beforeAutospacing="1" w:after="100" w:afterAutospacing="1" w:line="240" w:lineRule="auto"/>
        <w:rPr>
          <w:rFonts w:eastAsia="Times New Roman" w:cstheme="minorHAnsi"/>
          <w:lang w:val="es-ES" w:eastAsia="es-ES"/>
        </w:rPr>
      </w:pPr>
      <w:r w:rsidRPr="00C73DD8">
        <w:rPr>
          <w:rFonts w:eastAsia="Times New Roman" w:cstheme="minorHAnsi"/>
          <w:b/>
          <w:bCs/>
          <w:lang w:val="es-ES" w:eastAsia="es-ES"/>
        </w:rPr>
        <w:t>Puntos aleatorios sobre la curva:</w:t>
      </w:r>
      <w:r w:rsidRPr="00C73DD8">
        <w:rPr>
          <w:rFonts w:eastAsia="Times New Roman" w:cstheme="minorHAnsi"/>
          <w:lang w:val="es-ES" w:eastAsia="es-ES"/>
        </w:rPr>
        <w:t xml:space="preserve"> En rojo, que no afectan el cálculo.</w:t>
      </w:r>
    </w:p>
    <w:p w14:paraId="44008202" w14:textId="77777777" w:rsidR="00C73DD8" w:rsidRPr="00C73DD8" w:rsidRDefault="00C73DD8" w:rsidP="00C73DD8">
      <w:pPr>
        <w:spacing w:before="100" w:beforeAutospacing="1" w:after="100" w:afterAutospacing="1" w:line="240" w:lineRule="auto"/>
        <w:rPr>
          <w:rFonts w:eastAsia="Times New Roman" w:cstheme="minorHAnsi"/>
          <w:lang w:val="es-ES" w:eastAsia="es-ES"/>
        </w:rPr>
      </w:pPr>
      <w:r w:rsidRPr="00C73DD8">
        <w:rPr>
          <w:rFonts w:eastAsia="Times New Roman" w:cstheme="minorHAnsi"/>
          <w:lang w:val="es-ES" w:eastAsia="es-ES"/>
        </w:rPr>
        <w:lastRenderedPageBreak/>
        <w:t>Esta visualización permite identificar cómo se distribuyen los puntos y cómo contribuyen al área bajo la curva.</w:t>
      </w:r>
    </w:p>
    <w:p w14:paraId="628862F6" w14:textId="77777777" w:rsidR="00C73DD8" w:rsidRPr="00C73DD8" w:rsidRDefault="00C73DD8" w:rsidP="005E091E">
      <w:pPr>
        <w:rPr>
          <w:lang w:val="es-ES"/>
        </w:rPr>
      </w:pPr>
      <w:r w:rsidRPr="00C73DD8">
        <w:rPr>
          <w:lang w:val="es-ES"/>
        </w:rPr>
        <w:drawing>
          <wp:inline distT="0" distB="0" distL="0" distR="0" wp14:anchorId="1457B32E" wp14:editId="0381B359">
            <wp:extent cx="5400040" cy="3706495"/>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706495"/>
                    </a:xfrm>
                    <a:prstGeom prst="rect">
                      <a:avLst/>
                    </a:prstGeom>
                  </pic:spPr>
                </pic:pic>
              </a:graphicData>
            </a:graphic>
          </wp:inline>
        </w:drawing>
      </w:r>
      <w:r w:rsidRPr="00C73DD8">
        <w:rPr>
          <w:lang w:val="es-ES"/>
        </w:rPr>
        <w:drawing>
          <wp:inline distT="0" distB="0" distL="0" distR="0" wp14:anchorId="21CA0353" wp14:editId="5DEE3E26">
            <wp:extent cx="5400040" cy="37725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72535"/>
                    </a:xfrm>
                    <a:prstGeom prst="rect">
                      <a:avLst/>
                    </a:prstGeom>
                  </pic:spPr>
                </pic:pic>
              </a:graphicData>
            </a:graphic>
          </wp:inline>
        </w:drawing>
      </w:r>
      <w:r w:rsidRPr="00C73DD8">
        <w:rPr>
          <w:lang w:val="es-ES"/>
        </w:rPr>
        <w:lastRenderedPageBreak/>
        <w:drawing>
          <wp:inline distT="0" distB="0" distL="0" distR="0" wp14:anchorId="17D31E16" wp14:editId="1935E326">
            <wp:extent cx="5400040" cy="4053205"/>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53205"/>
                    </a:xfrm>
                    <a:prstGeom prst="rect">
                      <a:avLst/>
                    </a:prstGeom>
                  </pic:spPr>
                </pic:pic>
              </a:graphicData>
            </a:graphic>
          </wp:inline>
        </w:drawing>
      </w:r>
      <w:r w:rsidRPr="00C73DD8">
        <w:rPr>
          <w:lang w:val="es-ES"/>
        </w:rPr>
        <w:drawing>
          <wp:inline distT="0" distB="0" distL="0" distR="0" wp14:anchorId="4357E246" wp14:editId="1D907D7C">
            <wp:extent cx="5400040" cy="37395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739515"/>
                    </a:xfrm>
                    <a:prstGeom prst="rect">
                      <a:avLst/>
                    </a:prstGeom>
                  </pic:spPr>
                </pic:pic>
              </a:graphicData>
            </a:graphic>
          </wp:inline>
        </w:drawing>
      </w:r>
      <w:r w:rsidRPr="00C73DD8">
        <w:rPr>
          <w:lang w:val="es-ES"/>
        </w:rPr>
        <w:lastRenderedPageBreak/>
        <w:drawing>
          <wp:inline distT="0" distB="0" distL="0" distR="0" wp14:anchorId="4B2AC0A8" wp14:editId="422DD93A">
            <wp:extent cx="5400040" cy="370840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708400"/>
                    </a:xfrm>
                    <a:prstGeom prst="rect">
                      <a:avLst/>
                    </a:prstGeom>
                  </pic:spPr>
                </pic:pic>
              </a:graphicData>
            </a:graphic>
          </wp:inline>
        </w:drawing>
      </w:r>
      <w:r w:rsidRPr="00C73DD8">
        <w:rPr>
          <w:lang w:val="es-ES"/>
        </w:rPr>
        <w:drawing>
          <wp:inline distT="0" distB="0" distL="0" distR="0" wp14:anchorId="73F36AFF" wp14:editId="5C5CAC2D">
            <wp:extent cx="5400040" cy="36252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625215"/>
                    </a:xfrm>
                    <a:prstGeom prst="rect">
                      <a:avLst/>
                    </a:prstGeom>
                  </pic:spPr>
                </pic:pic>
              </a:graphicData>
            </a:graphic>
          </wp:inline>
        </w:drawing>
      </w:r>
      <w:r w:rsidRPr="00C73DD8">
        <w:rPr>
          <w:lang w:val="es-ES"/>
        </w:rPr>
        <w:lastRenderedPageBreak/>
        <w:drawing>
          <wp:inline distT="0" distB="0" distL="0" distR="0" wp14:anchorId="6A4617C8" wp14:editId="1E0B40E7">
            <wp:extent cx="5400040" cy="3689985"/>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689985"/>
                    </a:xfrm>
                    <a:prstGeom prst="rect">
                      <a:avLst/>
                    </a:prstGeom>
                  </pic:spPr>
                </pic:pic>
              </a:graphicData>
            </a:graphic>
          </wp:inline>
        </w:drawing>
      </w:r>
    </w:p>
    <w:p w14:paraId="25496836" w14:textId="77777777" w:rsidR="005E091E" w:rsidRPr="00C73DD8" w:rsidRDefault="005E091E" w:rsidP="005E091E">
      <w:pPr>
        <w:rPr>
          <w:b/>
          <w:bCs/>
          <w:sz w:val="28"/>
          <w:szCs w:val="28"/>
          <w:u w:val="single"/>
          <w:lang w:val="es-ES"/>
        </w:rPr>
      </w:pPr>
      <w:r w:rsidRPr="00C73DD8">
        <w:rPr>
          <w:b/>
          <w:bCs/>
          <w:sz w:val="28"/>
          <w:szCs w:val="28"/>
          <w:u w:val="single"/>
          <w:lang w:val="es-ES"/>
        </w:rPr>
        <w:t>Conclusiones</w:t>
      </w:r>
    </w:p>
    <w:p w14:paraId="0C2FA83A" w14:textId="77777777" w:rsidR="00C73DD8" w:rsidRPr="00C73DD8" w:rsidRDefault="00C73DD8" w:rsidP="00C73DD8">
      <w:pPr>
        <w:pStyle w:val="Prrafodelista"/>
        <w:numPr>
          <w:ilvl w:val="0"/>
          <w:numId w:val="8"/>
        </w:numPr>
        <w:spacing w:after="0" w:line="240" w:lineRule="auto"/>
        <w:rPr>
          <w:rFonts w:eastAsia="Times New Roman" w:cstheme="minorHAnsi"/>
          <w:lang w:val="es-ES" w:eastAsia="es-ES"/>
        </w:rPr>
      </w:pPr>
      <w:r w:rsidRPr="00C73DD8">
        <w:rPr>
          <w:rFonts w:eastAsia="Times New Roman" w:cstheme="minorHAnsi"/>
          <w:lang w:val="es-ES" w:eastAsia="es-ES"/>
        </w:rPr>
        <w:t>El método de Monte Carlo es efectivo para aproximar integrales de funciones complejas, y su precisión aumenta con el número de puntos generados.</w:t>
      </w:r>
    </w:p>
    <w:p w14:paraId="1B556CEC" w14:textId="77777777" w:rsidR="00C73DD8" w:rsidRPr="00C73DD8" w:rsidRDefault="00C73DD8" w:rsidP="00C73DD8">
      <w:pPr>
        <w:pStyle w:val="Prrafodelista"/>
        <w:numPr>
          <w:ilvl w:val="0"/>
          <w:numId w:val="8"/>
        </w:numPr>
        <w:spacing w:after="0" w:line="240" w:lineRule="auto"/>
        <w:rPr>
          <w:rFonts w:eastAsia="Times New Roman" w:cstheme="minorHAnsi"/>
          <w:lang w:val="es-ES" w:eastAsia="es-ES"/>
        </w:rPr>
      </w:pPr>
      <w:r w:rsidRPr="00C73DD8">
        <w:rPr>
          <w:rFonts w:eastAsia="Times New Roman" w:cstheme="minorHAnsi"/>
          <w:lang w:val="es-ES" w:eastAsia="es-ES"/>
        </w:rPr>
        <w:t>La representación gráfica complementa el entendimiento del método, mostrando cómo los puntos contribuyen a la aproximación de la integral.</w:t>
      </w:r>
    </w:p>
    <w:p w14:paraId="374067E3" w14:textId="77777777" w:rsidR="00C73DD8" w:rsidRPr="00C73DD8" w:rsidRDefault="00C73DD8" w:rsidP="00C73DD8">
      <w:pPr>
        <w:pStyle w:val="Prrafodelista"/>
        <w:numPr>
          <w:ilvl w:val="0"/>
          <w:numId w:val="8"/>
        </w:numPr>
        <w:rPr>
          <w:rFonts w:cstheme="minorHAnsi"/>
          <w:lang w:val="es-ES"/>
        </w:rPr>
      </w:pPr>
      <w:r w:rsidRPr="00C73DD8">
        <w:rPr>
          <w:rFonts w:eastAsia="Times New Roman" w:cstheme="minorHAnsi"/>
          <w:lang w:val="es-ES" w:eastAsia="es-ES"/>
        </w:rPr>
        <w:t>Aunque algunas funciones con límites infinitos pueden ser difíciles de aproximar, ajustar los límites a valores finitos razonables permite obtener resultados consistentes.</w:t>
      </w:r>
    </w:p>
    <w:sectPr w:rsidR="00C73DD8" w:rsidRPr="00C73DD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810E3"/>
    <w:multiLevelType w:val="multilevel"/>
    <w:tmpl w:val="28604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7F3DB6"/>
    <w:multiLevelType w:val="multilevel"/>
    <w:tmpl w:val="3C54E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A53C4F"/>
    <w:multiLevelType w:val="multilevel"/>
    <w:tmpl w:val="DF52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D074FF"/>
    <w:multiLevelType w:val="hybridMultilevel"/>
    <w:tmpl w:val="3B56C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45767C5"/>
    <w:multiLevelType w:val="multilevel"/>
    <w:tmpl w:val="8C286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2F1EA0"/>
    <w:multiLevelType w:val="multilevel"/>
    <w:tmpl w:val="4F84E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725B74"/>
    <w:multiLevelType w:val="multilevel"/>
    <w:tmpl w:val="54D28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D00D54"/>
    <w:multiLevelType w:val="multilevel"/>
    <w:tmpl w:val="09401B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7"/>
  </w:num>
  <w:num w:numId="4">
    <w:abstractNumId w:val="2"/>
  </w:num>
  <w:num w:numId="5">
    <w:abstractNumId w:val="0"/>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91E"/>
    <w:rsid w:val="005E091E"/>
    <w:rsid w:val="009B6A6B"/>
    <w:rsid w:val="00C73D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390DA"/>
  <w15:chartTrackingRefBased/>
  <w15:docId w15:val="{500A87D4-1415-49B2-AE16-004ACB1E3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E091E"/>
    <w:rPr>
      <w:color w:val="0563C1" w:themeColor="hyperlink"/>
      <w:u w:val="single"/>
    </w:rPr>
  </w:style>
  <w:style w:type="character" w:styleId="Mencinsinresolver">
    <w:name w:val="Unresolved Mention"/>
    <w:basedOn w:val="Fuentedeprrafopredeter"/>
    <w:uiPriority w:val="99"/>
    <w:semiHidden/>
    <w:unhideWhenUsed/>
    <w:rsid w:val="005E091E"/>
    <w:rPr>
      <w:color w:val="605E5C"/>
      <w:shd w:val="clear" w:color="auto" w:fill="E1DFDD"/>
    </w:rPr>
  </w:style>
  <w:style w:type="paragraph" w:styleId="NormalWeb">
    <w:name w:val="Normal (Web)"/>
    <w:basedOn w:val="Normal"/>
    <w:uiPriority w:val="99"/>
    <w:semiHidden/>
    <w:unhideWhenUsed/>
    <w:rsid w:val="00C73DD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C73DD8"/>
    <w:rPr>
      <w:b/>
      <w:bCs/>
    </w:rPr>
  </w:style>
  <w:style w:type="character" w:styleId="CdigoHTML">
    <w:name w:val="HTML Code"/>
    <w:basedOn w:val="Fuentedeprrafopredeter"/>
    <w:uiPriority w:val="99"/>
    <w:semiHidden/>
    <w:unhideWhenUsed/>
    <w:rsid w:val="00C73DD8"/>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C73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C73DD8"/>
    <w:rPr>
      <w:rFonts w:ascii="Courier New" w:eastAsia="Times New Roman" w:hAnsi="Courier New" w:cs="Courier New"/>
      <w:sz w:val="20"/>
      <w:szCs w:val="20"/>
      <w:lang w:eastAsia="es-ES"/>
    </w:rPr>
  </w:style>
  <w:style w:type="character" w:customStyle="1" w:styleId="hljs-keyword">
    <w:name w:val="hljs-keyword"/>
    <w:basedOn w:val="Fuentedeprrafopredeter"/>
    <w:rsid w:val="00C73DD8"/>
  </w:style>
  <w:style w:type="character" w:customStyle="1" w:styleId="katex-mathml">
    <w:name w:val="katex-mathml"/>
    <w:basedOn w:val="Fuentedeprrafopredeter"/>
    <w:rsid w:val="00C73DD8"/>
  </w:style>
  <w:style w:type="character" w:customStyle="1" w:styleId="mopen">
    <w:name w:val="mopen"/>
    <w:basedOn w:val="Fuentedeprrafopredeter"/>
    <w:rsid w:val="00C73DD8"/>
  </w:style>
  <w:style w:type="character" w:customStyle="1" w:styleId="mord">
    <w:name w:val="mord"/>
    <w:basedOn w:val="Fuentedeprrafopredeter"/>
    <w:rsid w:val="00C73DD8"/>
  </w:style>
  <w:style w:type="character" w:customStyle="1" w:styleId="mpunct">
    <w:name w:val="mpunct"/>
    <w:basedOn w:val="Fuentedeprrafopredeter"/>
    <w:rsid w:val="00C73DD8"/>
  </w:style>
  <w:style w:type="character" w:customStyle="1" w:styleId="mclose">
    <w:name w:val="mclose"/>
    <w:basedOn w:val="Fuentedeprrafopredeter"/>
    <w:rsid w:val="00C73DD8"/>
  </w:style>
  <w:style w:type="character" w:customStyle="1" w:styleId="hljs-title">
    <w:name w:val="hljs-title"/>
    <w:basedOn w:val="Fuentedeprrafopredeter"/>
    <w:rsid w:val="00C73DD8"/>
  </w:style>
  <w:style w:type="character" w:customStyle="1" w:styleId="hljs-params">
    <w:name w:val="hljs-params"/>
    <w:basedOn w:val="Fuentedeprrafopredeter"/>
    <w:rsid w:val="00C73DD8"/>
  </w:style>
  <w:style w:type="character" w:customStyle="1" w:styleId="hljs-number">
    <w:name w:val="hljs-number"/>
    <w:basedOn w:val="Fuentedeprrafopredeter"/>
    <w:rsid w:val="00C73DD8"/>
  </w:style>
  <w:style w:type="character" w:customStyle="1" w:styleId="hljs-comment">
    <w:name w:val="hljs-comment"/>
    <w:basedOn w:val="Fuentedeprrafopredeter"/>
    <w:rsid w:val="00C73DD8"/>
  </w:style>
  <w:style w:type="character" w:customStyle="1" w:styleId="hljs-builtin">
    <w:name w:val="hljs-built_in"/>
    <w:basedOn w:val="Fuentedeprrafopredeter"/>
    <w:rsid w:val="00C73DD8"/>
  </w:style>
  <w:style w:type="character" w:customStyle="1" w:styleId="hljs-string">
    <w:name w:val="hljs-string"/>
    <w:basedOn w:val="Fuentedeprrafopredeter"/>
    <w:rsid w:val="00C73DD8"/>
  </w:style>
  <w:style w:type="paragraph" w:styleId="Prrafodelista">
    <w:name w:val="List Paragraph"/>
    <w:basedOn w:val="Normal"/>
    <w:uiPriority w:val="34"/>
    <w:qFormat/>
    <w:rsid w:val="00C73D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4925061">
      <w:bodyDiv w:val="1"/>
      <w:marLeft w:val="0"/>
      <w:marRight w:val="0"/>
      <w:marTop w:val="0"/>
      <w:marBottom w:val="0"/>
      <w:divBdr>
        <w:top w:val="none" w:sz="0" w:space="0" w:color="auto"/>
        <w:left w:val="none" w:sz="0" w:space="0" w:color="auto"/>
        <w:bottom w:val="none" w:sz="0" w:space="0" w:color="auto"/>
        <w:right w:val="none" w:sz="0" w:space="0" w:color="auto"/>
      </w:divBdr>
    </w:div>
    <w:div w:id="570652423">
      <w:bodyDiv w:val="1"/>
      <w:marLeft w:val="0"/>
      <w:marRight w:val="0"/>
      <w:marTop w:val="0"/>
      <w:marBottom w:val="0"/>
      <w:divBdr>
        <w:top w:val="none" w:sz="0" w:space="0" w:color="auto"/>
        <w:left w:val="none" w:sz="0" w:space="0" w:color="auto"/>
        <w:bottom w:val="none" w:sz="0" w:space="0" w:color="auto"/>
        <w:right w:val="none" w:sz="0" w:space="0" w:color="auto"/>
      </w:divBdr>
    </w:div>
    <w:div w:id="740368073">
      <w:bodyDiv w:val="1"/>
      <w:marLeft w:val="0"/>
      <w:marRight w:val="0"/>
      <w:marTop w:val="0"/>
      <w:marBottom w:val="0"/>
      <w:divBdr>
        <w:top w:val="none" w:sz="0" w:space="0" w:color="auto"/>
        <w:left w:val="none" w:sz="0" w:space="0" w:color="auto"/>
        <w:bottom w:val="none" w:sz="0" w:space="0" w:color="auto"/>
        <w:right w:val="none" w:sz="0" w:space="0" w:color="auto"/>
      </w:divBdr>
      <w:divsChild>
        <w:div w:id="599336786">
          <w:marLeft w:val="0"/>
          <w:marRight w:val="0"/>
          <w:marTop w:val="0"/>
          <w:marBottom w:val="0"/>
          <w:divBdr>
            <w:top w:val="none" w:sz="0" w:space="0" w:color="auto"/>
            <w:left w:val="none" w:sz="0" w:space="0" w:color="auto"/>
            <w:bottom w:val="none" w:sz="0" w:space="0" w:color="auto"/>
            <w:right w:val="none" w:sz="0" w:space="0" w:color="auto"/>
          </w:divBdr>
          <w:divsChild>
            <w:div w:id="19429859">
              <w:marLeft w:val="0"/>
              <w:marRight w:val="0"/>
              <w:marTop w:val="0"/>
              <w:marBottom w:val="0"/>
              <w:divBdr>
                <w:top w:val="none" w:sz="0" w:space="0" w:color="auto"/>
                <w:left w:val="none" w:sz="0" w:space="0" w:color="auto"/>
                <w:bottom w:val="none" w:sz="0" w:space="0" w:color="auto"/>
                <w:right w:val="none" w:sz="0" w:space="0" w:color="auto"/>
              </w:divBdr>
            </w:div>
            <w:div w:id="2057044185">
              <w:marLeft w:val="0"/>
              <w:marRight w:val="0"/>
              <w:marTop w:val="0"/>
              <w:marBottom w:val="0"/>
              <w:divBdr>
                <w:top w:val="none" w:sz="0" w:space="0" w:color="auto"/>
                <w:left w:val="none" w:sz="0" w:space="0" w:color="auto"/>
                <w:bottom w:val="none" w:sz="0" w:space="0" w:color="auto"/>
                <w:right w:val="none" w:sz="0" w:space="0" w:color="auto"/>
              </w:divBdr>
              <w:divsChild>
                <w:div w:id="2062319144">
                  <w:marLeft w:val="0"/>
                  <w:marRight w:val="0"/>
                  <w:marTop w:val="0"/>
                  <w:marBottom w:val="0"/>
                  <w:divBdr>
                    <w:top w:val="none" w:sz="0" w:space="0" w:color="auto"/>
                    <w:left w:val="none" w:sz="0" w:space="0" w:color="auto"/>
                    <w:bottom w:val="none" w:sz="0" w:space="0" w:color="auto"/>
                    <w:right w:val="none" w:sz="0" w:space="0" w:color="auto"/>
                  </w:divBdr>
                  <w:divsChild>
                    <w:div w:id="85861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7532">
              <w:marLeft w:val="0"/>
              <w:marRight w:val="0"/>
              <w:marTop w:val="0"/>
              <w:marBottom w:val="0"/>
              <w:divBdr>
                <w:top w:val="none" w:sz="0" w:space="0" w:color="auto"/>
                <w:left w:val="none" w:sz="0" w:space="0" w:color="auto"/>
                <w:bottom w:val="none" w:sz="0" w:space="0" w:color="auto"/>
                <w:right w:val="none" w:sz="0" w:space="0" w:color="auto"/>
              </w:divBdr>
            </w:div>
          </w:divsChild>
        </w:div>
        <w:div w:id="1457335925">
          <w:marLeft w:val="0"/>
          <w:marRight w:val="0"/>
          <w:marTop w:val="0"/>
          <w:marBottom w:val="0"/>
          <w:divBdr>
            <w:top w:val="none" w:sz="0" w:space="0" w:color="auto"/>
            <w:left w:val="none" w:sz="0" w:space="0" w:color="auto"/>
            <w:bottom w:val="none" w:sz="0" w:space="0" w:color="auto"/>
            <w:right w:val="none" w:sz="0" w:space="0" w:color="auto"/>
          </w:divBdr>
          <w:divsChild>
            <w:div w:id="458765240">
              <w:marLeft w:val="0"/>
              <w:marRight w:val="0"/>
              <w:marTop w:val="0"/>
              <w:marBottom w:val="0"/>
              <w:divBdr>
                <w:top w:val="none" w:sz="0" w:space="0" w:color="auto"/>
                <w:left w:val="none" w:sz="0" w:space="0" w:color="auto"/>
                <w:bottom w:val="none" w:sz="0" w:space="0" w:color="auto"/>
                <w:right w:val="none" w:sz="0" w:space="0" w:color="auto"/>
              </w:divBdr>
            </w:div>
            <w:div w:id="691344105">
              <w:marLeft w:val="0"/>
              <w:marRight w:val="0"/>
              <w:marTop w:val="0"/>
              <w:marBottom w:val="0"/>
              <w:divBdr>
                <w:top w:val="none" w:sz="0" w:space="0" w:color="auto"/>
                <w:left w:val="none" w:sz="0" w:space="0" w:color="auto"/>
                <w:bottom w:val="none" w:sz="0" w:space="0" w:color="auto"/>
                <w:right w:val="none" w:sz="0" w:space="0" w:color="auto"/>
              </w:divBdr>
              <w:divsChild>
                <w:div w:id="315108826">
                  <w:marLeft w:val="0"/>
                  <w:marRight w:val="0"/>
                  <w:marTop w:val="0"/>
                  <w:marBottom w:val="0"/>
                  <w:divBdr>
                    <w:top w:val="none" w:sz="0" w:space="0" w:color="auto"/>
                    <w:left w:val="none" w:sz="0" w:space="0" w:color="auto"/>
                    <w:bottom w:val="none" w:sz="0" w:space="0" w:color="auto"/>
                    <w:right w:val="none" w:sz="0" w:space="0" w:color="auto"/>
                  </w:divBdr>
                  <w:divsChild>
                    <w:div w:id="66246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7329">
              <w:marLeft w:val="0"/>
              <w:marRight w:val="0"/>
              <w:marTop w:val="0"/>
              <w:marBottom w:val="0"/>
              <w:divBdr>
                <w:top w:val="none" w:sz="0" w:space="0" w:color="auto"/>
                <w:left w:val="none" w:sz="0" w:space="0" w:color="auto"/>
                <w:bottom w:val="none" w:sz="0" w:space="0" w:color="auto"/>
                <w:right w:val="none" w:sz="0" w:space="0" w:color="auto"/>
              </w:divBdr>
            </w:div>
          </w:divsChild>
        </w:div>
        <w:div w:id="525876504">
          <w:marLeft w:val="0"/>
          <w:marRight w:val="0"/>
          <w:marTop w:val="0"/>
          <w:marBottom w:val="0"/>
          <w:divBdr>
            <w:top w:val="none" w:sz="0" w:space="0" w:color="auto"/>
            <w:left w:val="none" w:sz="0" w:space="0" w:color="auto"/>
            <w:bottom w:val="none" w:sz="0" w:space="0" w:color="auto"/>
            <w:right w:val="none" w:sz="0" w:space="0" w:color="auto"/>
          </w:divBdr>
          <w:divsChild>
            <w:div w:id="1565530043">
              <w:marLeft w:val="0"/>
              <w:marRight w:val="0"/>
              <w:marTop w:val="0"/>
              <w:marBottom w:val="0"/>
              <w:divBdr>
                <w:top w:val="none" w:sz="0" w:space="0" w:color="auto"/>
                <w:left w:val="none" w:sz="0" w:space="0" w:color="auto"/>
                <w:bottom w:val="none" w:sz="0" w:space="0" w:color="auto"/>
                <w:right w:val="none" w:sz="0" w:space="0" w:color="auto"/>
              </w:divBdr>
            </w:div>
            <w:div w:id="1392921923">
              <w:marLeft w:val="0"/>
              <w:marRight w:val="0"/>
              <w:marTop w:val="0"/>
              <w:marBottom w:val="0"/>
              <w:divBdr>
                <w:top w:val="none" w:sz="0" w:space="0" w:color="auto"/>
                <w:left w:val="none" w:sz="0" w:space="0" w:color="auto"/>
                <w:bottom w:val="none" w:sz="0" w:space="0" w:color="auto"/>
                <w:right w:val="none" w:sz="0" w:space="0" w:color="auto"/>
              </w:divBdr>
              <w:divsChild>
                <w:div w:id="1885754116">
                  <w:marLeft w:val="0"/>
                  <w:marRight w:val="0"/>
                  <w:marTop w:val="0"/>
                  <w:marBottom w:val="0"/>
                  <w:divBdr>
                    <w:top w:val="none" w:sz="0" w:space="0" w:color="auto"/>
                    <w:left w:val="none" w:sz="0" w:space="0" w:color="auto"/>
                    <w:bottom w:val="none" w:sz="0" w:space="0" w:color="auto"/>
                    <w:right w:val="none" w:sz="0" w:space="0" w:color="auto"/>
                  </w:divBdr>
                  <w:divsChild>
                    <w:div w:id="19984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27791">
              <w:marLeft w:val="0"/>
              <w:marRight w:val="0"/>
              <w:marTop w:val="0"/>
              <w:marBottom w:val="0"/>
              <w:divBdr>
                <w:top w:val="none" w:sz="0" w:space="0" w:color="auto"/>
                <w:left w:val="none" w:sz="0" w:space="0" w:color="auto"/>
                <w:bottom w:val="none" w:sz="0" w:space="0" w:color="auto"/>
                <w:right w:val="none" w:sz="0" w:space="0" w:color="auto"/>
              </w:divBdr>
            </w:div>
          </w:divsChild>
        </w:div>
        <w:div w:id="326134780">
          <w:marLeft w:val="0"/>
          <w:marRight w:val="0"/>
          <w:marTop w:val="0"/>
          <w:marBottom w:val="0"/>
          <w:divBdr>
            <w:top w:val="none" w:sz="0" w:space="0" w:color="auto"/>
            <w:left w:val="none" w:sz="0" w:space="0" w:color="auto"/>
            <w:bottom w:val="none" w:sz="0" w:space="0" w:color="auto"/>
            <w:right w:val="none" w:sz="0" w:space="0" w:color="auto"/>
          </w:divBdr>
          <w:divsChild>
            <w:div w:id="1845507877">
              <w:marLeft w:val="0"/>
              <w:marRight w:val="0"/>
              <w:marTop w:val="0"/>
              <w:marBottom w:val="0"/>
              <w:divBdr>
                <w:top w:val="none" w:sz="0" w:space="0" w:color="auto"/>
                <w:left w:val="none" w:sz="0" w:space="0" w:color="auto"/>
                <w:bottom w:val="none" w:sz="0" w:space="0" w:color="auto"/>
                <w:right w:val="none" w:sz="0" w:space="0" w:color="auto"/>
              </w:divBdr>
            </w:div>
            <w:div w:id="1598177899">
              <w:marLeft w:val="0"/>
              <w:marRight w:val="0"/>
              <w:marTop w:val="0"/>
              <w:marBottom w:val="0"/>
              <w:divBdr>
                <w:top w:val="none" w:sz="0" w:space="0" w:color="auto"/>
                <w:left w:val="none" w:sz="0" w:space="0" w:color="auto"/>
                <w:bottom w:val="none" w:sz="0" w:space="0" w:color="auto"/>
                <w:right w:val="none" w:sz="0" w:space="0" w:color="auto"/>
              </w:divBdr>
              <w:divsChild>
                <w:div w:id="549876970">
                  <w:marLeft w:val="0"/>
                  <w:marRight w:val="0"/>
                  <w:marTop w:val="0"/>
                  <w:marBottom w:val="0"/>
                  <w:divBdr>
                    <w:top w:val="none" w:sz="0" w:space="0" w:color="auto"/>
                    <w:left w:val="none" w:sz="0" w:space="0" w:color="auto"/>
                    <w:bottom w:val="none" w:sz="0" w:space="0" w:color="auto"/>
                    <w:right w:val="none" w:sz="0" w:space="0" w:color="auto"/>
                  </w:divBdr>
                  <w:divsChild>
                    <w:div w:id="4226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8557">
              <w:marLeft w:val="0"/>
              <w:marRight w:val="0"/>
              <w:marTop w:val="0"/>
              <w:marBottom w:val="0"/>
              <w:divBdr>
                <w:top w:val="none" w:sz="0" w:space="0" w:color="auto"/>
                <w:left w:val="none" w:sz="0" w:space="0" w:color="auto"/>
                <w:bottom w:val="none" w:sz="0" w:space="0" w:color="auto"/>
                <w:right w:val="none" w:sz="0" w:space="0" w:color="auto"/>
              </w:divBdr>
            </w:div>
          </w:divsChild>
        </w:div>
        <w:div w:id="205602971">
          <w:marLeft w:val="0"/>
          <w:marRight w:val="0"/>
          <w:marTop w:val="0"/>
          <w:marBottom w:val="0"/>
          <w:divBdr>
            <w:top w:val="none" w:sz="0" w:space="0" w:color="auto"/>
            <w:left w:val="none" w:sz="0" w:space="0" w:color="auto"/>
            <w:bottom w:val="none" w:sz="0" w:space="0" w:color="auto"/>
            <w:right w:val="none" w:sz="0" w:space="0" w:color="auto"/>
          </w:divBdr>
          <w:divsChild>
            <w:div w:id="442960889">
              <w:marLeft w:val="0"/>
              <w:marRight w:val="0"/>
              <w:marTop w:val="0"/>
              <w:marBottom w:val="0"/>
              <w:divBdr>
                <w:top w:val="none" w:sz="0" w:space="0" w:color="auto"/>
                <w:left w:val="none" w:sz="0" w:space="0" w:color="auto"/>
                <w:bottom w:val="none" w:sz="0" w:space="0" w:color="auto"/>
                <w:right w:val="none" w:sz="0" w:space="0" w:color="auto"/>
              </w:divBdr>
            </w:div>
            <w:div w:id="1549413339">
              <w:marLeft w:val="0"/>
              <w:marRight w:val="0"/>
              <w:marTop w:val="0"/>
              <w:marBottom w:val="0"/>
              <w:divBdr>
                <w:top w:val="none" w:sz="0" w:space="0" w:color="auto"/>
                <w:left w:val="none" w:sz="0" w:space="0" w:color="auto"/>
                <w:bottom w:val="none" w:sz="0" w:space="0" w:color="auto"/>
                <w:right w:val="none" w:sz="0" w:space="0" w:color="auto"/>
              </w:divBdr>
              <w:divsChild>
                <w:div w:id="2028175148">
                  <w:marLeft w:val="0"/>
                  <w:marRight w:val="0"/>
                  <w:marTop w:val="0"/>
                  <w:marBottom w:val="0"/>
                  <w:divBdr>
                    <w:top w:val="none" w:sz="0" w:space="0" w:color="auto"/>
                    <w:left w:val="none" w:sz="0" w:space="0" w:color="auto"/>
                    <w:bottom w:val="none" w:sz="0" w:space="0" w:color="auto"/>
                    <w:right w:val="none" w:sz="0" w:space="0" w:color="auto"/>
                  </w:divBdr>
                  <w:divsChild>
                    <w:div w:id="180789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1342">
              <w:marLeft w:val="0"/>
              <w:marRight w:val="0"/>
              <w:marTop w:val="0"/>
              <w:marBottom w:val="0"/>
              <w:divBdr>
                <w:top w:val="none" w:sz="0" w:space="0" w:color="auto"/>
                <w:left w:val="none" w:sz="0" w:space="0" w:color="auto"/>
                <w:bottom w:val="none" w:sz="0" w:space="0" w:color="auto"/>
                <w:right w:val="none" w:sz="0" w:space="0" w:color="auto"/>
              </w:divBdr>
            </w:div>
          </w:divsChild>
        </w:div>
        <w:div w:id="690227781">
          <w:marLeft w:val="0"/>
          <w:marRight w:val="0"/>
          <w:marTop w:val="0"/>
          <w:marBottom w:val="0"/>
          <w:divBdr>
            <w:top w:val="none" w:sz="0" w:space="0" w:color="auto"/>
            <w:left w:val="none" w:sz="0" w:space="0" w:color="auto"/>
            <w:bottom w:val="none" w:sz="0" w:space="0" w:color="auto"/>
            <w:right w:val="none" w:sz="0" w:space="0" w:color="auto"/>
          </w:divBdr>
          <w:divsChild>
            <w:div w:id="622150020">
              <w:marLeft w:val="0"/>
              <w:marRight w:val="0"/>
              <w:marTop w:val="0"/>
              <w:marBottom w:val="0"/>
              <w:divBdr>
                <w:top w:val="none" w:sz="0" w:space="0" w:color="auto"/>
                <w:left w:val="none" w:sz="0" w:space="0" w:color="auto"/>
                <w:bottom w:val="none" w:sz="0" w:space="0" w:color="auto"/>
                <w:right w:val="none" w:sz="0" w:space="0" w:color="auto"/>
              </w:divBdr>
            </w:div>
            <w:div w:id="279798460">
              <w:marLeft w:val="0"/>
              <w:marRight w:val="0"/>
              <w:marTop w:val="0"/>
              <w:marBottom w:val="0"/>
              <w:divBdr>
                <w:top w:val="none" w:sz="0" w:space="0" w:color="auto"/>
                <w:left w:val="none" w:sz="0" w:space="0" w:color="auto"/>
                <w:bottom w:val="none" w:sz="0" w:space="0" w:color="auto"/>
                <w:right w:val="none" w:sz="0" w:space="0" w:color="auto"/>
              </w:divBdr>
              <w:divsChild>
                <w:div w:id="114564105">
                  <w:marLeft w:val="0"/>
                  <w:marRight w:val="0"/>
                  <w:marTop w:val="0"/>
                  <w:marBottom w:val="0"/>
                  <w:divBdr>
                    <w:top w:val="none" w:sz="0" w:space="0" w:color="auto"/>
                    <w:left w:val="none" w:sz="0" w:space="0" w:color="auto"/>
                    <w:bottom w:val="none" w:sz="0" w:space="0" w:color="auto"/>
                    <w:right w:val="none" w:sz="0" w:space="0" w:color="auto"/>
                  </w:divBdr>
                  <w:divsChild>
                    <w:div w:id="199899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38482">
              <w:marLeft w:val="0"/>
              <w:marRight w:val="0"/>
              <w:marTop w:val="0"/>
              <w:marBottom w:val="0"/>
              <w:divBdr>
                <w:top w:val="none" w:sz="0" w:space="0" w:color="auto"/>
                <w:left w:val="none" w:sz="0" w:space="0" w:color="auto"/>
                <w:bottom w:val="none" w:sz="0" w:space="0" w:color="auto"/>
                <w:right w:val="none" w:sz="0" w:space="0" w:color="auto"/>
              </w:divBdr>
            </w:div>
          </w:divsChild>
        </w:div>
        <w:div w:id="517155470">
          <w:marLeft w:val="0"/>
          <w:marRight w:val="0"/>
          <w:marTop w:val="0"/>
          <w:marBottom w:val="0"/>
          <w:divBdr>
            <w:top w:val="none" w:sz="0" w:space="0" w:color="auto"/>
            <w:left w:val="none" w:sz="0" w:space="0" w:color="auto"/>
            <w:bottom w:val="none" w:sz="0" w:space="0" w:color="auto"/>
            <w:right w:val="none" w:sz="0" w:space="0" w:color="auto"/>
          </w:divBdr>
          <w:divsChild>
            <w:div w:id="2017073169">
              <w:marLeft w:val="0"/>
              <w:marRight w:val="0"/>
              <w:marTop w:val="0"/>
              <w:marBottom w:val="0"/>
              <w:divBdr>
                <w:top w:val="none" w:sz="0" w:space="0" w:color="auto"/>
                <w:left w:val="none" w:sz="0" w:space="0" w:color="auto"/>
                <w:bottom w:val="none" w:sz="0" w:space="0" w:color="auto"/>
                <w:right w:val="none" w:sz="0" w:space="0" w:color="auto"/>
              </w:divBdr>
            </w:div>
            <w:div w:id="1377585370">
              <w:marLeft w:val="0"/>
              <w:marRight w:val="0"/>
              <w:marTop w:val="0"/>
              <w:marBottom w:val="0"/>
              <w:divBdr>
                <w:top w:val="none" w:sz="0" w:space="0" w:color="auto"/>
                <w:left w:val="none" w:sz="0" w:space="0" w:color="auto"/>
                <w:bottom w:val="none" w:sz="0" w:space="0" w:color="auto"/>
                <w:right w:val="none" w:sz="0" w:space="0" w:color="auto"/>
              </w:divBdr>
              <w:divsChild>
                <w:div w:id="1920796678">
                  <w:marLeft w:val="0"/>
                  <w:marRight w:val="0"/>
                  <w:marTop w:val="0"/>
                  <w:marBottom w:val="0"/>
                  <w:divBdr>
                    <w:top w:val="none" w:sz="0" w:space="0" w:color="auto"/>
                    <w:left w:val="none" w:sz="0" w:space="0" w:color="auto"/>
                    <w:bottom w:val="none" w:sz="0" w:space="0" w:color="auto"/>
                    <w:right w:val="none" w:sz="0" w:space="0" w:color="auto"/>
                  </w:divBdr>
                  <w:divsChild>
                    <w:div w:id="144148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1300">
              <w:marLeft w:val="0"/>
              <w:marRight w:val="0"/>
              <w:marTop w:val="0"/>
              <w:marBottom w:val="0"/>
              <w:divBdr>
                <w:top w:val="none" w:sz="0" w:space="0" w:color="auto"/>
                <w:left w:val="none" w:sz="0" w:space="0" w:color="auto"/>
                <w:bottom w:val="none" w:sz="0" w:space="0" w:color="auto"/>
                <w:right w:val="none" w:sz="0" w:space="0" w:color="auto"/>
              </w:divBdr>
            </w:div>
          </w:divsChild>
        </w:div>
        <w:div w:id="63531705">
          <w:marLeft w:val="0"/>
          <w:marRight w:val="0"/>
          <w:marTop w:val="0"/>
          <w:marBottom w:val="0"/>
          <w:divBdr>
            <w:top w:val="none" w:sz="0" w:space="0" w:color="auto"/>
            <w:left w:val="none" w:sz="0" w:space="0" w:color="auto"/>
            <w:bottom w:val="none" w:sz="0" w:space="0" w:color="auto"/>
            <w:right w:val="none" w:sz="0" w:space="0" w:color="auto"/>
          </w:divBdr>
          <w:divsChild>
            <w:div w:id="439959231">
              <w:marLeft w:val="0"/>
              <w:marRight w:val="0"/>
              <w:marTop w:val="0"/>
              <w:marBottom w:val="0"/>
              <w:divBdr>
                <w:top w:val="none" w:sz="0" w:space="0" w:color="auto"/>
                <w:left w:val="none" w:sz="0" w:space="0" w:color="auto"/>
                <w:bottom w:val="none" w:sz="0" w:space="0" w:color="auto"/>
                <w:right w:val="none" w:sz="0" w:space="0" w:color="auto"/>
              </w:divBdr>
            </w:div>
            <w:div w:id="1918859625">
              <w:marLeft w:val="0"/>
              <w:marRight w:val="0"/>
              <w:marTop w:val="0"/>
              <w:marBottom w:val="0"/>
              <w:divBdr>
                <w:top w:val="none" w:sz="0" w:space="0" w:color="auto"/>
                <w:left w:val="none" w:sz="0" w:space="0" w:color="auto"/>
                <w:bottom w:val="none" w:sz="0" w:space="0" w:color="auto"/>
                <w:right w:val="none" w:sz="0" w:space="0" w:color="auto"/>
              </w:divBdr>
              <w:divsChild>
                <w:div w:id="1962959929">
                  <w:marLeft w:val="0"/>
                  <w:marRight w:val="0"/>
                  <w:marTop w:val="0"/>
                  <w:marBottom w:val="0"/>
                  <w:divBdr>
                    <w:top w:val="none" w:sz="0" w:space="0" w:color="auto"/>
                    <w:left w:val="none" w:sz="0" w:space="0" w:color="auto"/>
                    <w:bottom w:val="none" w:sz="0" w:space="0" w:color="auto"/>
                    <w:right w:val="none" w:sz="0" w:space="0" w:color="auto"/>
                  </w:divBdr>
                  <w:divsChild>
                    <w:div w:id="91193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45434">
      <w:bodyDiv w:val="1"/>
      <w:marLeft w:val="0"/>
      <w:marRight w:val="0"/>
      <w:marTop w:val="0"/>
      <w:marBottom w:val="0"/>
      <w:divBdr>
        <w:top w:val="none" w:sz="0" w:space="0" w:color="auto"/>
        <w:left w:val="none" w:sz="0" w:space="0" w:color="auto"/>
        <w:bottom w:val="none" w:sz="0" w:space="0" w:color="auto"/>
        <w:right w:val="none" w:sz="0" w:space="0" w:color="auto"/>
      </w:divBdr>
      <w:divsChild>
        <w:div w:id="472260672">
          <w:marLeft w:val="0"/>
          <w:marRight w:val="0"/>
          <w:marTop w:val="0"/>
          <w:marBottom w:val="0"/>
          <w:divBdr>
            <w:top w:val="none" w:sz="0" w:space="0" w:color="auto"/>
            <w:left w:val="none" w:sz="0" w:space="0" w:color="auto"/>
            <w:bottom w:val="none" w:sz="0" w:space="0" w:color="auto"/>
            <w:right w:val="none" w:sz="0" w:space="0" w:color="auto"/>
          </w:divBdr>
          <w:divsChild>
            <w:div w:id="1124811962">
              <w:marLeft w:val="0"/>
              <w:marRight w:val="0"/>
              <w:marTop w:val="0"/>
              <w:marBottom w:val="0"/>
              <w:divBdr>
                <w:top w:val="none" w:sz="0" w:space="0" w:color="auto"/>
                <w:left w:val="none" w:sz="0" w:space="0" w:color="auto"/>
                <w:bottom w:val="none" w:sz="0" w:space="0" w:color="auto"/>
                <w:right w:val="none" w:sz="0" w:space="0" w:color="auto"/>
              </w:divBdr>
            </w:div>
            <w:div w:id="1880587370">
              <w:marLeft w:val="0"/>
              <w:marRight w:val="0"/>
              <w:marTop w:val="0"/>
              <w:marBottom w:val="0"/>
              <w:divBdr>
                <w:top w:val="none" w:sz="0" w:space="0" w:color="auto"/>
                <w:left w:val="none" w:sz="0" w:space="0" w:color="auto"/>
                <w:bottom w:val="none" w:sz="0" w:space="0" w:color="auto"/>
                <w:right w:val="none" w:sz="0" w:space="0" w:color="auto"/>
              </w:divBdr>
              <w:divsChild>
                <w:div w:id="1681010911">
                  <w:marLeft w:val="0"/>
                  <w:marRight w:val="0"/>
                  <w:marTop w:val="0"/>
                  <w:marBottom w:val="0"/>
                  <w:divBdr>
                    <w:top w:val="none" w:sz="0" w:space="0" w:color="auto"/>
                    <w:left w:val="none" w:sz="0" w:space="0" w:color="auto"/>
                    <w:bottom w:val="none" w:sz="0" w:space="0" w:color="auto"/>
                    <w:right w:val="none" w:sz="0" w:space="0" w:color="auto"/>
                  </w:divBdr>
                  <w:divsChild>
                    <w:div w:id="74064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1726">
              <w:marLeft w:val="0"/>
              <w:marRight w:val="0"/>
              <w:marTop w:val="0"/>
              <w:marBottom w:val="0"/>
              <w:divBdr>
                <w:top w:val="none" w:sz="0" w:space="0" w:color="auto"/>
                <w:left w:val="none" w:sz="0" w:space="0" w:color="auto"/>
                <w:bottom w:val="none" w:sz="0" w:space="0" w:color="auto"/>
                <w:right w:val="none" w:sz="0" w:space="0" w:color="auto"/>
              </w:divBdr>
            </w:div>
          </w:divsChild>
        </w:div>
        <w:div w:id="1169103239">
          <w:marLeft w:val="0"/>
          <w:marRight w:val="0"/>
          <w:marTop w:val="0"/>
          <w:marBottom w:val="0"/>
          <w:divBdr>
            <w:top w:val="none" w:sz="0" w:space="0" w:color="auto"/>
            <w:left w:val="none" w:sz="0" w:space="0" w:color="auto"/>
            <w:bottom w:val="none" w:sz="0" w:space="0" w:color="auto"/>
            <w:right w:val="none" w:sz="0" w:space="0" w:color="auto"/>
          </w:divBdr>
          <w:divsChild>
            <w:div w:id="1469665821">
              <w:marLeft w:val="0"/>
              <w:marRight w:val="0"/>
              <w:marTop w:val="0"/>
              <w:marBottom w:val="0"/>
              <w:divBdr>
                <w:top w:val="none" w:sz="0" w:space="0" w:color="auto"/>
                <w:left w:val="none" w:sz="0" w:space="0" w:color="auto"/>
                <w:bottom w:val="none" w:sz="0" w:space="0" w:color="auto"/>
                <w:right w:val="none" w:sz="0" w:space="0" w:color="auto"/>
              </w:divBdr>
            </w:div>
            <w:div w:id="920144279">
              <w:marLeft w:val="0"/>
              <w:marRight w:val="0"/>
              <w:marTop w:val="0"/>
              <w:marBottom w:val="0"/>
              <w:divBdr>
                <w:top w:val="none" w:sz="0" w:space="0" w:color="auto"/>
                <w:left w:val="none" w:sz="0" w:space="0" w:color="auto"/>
                <w:bottom w:val="none" w:sz="0" w:space="0" w:color="auto"/>
                <w:right w:val="none" w:sz="0" w:space="0" w:color="auto"/>
              </w:divBdr>
              <w:divsChild>
                <w:div w:id="129858960">
                  <w:marLeft w:val="0"/>
                  <w:marRight w:val="0"/>
                  <w:marTop w:val="0"/>
                  <w:marBottom w:val="0"/>
                  <w:divBdr>
                    <w:top w:val="none" w:sz="0" w:space="0" w:color="auto"/>
                    <w:left w:val="none" w:sz="0" w:space="0" w:color="auto"/>
                    <w:bottom w:val="none" w:sz="0" w:space="0" w:color="auto"/>
                    <w:right w:val="none" w:sz="0" w:space="0" w:color="auto"/>
                  </w:divBdr>
                  <w:divsChild>
                    <w:div w:id="116000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77582">
              <w:marLeft w:val="0"/>
              <w:marRight w:val="0"/>
              <w:marTop w:val="0"/>
              <w:marBottom w:val="0"/>
              <w:divBdr>
                <w:top w:val="none" w:sz="0" w:space="0" w:color="auto"/>
                <w:left w:val="none" w:sz="0" w:space="0" w:color="auto"/>
                <w:bottom w:val="none" w:sz="0" w:space="0" w:color="auto"/>
                <w:right w:val="none" w:sz="0" w:space="0" w:color="auto"/>
              </w:divBdr>
            </w:div>
          </w:divsChild>
        </w:div>
        <w:div w:id="1244606051">
          <w:marLeft w:val="0"/>
          <w:marRight w:val="0"/>
          <w:marTop w:val="0"/>
          <w:marBottom w:val="0"/>
          <w:divBdr>
            <w:top w:val="none" w:sz="0" w:space="0" w:color="auto"/>
            <w:left w:val="none" w:sz="0" w:space="0" w:color="auto"/>
            <w:bottom w:val="none" w:sz="0" w:space="0" w:color="auto"/>
            <w:right w:val="none" w:sz="0" w:space="0" w:color="auto"/>
          </w:divBdr>
          <w:divsChild>
            <w:div w:id="1601134722">
              <w:marLeft w:val="0"/>
              <w:marRight w:val="0"/>
              <w:marTop w:val="0"/>
              <w:marBottom w:val="0"/>
              <w:divBdr>
                <w:top w:val="none" w:sz="0" w:space="0" w:color="auto"/>
                <w:left w:val="none" w:sz="0" w:space="0" w:color="auto"/>
                <w:bottom w:val="none" w:sz="0" w:space="0" w:color="auto"/>
                <w:right w:val="none" w:sz="0" w:space="0" w:color="auto"/>
              </w:divBdr>
            </w:div>
            <w:div w:id="2061589267">
              <w:marLeft w:val="0"/>
              <w:marRight w:val="0"/>
              <w:marTop w:val="0"/>
              <w:marBottom w:val="0"/>
              <w:divBdr>
                <w:top w:val="none" w:sz="0" w:space="0" w:color="auto"/>
                <w:left w:val="none" w:sz="0" w:space="0" w:color="auto"/>
                <w:bottom w:val="none" w:sz="0" w:space="0" w:color="auto"/>
                <w:right w:val="none" w:sz="0" w:space="0" w:color="auto"/>
              </w:divBdr>
              <w:divsChild>
                <w:div w:id="1939021506">
                  <w:marLeft w:val="0"/>
                  <w:marRight w:val="0"/>
                  <w:marTop w:val="0"/>
                  <w:marBottom w:val="0"/>
                  <w:divBdr>
                    <w:top w:val="none" w:sz="0" w:space="0" w:color="auto"/>
                    <w:left w:val="none" w:sz="0" w:space="0" w:color="auto"/>
                    <w:bottom w:val="none" w:sz="0" w:space="0" w:color="auto"/>
                    <w:right w:val="none" w:sz="0" w:space="0" w:color="auto"/>
                  </w:divBdr>
                  <w:divsChild>
                    <w:div w:id="191235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56748">
              <w:marLeft w:val="0"/>
              <w:marRight w:val="0"/>
              <w:marTop w:val="0"/>
              <w:marBottom w:val="0"/>
              <w:divBdr>
                <w:top w:val="none" w:sz="0" w:space="0" w:color="auto"/>
                <w:left w:val="none" w:sz="0" w:space="0" w:color="auto"/>
                <w:bottom w:val="none" w:sz="0" w:space="0" w:color="auto"/>
                <w:right w:val="none" w:sz="0" w:space="0" w:color="auto"/>
              </w:divBdr>
            </w:div>
          </w:divsChild>
        </w:div>
        <w:div w:id="532815133">
          <w:marLeft w:val="0"/>
          <w:marRight w:val="0"/>
          <w:marTop w:val="0"/>
          <w:marBottom w:val="0"/>
          <w:divBdr>
            <w:top w:val="none" w:sz="0" w:space="0" w:color="auto"/>
            <w:left w:val="none" w:sz="0" w:space="0" w:color="auto"/>
            <w:bottom w:val="none" w:sz="0" w:space="0" w:color="auto"/>
            <w:right w:val="none" w:sz="0" w:space="0" w:color="auto"/>
          </w:divBdr>
          <w:divsChild>
            <w:div w:id="800609026">
              <w:marLeft w:val="0"/>
              <w:marRight w:val="0"/>
              <w:marTop w:val="0"/>
              <w:marBottom w:val="0"/>
              <w:divBdr>
                <w:top w:val="none" w:sz="0" w:space="0" w:color="auto"/>
                <w:left w:val="none" w:sz="0" w:space="0" w:color="auto"/>
                <w:bottom w:val="none" w:sz="0" w:space="0" w:color="auto"/>
                <w:right w:val="none" w:sz="0" w:space="0" w:color="auto"/>
              </w:divBdr>
            </w:div>
            <w:div w:id="305210862">
              <w:marLeft w:val="0"/>
              <w:marRight w:val="0"/>
              <w:marTop w:val="0"/>
              <w:marBottom w:val="0"/>
              <w:divBdr>
                <w:top w:val="none" w:sz="0" w:space="0" w:color="auto"/>
                <w:left w:val="none" w:sz="0" w:space="0" w:color="auto"/>
                <w:bottom w:val="none" w:sz="0" w:space="0" w:color="auto"/>
                <w:right w:val="none" w:sz="0" w:space="0" w:color="auto"/>
              </w:divBdr>
              <w:divsChild>
                <w:div w:id="178935401">
                  <w:marLeft w:val="0"/>
                  <w:marRight w:val="0"/>
                  <w:marTop w:val="0"/>
                  <w:marBottom w:val="0"/>
                  <w:divBdr>
                    <w:top w:val="none" w:sz="0" w:space="0" w:color="auto"/>
                    <w:left w:val="none" w:sz="0" w:space="0" w:color="auto"/>
                    <w:bottom w:val="none" w:sz="0" w:space="0" w:color="auto"/>
                    <w:right w:val="none" w:sz="0" w:space="0" w:color="auto"/>
                  </w:divBdr>
                  <w:divsChild>
                    <w:div w:id="10658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8289">
              <w:marLeft w:val="0"/>
              <w:marRight w:val="0"/>
              <w:marTop w:val="0"/>
              <w:marBottom w:val="0"/>
              <w:divBdr>
                <w:top w:val="none" w:sz="0" w:space="0" w:color="auto"/>
                <w:left w:val="none" w:sz="0" w:space="0" w:color="auto"/>
                <w:bottom w:val="none" w:sz="0" w:space="0" w:color="auto"/>
                <w:right w:val="none" w:sz="0" w:space="0" w:color="auto"/>
              </w:divBdr>
            </w:div>
          </w:divsChild>
        </w:div>
        <w:div w:id="1001347118">
          <w:marLeft w:val="0"/>
          <w:marRight w:val="0"/>
          <w:marTop w:val="0"/>
          <w:marBottom w:val="0"/>
          <w:divBdr>
            <w:top w:val="none" w:sz="0" w:space="0" w:color="auto"/>
            <w:left w:val="none" w:sz="0" w:space="0" w:color="auto"/>
            <w:bottom w:val="none" w:sz="0" w:space="0" w:color="auto"/>
            <w:right w:val="none" w:sz="0" w:space="0" w:color="auto"/>
          </w:divBdr>
          <w:divsChild>
            <w:div w:id="1331642515">
              <w:marLeft w:val="0"/>
              <w:marRight w:val="0"/>
              <w:marTop w:val="0"/>
              <w:marBottom w:val="0"/>
              <w:divBdr>
                <w:top w:val="none" w:sz="0" w:space="0" w:color="auto"/>
                <w:left w:val="none" w:sz="0" w:space="0" w:color="auto"/>
                <w:bottom w:val="none" w:sz="0" w:space="0" w:color="auto"/>
                <w:right w:val="none" w:sz="0" w:space="0" w:color="auto"/>
              </w:divBdr>
            </w:div>
            <w:div w:id="33385111">
              <w:marLeft w:val="0"/>
              <w:marRight w:val="0"/>
              <w:marTop w:val="0"/>
              <w:marBottom w:val="0"/>
              <w:divBdr>
                <w:top w:val="none" w:sz="0" w:space="0" w:color="auto"/>
                <w:left w:val="none" w:sz="0" w:space="0" w:color="auto"/>
                <w:bottom w:val="none" w:sz="0" w:space="0" w:color="auto"/>
                <w:right w:val="none" w:sz="0" w:space="0" w:color="auto"/>
              </w:divBdr>
              <w:divsChild>
                <w:div w:id="997657441">
                  <w:marLeft w:val="0"/>
                  <w:marRight w:val="0"/>
                  <w:marTop w:val="0"/>
                  <w:marBottom w:val="0"/>
                  <w:divBdr>
                    <w:top w:val="none" w:sz="0" w:space="0" w:color="auto"/>
                    <w:left w:val="none" w:sz="0" w:space="0" w:color="auto"/>
                    <w:bottom w:val="none" w:sz="0" w:space="0" w:color="auto"/>
                    <w:right w:val="none" w:sz="0" w:space="0" w:color="auto"/>
                  </w:divBdr>
                  <w:divsChild>
                    <w:div w:id="188783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72482">
              <w:marLeft w:val="0"/>
              <w:marRight w:val="0"/>
              <w:marTop w:val="0"/>
              <w:marBottom w:val="0"/>
              <w:divBdr>
                <w:top w:val="none" w:sz="0" w:space="0" w:color="auto"/>
                <w:left w:val="none" w:sz="0" w:space="0" w:color="auto"/>
                <w:bottom w:val="none" w:sz="0" w:space="0" w:color="auto"/>
                <w:right w:val="none" w:sz="0" w:space="0" w:color="auto"/>
              </w:divBdr>
            </w:div>
          </w:divsChild>
        </w:div>
        <w:div w:id="1689409341">
          <w:marLeft w:val="0"/>
          <w:marRight w:val="0"/>
          <w:marTop w:val="0"/>
          <w:marBottom w:val="0"/>
          <w:divBdr>
            <w:top w:val="none" w:sz="0" w:space="0" w:color="auto"/>
            <w:left w:val="none" w:sz="0" w:space="0" w:color="auto"/>
            <w:bottom w:val="none" w:sz="0" w:space="0" w:color="auto"/>
            <w:right w:val="none" w:sz="0" w:space="0" w:color="auto"/>
          </w:divBdr>
          <w:divsChild>
            <w:div w:id="106971084">
              <w:marLeft w:val="0"/>
              <w:marRight w:val="0"/>
              <w:marTop w:val="0"/>
              <w:marBottom w:val="0"/>
              <w:divBdr>
                <w:top w:val="none" w:sz="0" w:space="0" w:color="auto"/>
                <w:left w:val="none" w:sz="0" w:space="0" w:color="auto"/>
                <w:bottom w:val="none" w:sz="0" w:space="0" w:color="auto"/>
                <w:right w:val="none" w:sz="0" w:space="0" w:color="auto"/>
              </w:divBdr>
            </w:div>
            <w:div w:id="772553875">
              <w:marLeft w:val="0"/>
              <w:marRight w:val="0"/>
              <w:marTop w:val="0"/>
              <w:marBottom w:val="0"/>
              <w:divBdr>
                <w:top w:val="none" w:sz="0" w:space="0" w:color="auto"/>
                <w:left w:val="none" w:sz="0" w:space="0" w:color="auto"/>
                <w:bottom w:val="none" w:sz="0" w:space="0" w:color="auto"/>
                <w:right w:val="none" w:sz="0" w:space="0" w:color="auto"/>
              </w:divBdr>
              <w:divsChild>
                <w:div w:id="2055274677">
                  <w:marLeft w:val="0"/>
                  <w:marRight w:val="0"/>
                  <w:marTop w:val="0"/>
                  <w:marBottom w:val="0"/>
                  <w:divBdr>
                    <w:top w:val="none" w:sz="0" w:space="0" w:color="auto"/>
                    <w:left w:val="none" w:sz="0" w:space="0" w:color="auto"/>
                    <w:bottom w:val="none" w:sz="0" w:space="0" w:color="auto"/>
                    <w:right w:val="none" w:sz="0" w:space="0" w:color="auto"/>
                  </w:divBdr>
                  <w:divsChild>
                    <w:div w:id="36464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28708">
              <w:marLeft w:val="0"/>
              <w:marRight w:val="0"/>
              <w:marTop w:val="0"/>
              <w:marBottom w:val="0"/>
              <w:divBdr>
                <w:top w:val="none" w:sz="0" w:space="0" w:color="auto"/>
                <w:left w:val="none" w:sz="0" w:space="0" w:color="auto"/>
                <w:bottom w:val="none" w:sz="0" w:space="0" w:color="auto"/>
                <w:right w:val="none" w:sz="0" w:space="0" w:color="auto"/>
              </w:divBdr>
            </w:div>
          </w:divsChild>
        </w:div>
        <w:div w:id="845366570">
          <w:marLeft w:val="0"/>
          <w:marRight w:val="0"/>
          <w:marTop w:val="0"/>
          <w:marBottom w:val="0"/>
          <w:divBdr>
            <w:top w:val="none" w:sz="0" w:space="0" w:color="auto"/>
            <w:left w:val="none" w:sz="0" w:space="0" w:color="auto"/>
            <w:bottom w:val="none" w:sz="0" w:space="0" w:color="auto"/>
            <w:right w:val="none" w:sz="0" w:space="0" w:color="auto"/>
          </w:divBdr>
          <w:divsChild>
            <w:div w:id="1618416389">
              <w:marLeft w:val="0"/>
              <w:marRight w:val="0"/>
              <w:marTop w:val="0"/>
              <w:marBottom w:val="0"/>
              <w:divBdr>
                <w:top w:val="none" w:sz="0" w:space="0" w:color="auto"/>
                <w:left w:val="none" w:sz="0" w:space="0" w:color="auto"/>
                <w:bottom w:val="none" w:sz="0" w:space="0" w:color="auto"/>
                <w:right w:val="none" w:sz="0" w:space="0" w:color="auto"/>
              </w:divBdr>
            </w:div>
            <w:div w:id="906066366">
              <w:marLeft w:val="0"/>
              <w:marRight w:val="0"/>
              <w:marTop w:val="0"/>
              <w:marBottom w:val="0"/>
              <w:divBdr>
                <w:top w:val="none" w:sz="0" w:space="0" w:color="auto"/>
                <w:left w:val="none" w:sz="0" w:space="0" w:color="auto"/>
                <w:bottom w:val="none" w:sz="0" w:space="0" w:color="auto"/>
                <w:right w:val="none" w:sz="0" w:space="0" w:color="auto"/>
              </w:divBdr>
              <w:divsChild>
                <w:div w:id="286743129">
                  <w:marLeft w:val="0"/>
                  <w:marRight w:val="0"/>
                  <w:marTop w:val="0"/>
                  <w:marBottom w:val="0"/>
                  <w:divBdr>
                    <w:top w:val="none" w:sz="0" w:space="0" w:color="auto"/>
                    <w:left w:val="none" w:sz="0" w:space="0" w:color="auto"/>
                    <w:bottom w:val="none" w:sz="0" w:space="0" w:color="auto"/>
                    <w:right w:val="none" w:sz="0" w:space="0" w:color="auto"/>
                  </w:divBdr>
                  <w:divsChild>
                    <w:div w:id="81017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78225">
              <w:marLeft w:val="0"/>
              <w:marRight w:val="0"/>
              <w:marTop w:val="0"/>
              <w:marBottom w:val="0"/>
              <w:divBdr>
                <w:top w:val="none" w:sz="0" w:space="0" w:color="auto"/>
                <w:left w:val="none" w:sz="0" w:space="0" w:color="auto"/>
                <w:bottom w:val="none" w:sz="0" w:space="0" w:color="auto"/>
                <w:right w:val="none" w:sz="0" w:space="0" w:color="auto"/>
              </w:divBdr>
            </w:div>
          </w:divsChild>
        </w:div>
        <w:div w:id="17589245">
          <w:marLeft w:val="0"/>
          <w:marRight w:val="0"/>
          <w:marTop w:val="0"/>
          <w:marBottom w:val="0"/>
          <w:divBdr>
            <w:top w:val="none" w:sz="0" w:space="0" w:color="auto"/>
            <w:left w:val="none" w:sz="0" w:space="0" w:color="auto"/>
            <w:bottom w:val="none" w:sz="0" w:space="0" w:color="auto"/>
            <w:right w:val="none" w:sz="0" w:space="0" w:color="auto"/>
          </w:divBdr>
          <w:divsChild>
            <w:div w:id="191921733">
              <w:marLeft w:val="0"/>
              <w:marRight w:val="0"/>
              <w:marTop w:val="0"/>
              <w:marBottom w:val="0"/>
              <w:divBdr>
                <w:top w:val="none" w:sz="0" w:space="0" w:color="auto"/>
                <w:left w:val="none" w:sz="0" w:space="0" w:color="auto"/>
                <w:bottom w:val="none" w:sz="0" w:space="0" w:color="auto"/>
                <w:right w:val="none" w:sz="0" w:space="0" w:color="auto"/>
              </w:divBdr>
            </w:div>
            <w:div w:id="1453479512">
              <w:marLeft w:val="0"/>
              <w:marRight w:val="0"/>
              <w:marTop w:val="0"/>
              <w:marBottom w:val="0"/>
              <w:divBdr>
                <w:top w:val="none" w:sz="0" w:space="0" w:color="auto"/>
                <w:left w:val="none" w:sz="0" w:space="0" w:color="auto"/>
                <w:bottom w:val="none" w:sz="0" w:space="0" w:color="auto"/>
                <w:right w:val="none" w:sz="0" w:space="0" w:color="auto"/>
              </w:divBdr>
              <w:divsChild>
                <w:div w:id="336425213">
                  <w:marLeft w:val="0"/>
                  <w:marRight w:val="0"/>
                  <w:marTop w:val="0"/>
                  <w:marBottom w:val="0"/>
                  <w:divBdr>
                    <w:top w:val="none" w:sz="0" w:space="0" w:color="auto"/>
                    <w:left w:val="none" w:sz="0" w:space="0" w:color="auto"/>
                    <w:bottom w:val="none" w:sz="0" w:space="0" w:color="auto"/>
                    <w:right w:val="none" w:sz="0" w:space="0" w:color="auto"/>
                  </w:divBdr>
                  <w:divsChild>
                    <w:div w:id="12280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8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7627">
      <w:bodyDiv w:val="1"/>
      <w:marLeft w:val="0"/>
      <w:marRight w:val="0"/>
      <w:marTop w:val="0"/>
      <w:marBottom w:val="0"/>
      <w:divBdr>
        <w:top w:val="none" w:sz="0" w:space="0" w:color="auto"/>
        <w:left w:val="none" w:sz="0" w:space="0" w:color="auto"/>
        <w:bottom w:val="none" w:sz="0" w:space="0" w:color="auto"/>
        <w:right w:val="none" w:sz="0" w:space="0" w:color="auto"/>
      </w:divBdr>
    </w:div>
    <w:div w:id="1590312005">
      <w:bodyDiv w:val="1"/>
      <w:marLeft w:val="0"/>
      <w:marRight w:val="0"/>
      <w:marTop w:val="0"/>
      <w:marBottom w:val="0"/>
      <w:divBdr>
        <w:top w:val="none" w:sz="0" w:space="0" w:color="auto"/>
        <w:left w:val="none" w:sz="0" w:space="0" w:color="auto"/>
        <w:bottom w:val="none" w:sz="0" w:space="0" w:color="auto"/>
        <w:right w:val="none" w:sz="0" w:space="0" w:color="auto"/>
      </w:divBdr>
      <w:divsChild>
        <w:div w:id="1033503985">
          <w:marLeft w:val="0"/>
          <w:marRight w:val="0"/>
          <w:marTop w:val="0"/>
          <w:marBottom w:val="0"/>
          <w:divBdr>
            <w:top w:val="none" w:sz="0" w:space="0" w:color="auto"/>
            <w:left w:val="none" w:sz="0" w:space="0" w:color="auto"/>
            <w:bottom w:val="none" w:sz="0" w:space="0" w:color="auto"/>
            <w:right w:val="none" w:sz="0" w:space="0" w:color="auto"/>
          </w:divBdr>
          <w:divsChild>
            <w:div w:id="543712124">
              <w:marLeft w:val="0"/>
              <w:marRight w:val="0"/>
              <w:marTop w:val="0"/>
              <w:marBottom w:val="0"/>
              <w:divBdr>
                <w:top w:val="none" w:sz="0" w:space="0" w:color="auto"/>
                <w:left w:val="none" w:sz="0" w:space="0" w:color="auto"/>
                <w:bottom w:val="none" w:sz="0" w:space="0" w:color="auto"/>
                <w:right w:val="none" w:sz="0" w:space="0" w:color="auto"/>
              </w:divBdr>
            </w:div>
            <w:div w:id="963274012">
              <w:marLeft w:val="0"/>
              <w:marRight w:val="0"/>
              <w:marTop w:val="0"/>
              <w:marBottom w:val="0"/>
              <w:divBdr>
                <w:top w:val="none" w:sz="0" w:space="0" w:color="auto"/>
                <w:left w:val="none" w:sz="0" w:space="0" w:color="auto"/>
                <w:bottom w:val="none" w:sz="0" w:space="0" w:color="auto"/>
                <w:right w:val="none" w:sz="0" w:space="0" w:color="auto"/>
              </w:divBdr>
              <w:divsChild>
                <w:div w:id="1932161277">
                  <w:marLeft w:val="0"/>
                  <w:marRight w:val="0"/>
                  <w:marTop w:val="0"/>
                  <w:marBottom w:val="0"/>
                  <w:divBdr>
                    <w:top w:val="none" w:sz="0" w:space="0" w:color="auto"/>
                    <w:left w:val="none" w:sz="0" w:space="0" w:color="auto"/>
                    <w:bottom w:val="none" w:sz="0" w:space="0" w:color="auto"/>
                    <w:right w:val="none" w:sz="0" w:space="0" w:color="auto"/>
                  </w:divBdr>
                  <w:divsChild>
                    <w:div w:id="86975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6721">
              <w:marLeft w:val="0"/>
              <w:marRight w:val="0"/>
              <w:marTop w:val="0"/>
              <w:marBottom w:val="0"/>
              <w:divBdr>
                <w:top w:val="none" w:sz="0" w:space="0" w:color="auto"/>
                <w:left w:val="none" w:sz="0" w:space="0" w:color="auto"/>
                <w:bottom w:val="none" w:sz="0" w:space="0" w:color="auto"/>
                <w:right w:val="none" w:sz="0" w:space="0" w:color="auto"/>
              </w:divBdr>
            </w:div>
          </w:divsChild>
        </w:div>
        <w:div w:id="1619414959">
          <w:marLeft w:val="0"/>
          <w:marRight w:val="0"/>
          <w:marTop w:val="0"/>
          <w:marBottom w:val="0"/>
          <w:divBdr>
            <w:top w:val="none" w:sz="0" w:space="0" w:color="auto"/>
            <w:left w:val="none" w:sz="0" w:space="0" w:color="auto"/>
            <w:bottom w:val="none" w:sz="0" w:space="0" w:color="auto"/>
            <w:right w:val="none" w:sz="0" w:space="0" w:color="auto"/>
          </w:divBdr>
          <w:divsChild>
            <w:div w:id="389421094">
              <w:marLeft w:val="0"/>
              <w:marRight w:val="0"/>
              <w:marTop w:val="0"/>
              <w:marBottom w:val="0"/>
              <w:divBdr>
                <w:top w:val="none" w:sz="0" w:space="0" w:color="auto"/>
                <w:left w:val="none" w:sz="0" w:space="0" w:color="auto"/>
                <w:bottom w:val="none" w:sz="0" w:space="0" w:color="auto"/>
                <w:right w:val="none" w:sz="0" w:space="0" w:color="auto"/>
              </w:divBdr>
            </w:div>
            <w:div w:id="2107922072">
              <w:marLeft w:val="0"/>
              <w:marRight w:val="0"/>
              <w:marTop w:val="0"/>
              <w:marBottom w:val="0"/>
              <w:divBdr>
                <w:top w:val="none" w:sz="0" w:space="0" w:color="auto"/>
                <w:left w:val="none" w:sz="0" w:space="0" w:color="auto"/>
                <w:bottom w:val="none" w:sz="0" w:space="0" w:color="auto"/>
                <w:right w:val="none" w:sz="0" w:space="0" w:color="auto"/>
              </w:divBdr>
              <w:divsChild>
                <w:div w:id="482242167">
                  <w:marLeft w:val="0"/>
                  <w:marRight w:val="0"/>
                  <w:marTop w:val="0"/>
                  <w:marBottom w:val="0"/>
                  <w:divBdr>
                    <w:top w:val="none" w:sz="0" w:space="0" w:color="auto"/>
                    <w:left w:val="none" w:sz="0" w:space="0" w:color="auto"/>
                    <w:bottom w:val="none" w:sz="0" w:space="0" w:color="auto"/>
                    <w:right w:val="none" w:sz="0" w:space="0" w:color="auto"/>
                  </w:divBdr>
                  <w:divsChild>
                    <w:div w:id="178916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2548">
              <w:marLeft w:val="0"/>
              <w:marRight w:val="0"/>
              <w:marTop w:val="0"/>
              <w:marBottom w:val="0"/>
              <w:divBdr>
                <w:top w:val="none" w:sz="0" w:space="0" w:color="auto"/>
                <w:left w:val="none" w:sz="0" w:space="0" w:color="auto"/>
                <w:bottom w:val="none" w:sz="0" w:space="0" w:color="auto"/>
                <w:right w:val="none" w:sz="0" w:space="0" w:color="auto"/>
              </w:divBdr>
            </w:div>
          </w:divsChild>
        </w:div>
        <w:div w:id="896623800">
          <w:marLeft w:val="0"/>
          <w:marRight w:val="0"/>
          <w:marTop w:val="0"/>
          <w:marBottom w:val="0"/>
          <w:divBdr>
            <w:top w:val="none" w:sz="0" w:space="0" w:color="auto"/>
            <w:left w:val="none" w:sz="0" w:space="0" w:color="auto"/>
            <w:bottom w:val="none" w:sz="0" w:space="0" w:color="auto"/>
            <w:right w:val="none" w:sz="0" w:space="0" w:color="auto"/>
          </w:divBdr>
          <w:divsChild>
            <w:div w:id="2099519819">
              <w:marLeft w:val="0"/>
              <w:marRight w:val="0"/>
              <w:marTop w:val="0"/>
              <w:marBottom w:val="0"/>
              <w:divBdr>
                <w:top w:val="none" w:sz="0" w:space="0" w:color="auto"/>
                <w:left w:val="none" w:sz="0" w:space="0" w:color="auto"/>
                <w:bottom w:val="none" w:sz="0" w:space="0" w:color="auto"/>
                <w:right w:val="none" w:sz="0" w:space="0" w:color="auto"/>
              </w:divBdr>
            </w:div>
            <w:div w:id="40786153">
              <w:marLeft w:val="0"/>
              <w:marRight w:val="0"/>
              <w:marTop w:val="0"/>
              <w:marBottom w:val="0"/>
              <w:divBdr>
                <w:top w:val="none" w:sz="0" w:space="0" w:color="auto"/>
                <w:left w:val="none" w:sz="0" w:space="0" w:color="auto"/>
                <w:bottom w:val="none" w:sz="0" w:space="0" w:color="auto"/>
                <w:right w:val="none" w:sz="0" w:space="0" w:color="auto"/>
              </w:divBdr>
              <w:divsChild>
                <w:div w:id="963149803">
                  <w:marLeft w:val="0"/>
                  <w:marRight w:val="0"/>
                  <w:marTop w:val="0"/>
                  <w:marBottom w:val="0"/>
                  <w:divBdr>
                    <w:top w:val="none" w:sz="0" w:space="0" w:color="auto"/>
                    <w:left w:val="none" w:sz="0" w:space="0" w:color="auto"/>
                    <w:bottom w:val="none" w:sz="0" w:space="0" w:color="auto"/>
                    <w:right w:val="none" w:sz="0" w:space="0" w:color="auto"/>
                  </w:divBdr>
                  <w:divsChild>
                    <w:div w:id="153230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7291">
              <w:marLeft w:val="0"/>
              <w:marRight w:val="0"/>
              <w:marTop w:val="0"/>
              <w:marBottom w:val="0"/>
              <w:divBdr>
                <w:top w:val="none" w:sz="0" w:space="0" w:color="auto"/>
                <w:left w:val="none" w:sz="0" w:space="0" w:color="auto"/>
                <w:bottom w:val="none" w:sz="0" w:space="0" w:color="auto"/>
                <w:right w:val="none" w:sz="0" w:space="0" w:color="auto"/>
              </w:divBdr>
            </w:div>
          </w:divsChild>
        </w:div>
        <w:div w:id="1066562644">
          <w:marLeft w:val="0"/>
          <w:marRight w:val="0"/>
          <w:marTop w:val="0"/>
          <w:marBottom w:val="0"/>
          <w:divBdr>
            <w:top w:val="none" w:sz="0" w:space="0" w:color="auto"/>
            <w:left w:val="none" w:sz="0" w:space="0" w:color="auto"/>
            <w:bottom w:val="none" w:sz="0" w:space="0" w:color="auto"/>
            <w:right w:val="none" w:sz="0" w:space="0" w:color="auto"/>
          </w:divBdr>
          <w:divsChild>
            <w:div w:id="417676351">
              <w:marLeft w:val="0"/>
              <w:marRight w:val="0"/>
              <w:marTop w:val="0"/>
              <w:marBottom w:val="0"/>
              <w:divBdr>
                <w:top w:val="none" w:sz="0" w:space="0" w:color="auto"/>
                <w:left w:val="none" w:sz="0" w:space="0" w:color="auto"/>
                <w:bottom w:val="none" w:sz="0" w:space="0" w:color="auto"/>
                <w:right w:val="none" w:sz="0" w:space="0" w:color="auto"/>
              </w:divBdr>
            </w:div>
            <w:div w:id="23096686">
              <w:marLeft w:val="0"/>
              <w:marRight w:val="0"/>
              <w:marTop w:val="0"/>
              <w:marBottom w:val="0"/>
              <w:divBdr>
                <w:top w:val="none" w:sz="0" w:space="0" w:color="auto"/>
                <w:left w:val="none" w:sz="0" w:space="0" w:color="auto"/>
                <w:bottom w:val="none" w:sz="0" w:space="0" w:color="auto"/>
                <w:right w:val="none" w:sz="0" w:space="0" w:color="auto"/>
              </w:divBdr>
              <w:divsChild>
                <w:div w:id="1347899594">
                  <w:marLeft w:val="0"/>
                  <w:marRight w:val="0"/>
                  <w:marTop w:val="0"/>
                  <w:marBottom w:val="0"/>
                  <w:divBdr>
                    <w:top w:val="none" w:sz="0" w:space="0" w:color="auto"/>
                    <w:left w:val="none" w:sz="0" w:space="0" w:color="auto"/>
                    <w:bottom w:val="none" w:sz="0" w:space="0" w:color="auto"/>
                    <w:right w:val="none" w:sz="0" w:space="0" w:color="auto"/>
                  </w:divBdr>
                  <w:divsChild>
                    <w:div w:id="155415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95014">
              <w:marLeft w:val="0"/>
              <w:marRight w:val="0"/>
              <w:marTop w:val="0"/>
              <w:marBottom w:val="0"/>
              <w:divBdr>
                <w:top w:val="none" w:sz="0" w:space="0" w:color="auto"/>
                <w:left w:val="none" w:sz="0" w:space="0" w:color="auto"/>
                <w:bottom w:val="none" w:sz="0" w:space="0" w:color="auto"/>
                <w:right w:val="none" w:sz="0" w:space="0" w:color="auto"/>
              </w:divBdr>
            </w:div>
          </w:divsChild>
        </w:div>
        <w:div w:id="296034854">
          <w:marLeft w:val="0"/>
          <w:marRight w:val="0"/>
          <w:marTop w:val="0"/>
          <w:marBottom w:val="0"/>
          <w:divBdr>
            <w:top w:val="none" w:sz="0" w:space="0" w:color="auto"/>
            <w:left w:val="none" w:sz="0" w:space="0" w:color="auto"/>
            <w:bottom w:val="none" w:sz="0" w:space="0" w:color="auto"/>
            <w:right w:val="none" w:sz="0" w:space="0" w:color="auto"/>
          </w:divBdr>
          <w:divsChild>
            <w:div w:id="69237713">
              <w:marLeft w:val="0"/>
              <w:marRight w:val="0"/>
              <w:marTop w:val="0"/>
              <w:marBottom w:val="0"/>
              <w:divBdr>
                <w:top w:val="none" w:sz="0" w:space="0" w:color="auto"/>
                <w:left w:val="none" w:sz="0" w:space="0" w:color="auto"/>
                <w:bottom w:val="none" w:sz="0" w:space="0" w:color="auto"/>
                <w:right w:val="none" w:sz="0" w:space="0" w:color="auto"/>
              </w:divBdr>
            </w:div>
            <w:div w:id="924343525">
              <w:marLeft w:val="0"/>
              <w:marRight w:val="0"/>
              <w:marTop w:val="0"/>
              <w:marBottom w:val="0"/>
              <w:divBdr>
                <w:top w:val="none" w:sz="0" w:space="0" w:color="auto"/>
                <w:left w:val="none" w:sz="0" w:space="0" w:color="auto"/>
                <w:bottom w:val="none" w:sz="0" w:space="0" w:color="auto"/>
                <w:right w:val="none" w:sz="0" w:space="0" w:color="auto"/>
              </w:divBdr>
              <w:divsChild>
                <w:div w:id="1890411118">
                  <w:marLeft w:val="0"/>
                  <w:marRight w:val="0"/>
                  <w:marTop w:val="0"/>
                  <w:marBottom w:val="0"/>
                  <w:divBdr>
                    <w:top w:val="none" w:sz="0" w:space="0" w:color="auto"/>
                    <w:left w:val="none" w:sz="0" w:space="0" w:color="auto"/>
                    <w:bottom w:val="none" w:sz="0" w:space="0" w:color="auto"/>
                    <w:right w:val="none" w:sz="0" w:space="0" w:color="auto"/>
                  </w:divBdr>
                  <w:divsChild>
                    <w:div w:id="77760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3186">
              <w:marLeft w:val="0"/>
              <w:marRight w:val="0"/>
              <w:marTop w:val="0"/>
              <w:marBottom w:val="0"/>
              <w:divBdr>
                <w:top w:val="none" w:sz="0" w:space="0" w:color="auto"/>
                <w:left w:val="none" w:sz="0" w:space="0" w:color="auto"/>
                <w:bottom w:val="none" w:sz="0" w:space="0" w:color="auto"/>
                <w:right w:val="none" w:sz="0" w:space="0" w:color="auto"/>
              </w:divBdr>
            </w:div>
          </w:divsChild>
        </w:div>
        <w:div w:id="1838228511">
          <w:marLeft w:val="0"/>
          <w:marRight w:val="0"/>
          <w:marTop w:val="0"/>
          <w:marBottom w:val="0"/>
          <w:divBdr>
            <w:top w:val="none" w:sz="0" w:space="0" w:color="auto"/>
            <w:left w:val="none" w:sz="0" w:space="0" w:color="auto"/>
            <w:bottom w:val="none" w:sz="0" w:space="0" w:color="auto"/>
            <w:right w:val="none" w:sz="0" w:space="0" w:color="auto"/>
          </w:divBdr>
          <w:divsChild>
            <w:div w:id="266736660">
              <w:marLeft w:val="0"/>
              <w:marRight w:val="0"/>
              <w:marTop w:val="0"/>
              <w:marBottom w:val="0"/>
              <w:divBdr>
                <w:top w:val="none" w:sz="0" w:space="0" w:color="auto"/>
                <w:left w:val="none" w:sz="0" w:space="0" w:color="auto"/>
                <w:bottom w:val="none" w:sz="0" w:space="0" w:color="auto"/>
                <w:right w:val="none" w:sz="0" w:space="0" w:color="auto"/>
              </w:divBdr>
            </w:div>
            <w:div w:id="118573477">
              <w:marLeft w:val="0"/>
              <w:marRight w:val="0"/>
              <w:marTop w:val="0"/>
              <w:marBottom w:val="0"/>
              <w:divBdr>
                <w:top w:val="none" w:sz="0" w:space="0" w:color="auto"/>
                <w:left w:val="none" w:sz="0" w:space="0" w:color="auto"/>
                <w:bottom w:val="none" w:sz="0" w:space="0" w:color="auto"/>
                <w:right w:val="none" w:sz="0" w:space="0" w:color="auto"/>
              </w:divBdr>
              <w:divsChild>
                <w:div w:id="544878095">
                  <w:marLeft w:val="0"/>
                  <w:marRight w:val="0"/>
                  <w:marTop w:val="0"/>
                  <w:marBottom w:val="0"/>
                  <w:divBdr>
                    <w:top w:val="none" w:sz="0" w:space="0" w:color="auto"/>
                    <w:left w:val="none" w:sz="0" w:space="0" w:color="auto"/>
                    <w:bottom w:val="none" w:sz="0" w:space="0" w:color="auto"/>
                    <w:right w:val="none" w:sz="0" w:space="0" w:color="auto"/>
                  </w:divBdr>
                  <w:divsChild>
                    <w:div w:id="150912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3554">
              <w:marLeft w:val="0"/>
              <w:marRight w:val="0"/>
              <w:marTop w:val="0"/>
              <w:marBottom w:val="0"/>
              <w:divBdr>
                <w:top w:val="none" w:sz="0" w:space="0" w:color="auto"/>
                <w:left w:val="none" w:sz="0" w:space="0" w:color="auto"/>
                <w:bottom w:val="none" w:sz="0" w:space="0" w:color="auto"/>
                <w:right w:val="none" w:sz="0" w:space="0" w:color="auto"/>
              </w:divBdr>
            </w:div>
          </w:divsChild>
        </w:div>
        <w:div w:id="654719022">
          <w:marLeft w:val="0"/>
          <w:marRight w:val="0"/>
          <w:marTop w:val="0"/>
          <w:marBottom w:val="0"/>
          <w:divBdr>
            <w:top w:val="none" w:sz="0" w:space="0" w:color="auto"/>
            <w:left w:val="none" w:sz="0" w:space="0" w:color="auto"/>
            <w:bottom w:val="none" w:sz="0" w:space="0" w:color="auto"/>
            <w:right w:val="none" w:sz="0" w:space="0" w:color="auto"/>
          </w:divBdr>
          <w:divsChild>
            <w:div w:id="1583369076">
              <w:marLeft w:val="0"/>
              <w:marRight w:val="0"/>
              <w:marTop w:val="0"/>
              <w:marBottom w:val="0"/>
              <w:divBdr>
                <w:top w:val="none" w:sz="0" w:space="0" w:color="auto"/>
                <w:left w:val="none" w:sz="0" w:space="0" w:color="auto"/>
                <w:bottom w:val="none" w:sz="0" w:space="0" w:color="auto"/>
                <w:right w:val="none" w:sz="0" w:space="0" w:color="auto"/>
              </w:divBdr>
            </w:div>
            <w:div w:id="1546024393">
              <w:marLeft w:val="0"/>
              <w:marRight w:val="0"/>
              <w:marTop w:val="0"/>
              <w:marBottom w:val="0"/>
              <w:divBdr>
                <w:top w:val="none" w:sz="0" w:space="0" w:color="auto"/>
                <w:left w:val="none" w:sz="0" w:space="0" w:color="auto"/>
                <w:bottom w:val="none" w:sz="0" w:space="0" w:color="auto"/>
                <w:right w:val="none" w:sz="0" w:space="0" w:color="auto"/>
              </w:divBdr>
              <w:divsChild>
                <w:div w:id="700936806">
                  <w:marLeft w:val="0"/>
                  <w:marRight w:val="0"/>
                  <w:marTop w:val="0"/>
                  <w:marBottom w:val="0"/>
                  <w:divBdr>
                    <w:top w:val="none" w:sz="0" w:space="0" w:color="auto"/>
                    <w:left w:val="none" w:sz="0" w:space="0" w:color="auto"/>
                    <w:bottom w:val="none" w:sz="0" w:space="0" w:color="auto"/>
                    <w:right w:val="none" w:sz="0" w:space="0" w:color="auto"/>
                  </w:divBdr>
                  <w:divsChild>
                    <w:div w:id="79783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6188">
              <w:marLeft w:val="0"/>
              <w:marRight w:val="0"/>
              <w:marTop w:val="0"/>
              <w:marBottom w:val="0"/>
              <w:divBdr>
                <w:top w:val="none" w:sz="0" w:space="0" w:color="auto"/>
                <w:left w:val="none" w:sz="0" w:space="0" w:color="auto"/>
                <w:bottom w:val="none" w:sz="0" w:space="0" w:color="auto"/>
                <w:right w:val="none" w:sz="0" w:space="0" w:color="auto"/>
              </w:divBdr>
            </w:div>
          </w:divsChild>
        </w:div>
        <w:div w:id="1525095105">
          <w:marLeft w:val="0"/>
          <w:marRight w:val="0"/>
          <w:marTop w:val="0"/>
          <w:marBottom w:val="0"/>
          <w:divBdr>
            <w:top w:val="none" w:sz="0" w:space="0" w:color="auto"/>
            <w:left w:val="none" w:sz="0" w:space="0" w:color="auto"/>
            <w:bottom w:val="none" w:sz="0" w:space="0" w:color="auto"/>
            <w:right w:val="none" w:sz="0" w:space="0" w:color="auto"/>
          </w:divBdr>
          <w:divsChild>
            <w:div w:id="1464078240">
              <w:marLeft w:val="0"/>
              <w:marRight w:val="0"/>
              <w:marTop w:val="0"/>
              <w:marBottom w:val="0"/>
              <w:divBdr>
                <w:top w:val="none" w:sz="0" w:space="0" w:color="auto"/>
                <w:left w:val="none" w:sz="0" w:space="0" w:color="auto"/>
                <w:bottom w:val="none" w:sz="0" w:space="0" w:color="auto"/>
                <w:right w:val="none" w:sz="0" w:space="0" w:color="auto"/>
              </w:divBdr>
            </w:div>
            <w:div w:id="989791984">
              <w:marLeft w:val="0"/>
              <w:marRight w:val="0"/>
              <w:marTop w:val="0"/>
              <w:marBottom w:val="0"/>
              <w:divBdr>
                <w:top w:val="none" w:sz="0" w:space="0" w:color="auto"/>
                <w:left w:val="none" w:sz="0" w:space="0" w:color="auto"/>
                <w:bottom w:val="none" w:sz="0" w:space="0" w:color="auto"/>
                <w:right w:val="none" w:sz="0" w:space="0" w:color="auto"/>
              </w:divBdr>
              <w:divsChild>
                <w:div w:id="1153371395">
                  <w:marLeft w:val="0"/>
                  <w:marRight w:val="0"/>
                  <w:marTop w:val="0"/>
                  <w:marBottom w:val="0"/>
                  <w:divBdr>
                    <w:top w:val="none" w:sz="0" w:space="0" w:color="auto"/>
                    <w:left w:val="none" w:sz="0" w:space="0" w:color="auto"/>
                    <w:bottom w:val="none" w:sz="0" w:space="0" w:color="auto"/>
                    <w:right w:val="none" w:sz="0" w:space="0" w:color="auto"/>
                  </w:divBdr>
                  <w:divsChild>
                    <w:div w:id="4090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36837">
      <w:bodyDiv w:val="1"/>
      <w:marLeft w:val="0"/>
      <w:marRight w:val="0"/>
      <w:marTop w:val="0"/>
      <w:marBottom w:val="0"/>
      <w:divBdr>
        <w:top w:val="none" w:sz="0" w:space="0" w:color="auto"/>
        <w:left w:val="none" w:sz="0" w:space="0" w:color="auto"/>
        <w:bottom w:val="none" w:sz="0" w:space="0" w:color="auto"/>
        <w:right w:val="none" w:sz="0" w:space="0" w:color="auto"/>
      </w:divBdr>
      <w:divsChild>
        <w:div w:id="1035690250">
          <w:marLeft w:val="0"/>
          <w:marRight w:val="0"/>
          <w:marTop w:val="0"/>
          <w:marBottom w:val="0"/>
          <w:divBdr>
            <w:top w:val="none" w:sz="0" w:space="0" w:color="auto"/>
            <w:left w:val="none" w:sz="0" w:space="0" w:color="auto"/>
            <w:bottom w:val="none" w:sz="0" w:space="0" w:color="auto"/>
            <w:right w:val="none" w:sz="0" w:space="0" w:color="auto"/>
          </w:divBdr>
          <w:divsChild>
            <w:div w:id="210504088">
              <w:marLeft w:val="0"/>
              <w:marRight w:val="0"/>
              <w:marTop w:val="0"/>
              <w:marBottom w:val="0"/>
              <w:divBdr>
                <w:top w:val="none" w:sz="0" w:space="0" w:color="auto"/>
                <w:left w:val="none" w:sz="0" w:space="0" w:color="auto"/>
                <w:bottom w:val="none" w:sz="0" w:space="0" w:color="auto"/>
                <w:right w:val="none" w:sz="0" w:space="0" w:color="auto"/>
              </w:divBdr>
            </w:div>
            <w:div w:id="1333148242">
              <w:marLeft w:val="0"/>
              <w:marRight w:val="0"/>
              <w:marTop w:val="0"/>
              <w:marBottom w:val="0"/>
              <w:divBdr>
                <w:top w:val="none" w:sz="0" w:space="0" w:color="auto"/>
                <w:left w:val="none" w:sz="0" w:space="0" w:color="auto"/>
                <w:bottom w:val="none" w:sz="0" w:space="0" w:color="auto"/>
                <w:right w:val="none" w:sz="0" w:space="0" w:color="auto"/>
              </w:divBdr>
              <w:divsChild>
                <w:div w:id="1237398604">
                  <w:marLeft w:val="0"/>
                  <w:marRight w:val="0"/>
                  <w:marTop w:val="0"/>
                  <w:marBottom w:val="0"/>
                  <w:divBdr>
                    <w:top w:val="none" w:sz="0" w:space="0" w:color="auto"/>
                    <w:left w:val="none" w:sz="0" w:space="0" w:color="auto"/>
                    <w:bottom w:val="none" w:sz="0" w:space="0" w:color="auto"/>
                    <w:right w:val="none" w:sz="0" w:space="0" w:color="auto"/>
                  </w:divBdr>
                  <w:divsChild>
                    <w:div w:id="9040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2602">
              <w:marLeft w:val="0"/>
              <w:marRight w:val="0"/>
              <w:marTop w:val="0"/>
              <w:marBottom w:val="0"/>
              <w:divBdr>
                <w:top w:val="none" w:sz="0" w:space="0" w:color="auto"/>
                <w:left w:val="none" w:sz="0" w:space="0" w:color="auto"/>
                <w:bottom w:val="none" w:sz="0" w:space="0" w:color="auto"/>
                <w:right w:val="none" w:sz="0" w:space="0" w:color="auto"/>
              </w:divBdr>
            </w:div>
          </w:divsChild>
        </w:div>
        <w:div w:id="2110663080">
          <w:marLeft w:val="0"/>
          <w:marRight w:val="0"/>
          <w:marTop w:val="0"/>
          <w:marBottom w:val="0"/>
          <w:divBdr>
            <w:top w:val="none" w:sz="0" w:space="0" w:color="auto"/>
            <w:left w:val="none" w:sz="0" w:space="0" w:color="auto"/>
            <w:bottom w:val="none" w:sz="0" w:space="0" w:color="auto"/>
            <w:right w:val="none" w:sz="0" w:space="0" w:color="auto"/>
          </w:divBdr>
          <w:divsChild>
            <w:div w:id="1443575833">
              <w:marLeft w:val="0"/>
              <w:marRight w:val="0"/>
              <w:marTop w:val="0"/>
              <w:marBottom w:val="0"/>
              <w:divBdr>
                <w:top w:val="none" w:sz="0" w:space="0" w:color="auto"/>
                <w:left w:val="none" w:sz="0" w:space="0" w:color="auto"/>
                <w:bottom w:val="none" w:sz="0" w:space="0" w:color="auto"/>
                <w:right w:val="none" w:sz="0" w:space="0" w:color="auto"/>
              </w:divBdr>
            </w:div>
            <w:div w:id="1444689047">
              <w:marLeft w:val="0"/>
              <w:marRight w:val="0"/>
              <w:marTop w:val="0"/>
              <w:marBottom w:val="0"/>
              <w:divBdr>
                <w:top w:val="none" w:sz="0" w:space="0" w:color="auto"/>
                <w:left w:val="none" w:sz="0" w:space="0" w:color="auto"/>
                <w:bottom w:val="none" w:sz="0" w:space="0" w:color="auto"/>
                <w:right w:val="none" w:sz="0" w:space="0" w:color="auto"/>
              </w:divBdr>
              <w:divsChild>
                <w:div w:id="755173038">
                  <w:marLeft w:val="0"/>
                  <w:marRight w:val="0"/>
                  <w:marTop w:val="0"/>
                  <w:marBottom w:val="0"/>
                  <w:divBdr>
                    <w:top w:val="none" w:sz="0" w:space="0" w:color="auto"/>
                    <w:left w:val="none" w:sz="0" w:space="0" w:color="auto"/>
                    <w:bottom w:val="none" w:sz="0" w:space="0" w:color="auto"/>
                    <w:right w:val="none" w:sz="0" w:space="0" w:color="auto"/>
                  </w:divBdr>
                  <w:divsChild>
                    <w:div w:id="65714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0708">
              <w:marLeft w:val="0"/>
              <w:marRight w:val="0"/>
              <w:marTop w:val="0"/>
              <w:marBottom w:val="0"/>
              <w:divBdr>
                <w:top w:val="none" w:sz="0" w:space="0" w:color="auto"/>
                <w:left w:val="none" w:sz="0" w:space="0" w:color="auto"/>
                <w:bottom w:val="none" w:sz="0" w:space="0" w:color="auto"/>
                <w:right w:val="none" w:sz="0" w:space="0" w:color="auto"/>
              </w:divBdr>
            </w:div>
          </w:divsChild>
        </w:div>
        <w:div w:id="475222077">
          <w:marLeft w:val="0"/>
          <w:marRight w:val="0"/>
          <w:marTop w:val="0"/>
          <w:marBottom w:val="0"/>
          <w:divBdr>
            <w:top w:val="none" w:sz="0" w:space="0" w:color="auto"/>
            <w:left w:val="none" w:sz="0" w:space="0" w:color="auto"/>
            <w:bottom w:val="none" w:sz="0" w:space="0" w:color="auto"/>
            <w:right w:val="none" w:sz="0" w:space="0" w:color="auto"/>
          </w:divBdr>
          <w:divsChild>
            <w:div w:id="406152135">
              <w:marLeft w:val="0"/>
              <w:marRight w:val="0"/>
              <w:marTop w:val="0"/>
              <w:marBottom w:val="0"/>
              <w:divBdr>
                <w:top w:val="none" w:sz="0" w:space="0" w:color="auto"/>
                <w:left w:val="none" w:sz="0" w:space="0" w:color="auto"/>
                <w:bottom w:val="none" w:sz="0" w:space="0" w:color="auto"/>
                <w:right w:val="none" w:sz="0" w:space="0" w:color="auto"/>
              </w:divBdr>
            </w:div>
            <w:div w:id="1815439840">
              <w:marLeft w:val="0"/>
              <w:marRight w:val="0"/>
              <w:marTop w:val="0"/>
              <w:marBottom w:val="0"/>
              <w:divBdr>
                <w:top w:val="none" w:sz="0" w:space="0" w:color="auto"/>
                <w:left w:val="none" w:sz="0" w:space="0" w:color="auto"/>
                <w:bottom w:val="none" w:sz="0" w:space="0" w:color="auto"/>
                <w:right w:val="none" w:sz="0" w:space="0" w:color="auto"/>
              </w:divBdr>
              <w:divsChild>
                <w:div w:id="1518501753">
                  <w:marLeft w:val="0"/>
                  <w:marRight w:val="0"/>
                  <w:marTop w:val="0"/>
                  <w:marBottom w:val="0"/>
                  <w:divBdr>
                    <w:top w:val="none" w:sz="0" w:space="0" w:color="auto"/>
                    <w:left w:val="none" w:sz="0" w:space="0" w:color="auto"/>
                    <w:bottom w:val="none" w:sz="0" w:space="0" w:color="auto"/>
                    <w:right w:val="none" w:sz="0" w:space="0" w:color="auto"/>
                  </w:divBdr>
                  <w:divsChild>
                    <w:div w:id="16293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2781">
              <w:marLeft w:val="0"/>
              <w:marRight w:val="0"/>
              <w:marTop w:val="0"/>
              <w:marBottom w:val="0"/>
              <w:divBdr>
                <w:top w:val="none" w:sz="0" w:space="0" w:color="auto"/>
                <w:left w:val="none" w:sz="0" w:space="0" w:color="auto"/>
                <w:bottom w:val="none" w:sz="0" w:space="0" w:color="auto"/>
                <w:right w:val="none" w:sz="0" w:space="0" w:color="auto"/>
              </w:divBdr>
            </w:div>
          </w:divsChild>
        </w:div>
        <w:div w:id="442312516">
          <w:marLeft w:val="0"/>
          <w:marRight w:val="0"/>
          <w:marTop w:val="0"/>
          <w:marBottom w:val="0"/>
          <w:divBdr>
            <w:top w:val="none" w:sz="0" w:space="0" w:color="auto"/>
            <w:left w:val="none" w:sz="0" w:space="0" w:color="auto"/>
            <w:bottom w:val="none" w:sz="0" w:space="0" w:color="auto"/>
            <w:right w:val="none" w:sz="0" w:space="0" w:color="auto"/>
          </w:divBdr>
          <w:divsChild>
            <w:div w:id="1283271251">
              <w:marLeft w:val="0"/>
              <w:marRight w:val="0"/>
              <w:marTop w:val="0"/>
              <w:marBottom w:val="0"/>
              <w:divBdr>
                <w:top w:val="none" w:sz="0" w:space="0" w:color="auto"/>
                <w:left w:val="none" w:sz="0" w:space="0" w:color="auto"/>
                <w:bottom w:val="none" w:sz="0" w:space="0" w:color="auto"/>
                <w:right w:val="none" w:sz="0" w:space="0" w:color="auto"/>
              </w:divBdr>
            </w:div>
            <w:div w:id="1769615105">
              <w:marLeft w:val="0"/>
              <w:marRight w:val="0"/>
              <w:marTop w:val="0"/>
              <w:marBottom w:val="0"/>
              <w:divBdr>
                <w:top w:val="none" w:sz="0" w:space="0" w:color="auto"/>
                <w:left w:val="none" w:sz="0" w:space="0" w:color="auto"/>
                <w:bottom w:val="none" w:sz="0" w:space="0" w:color="auto"/>
                <w:right w:val="none" w:sz="0" w:space="0" w:color="auto"/>
              </w:divBdr>
              <w:divsChild>
                <w:div w:id="1874995629">
                  <w:marLeft w:val="0"/>
                  <w:marRight w:val="0"/>
                  <w:marTop w:val="0"/>
                  <w:marBottom w:val="0"/>
                  <w:divBdr>
                    <w:top w:val="none" w:sz="0" w:space="0" w:color="auto"/>
                    <w:left w:val="none" w:sz="0" w:space="0" w:color="auto"/>
                    <w:bottom w:val="none" w:sz="0" w:space="0" w:color="auto"/>
                    <w:right w:val="none" w:sz="0" w:space="0" w:color="auto"/>
                  </w:divBdr>
                  <w:divsChild>
                    <w:div w:id="121045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lab.research.google.com/drive/1Lu0y9QQFCkYbwVs_X2gGpkCCPxLQeKea?usp=sharin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7</Pages>
  <Words>591</Words>
  <Characters>3253</Characters>
  <Application>Microsoft Office Word</Application>
  <DocSecurity>0</DocSecurity>
  <Lines>27</Lines>
  <Paragraphs>7</Paragraphs>
  <ScaleCrop>false</ScaleCrop>
  <Company/>
  <LinksUpToDate>false</LinksUpToDate>
  <CharactersWithSpaces>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cp:lastPrinted>2024-11-22T02:31:00Z</cp:lastPrinted>
  <dcterms:created xsi:type="dcterms:W3CDTF">2024-11-15T00:51:00Z</dcterms:created>
  <dcterms:modified xsi:type="dcterms:W3CDTF">2024-11-22T02:31:00Z</dcterms:modified>
</cp:coreProperties>
</file>