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1DDBBB" w14:textId="5DFCB009" w:rsidR="005E091E" w:rsidRPr="00C73DD8" w:rsidRDefault="005E091E" w:rsidP="005E091E">
      <w:pPr>
        <w:jc w:val="center"/>
        <w:rPr>
          <w:rFonts w:ascii="Arial" w:hAnsi="Arial" w:cs="Arial"/>
          <w:b/>
          <w:bCs/>
          <w:sz w:val="36"/>
          <w:szCs w:val="36"/>
          <w:u w:val="single"/>
          <w:lang w:val="es-ES"/>
        </w:rPr>
      </w:pPr>
      <w:r w:rsidRPr="00C73DD8">
        <w:rPr>
          <w:rFonts w:ascii="Arial" w:hAnsi="Arial" w:cs="Arial"/>
          <w:b/>
          <w:bCs/>
          <w:sz w:val="36"/>
          <w:szCs w:val="36"/>
          <w:u w:val="single"/>
          <w:lang w:val="es-ES"/>
        </w:rPr>
        <w:t>INFORME LAB 0</w:t>
      </w:r>
      <w:r w:rsidR="00825EDA">
        <w:rPr>
          <w:rFonts w:ascii="Arial" w:hAnsi="Arial" w:cs="Arial"/>
          <w:b/>
          <w:bCs/>
          <w:sz w:val="36"/>
          <w:szCs w:val="36"/>
          <w:u w:val="single"/>
          <w:lang w:val="es-ES"/>
        </w:rPr>
        <w:t>8</w:t>
      </w:r>
      <w:r w:rsidRPr="00C73DD8">
        <w:rPr>
          <w:rFonts w:ascii="Arial" w:hAnsi="Arial" w:cs="Arial"/>
          <w:b/>
          <w:bCs/>
          <w:sz w:val="36"/>
          <w:szCs w:val="36"/>
          <w:u w:val="single"/>
          <w:lang w:val="es-ES"/>
        </w:rPr>
        <w:t xml:space="preserve"> – FC</w:t>
      </w:r>
    </w:p>
    <w:p w14:paraId="1E836256" w14:textId="06864B07" w:rsidR="005E091E" w:rsidRPr="00C73DD8" w:rsidRDefault="005E091E" w:rsidP="005E091E">
      <w:pPr>
        <w:rPr>
          <w:rFonts w:ascii="Arial" w:hAnsi="Arial" w:cs="Arial"/>
          <w:lang w:val="es-ES"/>
        </w:rPr>
      </w:pPr>
      <w:r w:rsidRPr="00C73DD8">
        <w:rPr>
          <w:rFonts w:ascii="Arial" w:hAnsi="Arial" w:cs="Arial"/>
          <w:lang w:val="es-ES"/>
        </w:rPr>
        <w:t xml:space="preserve">Link </w:t>
      </w:r>
      <w:r w:rsidR="00186D05" w:rsidRPr="00C73DD8">
        <w:rPr>
          <w:rFonts w:ascii="Arial" w:hAnsi="Arial" w:cs="Arial"/>
          <w:lang w:val="es-ES"/>
        </w:rPr>
        <w:t>Código</w:t>
      </w:r>
      <w:r w:rsidRPr="00C73DD8">
        <w:rPr>
          <w:rFonts w:ascii="Arial" w:hAnsi="Arial" w:cs="Arial"/>
          <w:lang w:val="es-ES"/>
        </w:rPr>
        <w:t xml:space="preserve">: </w:t>
      </w:r>
      <w:hyperlink r:id="rId5" w:history="1">
        <w:r w:rsidR="0003622F" w:rsidRPr="00685625">
          <w:rPr>
            <w:rStyle w:val="Hipervnculo"/>
            <w:rFonts w:ascii="Arial" w:hAnsi="Arial" w:cs="Arial"/>
            <w:lang w:val="es-ES"/>
          </w:rPr>
          <w:t>https://colab.research.google.com/drive/1PDfgJT5LUOuJjsA1J6bj4vIcOPD1_QhF?usp=sharing</w:t>
        </w:r>
      </w:hyperlink>
      <w:r w:rsidR="0003622F">
        <w:rPr>
          <w:rFonts w:ascii="Arial" w:hAnsi="Arial" w:cs="Arial"/>
          <w:lang w:val="es-ES"/>
        </w:rPr>
        <w:t xml:space="preserve"> </w:t>
      </w:r>
    </w:p>
    <w:p w14:paraId="31604912" w14:textId="5EA7DD1B" w:rsidR="005E091E" w:rsidRDefault="005E091E" w:rsidP="005E091E">
      <w:pPr>
        <w:rPr>
          <w:rFonts w:ascii="Arial" w:hAnsi="Arial" w:cs="Arial"/>
          <w:b/>
          <w:bCs/>
          <w:sz w:val="28"/>
          <w:szCs w:val="28"/>
          <w:u w:val="single"/>
          <w:lang w:val="es-ES"/>
        </w:rPr>
      </w:pPr>
      <w:r w:rsidRPr="00825EDA">
        <w:rPr>
          <w:rFonts w:ascii="Arial" w:hAnsi="Arial" w:cs="Arial"/>
          <w:b/>
          <w:bCs/>
          <w:sz w:val="28"/>
          <w:szCs w:val="28"/>
          <w:u w:val="single"/>
          <w:lang w:val="es-ES"/>
        </w:rPr>
        <w:t>Introducción</w:t>
      </w:r>
    </w:p>
    <w:p w14:paraId="27C85A81" w14:textId="77777777" w:rsidR="00186D05" w:rsidRPr="00186D05" w:rsidRDefault="00186D05" w:rsidP="00186D05">
      <w:pPr>
        <w:spacing w:before="100" w:beforeAutospacing="1" w:after="100" w:afterAutospacing="1" w:line="240" w:lineRule="auto"/>
        <w:rPr>
          <w:rFonts w:eastAsia="Times New Roman" w:cstheme="minorHAnsi"/>
          <w:lang w:val="es-ES" w:eastAsia="es-ES"/>
        </w:rPr>
      </w:pPr>
      <w:r w:rsidRPr="00186D05">
        <w:rPr>
          <w:rFonts w:eastAsia="Times New Roman" w:cstheme="minorHAnsi"/>
          <w:lang w:val="es-ES" w:eastAsia="es-ES"/>
        </w:rPr>
        <w:t>En este informe, se presenta la resolución de un conjunto de ecuaciones no lineales utilizando diferentes métodos numéricos. Estos métodos son fundamentales en el análisis matemático y la computación para encontrar raíces de funciones que no pueden resolverse analíticamente. Las ecuaciones presentadas son variadas en su complejidad, y se aplican los métodos de Bisección, Newton-Raphson, Falsa Posición y Secante para encontrar soluciones aproximadas.</w:t>
      </w:r>
    </w:p>
    <w:p w14:paraId="68DA39A9" w14:textId="4DD42250" w:rsidR="00186D05" w:rsidRPr="00186D05" w:rsidRDefault="00186D05" w:rsidP="00186D05">
      <w:pPr>
        <w:spacing w:before="100" w:beforeAutospacing="1" w:after="100" w:afterAutospacing="1" w:line="240" w:lineRule="auto"/>
        <w:rPr>
          <w:rFonts w:eastAsia="Times New Roman" w:cstheme="minorHAnsi"/>
          <w:lang w:val="es-ES" w:eastAsia="es-ES"/>
        </w:rPr>
      </w:pPr>
      <w:r w:rsidRPr="00186D05">
        <w:rPr>
          <w:rFonts w:eastAsia="Times New Roman" w:cstheme="minorHAnsi"/>
          <w:lang w:val="es-ES" w:eastAsia="es-ES"/>
        </w:rPr>
        <w:t>El objetivo es demostrar la aplicación práctica de estos métodos y comparar su desempeño en términos de precisión y eficiencia.</w:t>
      </w:r>
    </w:p>
    <w:p w14:paraId="2B5E8DB5" w14:textId="5E3534B9" w:rsidR="00C73DD8" w:rsidRDefault="005E091E" w:rsidP="00825EDA">
      <w:pPr>
        <w:rPr>
          <w:rFonts w:ascii="Arial" w:hAnsi="Arial" w:cs="Arial"/>
          <w:b/>
          <w:bCs/>
          <w:sz w:val="28"/>
          <w:szCs w:val="28"/>
          <w:u w:val="single"/>
          <w:lang w:val="es-ES"/>
        </w:rPr>
      </w:pPr>
      <w:r w:rsidRPr="00825EDA">
        <w:rPr>
          <w:rFonts w:ascii="Arial" w:hAnsi="Arial" w:cs="Arial"/>
          <w:b/>
          <w:bCs/>
          <w:sz w:val="28"/>
          <w:szCs w:val="28"/>
          <w:u w:val="single"/>
          <w:lang w:val="es-ES"/>
        </w:rPr>
        <w:t>Marco Teórico</w:t>
      </w:r>
    </w:p>
    <w:p w14:paraId="148E5929" w14:textId="77777777" w:rsidR="00186D05" w:rsidRPr="00186D05" w:rsidRDefault="00186D05" w:rsidP="00186D05">
      <w:pPr>
        <w:spacing w:before="100" w:beforeAutospacing="1" w:after="100" w:afterAutospacing="1" w:line="240" w:lineRule="auto"/>
        <w:outlineLvl w:val="3"/>
        <w:rPr>
          <w:rFonts w:eastAsia="Times New Roman" w:cstheme="minorHAnsi"/>
          <w:b/>
          <w:bCs/>
          <w:lang w:val="es-ES" w:eastAsia="es-ES"/>
        </w:rPr>
      </w:pPr>
      <w:r w:rsidRPr="00186D05">
        <w:rPr>
          <w:rFonts w:eastAsia="Times New Roman" w:cstheme="minorHAnsi"/>
          <w:b/>
          <w:bCs/>
          <w:lang w:val="es-ES" w:eastAsia="es-ES"/>
        </w:rPr>
        <w:t>Ecuaciones no lineales</w:t>
      </w:r>
    </w:p>
    <w:p w14:paraId="33FF48DF" w14:textId="77777777" w:rsidR="00186D05" w:rsidRPr="00186D05" w:rsidRDefault="00186D05" w:rsidP="00186D05">
      <w:pPr>
        <w:spacing w:before="100" w:beforeAutospacing="1" w:after="100" w:afterAutospacing="1" w:line="240" w:lineRule="auto"/>
        <w:rPr>
          <w:rFonts w:eastAsia="Times New Roman" w:cstheme="minorHAnsi"/>
          <w:lang w:val="es-ES" w:eastAsia="es-ES"/>
        </w:rPr>
      </w:pPr>
      <w:r w:rsidRPr="00186D05">
        <w:rPr>
          <w:rFonts w:eastAsia="Times New Roman" w:cstheme="minorHAnsi"/>
          <w:lang w:val="es-ES" w:eastAsia="es-ES"/>
        </w:rPr>
        <w:t>Las ecuaciones no lineales son aquellas en las que la variable independiente aparece con un exponente distinto de uno o en funciones trascendentales como exponenciales, logarítmicas o trigonométricas. Estas ecuaciones no siempre tienen soluciones explícitas y, por ello, los métodos numéricos son herramientas esenciales para determinar sus raíces.</w:t>
      </w:r>
    </w:p>
    <w:p w14:paraId="639B57B8" w14:textId="77777777" w:rsidR="00186D05" w:rsidRPr="00186D05" w:rsidRDefault="00186D05" w:rsidP="00186D05">
      <w:pPr>
        <w:spacing w:before="100" w:beforeAutospacing="1" w:after="100" w:afterAutospacing="1" w:line="240" w:lineRule="auto"/>
        <w:outlineLvl w:val="3"/>
        <w:rPr>
          <w:rFonts w:eastAsia="Times New Roman" w:cstheme="minorHAnsi"/>
          <w:b/>
          <w:bCs/>
          <w:lang w:val="es-ES" w:eastAsia="es-ES"/>
        </w:rPr>
      </w:pPr>
      <w:r w:rsidRPr="00186D05">
        <w:rPr>
          <w:rFonts w:eastAsia="Times New Roman" w:cstheme="minorHAnsi"/>
          <w:b/>
          <w:bCs/>
          <w:lang w:val="es-ES" w:eastAsia="es-ES"/>
        </w:rPr>
        <w:t>Métodos Numéricos</w:t>
      </w:r>
    </w:p>
    <w:p w14:paraId="59811D56" w14:textId="77777777" w:rsidR="00186D05" w:rsidRPr="00186D05" w:rsidRDefault="00186D05" w:rsidP="00186D05">
      <w:pPr>
        <w:numPr>
          <w:ilvl w:val="0"/>
          <w:numId w:val="9"/>
        </w:numPr>
        <w:spacing w:before="100" w:beforeAutospacing="1" w:after="100" w:afterAutospacing="1" w:line="240" w:lineRule="auto"/>
        <w:rPr>
          <w:rFonts w:eastAsia="Times New Roman" w:cstheme="minorHAnsi"/>
          <w:lang w:val="es-ES" w:eastAsia="es-ES"/>
        </w:rPr>
      </w:pPr>
      <w:r w:rsidRPr="00186D05">
        <w:rPr>
          <w:rFonts w:eastAsia="Times New Roman" w:cstheme="minorHAnsi"/>
          <w:b/>
          <w:bCs/>
          <w:lang w:val="es-ES" w:eastAsia="es-ES"/>
        </w:rPr>
        <w:t>Método de Bisección</w:t>
      </w:r>
      <w:r w:rsidRPr="00186D05">
        <w:rPr>
          <w:rFonts w:eastAsia="Times New Roman" w:cstheme="minorHAnsi"/>
          <w:lang w:val="es-ES" w:eastAsia="es-ES"/>
        </w:rPr>
        <w:t>: Es un método iterativo que requiere un intervalo inicial donde la función cambia de signo. Divide el intervalo a la mitad en cada iteración hasta que la solución converge a un valor aproximado con una tolerancia predefinida.</w:t>
      </w:r>
    </w:p>
    <w:p w14:paraId="494F50DF" w14:textId="77777777" w:rsidR="00186D05" w:rsidRPr="00186D05" w:rsidRDefault="00186D05" w:rsidP="00186D05">
      <w:pPr>
        <w:numPr>
          <w:ilvl w:val="0"/>
          <w:numId w:val="9"/>
        </w:numPr>
        <w:spacing w:before="100" w:beforeAutospacing="1" w:after="100" w:afterAutospacing="1" w:line="240" w:lineRule="auto"/>
        <w:rPr>
          <w:rFonts w:eastAsia="Times New Roman" w:cstheme="minorHAnsi"/>
          <w:lang w:val="es-ES" w:eastAsia="es-ES"/>
        </w:rPr>
      </w:pPr>
      <w:r w:rsidRPr="00186D05">
        <w:rPr>
          <w:rFonts w:eastAsia="Times New Roman" w:cstheme="minorHAnsi"/>
          <w:b/>
          <w:bCs/>
          <w:lang w:val="es-ES" w:eastAsia="es-ES"/>
        </w:rPr>
        <w:t>Método de Newton-Raphson</w:t>
      </w:r>
      <w:r w:rsidRPr="00186D05">
        <w:rPr>
          <w:rFonts w:eastAsia="Times New Roman" w:cstheme="minorHAnsi"/>
          <w:lang w:val="es-ES" w:eastAsia="es-ES"/>
        </w:rPr>
        <w:t>: Es un método basado en la linealización de la función mediante su derivada. Aunque converge rápidamente, puede fallar si la derivada es cero o si el punto inicial no está cercano a la raíz.</w:t>
      </w:r>
    </w:p>
    <w:p w14:paraId="02DE52AF" w14:textId="77777777" w:rsidR="00186D05" w:rsidRPr="00186D05" w:rsidRDefault="00186D05" w:rsidP="00186D05">
      <w:pPr>
        <w:numPr>
          <w:ilvl w:val="0"/>
          <w:numId w:val="9"/>
        </w:numPr>
        <w:spacing w:before="100" w:beforeAutospacing="1" w:after="100" w:afterAutospacing="1" w:line="240" w:lineRule="auto"/>
        <w:rPr>
          <w:rFonts w:eastAsia="Times New Roman" w:cstheme="minorHAnsi"/>
          <w:lang w:val="es-ES" w:eastAsia="es-ES"/>
        </w:rPr>
      </w:pPr>
      <w:r w:rsidRPr="00186D05">
        <w:rPr>
          <w:rFonts w:eastAsia="Times New Roman" w:cstheme="minorHAnsi"/>
          <w:b/>
          <w:bCs/>
          <w:lang w:val="es-ES" w:eastAsia="es-ES"/>
        </w:rPr>
        <w:t>Método de Falsa Posición</w:t>
      </w:r>
      <w:r w:rsidRPr="00186D05">
        <w:rPr>
          <w:rFonts w:eastAsia="Times New Roman" w:cstheme="minorHAnsi"/>
          <w:lang w:val="es-ES" w:eastAsia="es-ES"/>
        </w:rPr>
        <w:t>: Similar al método de Bisección, pero utiliza una aproximación lineal entre los puntos iniciales para encontrar una raíz.</w:t>
      </w:r>
    </w:p>
    <w:p w14:paraId="3A3478FF" w14:textId="7855753E" w:rsidR="00186D05" w:rsidRPr="00186D05" w:rsidRDefault="00186D05" w:rsidP="00825EDA">
      <w:pPr>
        <w:numPr>
          <w:ilvl w:val="0"/>
          <w:numId w:val="9"/>
        </w:numPr>
        <w:spacing w:before="100" w:beforeAutospacing="1" w:after="100" w:afterAutospacing="1" w:line="240" w:lineRule="auto"/>
        <w:rPr>
          <w:rFonts w:eastAsia="Times New Roman" w:cstheme="minorHAnsi"/>
          <w:lang w:val="es-ES" w:eastAsia="es-ES"/>
        </w:rPr>
      </w:pPr>
      <w:r w:rsidRPr="00186D05">
        <w:rPr>
          <w:rFonts w:eastAsia="Times New Roman" w:cstheme="minorHAnsi"/>
          <w:b/>
          <w:bCs/>
          <w:lang w:val="es-ES" w:eastAsia="es-ES"/>
        </w:rPr>
        <w:t>Método de la Secante</w:t>
      </w:r>
      <w:r w:rsidRPr="00186D05">
        <w:rPr>
          <w:rFonts w:eastAsia="Times New Roman" w:cstheme="minorHAnsi"/>
          <w:lang w:val="es-ES" w:eastAsia="es-ES"/>
        </w:rPr>
        <w:t>: Utiliza dos puntos iniciales y una aproximación lineal para iterar hacia la raíz. No requiere la derivada de la función.</w:t>
      </w:r>
    </w:p>
    <w:p w14:paraId="656F30CB" w14:textId="017FBE2B" w:rsidR="005E091E" w:rsidRDefault="005E091E" w:rsidP="005E091E">
      <w:pPr>
        <w:rPr>
          <w:rFonts w:ascii="Arial" w:hAnsi="Arial" w:cs="Arial"/>
          <w:b/>
          <w:bCs/>
          <w:sz w:val="28"/>
          <w:szCs w:val="28"/>
          <w:u w:val="single"/>
          <w:lang w:val="es-ES"/>
        </w:rPr>
      </w:pPr>
      <w:r w:rsidRPr="00825EDA">
        <w:rPr>
          <w:rFonts w:ascii="Arial" w:hAnsi="Arial" w:cs="Arial"/>
          <w:b/>
          <w:bCs/>
          <w:sz w:val="28"/>
          <w:szCs w:val="28"/>
          <w:u w:val="single"/>
          <w:lang w:val="es-ES"/>
        </w:rPr>
        <w:t>Desarrollo</w:t>
      </w:r>
    </w:p>
    <w:p w14:paraId="2DF67C08" w14:textId="281948E1" w:rsidR="00186D05" w:rsidRDefault="00186D05" w:rsidP="00186D05">
      <w:pPr>
        <w:numPr>
          <w:ilvl w:val="0"/>
          <w:numId w:val="10"/>
        </w:numPr>
        <w:spacing w:before="100" w:beforeAutospacing="1" w:after="100" w:afterAutospacing="1" w:line="240" w:lineRule="auto"/>
        <w:rPr>
          <w:rFonts w:eastAsia="Times New Roman" w:cstheme="minorHAnsi"/>
          <w:lang w:val="es-ES" w:eastAsia="es-ES"/>
        </w:rPr>
      </w:pPr>
      <w:r w:rsidRPr="00186D05">
        <w:rPr>
          <w:rFonts w:eastAsia="Times New Roman" w:cstheme="minorHAnsi"/>
          <w:b/>
          <w:bCs/>
          <w:lang w:val="es-ES" w:eastAsia="es-ES"/>
        </w:rPr>
        <w:t>Definición de las funciones</w:t>
      </w:r>
      <w:r w:rsidRPr="00186D05">
        <w:rPr>
          <w:rFonts w:eastAsia="Times New Roman" w:cstheme="minorHAnsi"/>
          <w:lang w:val="es-ES" w:eastAsia="es-ES"/>
        </w:rPr>
        <w:t xml:space="preserve">: Las ecuaciones se representaron mediante expresiones simbólicas con </w:t>
      </w:r>
      <w:proofErr w:type="spellStart"/>
      <w:r w:rsidRPr="00186D05">
        <w:rPr>
          <w:rFonts w:eastAsia="Times New Roman" w:cstheme="minorHAnsi"/>
          <w:lang w:val="es-ES" w:eastAsia="es-ES"/>
        </w:rPr>
        <w:t>SymPy</w:t>
      </w:r>
      <w:proofErr w:type="spellEnd"/>
      <w:r w:rsidRPr="00186D05">
        <w:rPr>
          <w:rFonts w:eastAsia="Times New Roman" w:cstheme="minorHAnsi"/>
          <w:lang w:val="es-ES" w:eastAsia="es-ES"/>
        </w:rPr>
        <w:t>, por ejemplo:</w:t>
      </w:r>
    </w:p>
    <w:p w14:paraId="6D0DA56B" w14:textId="1F8D08D0" w:rsidR="00186D05" w:rsidRDefault="00186D05" w:rsidP="00186D05">
      <w:pPr>
        <w:spacing w:before="100" w:beforeAutospacing="1" w:after="100" w:afterAutospacing="1" w:line="240" w:lineRule="auto"/>
        <w:ind w:left="720"/>
        <w:rPr>
          <w:rFonts w:eastAsia="Times New Roman" w:cstheme="minorHAnsi"/>
          <w:lang w:val="es-ES" w:eastAsia="es-ES"/>
        </w:rPr>
      </w:pPr>
      <w:r>
        <w:rPr>
          <w:rFonts w:eastAsia="Times New Roman" w:cstheme="minorHAnsi"/>
          <w:b/>
          <w:bCs/>
          <w:lang w:val="es-ES" w:eastAsia="es-ES"/>
        </w:rPr>
        <w:t>Ecuaciones</w:t>
      </w:r>
      <w:r>
        <w:rPr>
          <w:rFonts w:eastAsia="Times New Roman" w:cstheme="minorHAnsi"/>
          <w:lang w:val="es-ES" w:eastAsia="es-ES"/>
        </w:rPr>
        <w:t>:</w:t>
      </w:r>
    </w:p>
    <w:p w14:paraId="0097CC36" w14:textId="0D29EA61" w:rsidR="00186D05" w:rsidRDefault="00186D05" w:rsidP="00186D05">
      <w:pPr>
        <w:spacing w:before="100" w:beforeAutospacing="1" w:after="100" w:afterAutospacing="1" w:line="240" w:lineRule="auto"/>
        <w:ind w:left="720"/>
        <w:rPr>
          <w:rFonts w:eastAsia="Times New Roman" w:cstheme="minorHAnsi"/>
          <w:lang w:val="es-ES" w:eastAsia="es-ES"/>
        </w:rPr>
      </w:pPr>
      <w:r w:rsidRPr="00186D05">
        <w:rPr>
          <w:rFonts w:eastAsia="Times New Roman" w:cstheme="minorHAnsi"/>
          <w:lang w:val="es-ES" w:eastAsia="es-ES"/>
        </w:rPr>
        <w:lastRenderedPageBreak/>
        <w:drawing>
          <wp:inline distT="0" distB="0" distL="0" distR="0" wp14:anchorId="1C114E74" wp14:editId="53C71997">
            <wp:extent cx="1794681" cy="2133213"/>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06682" cy="2147478"/>
                    </a:xfrm>
                    <a:prstGeom prst="rect">
                      <a:avLst/>
                    </a:prstGeom>
                  </pic:spPr>
                </pic:pic>
              </a:graphicData>
            </a:graphic>
          </wp:inline>
        </w:drawing>
      </w:r>
    </w:p>
    <w:p w14:paraId="0D9D2A44" w14:textId="2E187B4C" w:rsidR="00186D05" w:rsidRPr="00186D05" w:rsidRDefault="00186D05" w:rsidP="00186D05">
      <w:pPr>
        <w:spacing w:before="100" w:beforeAutospacing="1" w:after="100" w:afterAutospacing="1" w:line="240" w:lineRule="auto"/>
        <w:ind w:left="720"/>
        <w:rPr>
          <w:rFonts w:eastAsia="Times New Roman" w:cstheme="minorHAnsi"/>
          <w:lang w:val="es-ES" w:eastAsia="es-ES"/>
        </w:rPr>
      </w:pPr>
      <w:r w:rsidRPr="00186D05">
        <w:rPr>
          <w:rFonts w:eastAsia="Times New Roman" w:cstheme="minorHAnsi"/>
          <w:lang w:val="es-ES" w:eastAsia="es-ES"/>
        </w:rPr>
        <w:drawing>
          <wp:inline distT="0" distB="0" distL="0" distR="0" wp14:anchorId="7C3EE7F3" wp14:editId="14555136">
            <wp:extent cx="3696216" cy="2048161"/>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96216" cy="2048161"/>
                    </a:xfrm>
                    <a:prstGeom prst="rect">
                      <a:avLst/>
                    </a:prstGeom>
                  </pic:spPr>
                </pic:pic>
              </a:graphicData>
            </a:graphic>
          </wp:inline>
        </w:drawing>
      </w:r>
    </w:p>
    <w:p w14:paraId="25CC7C37" w14:textId="77777777" w:rsidR="00186D05" w:rsidRPr="00186D05" w:rsidRDefault="00186D05" w:rsidP="00186D05">
      <w:pPr>
        <w:spacing w:before="100" w:beforeAutospacing="1" w:after="100" w:afterAutospacing="1" w:line="240" w:lineRule="auto"/>
        <w:ind w:left="720"/>
        <w:rPr>
          <w:rFonts w:eastAsia="Times New Roman" w:cstheme="minorHAnsi"/>
          <w:lang w:val="es-ES" w:eastAsia="es-ES"/>
        </w:rPr>
      </w:pPr>
      <w:r w:rsidRPr="00186D05">
        <w:rPr>
          <w:rFonts w:eastAsia="Times New Roman" w:cstheme="minorHAnsi"/>
          <w:lang w:val="es-ES" w:eastAsia="es-ES"/>
        </w:rPr>
        <w:t>Esto permite trabajar con ecuaciones logarítmicas, exponenciales, trigonométricas y algebraicas.</w:t>
      </w:r>
    </w:p>
    <w:p w14:paraId="30C5FE82" w14:textId="182D989D" w:rsidR="00186D05" w:rsidRDefault="00186D05" w:rsidP="00186D05">
      <w:pPr>
        <w:numPr>
          <w:ilvl w:val="0"/>
          <w:numId w:val="10"/>
        </w:numPr>
        <w:spacing w:before="100" w:beforeAutospacing="1" w:after="100" w:afterAutospacing="1" w:line="240" w:lineRule="auto"/>
        <w:rPr>
          <w:rFonts w:eastAsia="Times New Roman" w:cstheme="minorHAnsi"/>
          <w:lang w:val="es-ES" w:eastAsia="es-ES"/>
        </w:rPr>
      </w:pPr>
      <w:r w:rsidRPr="00186D05">
        <w:rPr>
          <w:rFonts w:eastAsia="Times New Roman" w:cstheme="minorHAnsi"/>
          <w:b/>
          <w:bCs/>
          <w:lang w:val="es-ES" w:eastAsia="es-ES"/>
        </w:rPr>
        <w:t>Conversión a funciones numéricas</w:t>
      </w:r>
      <w:r w:rsidRPr="00186D05">
        <w:rPr>
          <w:rFonts w:eastAsia="Times New Roman" w:cstheme="minorHAnsi"/>
          <w:lang w:val="es-ES" w:eastAsia="es-ES"/>
        </w:rPr>
        <w:t>: Para utilizar los métodos numéricos, las funciones simbólicas se transformaron en funciones evaluables:</w:t>
      </w:r>
    </w:p>
    <w:p w14:paraId="284481F3" w14:textId="49013B2A" w:rsidR="00186D05" w:rsidRPr="00186D05" w:rsidRDefault="00186D05" w:rsidP="00186D05">
      <w:pPr>
        <w:spacing w:before="100" w:beforeAutospacing="1" w:after="100" w:afterAutospacing="1" w:line="240" w:lineRule="auto"/>
        <w:ind w:left="720"/>
        <w:rPr>
          <w:rFonts w:eastAsia="Times New Roman" w:cstheme="minorHAnsi"/>
          <w:lang w:val="es-ES" w:eastAsia="es-ES"/>
        </w:rPr>
      </w:pPr>
      <w:r w:rsidRPr="00186D05">
        <w:rPr>
          <w:rFonts w:eastAsia="Times New Roman" w:cstheme="minorHAnsi"/>
          <w:lang w:val="es-ES" w:eastAsia="es-ES"/>
        </w:rPr>
        <w:drawing>
          <wp:inline distT="0" distB="0" distL="0" distR="0" wp14:anchorId="4F479093" wp14:editId="07823AD6">
            <wp:extent cx="3496163" cy="352474"/>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6163" cy="352474"/>
                    </a:xfrm>
                    <a:prstGeom prst="rect">
                      <a:avLst/>
                    </a:prstGeom>
                  </pic:spPr>
                </pic:pic>
              </a:graphicData>
            </a:graphic>
          </wp:inline>
        </w:drawing>
      </w:r>
    </w:p>
    <w:p w14:paraId="388CB935" w14:textId="77777777" w:rsidR="00186D05" w:rsidRPr="00186D05" w:rsidRDefault="00186D05" w:rsidP="00186D05">
      <w:pPr>
        <w:numPr>
          <w:ilvl w:val="0"/>
          <w:numId w:val="10"/>
        </w:numPr>
        <w:spacing w:before="100" w:beforeAutospacing="1" w:after="100" w:afterAutospacing="1" w:line="240" w:lineRule="auto"/>
        <w:rPr>
          <w:rFonts w:eastAsia="Times New Roman" w:cstheme="minorHAnsi"/>
          <w:lang w:val="es-ES" w:eastAsia="es-ES"/>
        </w:rPr>
      </w:pPr>
      <w:r w:rsidRPr="00186D05">
        <w:rPr>
          <w:rFonts w:eastAsia="Times New Roman" w:cstheme="minorHAnsi"/>
          <w:b/>
          <w:bCs/>
          <w:lang w:val="es-ES" w:eastAsia="es-ES"/>
        </w:rPr>
        <w:t>Implementación de los métodos numéricos</w:t>
      </w:r>
      <w:r w:rsidRPr="00186D05">
        <w:rPr>
          <w:rFonts w:eastAsia="Times New Roman" w:cstheme="minorHAnsi"/>
          <w:lang w:val="es-ES" w:eastAsia="es-ES"/>
        </w:rPr>
        <w:t xml:space="preserve">: Cada método se definió como una </w:t>
      </w:r>
      <w:bookmarkStart w:id="0" w:name="_GoBack"/>
      <w:bookmarkEnd w:id="0"/>
      <w:r w:rsidRPr="00186D05">
        <w:rPr>
          <w:rFonts w:eastAsia="Times New Roman" w:cstheme="minorHAnsi"/>
          <w:lang w:val="es-ES" w:eastAsia="es-ES"/>
        </w:rPr>
        <w:t>función independiente:</w:t>
      </w:r>
    </w:p>
    <w:p w14:paraId="09A9F9BA" w14:textId="2A17D8A5" w:rsidR="00186D05" w:rsidRDefault="00186D05" w:rsidP="00186D05">
      <w:pPr>
        <w:numPr>
          <w:ilvl w:val="1"/>
          <w:numId w:val="10"/>
        </w:numPr>
        <w:spacing w:before="100" w:beforeAutospacing="1" w:after="100" w:afterAutospacing="1" w:line="240" w:lineRule="auto"/>
        <w:rPr>
          <w:rFonts w:eastAsia="Times New Roman" w:cstheme="minorHAnsi"/>
          <w:lang w:val="es-ES" w:eastAsia="es-ES"/>
        </w:rPr>
      </w:pPr>
      <w:r w:rsidRPr="00186D05">
        <w:rPr>
          <w:rFonts w:eastAsia="Times New Roman" w:cstheme="minorHAnsi"/>
          <w:b/>
          <w:bCs/>
          <w:lang w:val="es-ES" w:eastAsia="es-ES"/>
        </w:rPr>
        <w:t>Bisección</w:t>
      </w:r>
      <w:r w:rsidRPr="00186D05">
        <w:rPr>
          <w:rFonts w:eastAsia="Times New Roman" w:cstheme="minorHAnsi"/>
          <w:lang w:val="es-ES" w:eastAsia="es-ES"/>
        </w:rPr>
        <w:t>: Este método busca iterativamente un punto medio donde la función cambie de signo en un intervalo dado.</w:t>
      </w:r>
    </w:p>
    <w:p w14:paraId="6FDEEE8E" w14:textId="0038A71E" w:rsidR="00186D05" w:rsidRPr="00186D05" w:rsidRDefault="00186D05" w:rsidP="00186D05">
      <w:pPr>
        <w:spacing w:before="100" w:beforeAutospacing="1" w:after="100" w:afterAutospacing="1" w:line="240" w:lineRule="auto"/>
        <w:ind w:left="1440" w:hanging="1440"/>
        <w:rPr>
          <w:rFonts w:eastAsia="Times New Roman" w:cstheme="minorHAnsi"/>
          <w:lang w:val="es-ES" w:eastAsia="es-ES"/>
        </w:rPr>
      </w:pPr>
      <w:r w:rsidRPr="00186D05">
        <w:rPr>
          <w:rFonts w:eastAsia="Times New Roman" w:cstheme="minorHAnsi"/>
          <w:lang w:val="es-ES" w:eastAsia="es-ES"/>
        </w:rPr>
        <w:drawing>
          <wp:inline distT="0" distB="0" distL="0" distR="0" wp14:anchorId="186FE744" wp14:editId="38CC7A62">
            <wp:extent cx="4026090" cy="1895633"/>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59525" cy="1911375"/>
                    </a:xfrm>
                    <a:prstGeom prst="rect">
                      <a:avLst/>
                    </a:prstGeom>
                  </pic:spPr>
                </pic:pic>
              </a:graphicData>
            </a:graphic>
          </wp:inline>
        </w:drawing>
      </w:r>
    </w:p>
    <w:p w14:paraId="0A9A238D" w14:textId="00AB9C30" w:rsidR="00186D05" w:rsidRDefault="00186D05" w:rsidP="00186D05">
      <w:pPr>
        <w:numPr>
          <w:ilvl w:val="1"/>
          <w:numId w:val="10"/>
        </w:numPr>
        <w:spacing w:before="100" w:beforeAutospacing="1" w:after="100" w:afterAutospacing="1" w:line="240" w:lineRule="auto"/>
        <w:rPr>
          <w:rFonts w:eastAsia="Times New Roman" w:cstheme="minorHAnsi"/>
          <w:lang w:val="es-ES" w:eastAsia="es-ES"/>
        </w:rPr>
      </w:pPr>
      <w:r w:rsidRPr="00186D05">
        <w:rPr>
          <w:rFonts w:eastAsia="Times New Roman" w:cstheme="minorHAnsi"/>
          <w:b/>
          <w:bCs/>
          <w:lang w:val="es-ES" w:eastAsia="es-ES"/>
        </w:rPr>
        <w:lastRenderedPageBreak/>
        <w:t>Newton-Raphson</w:t>
      </w:r>
      <w:r w:rsidRPr="00186D05">
        <w:rPr>
          <w:rFonts w:eastAsia="Times New Roman" w:cstheme="minorHAnsi"/>
          <w:lang w:val="es-ES" w:eastAsia="es-ES"/>
        </w:rPr>
        <w:t>: Este método utiliza la derivada para mejorar la aproximación:</w:t>
      </w:r>
    </w:p>
    <w:p w14:paraId="52938646" w14:textId="090D519E" w:rsidR="00186D05" w:rsidRPr="00186D05" w:rsidRDefault="00186D05" w:rsidP="00186D05">
      <w:pPr>
        <w:spacing w:before="100" w:beforeAutospacing="1" w:after="100" w:afterAutospacing="1" w:line="240" w:lineRule="auto"/>
        <w:rPr>
          <w:rFonts w:eastAsia="Times New Roman" w:cstheme="minorHAnsi"/>
          <w:lang w:val="es-ES" w:eastAsia="es-ES"/>
        </w:rPr>
      </w:pPr>
      <w:r w:rsidRPr="00186D05">
        <w:rPr>
          <w:rFonts w:eastAsia="Times New Roman" w:cstheme="minorHAnsi"/>
          <w:lang w:val="es-ES" w:eastAsia="es-ES"/>
        </w:rPr>
        <w:drawing>
          <wp:inline distT="0" distB="0" distL="0" distR="0" wp14:anchorId="5F00C7E1" wp14:editId="6BD952A3">
            <wp:extent cx="3930555" cy="2165816"/>
            <wp:effectExtent l="0" t="0" r="0"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4022" cy="2173237"/>
                    </a:xfrm>
                    <a:prstGeom prst="rect">
                      <a:avLst/>
                    </a:prstGeom>
                  </pic:spPr>
                </pic:pic>
              </a:graphicData>
            </a:graphic>
          </wp:inline>
        </w:drawing>
      </w:r>
    </w:p>
    <w:p w14:paraId="3BD6C681" w14:textId="722B09C8" w:rsidR="00186D05" w:rsidRDefault="00186D05" w:rsidP="00186D05">
      <w:pPr>
        <w:numPr>
          <w:ilvl w:val="1"/>
          <w:numId w:val="10"/>
        </w:numPr>
        <w:spacing w:before="100" w:beforeAutospacing="1" w:after="100" w:afterAutospacing="1" w:line="240" w:lineRule="auto"/>
        <w:rPr>
          <w:rFonts w:eastAsia="Times New Roman" w:cstheme="minorHAnsi"/>
          <w:lang w:val="es-ES" w:eastAsia="es-ES"/>
        </w:rPr>
      </w:pPr>
      <w:r w:rsidRPr="00186D05">
        <w:rPr>
          <w:rFonts w:eastAsia="Times New Roman" w:cstheme="minorHAnsi"/>
          <w:lang w:val="es-ES" w:eastAsia="es-ES"/>
        </w:rPr>
        <w:t>Otros métodos incluyen Falsa Posición y Secante.</w:t>
      </w:r>
    </w:p>
    <w:p w14:paraId="78232282" w14:textId="23FDD866" w:rsidR="00186D05" w:rsidRPr="00186D05" w:rsidRDefault="00186D05" w:rsidP="00186D05">
      <w:pPr>
        <w:spacing w:before="100" w:beforeAutospacing="1" w:after="100" w:afterAutospacing="1" w:line="240" w:lineRule="auto"/>
        <w:rPr>
          <w:rFonts w:eastAsia="Times New Roman" w:cstheme="minorHAnsi"/>
          <w:lang w:val="es-ES" w:eastAsia="es-ES"/>
        </w:rPr>
      </w:pPr>
      <w:r w:rsidRPr="00186D05">
        <w:rPr>
          <w:rFonts w:eastAsia="Times New Roman" w:cstheme="minorHAnsi"/>
          <w:lang w:val="es-ES" w:eastAsia="es-ES"/>
        </w:rPr>
        <w:drawing>
          <wp:inline distT="0" distB="0" distL="0" distR="0" wp14:anchorId="5C638251" wp14:editId="309ACE30">
            <wp:extent cx="3862317" cy="3006194"/>
            <wp:effectExtent l="0" t="0" r="508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5675" cy="3016591"/>
                    </a:xfrm>
                    <a:prstGeom prst="rect">
                      <a:avLst/>
                    </a:prstGeom>
                  </pic:spPr>
                </pic:pic>
              </a:graphicData>
            </a:graphic>
          </wp:inline>
        </w:drawing>
      </w:r>
    </w:p>
    <w:p w14:paraId="398A0806" w14:textId="4B2E5540" w:rsidR="00186D05" w:rsidRDefault="00186D05" w:rsidP="00186D05">
      <w:pPr>
        <w:numPr>
          <w:ilvl w:val="0"/>
          <w:numId w:val="10"/>
        </w:numPr>
        <w:spacing w:before="100" w:beforeAutospacing="1" w:after="100" w:afterAutospacing="1" w:line="240" w:lineRule="auto"/>
        <w:rPr>
          <w:rFonts w:eastAsia="Times New Roman" w:cstheme="minorHAnsi"/>
          <w:lang w:val="es-ES" w:eastAsia="es-ES"/>
        </w:rPr>
      </w:pPr>
      <w:r w:rsidRPr="00186D05">
        <w:rPr>
          <w:rFonts w:eastAsia="Times New Roman" w:cstheme="minorHAnsi"/>
          <w:b/>
          <w:bCs/>
          <w:lang w:val="es-ES" w:eastAsia="es-ES"/>
        </w:rPr>
        <w:t>Resolución de las ecuaciones</w:t>
      </w:r>
      <w:r w:rsidRPr="00186D05">
        <w:rPr>
          <w:rFonts w:eastAsia="Times New Roman" w:cstheme="minorHAnsi"/>
          <w:lang w:val="es-ES" w:eastAsia="es-ES"/>
        </w:rPr>
        <w:t>:</w:t>
      </w:r>
      <w:r w:rsidRPr="00186D05">
        <w:rPr>
          <w:lang w:val="es-ES"/>
        </w:rPr>
        <w:t xml:space="preserve"> </w:t>
      </w:r>
      <w:r w:rsidRPr="00186D05">
        <w:rPr>
          <w:rFonts w:eastAsia="Times New Roman" w:cstheme="minorHAnsi"/>
          <w:lang w:val="es-ES" w:eastAsia="es-ES"/>
        </w:rPr>
        <w:t xml:space="preserve">Los métodos se aplicaron a cada ecuación en intervalos definidos: Estos intervalos fueron seleccionados basándose en un análisis preliminar de las funciones para identificar regiones donde ocurre un cambio de signo. Este cambio de signo garantiza la existencia de al menos una raíz dentro del intervalo, según el teorema del valor intermedio. Por ejemplo, en la ecuación 1, el intervalo (3, 4) se eligió porque la función </w:t>
      </w:r>
      <w:proofErr w:type="spellStart"/>
      <w:proofErr w:type="gramStart"/>
      <w:r w:rsidRPr="00186D05">
        <w:rPr>
          <w:rFonts w:eastAsia="Times New Roman" w:cstheme="minorHAnsi"/>
          <w:lang w:val="es-ES" w:eastAsia="es-ES"/>
        </w:rPr>
        <w:t>ln</w:t>
      </w:r>
      <w:proofErr w:type="spellEnd"/>
      <w:r w:rsidRPr="00186D05">
        <w:rPr>
          <w:rFonts w:eastAsia="Times New Roman" w:cstheme="minorHAnsi"/>
          <w:lang w:val="es-ES" w:eastAsia="es-ES"/>
        </w:rPr>
        <w:t>(</w:t>
      </w:r>
      <w:proofErr w:type="gramEnd"/>
      <w:r w:rsidRPr="00186D05">
        <w:rPr>
          <w:rFonts w:eastAsia="Times New Roman" w:cstheme="minorHAnsi"/>
          <w:lang w:val="es-ES" w:eastAsia="es-ES"/>
        </w:rPr>
        <w:t>x - 2) es continua y cambia de signo en este rango. De manera similar, para ecuaciones trigonométricas o exponenciales, se analizaron las gráficas para delimitar intervalos viables para aplicar los métodos numéricos.</w:t>
      </w:r>
    </w:p>
    <w:p w14:paraId="52A47A7A" w14:textId="36A84179" w:rsidR="00186D05" w:rsidRPr="00186D05" w:rsidRDefault="00186D05" w:rsidP="00186D05">
      <w:pPr>
        <w:spacing w:before="100" w:beforeAutospacing="1" w:after="100" w:afterAutospacing="1" w:line="240" w:lineRule="auto"/>
        <w:ind w:left="720"/>
        <w:rPr>
          <w:rFonts w:eastAsia="Times New Roman" w:cstheme="minorHAnsi"/>
          <w:lang w:val="es-ES" w:eastAsia="es-ES"/>
        </w:rPr>
      </w:pPr>
      <w:r w:rsidRPr="00186D05">
        <w:rPr>
          <w:rFonts w:eastAsia="Times New Roman" w:cstheme="minorHAnsi"/>
          <w:lang w:val="es-ES" w:eastAsia="es-ES"/>
        </w:rPr>
        <w:lastRenderedPageBreak/>
        <w:drawing>
          <wp:inline distT="0" distB="0" distL="0" distR="0" wp14:anchorId="6FE47F8B" wp14:editId="477A07C9">
            <wp:extent cx="5400040" cy="94805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948055"/>
                    </a:xfrm>
                    <a:prstGeom prst="rect">
                      <a:avLst/>
                    </a:prstGeom>
                  </pic:spPr>
                </pic:pic>
              </a:graphicData>
            </a:graphic>
          </wp:inline>
        </w:drawing>
      </w:r>
    </w:p>
    <w:p w14:paraId="1CAF27CD" w14:textId="4B896844" w:rsidR="00186D05" w:rsidRPr="00186D05" w:rsidRDefault="00186D05" w:rsidP="00186D05">
      <w:pPr>
        <w:spacing w:before="100" w:beforeAutospacing="1" w:after="100" w:afterAutospacing="1" w:line="240" w:lineRule="auto"/>
        <w:ind w:left="720"/>
        <w:rPr>
          <w:rFonts w:eastAsia="Times New Roman" w:cstheme="minorHAnsi"/>
          <w:lang w:val="es-ES" w:eastAsia="es-ES"/>
        </w:rPr>
      </w:pPr>
      <w:r w:rsidRPr="00186D05">
        <w:rPr>
          <w:rFonts w:eastAsia="Times New Roman" w:cstheme="minorHAnsi"/>
          <w:lang w:val="es-ES" w:eastAsia="es-ES"/>
        </w:rPr>
        <w:t>Se imprimieron las soluciones obtenidas con cada método.</w:t>
      </w:r>
    </w:p>
    <w:p w14:paraId="4FD9681C" w14:textId="7171E7BF" w:rsidR="005E091E" w:rsidRDefault="005E091E" w:rsidP="005E091E">
      <w:pPr>
        <w:rPr>
          <w:rFonts w:ascii="Arial" w:hAnsi="Arial" w:cs="Arial"/>
          <w:b/>
          <w:bCs/>
          <w:sz w:val="28"/>
          <w:szCs w:val="28"/>
          <w:u w:val="single"/>
          <w:lang w:val="es-ES"/>
        </w:rPr>
      </w:pPr>
      <w:r w:rsidRPr="00825EDA">
        <w:rPr>
          <w:rFonts w:ascii="Arial" w:hAnsi="Arial" w:cs="Arial"/>
          <w:b/>
          <w:bCs/>
          <w:sz w:val="28"/>
          <w:szCs w:val="28"/>
          <w:u w:val="single"/>
          <w:lang w:val="es-ES"/>
        </w:rPr>
        <w:t>Resultados</w:t>
      </w:r>
    </w:p>
    <w:p w14:paraId="39D46B92" w14:textId="68910129" w:rsidR="00186D05" w:rsidRDefault="00186D05" w:rsidP="00186D05">
      <w:pPr>
        <w:pStyle w:val="NormalWeb"/>
        <w:rPr>
          <w:rFonts w:asciiTheme="minorHAnsi" w:hAnsiTheme="minorHAnsi" w:cstheme="minorHAnsi"/>
          <w:sz w:val="22"/>
          <w:szCs w:val="22"/>
        </w:rPr>
      </w:pPr>
      <w:r w:rsidRPr="00186D05">
        <w:rPr>
          <w:rFonts w:asciiTheme="minorHAnsi" w:hAnsiTheme="minorHAnsi" w:cstheme="minorHAnsi"/>
          <w:sz w:val="22"/>
          <w:szCs w:val="22"/>
        </w:rPr>
        <w:t>Para cada ecuación, se calcularon las raíces utilizando los diferentes métodos.</w:t>
      </w:r>
    </w:p>
    <w:p w14:paraId="1DE6724A" w14:textId="5F56D4C3" w:rsidR="00186D05" w:rsidRDefault="00186D05" w:rsidP="00186D05">
      <w:pPr>
        <w:pStyle w:val="NormalWeb"/>
        <w:rPr>
          <w:rFonts w:asciiTheme="minorHAnsi" w:hAnsiTheme="minorHAnsi" w:cstheme="minorHAnsi"/>
          <w:sz w:val="22"/>
          <w:szCs w:val="22"/>
        </w:rPr>
      </w:pPr>
      <w:r w:rsidRPr="00186D05">
        <w:rPr>
          <w:rFonts w:asciiTheme="minorHAnsi" w:hAnsiTheme="minorHAnsi" w:cstheme="minorHAnsi"/>
          <w:sz w:val="22"/>
          <w:szCs w:val="22"/>
        </w:rPr>
        <w:drawing>
          <wp:inline distT="0" distB="0" distL="0" distR="0" wp14:anchorId="1F95E9A1" wp14:editId="49D083A3">
            <wp:extent cx="3880507" cy="5261212"/>
            <wp:effectExtent l="0" t="0" r="571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88242" cy="5271699"/>
                    </a:xfrm>
                    <a:prstGeom prst="rect">
                      <a:avLst/>
                    </a:prstGeom>
                  </pic:spPr>
                </pic:pic>
              </a:graphicData>
            </a:graphic>
          </wp:inline>
        </w:drawing>
      </w:r>
    </w:p>
    <w:p w14:paraId="212D20CC" w14:textId="58C37428" w:rsidR="00186D05" w:rsidRPr="00186D05" w:rsidRDefault="00186D05" w:rsidP="00186D05">
      <w:pPr>
        <w:pStyle w:val="NormalWeb"/>
        <w:rPr>
          <w:rFonts w:asciiTheme="minorHAnsi" w:hAnsiTheme="minorHAnsi" w:cstheme="minorHAnsi"/>
          <w:sz w:val="22"/>
          <w:szCs w:val="22"/>
        </w:rPr>
      </w:pPr>
      <w:r w:rsidRPr="00186D05">
        <w:rPr>
          <w:rFonts w:asciiTheme="minorHAnsi" w:hAnsiTheme="minorHAnsi" w:cstheme="minorHAnsi"/>
          <w:sz w:val="22"/>
          <w:szCs w:val="22"/>
        </w:rPr>
        <w:lastRenderedPageBreak/>
        <w:drawing>
          <wp:inline distT="0" distB="0" distL="0" distR="0" wp14:anchorId="5D4C1518" wp14:editId="21CE2088">
            <wp:extent cx="3766782" cy="2520784"/>
            <wp:effectExtent l="0" t="0" r="571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5906" cy="2533582"/>
                    </a:xfrm>
                    <a:prstGeom prst="rect">
                      <a:avLst/>
                    </a:prstGeom>
                  </pic:spPr>
                </pic:pic>
              </a:graphicData>
            </a:graphic>
          </wp:inline>
        </w:drawing>
      </w:r>
    </w:p>
    <w:p w14:paraId="374067E3" w14:textId="7BC2C25E" w:rsidR="00C73DD8" w:rsidRDefault="005E091E" w:rsidP="00825EDA">
      <w:pPr>
        <w:rPr>
          <w:rFonts w:ascii="Arial" w:hAnsi="Arial" w:cs="Arial"/>
          <w:b/>
          <w:bCs/>
          <w:sz w:val="28"/>
          <w:szCs w:val="28"/>
          <w:u w:val="single"/>
          <w:lang w:val="es-ES"/>
        </w:rPr>
      </w:pPr>
      <w:r w:rsidRPr="00825EDA">
        <w:rPr>
          <w:rFonts w:ascii="Arial" w:hAnsi="Arial" w:cs="Arial"/>
          <w:b/>
          <w:bCs/>
          <w:sz w:val="28"/>
          <w:szCs w:val="28"/>
          <w:u w:val="single"/>
          <w:lang w:val="es-ES"/>
        </w:rPr>
        <w:t>Conclusiones</w:t>
      </w:r>
    </w:p>
    <w:p w14:paraId="40403E3B" w14:textId="77777777" w:rsidR="00186D05" w:rsidRPr="00186D05" w:rsidRDefault="00186D05" w:rsidP="00186D05">
      <w:pPr>
        <w:spacing w:before="100" w:beforeAutospacing="1" w:after="100" w:afterAutospacing="1" w:line="240" w:lineRule="auto"/>
        <w:rPr>
          <w:rFonts w:eastAsia="Times New Roman" w:cstheme="minorHAnsi"/>
          <w:lang w:val="es-ES" w:eastAsia="es-ES"/>
        </w:rPr>
      </w:pPr>
      <w:r w:rsidRPr="00186D05">
        <w:rPr>
          <w:rFonts w:eastAsia="Times New Roman" w:cstheme="minorHAnsi"/>
          <w:lang w:val="es-ES" w:eastAsia="es-ES"/>
        </w:rPr>
        <w:t>Los métodos numéricos implementados demostraron ser eficaces para resolver las ecuaciones no lineales presentadas. Sin embargo, la elección del método adecuado depende de las características de la función y las condiciones iniciales:</w:t>
      </w:r>
    </w:p>
    <w:p w14:paraId="7BA03B17" w14:textId="77777777" w:rsidR="00186D05" w:rsidRPr="00186D05" w:rsidRDefault="00186D05" w:rsidP="00186D05">
      <w:pPr>
        <w:numPr>
          <w:ilvl w:val="0"/>
          <w:numId w:val="12"/>
        </w:numPr>
        <w:spacing w:before="100" w:beforeAutospacing="1" w:after="100" w:afterAutospacing="1" w:line="240" w:lineRule="auto"/>
        <w:rPr>
          <w:rFonts w:eastAsia="Times New Roman" w:cstheme="minorHAnsi"/>
          <w:lang w:val="es-ES" w:eastAsia="es-ES"/>
        </w:rPr>
      </w:pPr>
      <w:r w:rsidRPr="00186D05">
        <w:rPr>
          <w:rFonts w:eastAsia="Times New Roman" w:cstheme="minorHAnsi"/>
          <w:lang w:val="es-ES" w:eastAsia="es-ES"/>
        </w:rPr>
        <w:t xml:space="preserve">El método de Bisección es </w:t>
      </w:r>
      <w:proofErr w:type="gramStart"/>
      <w:r w:rsidRPr="00186D05">
        <w:rPr>
          <w:rFonts w:eastAsia="Times New Roman" w:cstheme="minorHAnsi"/>
          <w:lang w:val="es-ES" w:eastAsia="es-ES"/>
        </w:rPr>
        <w:t>robusto</w:t>
      </w:r>
      <w:proofErr w:type="gramEnd"/>
      <w:r w:rsidRPr="00186D05">
        <w:rPr>
          <w:rFonts w:eastAsia="Times New Roman" w:cstheme="minorHAnsi"/>
          <w:lang w:val="es-ES" w:eastAsia="es-ES"/>
        </w:rPr>
        <w:t xml:space="preserve"> pero más lento en converger.</w:t>
      </w:r>
    </w:p>
    <w:p w14:paraId="4D07E381" w14:textId="77777777" w:rsidR="00186D05" w:rsidRPr="00186D05" w:rsidRDefault="00186D05" w:rsidP="00186D05">
      <w:pPr>
        <w:numPr>
          <w:ilvl w:val="0"/>
          <w:numId w:val="12"/>
        </w:numPr>
        <w:spacing w:before="100" w:beforeAutospacing="1" w:after="100" w:afterAutospacing="1" w:line="240" w:lineRule="auto"/>
        <w:rPr>
          <w:rFonts w:eastAsia="Times New Roman" w:cstheme="minorHAnsi"/>
          <w:lang w:val="es-ES" w:eastAsia="es-ES"/>
        </w:rPr>
      </w:pPr>
      <w:r w:rsidRPr="00186D05">
        <w:rPr>
          <w:rFonts w:eastAsia="Times New Roman" w:cstheme="minorHAnsi"/>
          <w:lang w:val="es-ES" w:eastAsia="es-ES"/>
        </w:rPr>
        <w:t>El método de Newton-Raphson converge rápidamente, pero puede fallar si la derivada es cero.</w:t>
      </w:r>
    </w:p>
    <w:p w14:paraId="42AFB955" w14:textId="77777777" w:rsidR="00186D05" w:rsidRPr="00186D05" w:rsidRDefault="00186D05" w:rsidP="00186D05">
      <w:pPr>
        <w:numPr>
          <w:ilvl w:val="0"/>
          <w:numId w:val="12"/>
        </w:numPr>
        <w:spacing w:before="100" w:beforeAutospacing="1" w:after="100" w:afterAutospacing="1" w:line="240" w:lineRule="auto"/>
        <w:rPr>
          <w:rFonts w:eastAsia="Times New Roman" w:cstheme="minorHAnsi"/>
          <w:lang w:val="es-ES" w:eastAsia="es-ES"/>
        </w:rPr>
      </w:pPr>
      <w:r w:rsidRPr="00186D05">
        <w:rPr>
          <w:rFonts w:eastAsia="Times New Roman" w:cstheme="minorHAnsi"/>
          <w:lang w:val="es-ES" w:eastAsia="es-ES"/>
        </w:rPr>
        <w:t>El método de Falsa Posición combina robustez y eficiencia.</w:t>
      </w:r>
    </w:p>
    <w:p w14:paraId="6A65DA2D" w14:textId="77777777" w:rsidR="00186D05" w:rsidRPr="00186D05" w:rsidRDefault="00186D05" w:rsidP="00186D05">
      <w:pPr>
        <w:numPr>
          <w:ilvl w:val="0"/>
          <w:numId w:val="12"/>
        </w:numPr>
        <w:spacing w:before="100" w:beforeAutospacing="1" w:after="100" w:afterAutospacing="1" w:line="240" w:lineRule="auto"/>
        <w:rPr>
          <w:rFonts w:eastAsia="Times New Roman" w:cstheme="minorHAnsi"/>
          <w:lang w:val="es-ES" w:eastAsia="es-ES"/>
        </w:rPr>
      </w:pPr>
      <w:r w:rsidRPr="00186D05">
        <w:rPr>
          <w:rFonts w:eastAsia="Times New Roman" w:cstheme="minorHAnsi"/>
          <w:lang w:val="es-ES" w:eastAsia="es-ES"/>
        </w:rPr>
        <w:t>El método de la Secante es útil cuando no se dispone de la derivada.</w:t>
      </w:r>
    </w:p>
    <w:p w14:paraId="606FEA8E" w14:textId="77777777" w:rsidR="00186D05" w:rsidRPr="00186D05" w:rsidRDefault="00186D05" w:rsidP="00186D05">
      <w:pPr>
        <w:spacing w:before="100" w:beforeAutospacing="1" w:after="100" w:afterAutospacing="1" w:line="240" w:lineRule="auto"/>
        <w:rPr>
          <w:rFonts w:eastAsia="Times New Roman" w:cstheme="minorHAnsi"/>
          <w:lang w:val="es-ES" w:eastAsia="es-ES"/>
        </w:rPr>
      </w:pPr>
      <w:r w:rsidRPr="00186D05">
        <w:rPr>
          <w:rFonts w:eastAsia="Times New Roman" w:cstheme="minorHAnsi"/>
          <w:lang w:val="es-ES" w:eastAsia="es-ES"/>
        </w:rPr>
        <w:t>En resumen, estos métodos proporcionan herramientas versátiles para abordar problemas complejos en matemáticas y ciencias aplicadas.</w:t>
      </w:r>
    </w:p>
    <w:p w14:paraId="79A77C7E" w14:textId="77777777" w:rsidR="00186D05" w:rsidRPr="00825EDA" w:rsidRDefault="00186D05" w:rsidP="00825EDA">
      <w:pPr>
        <w:rPr>
          <w:rFonts w:ascii="Arial" w:hAnsi="Arial" w:cs="Arial"/>
          <w:b/>
          <w:bCs/>
          <w:sz w:val="28"/>
          <w:szCs w:val="28"/>
          <w:u w:val="single"/>
          <w:lang w:val="es-ES"/>
        </w:rPr>
      </w:pPr>
    </w:p>
    <w:sectPr w:rsidR="00186D05" w:rsidRPr="00825E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4810E3"/>
    <w:multiLevelType w:val="multilevel"/>
    <w:tmpl w:val="2860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F3DB6"/>
    <w:multiLevelType w:val="multilevel"/>
    <w:tmpl w:val="3C54E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A53C4F"/>
    <w:multiLevelType w:val="multilevel"/>
    <w:tmpl w:val="DF52F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074FF"/>
    <w:multiLevelType w:val="hybridMultilevel"/>
    <w:tmpl w:val="3B56C6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3F71DD5"/>
    <w:multiLevelType w:val="multilevel"/>
    <w:tmpl w:val="42BA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5767C5"/>
    <w:multiLevelType w:val="multilevel"/>
    <w:tmpl w:val="8C286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92F1EA0"/>
    <w:multiLevelType w:val="multilevel"/>
    <w:tmpl w:val="4F84E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7A48E0"/>
    <w:multiLevelType w:val="multilevel"/>
    <w:tmpl w:val="F7AE6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3725B74"/>
    <w:multiLevelType w:val="multilevel"/>
    <w:tmpl w:val="54D2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D00D54"/>
    <w:multiLevelType w:val="multilevel"/>
    <w:tmpl w:val="09401B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F07070"/>
    <w:multiLevelType w:val="hybridMultilevel"/>
    <w:tmpl w:val="9C362AD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AD874E4"/>
    <w:multiLevelType w:val="multilevel"/>
    <w:tmpl w:val="2FCA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9"/>
  </w:num>
  <w:num w:numId="4">
    <w:abstractNumId w:val="2"/>
  </w:num>
  <w:num w:numId="5">
    <w:abstractNumId w:val="0"/>
  </w:num>
  <w:num w:numId="6">
    <w:abstractNumId w:val="1"/>
  </w:num>
  <w:num w:numId="7">
    <w:abstractNumId w:val="8"/>
  </w:num>
  <w:num w:numId="8">
    <w:abstractNumId w:val="3"/>
  </w:num>
  <w:num w:numId="9">
    <w:abstractNumId w:val="11"/>
  </w:num>
  <w:num w:numId="10">
    <w:abstractNumId w:val="7"/>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91E"/>
    <w:rsid w:val="0003622F"/>
    <w:rsid w:val="00186D05"/>
    <w:rsid w:val="005E091E"/>
    <w:rsid w:val="00825EDA"/>
    <w:rsid w:val="009B6A6B"/>
    <w:rsid w:val="00C73D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390DA"/>
  <w15:chartTrackingRefBased/>
  <w15:docId w15:val="{500A87D4-1415-49B2-AE16-004ACB1E3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tulo4">
    <w:name w:val="heading 4"/>
    <w:basedOn w:val="Normal"/>
    <w:link w:val="Ttulo4Car"/>
    <w:uiPriority w:val="9"/>
    <w:qFormat/>
    <w:rsid w:val="00186D05"/>
    <w:pPr>
      <w:spacing w:before="100" w:beforeAutospacing="1" w:after="100" w:afterAutospacing="1" w:line="240" w:lineRule="auto"/>
      <w:outlineLvl w:val="3"/>
    </w:pPr>
    <w:rPr>
      <w:rFonts w:ascii="Times New Roman" w:eastAsia="Times New Roman" w:hAnsi="Times New Roman" w:cs="Times New Roman"/>
      <w:b/>
      <w:bCs/>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E091E"/>
    <w:rPr>
      <w:color w:val="0563C1" w:themeColor="hyperlink"/>
      <w:u w:val="single"/>
    </w:rPr>
  </w:style>
  <w:style w:type="character" w:styleId="Mencinsinresolver">
    <w:name w:val="Unresolved Mention"/>
    <w:basedOn w:val="Fuentedeprrafopredeter"/>
    <w:uiPriority w:val="99"/>
    <w:semiHidden/>
    <w:unhideWhenUsed/>
    <w:rsid w:val="005E091E"/>
    <w:rPr>
      <w:color w:val="605E5C"/>
      <w:shd w:val="clear" w:color="auto" w:fill="E1DFDD"/>
    </w:rPr>
  </w:style>
  <w:style w:type="paragraph" w:styleId="NormalWeb">
    <w:name w:val="Normal (Web)"/>
    <w:basedOn w:val="Normal"/>
    <w:uiPriority w:val="99"/>
    <w:unhideWhenUsed/>
    <w:rsid w:val="00C73DD8"/>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C73DD8"/>
    <w:rPr>
      <w:b/>
      <w:bCs/>
    </w:rPr>
  </w:style>
  <w:style w:type="character" w:styleId="CdigoHTML">
    <w:name w:val="HTML Code"/>
    <w:basedOn w:val="Fuentedeprrafopredeter"/>
    <w:uiPriority w:val="99"/>
    <w:semiHidden/>
    <w:unhideWhenUsed/>
    <w:rsid w:val="00C73DD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C73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ES" w:eastAsia="es-ES"/>
    </w:rPr>
  </w:style>
  <w:style w:type="character" w:customStyle="1" w:styleId="HTMLconformatoprevioCar">
    <w:name w:val="HTML con formato previo Car"/>
    <w:basedOn w:val="Fuentedeprrafopredeter"/>
    <w:link w:val="HTMLconformatoprevio"/>
    <w:uiPriority w:val="99"/>
    <w:semiHidden/>
    <w:rsid w:val="00C73DD8"/>
    <w:rPr>
      <w:rFonts w:ascii="Courier New" w:eastAsia="Times New Roman" w:hAnsi="Courier New" w:cs="Courier New"/>
      <w:sz w:val="20"/>
      <w:szCs w:val="20"/>
      <w:lang w:eastAsia="es-ES"/>
    </w:rPr>
  </w:style>
  <w:style w:type="character" w:customStyle="1" w:styleId="hljs-keyword">
    <w:name w:val="hljs-keyword"/>
    <w:basedOn w:val="Fuentedeprrafopredeter"/>
    <w:rsid w:val="00C73DD8"/>
  </w:style>
  <w:style w:type="character" w:customStyle="1" w:styleId="katex-mathml">
    <w:name w:val="katex-mathml"/>
    <w:basedOn w:val="Fuentedeprrafopredeter"/>
    <w:rsid w:val="00C73DD8"/>
  </w:style>
  <w:style w:type="character" w:customStyle="1" w:styleId="mopen">
    <w:name w:val="mopen"/>
    <w:basedOn w:val="Fuentedeprrafopredeter"/>
    <w:rsid w:val="00C73DD8"/>
  </w:style>
  <w:style w:type="character" w:customStyle="1" w:styleId="mord">
    <w:name w:val="mord"/>
    <w:basedOn w:val="Fuentedeprrafopredeter"/>
    <w:rsid w:val="00C73DD8"/>
  </w:style>
  <w:style w:type="character" w:customStyle="1" w:styleId="mpunct">
    <w:name w:val="mpunct"/>
    <w:basedOn w:val="Fuentedeprrafopredeter"/>
    <w:rsid w:val="00C73DD8"/>
  </w:style>
  <w:style w:type="character" w:customStyle="1" w:styleId="mclose">
    <w:name w:val="mclose"/>
    <w:basedOn w:val="Fuentedeprrafopredeter"/>
    <w:rsid w:val="00C73DD8"/>
  </w:style>
  <w:style w:type="character" w:customStyle="1" w:styleId="hljs-title">
    <w:name w:val="hljs-title"/>
    <w:basedOn w:val="Fuentedeprrafopredeter"/>
    <w:rsid w:val="00C73DD8"/>
  </w:style>
  <w:style w:type="character" w:customStyle="1" w:styleId="hljs-params">
    <w:name w:val="hljs-params"/>
    <w:basedOn w:val="Fuentedeprrafopredeter"/>
    <w:rsid w:val="00C73DD8"/>
  </w:style>
  <w:style w:type="character" w:customStyle="1" w:styleId="hljs-number">
    <w:name w:val="hljs-number"/>
    <w:basedOn w:val="Fuentedeprrafopredeter"/>
    <w:rsid w:val="00C73DD8"/>
  </w:style>
  <w:style w:type="character" w:customStyle="1" w:styleId="hljs-comment">
    <w:name w:val="hljs-comment"/>
    <w:basedOn w:val="Fuentedeprrafopredeter"/>
    <w:rsid w:val="00C73DD8"/>
  </w:style>
  <w:style w:type="character" w:customStyle="1" w:styleId="hljs-builtin">
    <w:name w:val="hljs-built_in"/>
    <w:basedOn w:val="Fuentedeprrafopredeter"/>
    <w:rsid w:val="00C73DD8"/>
  </w:style>
  <w:style w:type="character" w:customStyle="1" w:styleId="hljs-string">
    <w:name w:val="hljs-string"/>
    <w:basedOn w:val="Fuentedeprrafopredeter"/>
    <w:rsid w:val="00C73DD8"/>
  </w:style>
  <w:style w:type="paragraph" w:styleId="Prrafodelista">
    <w:name w:val="List Paragraph"/>
    <w:basedOn w:val="Normal"/>
    <w:uiPriority w:val="34"/>
    <w:qFormat/>
    <w:rsid w:val="00C73DD8"/>
    <w:pPr>
      <w:ind w:left="720"/>
      <w:contextualSpacing/>
    </w:pPr>
  </w:style>
  <w:style w:type="character" w:customStyle="1" w:styleId="Ttulo4Car">
    <w:name w:val="Título 4 Car"/>
    <w:basedOn w:val="Fuentedeprrafopredeter"/>
    <w:link w:val="Ttulo4"/>
    <w:uiPriority w:val="9"/>
    <w:rsid w:val="00186D05"/>
    <w:rPr>
      <w:rFonts w:ascii="Times New Roman" w:eastAsia="Times New Roman" w:hAnsi="Times New Roman" w:cs="Times New Roman"/>
      <w:b/>
      <w:bCs/>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548210">
      <w:bodyDiv w:val="1"/>
      <w:marLeft w:val="0"/>
      <w:marRight w:val="0"/>
      <w:marTop w:val="0"/>
      <w:marBottom w:val="0"/>
      <w:divBdr>
        <w:top w:val="none" w:sz="0" w:space="0" w:color="auto"/>
        <w:left w:val="none" w:sz="0" w:space="0" w:color="auto"/>
        <w:bottom w:val="none" w:sz="0" w:space="0" w:color="auto"/>
        <w:right w:val="none" w:sz="0" w:space="0" w:color="auto"/>
      </w:divBdr>
    </w:div>
    <w:div w:id="496724337">
      <w:bodyDiv w:val="1"/>
      <w:marLeft w:val="0"/>
      <w:marRight w:val="0"/>
      <w:marTop w:val="0"/>
      <w:marBottom w:val="0"/>
      <w:divBdr>
        <w:top w:val="none" w:sz="0" w:space="0" w:color="auto"/>
        <w:left w:val="none" w:sz="0" w:space="0" w:color="auto"/>
        <w:bottom w:val="none" w:sz="0" w:space="0" w:color="auto"/>
        <w:right w:val="none" w:sz="0" w:space="0" w:color="auto"/>
      </w:divBdr>
    </w:div>
    <w:div w:id="514925061">
      <w:bodyDiv w:val="1"/>
      <w:marLeft w:val="0"/>
      <w:marRight w:val="0"/>
      <w:marTop w:val="0"/>
      <w:marBottom w:val="0"/>
      <w:divBdr>
        <w:top w:val="none" w:sz="0" w:space="0" w:color="auto"/>
        <w:left w:val="none" w:sz="0" w:space="0" w:color="auto"/>
        <w:bottom w:val="none" w:sz="0" w:space="0" w:color="auto"/>
        <w:right w:val="none" w:sz="0" w:space="0" w:color="auto"/>
      </w:divBdr>
    </w:div>
    <w:div w:id="570652423">
      <w:bodyDiv w:val="1"/>
      <w:marLeft w:val="0"/>
      <w:marRight w:val="0"/>
      <w:marTop w:val="0"/>
      <w:marBottom w:val="0"/>
      <w:divBdr>
        <w:top w:val="none" w:sz="0" w:space="0" w:color="auto"/>
        <w:left w:val="none" w:sz="0" w:space="0" w:color="auto"/>
        <w:bottom w:val="none" w:sz="0" w:space="0" w:color="auto"/>
        <w:right w:val="none" w:sz="0" w:space="0" w:color="auto"/>
      </w:divBdr>
    </w:div>
    <w:div w:id="740368073">
      <w:bodyDiv w:val="1"/>
      <w:marLeft w:val="0"/>
      <w:marRight w:val="0"/>
      <w:marTop w:val="0"/>
      <w:marBottom w:val="0"/>
      <w:divBdr>
        <w:top w:val="none" w:sz="0" w:space="0" w:color="auto"/>
        <w:left w:val="none" w:sz="0" w:space="0" w:color="auto"/>
        <w:bottom w:val="none" w:sz="0" w:space="0" w:color="auto"/>
        <w:right w:val="none" w:sz="0" w:space="0" w:color="auto"/>
      </w:divBdr>
      <w:divsChild>
        <w:div w:id="599336786">
          <w:marLeft w:val="0"/>
          <w:marRight w:val="0"/>
          <w:marTop w:val="0"/>
          <w:marBottom w:val="0"/>
          <w:divBdr>
            <w:top w:val="none" w:sz="0" w:space="0" w:color="auto"/>
            <w:left w:val="none" w:sz="0" w:space="0" w:color="auto"/>
            <w:bottom w:val="none" w:sz="0" w:space="0" w:color="auto"/>
            <w:right w:val="none" w:sz="0" w:space="0" w:color="auto"/>
          </w:divBdr>
          <w:divsChild>
            <w:div w:id="19429859">
              <w:marLeft w:val="0"/>
              <w:marRight w:val="0"/>
              <w:marTop w:val="0"/>
              <w:marBottom w:val="0"/>
              <w:divBdr>
                <w:top w:val="none" w:sz="0" w:space="0" w:color="auto"/>
                <w:left w:val="none" w:sz="0" w:space="0" w:color="auto"/>
                <w:bottom w:val="none" w:sz="0" w:space="0" w:color="auto"/>
                <w:right w:val="none" w:sz="0" w:space="0" w:color="auto"/>
              </w:divBdr>
            </w:div>
            <w:div w:id="2057044185">
              <w:marLeft w:val="0"/>
              <w:marRight w:val="0"/>
              <w:marTop w:val="0"/>
              <w:marBottom w:val="0"/>
              <w:divBdr>
                <w:top w:val="none" w:sz="0" w:space="0" w:color="auto"/>
                <w:left w:val="none" w:sz="0" w:space="0" w:color="auto"/>
                <w:bottom w:val="none" w:sz="0" w:space="0" w:color="auto"/>
                <w:right w:val="none" w:sz="0" w:space="0" w:color="auto"/>
              </w:divBdr>
              <w:divsChild>
                <w:div w:id="2062319144">
                  <w:marLeft w:val="0"/>
                  <w:marRight w:val="0"/>
                  <w:marTop w:val="0"/>
                  <w:marBottom w:val="0"/>
                  <w:divBdr>
                    <w:top w:val="none" w:sz="0" w:space="0" w:color="auto"/>
                    <w:left w:val="none" w:sz="0" w:space="0" w:color="auto"/>
                    <w:bottom w:val="none" w:sz="0" w:space="0" w:color="auto"/>
                    <w:right w:val="none" w:sz="0" w:space="0" w:color="auto"/>
                  </w:divBdr>
                  <w:divsChild>
                    <w:div w:id="85861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7532">
              <w:marLeft w:val="0"/>
              <w:marRight w:val="0"/>
              <w:marTop w:val="0"/>
              <w:marBottom w:val="0"/>
              <w:divBdr>
                <w:top w:val="none" w:sz="0" w:space="0" w:color="auto"/>
                <w:left w:val="none" w:sz="0" w:space="0" w:color="auto"/>
                <w:bottom w:val="none" w:sz="0" w:space="0" w:color="auto"/>
                <w:right w:val="none" w:sz="0" w:space="0" w:color="auto"/>
              </w:divBdr>
            </w:div>
          </w:divsChild>
        </w:div>
        <w:div w:id="1457335925">
          <w:marLeft w:val="0"/>
          <w:marRight w:val="0"/>
          <w:marTop w:val="0"/>
          <w:marBottom w:val="0"/>
          <w:divBdr>
            <w:top w:val="none" w:sz="0" w:space="0" w:color="auto"/>
            <w:left w:val="none" w:sz="0" w:space="0" w:color="auto"/>
            <w:bottom w:val="none" w:sz="0" w:space="0" w:color="auto"/>
            <w:right w:val="none" w:sz="0" w:space="0" w:color="auto"/>
          </w:divBdr>
          <w:divsChild>
            <w:div w:id="458765240">
              <w:marLeft w:val="0"/>
              <w:marRight w:val="0"/>
              <w:marTop w:val="0"/>
              <w:marBottom w:val="0"/>
              <w:divBdr>
                <w:top w:val="none" w:sz="0" w:space="0" w:color="auto"/>
                <w:left w:val="none" w:sz="0" w:space="0" w:color="auto"/>
                <w:bottom w:val="none" w:sz="0" w:space="0" w:color="auto"/>
                <w:right w:val="none" w:sz="0" w:space="0" w:color="auto"/>
              </w:divBdr>
            </w:div>
            <w:div w:id="691344105">
              <w:marLeft w:val="0"/>
              <w:marRight w:val="0"/>
              <w:marTop w:val="0"/>
              <w:marBottom w:val="0"/>
              <w:divBdr>
                <w:top w:val="none" w:sz="0" w:space="0" w:color="auto"/>
                <w:left w:val="none" w:sz="0" w:space="0" w:color="auto"/>
                <w:bottom w:val="none" w:sz="0" w:space="0" w:color="auto"/>
                <w:right w:val="none" w:sz="0" w:space="0" w:color="auto"/>
              </w:divBdr>
              <w:divsChild>
                <w:div w:id="315108826">
                  <w:marLeft w:val="0"/>
                  <w:marRight w:val="0"/>
                  <w:marTop w:val="0"/>
                  <w:marBottom w:val="0"/>
                  <w:divBdr>
                    <w:top w:val="none" w:sz="0" w:space="0" w:color="auto"/>
                    <w:left w:val="none" w:sz="0" w:space="0" w:color="auto"/>
                    <w:bottom w:val="none" w:sz="0" w:space="0" w:color="auto"/>
                    <w:right w:val="none" w:sz="0" w:space="0" w:color="auto"/>
                  </w:divBdr>
                  <w:divsChild>
                    <w:div w:id="662468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7329">
              <w:marLeft w:val="0"/>
              <w:marRight w:val="0"/>
              <w:marTop w:val="0"/>
              <w:marBottom w:val="0"/>
              <w:divBdr>
                <w:top w:val="none" w:sz="0" w:space="0" w:color="auto"/>
                <w:left w:val="none" w:sz="0" w:space="0" w:color="auto"/>
                <w:bottom w:val="none" w:sz="0" w:space="0" w:color="auto"/>
                <w:right w:val="none" w:sz="0" w:space="0" w:color="auto"/>
              </w:divBdr>
            </w:div>
          </w:divsChild>
        </w:div>
        <w:div w:id="525876504">
          <w:marLeft w:val="0"/>
          <w:marRight w:val="0"/>
          <w:marTop w:val="0"/>
          <w:marBottom w:val="0"/>
          <w:divBdr>
            <w:top w:val="none" w:sz="0" w:space="0" w:color="auto"/>
            <w:left w:val="none" w:sz="0" w:space="0" w:color="auto"/>
            <w:bottom w:val="none" w:sz="0" w:space="0" w:color="auto"/>
            <w:right w:val="none" w:sz="0" w:space="0" w:color="auto"/>
          </w:divBdr>
          <w:divsChild>
            <w:div w:id="1565530043">
              <w:marLeft w:val="0"/>
              <w:marRight w:val="0"/>
              <w:marTop w:val="0"/>
              <w:marBottom w:val="0"/>
              <w:divBdr>
                <w:top w:val="none" w:sz="0" w:space="0" w:color="auto"/>
                <w:left w:val="none" w:sz="0" w:space="0" w:color="auto"/>
                <w:bottom w:val="none" w:sz="0" w:space="0" w:color="auto"/>
                <w:right w:val="none" w:sz="0" w:space="0" w:color="auto"/>
              </w:divBdr>
            </w:div>
            <w:div w:id="1392921923">
              <w:marLeft w:val="0"/>
              <w:marRight w:val="0"/>
              <w:marTop w:val="0"/>
              <w:marBottom w:val="0"/>
              <w:divBdr>
                <w:top w:val="none" w:sz="0" w:space="0" w:color="auto"/>
                <w:left w:val="none" w:sz="0" w:space="0" w:color="auto"/>
                <w:bottom w:val="none" w:sz="0" w:space="0" w:color="auto"/>
                <w:right w:val="none" w:sz="0" w:space="0" w:color="auto"/>
              </w:divBdr>
              <w:divsChild>
                <w:div w:id="1885754116">
                  <w:marLeft w:val="0"/>
                  <w:marRight w:val="0"/>
                  <w:marTop w:val="0"/>
                  <w:marBottom w:val="0"/>
                  <w:divBdr>
                    <w:top w:val="none" w:sz="0" w:space="0" w:color="auto"/>
                    <w:left w:val="none" w:sz="0" w:space="0" w:color="auto"/>
                    <w:bottom w:val="none" w:sz="0" w:space="0" w:color="auto"/>
                    <w:right w:val="none" w:sz="0" w:space="0" w:color="auto"/>
                  </w:divBdr>
                  <w:divsChild>
                    <w:div w:id="199841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027791">
              <w:marLeft w:val="0"/>
              <w:marRight w:val="0"/>
              <w:marTop w:val="0"/>
              <w:marBottom w:val="0"/>
              <w:divBdr>
                <w:top w:val="none" w:sz="0" w:space="0" w:color="auto"/>
                <w:left w:val="none" w:sz="0" w:space="0" w:color="auto"/>
                <w:bottom w:val="none" w:sz="0" w:space="0" w:color="auto"/>
                <w:right w:val="none" w:sz="0" w:space="0" w:color="auto"/>
              </w:divBdr>
            </w:div>
          </w:divsChild>
        </w:div>
        <w:div w:id="326134780">
          <w:marLeft w:val="0"/>
          <w:marRight w:val="0"/>
          <w:marTop w:val="0"/>
          <w:marBottom w:val="0"/>
          <w:divBdr>
            <w:top w:val="none" w:sz="0" w:space="0" w:color="auto"/>
            <w:left w:val="none" w:sz="0" w:space="0" w:color="auto"/>
            <w:bottom w:val="none" w:sz="0" w:space="0" w:color="auto"/>
            <w:right w:val="none" w:sz="0" w:space="0" w:color="auto"/>
          </w:divBdr>
          <w:divsChild>
            <w:div w:id="1845507877">
              <w:marLeft w:val="0"/>
              <w:marRight w:val="0"/>
              <w:marTop w:val="0"/>
              <w:marBottom w:val="0"/>
              <w:divBdr>
                <w:top w:val="none" w:sz="0" w:space="0" w:color="auto"/>
                <w:left w:val="none" w:sz="0" w:space="0" w:color="auto"/>
                <w:bottom w:val="none" w:sz="0" w:space="0" w:color="auto"/>
                <w:right w:val="none" w:sz="0" w:space="0" w:color="auto"/>
              </w:divBdr>
            </w:div>
            <w:div w:id="1598177899">
              <w:marLeft w:val="0"/>
              <w:marRight w:val="0"/>
              <w:marTop w:val="0"/>
              <w:marBottom w:val="0"/>
              <w:divBdr>
                <w:top w:val="none" w:sz="0" w:space="0" w:color="auto"/>
                <w:left w:val="none" w:sz="0" w:space="0" w:color="auto"/>
                <w:bottom w:val="none" w:sz="0" w:space="0" w:color="auto"/>
                <w:right w:val="none" w:sz="0" w:space="0" w:color="auto"/>
              </w:divBdr>
              <w:divsChild>
                <w:div w:id="549876970">
                  <w:marLeft w:val="0"/>
                  <w:marRight w:val="0"/>
                  <w:marTop w:val="0"/>
                  <w:marBottom w:val="0"/>
                  <w:divBdr>
                    <w:top w:val="none" w:sz="0" w:space="0" w:color="auto"/>
                    <w:left w:val="none" w:sz="0" w:space="0" w:color="auto"/>
                    <w:bottom w:val="none" w:sz="0" w:space="0" w:color="auto"/>
                    <w:right w:val="none" w:sz="0" w:space="0" w:color="auto"/>
                  </w:divBdr>
                  <w:divsChild>
                    <w:div w:id="42265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058557">
              <w:marLeft w:val="0"/>
              <w:marRight w:val="0"/>
              <w:marTop w:val="0"/>
              <w:marBottom w:val="0"/>
              <w:divBdr>
                <w:top w:val="none" w:sz="0" w:space="0" w:color="auto"/>
                <w:left w:val="none" w:sz="0" w:space="0" w:color="auto"/>
                <w:bottom w:val="none" w:sz="0" w:space="0" w:color="auto"/>
                <w:right w:val="none" w:sz="0" w:space="0" w:color="auto"/>
              </w:divBdr>
            </w:div>
          </w:divsChild>
        </w:div>
        <w:div w:id="205602971">
          <w:marLeft w:val="0"/>
          <w:marRight w:val="0"/>
          <w:marTop w:val="0"/>
          <w:marBottom w:val="0"/>
          <w:divBdr>
            <w:top w:val="none" w:sz="0" w:space="0" w:color="auto"/>
            <w:left w:val="none" w:sz="0" w:space="0" w:color="auto"/>
            <w:bottom w:val="none" w:sz="0" w:space="0" w:color="auto"/>
            <w:right w:val="none" w:sz="0" w:space="0" w:color="auto"/>
          </w:divBdr>
          <w:divsChild>
            <w:div w:id="442960889">
              <w:marLeft w:val="0"/>
              <w:marRight w:val="0"/>
              <w:marTop w:val="0"/>
              <w:marBottom w:val="0"/>
              <w:divBdr>
                <w:top w:val="none" w:sz="0" w:space="0" w:color="auto"/>
                <w:left w:val="none" w:sz="0" w:space="0" w:color="auto"/>
                <w:bottom w:val="none" w:sz="0" w:space="0" w:color="auto"/>
                <w:right w:val="none" w:sz="0" w:space="0" w:color="auto"/>
              </w:divBdr>
            </w:div>
            <w:div w:id="1549413339">
              <w:marLeft w:val="0"/>
              <w:marRight w:val="0"/>
              <w:marTop w:val="0"/>
              <w:marBottom w:val="0"/>
              <w:divBdr>
                <w:top w:val="none" w:sz="0" w:space="0" w:color="auto"/>
                <w:left w:val="none" w:sz="0" w:space="0" w:color="auto"/>
                <w:bottom w:val="none" w:sz="0" w:space="0" w:color="auto"/>
                <w:right w:val="none" w:sz="0" w:space="0" w:color="auto"/>
              </w:divBdr>
              <w:divsChild>
                <w:div w:id="2028175148">
                  <w:marLeft w:val="0"/>
                  <w:marRight w:val="0"/>
                  <w:marTop w:val="0"/>
                  <w:marBottom w:val="0"/>
                  <w:divBdr>
                    <w:top w:val="none" w:sz="0" w:space="0" w:color="auto"/>
                    <w:left w:val="none" w:sz="0" w:space="0" w:color="auto"/>
                    <w:bottom w:val="none" w:sz="0" w:space="0" w:color="auto"/>
                    <w:right w:val="none" w:sz="0" w:space="0" w:color="auto"/>
                  </w:divBdr>
                  <w:divsChild>
                    <w:div w:id="18078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481342">
              <w:marLeft w:val="0"/>
              <w:marRight w:val="0"/>
              <w:marTop w:val="0"/>
              <w:marBottom w:val="0"/>
              <w:divBdr>
                <w:top w:val="none" w:sz="0" w:space="0" w:color="auto"/>
                <w:left w:val="none" w:sz="0" w:space="0" w:color="auto"/>
                <w:bottom w:val="none" w:sz="0" w:space="0" w:color="auto"/>
                <w:right w:val="none" w:sz="0" w:space="0" w:color="auto"/>
              </w:divBdr>
            </w:div>
          </w:divsChild>
        </w:div>
        <w:div w:id="690227781">
          <w:marLeft w:val="0"/>
          <w:marRight w:val="0"/>
          <w:marTop w:val="0"/>
          <w:marBottom w:val="0"/>
          <w:divBdr>
            <w:top w:val="none" w:sz="0" w:space="0" w:color="auto"/>
            <w:left w:val="none" w:sz="0" w:space="0" w:color="auto"/>
            <w:bottom w:val="none" w:sz="0" w:space="0" w:color="auto"/>
            <w:right w:val="none" w:sz="0" w:space="0" w:color="auto"/>
          </w:divBdr>
          <w:divsChild>
            <w:div w:id="622150020">
              <w:marLeft w:val="0"/>
              <w:marRight w:val="0"/>
              <w:marTop w:val="0"/>
              <w:marBottom w:val="0"/>
              <w:divBdr>
                <w:top w:val="none" w:sz="0" w:space="0" w:color="auto"/>
                <w:left w:val="none" w:sz="0" w:space="0" w:color="auto"/>
                <w:bottom w:val="none" w:sz="0" w:space="0" w:color="auto"/>
                <w:right w:val="none" w:sz="0" w:space="0" w:color="auto"/>
              </w:divBdr>
            </w:div>
            <w:div w:id="279798460">
              <w:marLeft w:val="0"/>
              <w:marRight w:val="0"/>
              <w:marTop w:val="0"/>
              <w:marBottom w:val="0"/>
              <w:divBdr>
                <w:top w:val="none" w:sz="0" w:space="0" w:color="auto"/>
                <w:left w:val="none" w:sz="0" w:space="0" w:color="auto"/>
                <w:bottom w:val="none" w:sz="0" w:space="0" w:color="auto"/>
                <w:right w:val="none" w:sz="0" w:space="0" w:color="auto"/>
              </w:divBdr>
              <w:divsChild>
                <w:div w:id="114564105">
                  <w:marLeft w:val="0"/>
                  <w:marRight w:val="0"/>
                  <w:marTop w:val="0"/>
                  <w:marBottom w:val="0"/>
                  <w:divBdr>
                    <w:top w:val="none" w:sz="0" w:space="0" w:color="auto"/>
                    <w:left w:val="none" w:sz="0" w:space="0" w:color="auto"/>
                    <w:bottom w:val="none" w:sz="0" w:space="0" w:color="auto"/>
                    <w:right w:val="none" w:sz="0" w:space="0" w:color="auto"/>
                  </w:divBdr>
                  <w:divsChild>
                    <w:div w:id="199899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538482">
              <w:marLeft w:val="0"/>
              <w:marRight w:val="0"/>
              <w:marTop w:val="0"/>
              <w:marBottom w:val="0"/>
              <w:divBdr>
                <w:top w:val="none" w:sz="0" w:space="0" w:color="auto"/>
                <w:left w:val="none" w:sz="0" w:space="0" w:color="auto"/>
                <w:bottom w:val="none" w:sz="0" w:space="0" w:color="auto"/>
                <w:right w:val="none" w:sz="0" w:space="0" w:color="auto"/>
              </w:divBdr>
            </w:div>
          </w:divsChild>
        </w:div>
        <w:div w:id="517155470">
          <w:marLeft w:val="0"/>
          <w:marRight w:val="0"/>
          <w:marTop w:val="0"/>
          <w:marBottom w:val="0"/>
          <w:divBdr>
            <w:top w:val="none" w:sz="0" w:space="0" w:color="auto"/>
            <w:left w:val="none" w:sz="0" w:space="0" w:color="auto"/>
            <w:bottom w:val="none" w:sz="0" w:space="0" w:color="auto"/>
            <w:right w:val="none" w:sz="0" w:space="0" w:color="auto"/>
          </w:divBdr>
          <w:divsChild>
            <w:div w:id="2017073169">
              <w:marLeft w:val="0"/>
              <w:marRight w:val="0"/>
              <w:marTop w:val="0"/>
              <w:marBottom w:val="0"/>
              <w:divBdr>
                <w:top w:val="none" w:sz="0" w:space="0" w:color="auto"/>
                <w:left w:val="none" w:sz="0" w:space="0" w:color="auto"/>
                <w:bottom w:val="none" w:sz="0" w:space="0" w:color="auto"/>
                <w:right w:val="none" w:sz="0" w:space="0" w:color="auto"/>
              </w:divBdr>
            </w:div>
            <w:div w:id="1377585370">
              <w:marLeft w:val="0"/>
              <w:marRight w:val="0"/>
              <w:marTop w:val="0"/>
              <w:marBottom w:val="0"/>
              <w:divBdr>
                <w:top w:val="none" w:sz="0" w:space="0" w:color="auto"/>
                <w:left w:val="none" w:sz="0" w:space="0" w:color="auto"/>
                <w:bottom w:val="none" w:sz="0" w:space="0" w:color="auto"/>
                <w:right w:val="none" w:sz="0" w:space="0" w:color="auto"/>
              </w:divBdr>
              <w:divsChild>
                <w:div w:id="1920796678">
                  <w:marLeft w:val="0"/>
                  <w:marRight w:val="0"/>
                  <w:marTop w:val="0"/>
                  <w:marBottom w:val="0"/>
                  <w:divBdr>
                    <w:top w:val="none" w:sz="0" w:space="0" w:color="auto"/>
                    <w:left w:val="none" w:sz="0" w:space="0" w:color="auto"/>
                    <w:bottom w:val="none" w:sz="0" w:space="0" w:color="auto"/>
                    <w:right w:val="none" w:sz="0" w:space="0" w:color="auto"/>
                  </w:divBdr>
                  <w:divsChild>
                    <w:div w:id="144148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1300">
              <w:marLeft w:val="0"/>
              <w:marRight w:val="0"/>
              <w:marTop w:val="0"/>
              <w:marBottom w:val="0"/>
              <w:divBdr>
                <w:top w:val="none" w:sz="0" w:space="0" w:color="auto"/>
                <w:left w:val="none" w:sz="0" w:space="0" w:color="auto"/>
                <w:bottom w:val="none" w:sz="0" w:space="0" w:color="auto"/>
                <w:right w:val="none" w:sz="0" w:space="0" w:color="auto"/>
              </w:divBdr>
            </w:div>
          </w:divsChild>
        </w:div>
        <w:div w:id="63531705">
          <w:marLeft w:val="0"/>
          <w:marRight w:val="0"/>
          <w:marTop w:val="0"/>
          <w:marBottom w:val="0"/>
          <w:divBdr>
            <w:top w:val="none" w:sz="0" w:space="0" w:color="auto"/>
            <w:left w:val="none" w:sz="0" w:space="0" w:color="auto"/>
            <w:bottom w:val="none" w:sz="0" w:space="0" w:color="auto"/>
            <w:right w:val="none" w:sz="0" w:space="0" w:color="auto"/>
          </w:divBdr>
          <w:divsChild>
            <w:div w:id="439959231">
              <w:marLeft w:val="0"/>
              <w:marRight w:val="0"/>
              <w:marTop w:val="0"/>
              <w:marBottom w:val="0"/>
              <w:divBdr>
                <w:top w:val="none" w:sz="0" w:space="0" w:color="auto"/>
                <w:left w:val="none" w:sz="0" w:space="0" w:color="auto"/>
                <w:bottom w:val="none" w:sz="0" w:space="0" w:color="auto"/>
                <w:right w:val="none" w:sz="0" w:space="0" w:color="auto"/>
              </w:divBdr>
            </w:div>
            <w:div w:id="1918859625">
              <w:marLeft w:val="0"/>
              <w:marRight w:val="0"/>
              <w:marTop w:val="0"/>
              <w:marBottom w:val="0"/>
              <w:divBdr>
                <w:top w:val="none" w:sz="0" w:space="0" w:color="auto"/>
                <w:left w:val="none" w:sz="0" w:space="0" w:color="auto"/>
                <w:bottom w:val="none" w:sz="0" w:space="0" w:color="auto"/>
                <w:right w:val="none" w:sz="0" w:space="0" w:color="auto"/>
              </w:divBdr>
              <w:divsChild>
                <w:div w:id="1962959929">
                  <w:marLeft w:val="0"/>
                  <w:marRight w:val="0"/>
                  <w:marTop w:val="0"/>
                  <w:marBottom w:val="0"/>
                  <w:divBdr>
                    <w:top w:val="none" w:sz="0" w:space="0" w:color="auto"/>
                    <w:left w:val="none" w:sz="0" w:space="0" w:color="auto"/>
                    <w:bottom w:val="none" w:sz="0" w:space="0" w:color="auto"/>
                    <w:right w:val="none" w:sz="0" w:space="0" w:color="auto"/>
                  </w:divBdr>
                  <w:divsChild>
                    <w:div w:id="9119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61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651213">
      <w:bodyDiv w:val="1"/>
      <w:marLeft w:val="0"/>
      <w:marRight w:val="0"/>
      <w:marTop w:val="0"/>
      <w:marBottom w:val="0"/>
      <w:divBdr>
        <w:top w:val="none" w:sz="0" w:space="0" w:color="auto"/>
        <w:left w:val="none" w:sz="0" w:space="0" w:color="auto"/>
        <w:bottom w:val="none" w:sz="0" w:space="0" w:color="auto"/>
        <w:right w:val="none" w:sz="0" w:space="0" w:color="auto"/>
      </w:divBdr>
    </w:div>
    <w:div w:id="749426832">
      <w:bodyDiv w:val="1"/>
      <w:marLeft w:val="0"/>
      <w:marRight w:val="0"/>
      <w:marTop w:val="0"/>
      <w:marBottom w:val="0"/>
      <w:divBdr>
        <w:top w:val="none" w:sz="0" w:space="0" w:color="auto"/>
        <w:left w:val="none" w:sz="0" w:space="0" w:color="auto"/>
        <w:bottom w:val="none" w:sz="0" w:space="0" w:color="auto"/>
        <w:right w:val="none" w:sz="0" w:space="0" w:color="auto"/>
      </w:divBdr>
    </w:div>
    <w:div w:id="812602753">
      <w:bodyDiv w:val="1"/>
      <w:marLeft w:val="0"/>
      <w:marRight w:val="0"/>
      <w:marTop w:val="0"/>
      <w:marBottom w:val="0"/>
      <w:divBdr>
        <w:top w:val="none" w:sz="0" w:space="0" w:color="auto"/>
        <w:left w:val="none" w:sz="0" w:space="0" w:color="auto"/>
        <w:bottom w:val="none" w:sz="0" w:space="0" w:color="auto"/>
        <w:right w:val="none" w:sz="0" w:space="0" w:color="auto"/>
      </w:divBdr>
    </w:div>
    <w:div w:id="852845434">
      <w:bodyDiv w:val="1"/>
      <w:marLeft w:val="0"/>
      <w:marRight w:val="0"/>
      <w:marTop w:val="0"/>
      <w:marBottom w:val="0"/>
      <w:divBdr>
        <w:top w:val="none" w:sz="0" w:space="0" w:color="auto"/>
        <w:left w:val="none" w:sz="0" w:space="0" w:color="auto"/>
        <w:bottom w:val="none" w:sz="0" w:space="0" w:color="auto"/>
        <w:right w:val="none" w:sz="0" w:space="0" w:color="auto"/>
      </w:divBdr>
      <w:divsChild>
        <w:div w:id="472260672">
          <w:marLeft w:val="0"/>
          <w:marRight w:val="0"/>
          <w:marTop w:val="0"/>
          <w:marBottom w:val="0"/>
          <w:divBdr>
            <w:top w:val="none" w:sz="0" w:space="0" w:color="auto"/>
            <w:left w:val="none" w:sz="0" w:space="0" w:color="auto"/>
            <w:bottom w:val="none" w:sz="0" w:space="0" w:color="auto"/>
            <w:right w:val="none" w:sz="0" w:space="0" w:color="auto"/>
          </w:divBdr>
          <w:divsChild>
            <w:div w:id="1124811962">
              <w:marLeft w:val="0"/>
              <w:marRight w:val="0"/>
              <w:marTop w:val="0"/>
              <w:marBottom w:val="0"/>
              <w:divBdr>
                <w:top w:val="none" w:sz="0" w:space="0" w:color="auto"/>
                <w:left w:val="none" w:sz="0" w:space="0" w:color="auto"/>
                <w:bottom w:val="none" w:sz="0" w:space="0" w:color="auto"/>
                <w:right w:val="none" w:sz="0" w:space="0" w:color="auto"/>
              </w:divBdr>
            </w:div>
            <w:div w:id="1880587370">
              <w:marLeft w:val="0"/>
              <w:marRight w:val="0"/>
              <w:marTop w:val="0"/>
              <w:marBottom w:val="0"/>
              <w:divBdr>
                <w:top w:val="none" w:sz="0" w:space="0" w:color="auto"/>
                <w:left w:val="none" w:sz="0" w:space="0" w:color="auto"/>
                <w:bottom w:val="none" w:sz="0" w:space="0" w:color="auto"/>
                <w:right w:val="none" w:sz="0" w:space="0" w:color="auto"/>
              </w:divBdr>
              <w:divsChild>
                <w:div w:id="1681010911">
                  <w:marLeft w:val="0"/>
                  <w:marRight w:val="0"/>
                  <w:marTop w:val="0"/>
                  <w:marBottom w:val="0"/>
                  <w:divBdr>
                    <w:top w:val="none" w:sz="0" w:space="0" w:color="auto"/>
                    <w:left w:val="none" w:sz="0" w:space="0" w:color="auto"/>
                    <w:bottom w:val="none" w:sz="0" w:space="0" w:color="auto"/>
                    <w:right w:val="none" w:sz="0" w:space="0" w:color="auto"/>
                  </w:divBdr>
                  <w:divsChild>
                    <w:div w:id="74064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31726">
              <w:marLeft w:val="0"/>
              <w:marRight w:val="0"/>
              <w:marTop w:val="0"/>
              <w:marBottom w:val="0"/>
              <w:divBdr>
                <w:top w:val="none" w:sz="0" w:space="0" w:color="auto"/>
                <w:left w:val="none" w:sz="0" w:space="0" w:color="auto"/>
                <w:bottom w:val="none" w:sz="0" w:space="0" w:color="auto"/>
                <w:right w:val="none" w:sz="0" w:space="0" w:color="auto"/>
              </w:divBdr>
            </w:div>
          </w:divsChild>
        </w:div>
        <w:div w:id="1169103239">
          <w:marLeft w:val="0"/>
          <w:marRight w:val="0"/>
          <w:marTop w:val="0"/>
          <w:marBottom w:val="0"/>
          <w:divBdr>
            <w:top w:val="none" w:sz="0" w:space="0" w:color="auto"/>
            <w:left w:val="none" w:sz="0" w:space="0" w:color="auto"/>
            <w:bottom w:val="none" w:sz="0" w:space="0" w:color="auto"/>
            <w:right w:val="none" w:sz="0" w:space="0" w:color="auto"/>
          </w:divBdr>
          <w:divsChild>
            <w:div w:id="1469665821">
              <w:marLeft w:val="0"/>
              <w:marRight w:val="0"/>
              <w:marTop w:val="0"/>
              <w:marBottom w:val="0"/>
              <w:divBdr>
                <w:top w:val="none" w:sz="0" w:space="0" w:color="auto"/>
                <w:left w:val="none" w:sz="0" w:space="0" w:color="auto"/>
                <w:bottom w:val="none" w:sz="0" w:space="0" w:color="auto"/>
                <w:right w:val="none" w:sz="0" w:space="0" w:color="auto"/>
              </w:divBdr>
            </w:div>
            <w:div w:id="920144279">
              <w:marLeft w:val="0"/>
              <w:marRight w:val="0"/>
              <w:marTop w:val="0"/>
              <w:marBottom w:val="0"/>
              <w:divBdr>
                <w:top w:val="none" w:sz="0" w:space="0" w:color="auto"/>
                <w:left w:val="none" w:sz="0" w:space="0" w:color="auto"/>
                <w:bottom w:val="none" w:sz="0" w:space="0" w:color="auto"/>
                <w:right w:val="none" w:sz="0" w:space="0" w:color="auto"/>
              </w:divBdr>
              <w:divsChild>
                <w:div w:id="129858960">
                  <w:marLeft w:val="0"/>
                  <w:marRight w:val="0"/>
                  <w:marTop w:val="0"/>
                  <w:marBottom w:val="0"/>
                  <w:divBdr>
                    <w:top w:val="none" w:sz="0" w:space="0" w:color="auto"/>
                    <w:left w:val="none" w:sz="0" w:space="0" w:color="auto"/>
                    <w:bottom w:val="none" w:sz="0" w:space="0" w:color="auto"/>
                    <w:right w:val="none" w:sz="0" w:space="0" w:color="auto"/>
                  </w:divBdr>
                  <w:divsChild>
                    <w:div w:id="116000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7582">
              <w:marLeft w:val="0"/>
              <w:marRight w:val="0"/>
              <w:marTop w:val="0"/>
              <w:marBottom w:val="0"/>
              <w:divBdr>
                <w:top w:val="none" w:sz="0" w:space="0" w:color="auto"/>
                <w:left w:val="none" w:sz="0" w:space="0" w:color="auto"/>
                <w:bottom w:val="none" w:sz="0" w:space="0" w:color="auto"/>
                <w:right w:val="none" w:sz="0" w:space="0" w:color="auto"/>
              </w:divBdr>
            </w:div>
          </w:divsChild>
        </w:div>
        <w:div w:id="1244606051">
          <w:marLeft w:val="0"/>
          <w:marRight w:val="0"/>
          <w:marTop w:val="0"/>
          <w:marBottom w:val="0"/>
          <w:divBdr>
            <w:top w:val="none" w:sz="0" w:space="0" w:color="auto"/>
            <w:left w:val="none" w:sz="0" w:space="0" w:color="auto"/>
            <w:bottom w:val="none" w:sz="0" w:space="0" w:color="auto"/>
            <w:right w:val="none" w:sz="0" w:space="0" w:color="auto"/>
          </w:divBdr>
          <w:divsChild>
            <w:div w:id="1601134722">
              <w:marLeft w:val="0"/>
              <w:marRight w:val="0"/>
              <w:marTop w:val="0"/>
              <w:marBottom w:val="0"/>
              <w:divBdr>
                <w:top w:val="none" w:sz="0" w:space="0" w:color="auto"/>
                <w:left w:val="none" w:sz="0" w:space="0" w:color="auto"/>
                <w:bottom w:val="none" w:sz="0" w:space="0" w:color="auto"/>
                <w:right w:val="none" w:sz="0" w:space="0" w:color="auto"/>
              </w:divBdr>
            </w:div>
            <w:div w:id="2061589267">
              <w:marLeft w:val="0"/>
              <w:marRight w:val="0"/>
              <w:marTop w:val="0"/>
              <w:marBottom w:val="0"/>
              <w:divBdr>
                <w:top w:val="none" w:sz="0" w:space="0" w:color="auto"/>
                <w:left w:val="none" w:sz="0" w:space="0" w:color="auto"/>
                <w:bottom w:val="none" w:sz="0" w:space="0" w:color="auto"/>
                <w:right w:val="none" w:sz="0" w:space="0" w:color="auto"/>
              </w:divBdr>
              <w:divsChild>
                <w:div w:id="1939021506">
                  <w:marLeft w:val="0"/>
                  <w:marRight w:val="0"/>
                  <w:marTop w:val="0"/>
                  <w:marBottom w:val="0"/>
                  <w:divBdr>
                    <w:top w:val="none" w:sz="0" w:space="0" w:color="auto"/>
                    <w:left w:val="none" w:sz="0" w:space="0" w:color="auto"/>
                    <w:bottom w:val="none" w:sz="0" w:space="0" w:color="auto"/>
                    <w:right w:val="none" w:sz="0" w:space="0" w:color="auto"/>
                  </w:divBdr>
                  <w:divsChild>
                    <w:div w:id="191235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656748">
              <w:marLeft w:val="0"/>
              <w:marRight w:val="0"/>
              <w:marTop w:val="0"/>
              <w:marBottom w:val="0"/>
              <w:divBdr>
                <w:top w:val="none" w:sz="0" w:space="0" w:color="auto"/>
                <w:left w:val="none" w:sz="0" w:space="0" w:color="auto"/>
                <w:bottom w:val="none" w:sz="0" w:space="0" w:color="auto"/>
                <w:right w:val="none" w:sz="0" w:space="0" w:color="auto"/>
              </w:divBdr>
            </w:div>
          </w:divsChild>
        </w:div>
        <w:div w:id="532815133">
          <w:marLeft w:val="0"/>
          <w:marRight w:val="0"/>
          <w:marTop w:val="0"/>
          <w:marBottom w:val="0"/>
          <w:divBdr>
            <w:top w:val="none" w:sz="0" w:space="0" w:color="auto"/>
            <w:left w:val="none" w:sz="0" w:space="0" w:color="auto"/>
            <w:bottom w:val="none" w:sz="0" w:space="0" w:color="auto"/>
            <w:right w:val="none" w:sz="0" w:space="0" w:color="auto"/>
          </w:divBdr>
          <w:divsChild>
            <w:div w:id="800609026">
              <w:marLeft w:val="0"/>
              <w:marRight w:val="0"/>
              <w:marTop w:val="0"/>
              <w:marBottom w:val="0"/>
              <w:divBdr>
                <w:top w:val="none" w:sz="0" w:space="0" w:color="auto"/>
                <w:left w:val="none" w:sz="0" w:space="0" w:color="auto"/>
                <w:bottom w:val="none" w:sz="0" w:space="0" w:color="auto"/>
                <w:right w:val="none" w:sz="0" w:space="0" w:color="auto"/>
              </w:divBdr>
            </w:div>
            <w:div w:id="305210862">
              <w:marLeft w:val="0"/>
              <w:marRight w:val="0"/>
              <w:marTop w:val="0"/>
              <w:marBottom w:val="0"/>
              <w:divBdr>
                <w:top w:val="none" w:sz="0" w:space="0" w:color="auto"/>
                <w:left w:val="none" w:sz="0" w:space="0" w:color="auto"/>
                <w:bottom w:val="none" w:sz="0" w:space="0" w:color="auto"/>
                <w:right w:val="none" w:sz="0" w:space="0" w:color="auto"/>
              </w:divBdr>
              <w:divsChild>
                <w:div w:id="178935401">
                  <w:marLeft w:val="0"/>
                  <w:marRight w:val="0"/>
                  <w:marTop w:val="0"/>
                  <w:marBottom w:val="0"/>
                  <w:divBdr>
                    <w:top w:val="none" w:sz="0" w:space="0" w:color="auto"/>
                    <w:left w:val="none" w:sz="0" w:space="0" w:color="auto"/>
                    <w:bottom w:val="none" w:sz="0" w:space="0" w:color="auto"/>
                    <w:right w:val="none" w:sz="0" w:space="0" w:color="auto"/>
                  </w:divBdr>
                  <w:divsChild>
                    <w:div w:id="1065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28289">
              <w:marLeft w:val="0"/>
              <w:marRight w:val="0"/>
              <w:marTop w:val="0"/>
              <w:marBottom w:val="0"/>
              <w:divBdr>
                <w:top w:val="none" w:sz="0" w:space="0" w:color="auto"/>
                <w:left w:val="none" w:sz="0" w:space="0" w:color="auto"/>
                <w:bottom w:val="none" w:sz="0" w:space="0" w:color="auto"/>
                <w:right w:val="none" w:sz="0" w:space="0" w:color="auto"/>
              </w:divBdr>
            </w:div>
          </w:divsChild>
        </w:div>
        <w:div w:id="1001347118">
          <w:marLeft w:val="0"/>
          <w:marRight w:val="0"/>
          <w:marTop w:val="0"/>
          <w:marBottom w:val="0"/>
          <w:divBdr>
            <w:top w:val="none" w:sz="0" w:space="0" w:color="auto"/>
            <w:left w:val="none" w:sz="0" w:space="0" w:color="auto"/>
            <w:bottom w:val="none" w:sz="0" w:space="0" w:color="auto"/>
            <w:right w:val="none" w:sz="0" w:space="0" w:color="auto"/>
          </w:divBdr>
          <w:divsChild>
            <w:div w:id="1331642515">
              <w:marLeft w:val="0"/>
              <w:marRight w:val="0"/>
              <w:marTop w:val="0"/>
              <w:marBottom w:val="0"/>
              <w:divBdr>
                <w:top w:val="none" w:sz="0" w:space="0" w:color="auto"/>
                <w:left w:val="none" w:sz="0" w:space="0" w:color="auto"/>
                <w:bottom w:val="none" w:sz="0" w:space="0" w:color="auto"/>
                <w:right w:val="none" w:sz="0" w:space="0" w:color="auto"/>
              </w:divBdr>
            </w:div>
            <w:div w:id="33385111">
              <w:marLeft w:val="0"/>
              <w:marRight w:val="0"/>
              <w:marTop w:val="0"/>
              <w:marBottom w:val="0"/>
              <w:divBdr>
                <w:top w:val="none" w:sz="0" w:space="0" w:color="auto"/>
                <w:left w:val="none" w:sz="0" w:space="0" w:color="auto"/>
                <w:bottom w:val="none" w:sz="0" w:space="0" w:color="auto"/>
                <w:right w:val="none" w:sz="0" w:space="0" w:color="auto"/>
              </w:divBdr>
              <w:divsChild>
                <w:div w:id="997657441">
                  <w:marLeft w:val="0"/>
                  <w:marRight w:val="0"/>
                  <w:marTop w:val="0"/>
                  <w:marBottom w:val="0"/>
                  <w:divBdr>
                    <w:top w:val="none" w:sz="0" w:space="0" w:color="auto"/>
                    <w:left w:val="none" w:sz="0" w:space="0" w:color="auto"/>
                    <w:bottom w:val="none" w:sz="0" w:space="0" w:color="auto"/>
                    <w:right w:val="none" w:sz="0" w:space="0" w:color="auto"/>
                  </w:divBdr>
                  <w:divsChild>
                    <w:div w:id="188783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72482">
              <w:marLeft w:val="0"/>
              <w:marRight w:val="0"/>
              <w:marTop w:val="0"/>
              <w:marBottom w:val="0"/>
              <w:divBdr>
                <w:top w:val="none" w:sz="0" w:space="0" w:color="auto"/>
                <w:left w:val="none" w:sz="0" w:space="0" w:color="auto"/>
                <w:bottom w:val="none" w:sz="0" w:space="0" w:color="auto"/>
                <w:right w:val="none" w:sz="0" w:space="0" w:color="auto"/>
              </w:divBdr>
            </w:div>
          </w:divsChild>
        </w:div>
        <w:div w:id="1689409341">
          <w:marLeft w:val="0"/>
          <w:marRight w:val="0"/>
          <w:marTop w:val="0"/>
          <w:marBottom w:val="0"/>
          <w:divBdr>
            <w:top w:val="none" w:sz="0" w:space="0" w:color="auto"/>
            <w:left w:val="none" w:sz="0" w:space="0" w:color="auto"/>
            <w:bottom w:val="none" w:sz="0" w:space="0" w:color="auto"/>
            <w:right w:val="none" w:sz="0" w:space="0" w:color="auto"/>
          </w:divBdr>
          <w:divsChild>
            <w:div w:id="106971084">
              <w:marLeft w:val="0"/>
              <w:marRight w:val="0"/>
              <w:marTop w:val="0"/>
              <w:marBottom w:val="0"/>
              <w:divBdr>
                <w:top w:val="none" w:sz="0" w:space="0" w:color="auto"/>
                <w:left w:val="none" w:sz="0" w:space="0" w:color="auto"/>
                <w:bottom w:val="none" w:sz="0" w:space="0" w:color="auto"/>
                <w:right w:val="none" w:sz="0" w:space="0" w:color="auto"/>
              </w:divBdr>
            </w:div>
            <w:div w:id="772553875">
              <w:marLeft w:val="0"/>
              <w:marRight w:val="0"/>
              <w:marTop w:val="0"/>
              <w:marBottom w:val="0"/>
              <w:divBdr>
                <w:top w:val="none" w:sz="0" w:space="0" w:color="auto"/>
                <w:left w:val="none" w:sz="0" w:space="0" w:color="auto"/>
                <w:bottom w:val="none" w:sz="0" w:space="0" w:color="auto"/>
                <w:right w:val="none" w:sz="0" w:space="0" w:color="auto"/>
              </w:divBdr>
              <w:divsChild>
                <w:div w:id="2055274677">
                  <w:marLeft w:val="0"/>
                  <w:marRight w:val="0"/>
                  <w:marTop w:val="0"/>
                  <w:marBottom w:val="0"/>
                  <w:divBdr>
                    <w:top w:val="none" w:sz="0" w:space="0" w:color="auto"/>
                    <w:left w:val="none" w:sz="0" w:space="0" w:color="auto"/>
                    <w:bottom w:val="none" w:sz="0" w:space="0" w:color="auto"/>
                    <w:right w:val="none" w:sz="0" w:space="0" w:color="auto"/>
                  </w:divBdr>
                  <w:divsChild>
                    <w:div w:id="3646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28708">
              <w:marLeft w:val="0"/>
              <w:marRight w:val="0"/>
              <w:marTop w:val="0"/>
              <w:marBottom w:val="0"/>
              <w:divBdr>
                <w:top w:val="none" w:sz="0" w:space="0" w:color="auto"/>
                <w:left w:val="none" w:sz="0" w:space="0" w:color="auto"/>
                <w:bottom w:val="none" w:sz="0" w:space="0" w:color="auto"/>
                <w:right w:val="none" w:sz="0" w:space="0" w:color="auto"/>
              </w:divBdr>
            </w:div>
          </w:divsChild>
        </w:div>
        <w:div w:id="845366570">
          <w:marLeft w:val="0"/>
          <w:marRight w:val="0"/>
          <w:marTop w:val="0"/>
          <w:marBottom w:val="0"/>
          <w:divBdr>
            <w:top w:val="none" w:sz="0" w:space="0" w:color="auto"/>
            <w:left w:val="none" w:sz="0" w:space="0" w:color="auto"/>
            <w:bottom w:val="none" w:sz="0" w:space="0" w:color="auto"/>
            <w:right w:val="none" w:sz="0" w:space="0" w:color="auto"/>
          </w:divBdr>
          <w:divsChild>
            <w:div w:id="1618416389">
              <w:marLeft w:val="0"/>
              <w:marRight w:val="0"/>
              <w:marTop w:val="0"/>
              <w:marBottom w:val="0"/>
              <w:divBdr>
                <w:top w:val="none" w:sz="0" w:space="0" w:color="auto"/>
                <w:left w:val="none" w:sz="0" w:space="0" w:color="auto"/>
                <w:bottom w:val="none" w:sz="0" w:space="0" w:color="auto"/>
                <w:right w:val="none" w:sz="0" w:space="0" w:color="auto"/>
              </w:divBdr>
            </w:div>
            <w:div w:id="906066366">
              <w:marLeft w:val="0"/>
              <w:marRight w:val="0"/>
              <w:marTop w:val="0"/>
              <w:marBottom w:val="0"/>
              <w:divBdr>
                <w:top w:val="none" w:sz="0" w:space="0" w:color="auto"/>
                <w:left w:val="none" w:sz="0" w:space="0" w:color="auto"/>
                <w:bottom w:val="none" w:sz="0" w:space="0" w:color="auto"/>
                <w:right w:val="none" w:sz="0" w:space="0" w:color="auto"/>
              </w:divBdr>
              <w:divsChild>
                <w:div w:id="286743129">
                  <w:marLeft w:val="0"/>
                  <w:marRight w:val="0"/>
                  <w:marTop w:val="0"/>
                  <w:marBottom w:val="0"/>
                  <w:divBdr>
                    <w:top w:val="none" w:sz="0" w:space="0" w:color="auto"/>
                    <w:left w:val="none" w:sz="0" w:space="0" w:color="auto"/>
                    <w:bottom w:val="none" w:sz="0" w:space="0" w:color="auto"/>
                    <w:right w:val="none" w:sz="0" w:space="0" w:color="auto"/>
                  </w:divBdr>
                  <w:divsChild>
                    <w:div w:id="81017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178225">
              <w:marLeft w:val="0"/>
              <w:marRight w:val="0"/>
              <w:marTop w:val="0"/>
              <w:marBottom w:val="0"/>
              <w:divBdr>
                <w:top w:val="none" w:sz="0" w:space="0" w:color="auto"/>
                <w:left w:val="none" w:sz="0" w:space="0" w:color="auto"/>
                <w:bottom w:val="none" w:sz="0" w:space="0" w:color="auto"/>
                <w:right w:val="none" w:sz="0" w:space="0" w:color="auto"/>
              </w:divBdr>
            </w:div>
          </w:divsChild>
        </w:div>
        <w:div w:id="17589245">
          <w:marLeft w:val="0"/>
          <w:marRight w:val="0"/>
          <w:marTop w:val="0"/>
          <w:marBottom w:val="0"/>
          <w:divBdr>
            <w:top w:val="none" w:sz="0" w:space="0" w:color="auto"/>
            <w:left w:val="none" w:sz="0" w:space="0" w:color="auto"/>
            <w:bottom w:val="none" w:sz="0" w:space="0" w:color="auto"/>
            <w:right w:val="none" w:sz="0" w:space="0" w:color="auto"/>
          </w:divBdr>
          <w:divsChild>
            <w:div w:id="191921733">
              <w:marLeft w:val="0"/>
              <w:marRight w:val="0"/>
              <w:marTop w:val="0"/>
              <w:marBottom w:val="0"/>
              <w:divBdr>
                <w:top w:val="none" w:sz="0" w:space="0" w:color="auto"/>
                <w:left w:val="none" w:sz="0" w:space="0" w:color="auto"/>
                <w:bottom w:val="none" w:sz="0" w:space="0" w:color="auto"/>
                <w:right w:val="none" w:sz="0" w:space="0" w:color="auto"/>
              </w:divBdr>
            </w:div>
            <w:div w:id="1453479512">
              <w:marLeft w:val="0"/>
              <w:marRight w:val="0"/>
              <w:marTop w:val="0"/>
              <w:marBottom w:val="0"/>
              <w:divBdr>
                <w:top w:val="none" w:sz="0" w:space="0" w:color="auto"/>
                <w:left w:val="none" w:sz="0" w:space="0" w:color="auto"/>
                <w:bottom w:val="none" w:sz="0" w:space="0" w:color="auto"/>
                <w:right w:val="none" w:sz="0" w:space="0" w:color="auto"/>
              </w:divBdr>
              <w:divsChild>
                <w:div w:id="336425213">
                  <w:marLeft w:val="0"/>
                  <w:marRight w:val="0"/>
                  <w:marTop w:val="0"/>
                  <w:marBottom w:val="0"/>
                  <w:divBdr>
                    <w:top w:val="none" w:sz="0" w:space="0" w:color="auto"/>
                    <w:left w:val="none" w:sz="0" w:space="0" w:color="auto"/>
                    <w:bottom w:val="none" w:sz="0" w:space="0" w:color="auto"/>
                    <w:right w:val="none" w:sz="0" w:space="0" w:color="auto"/>
                  </w:divBdr>
                  <w:divsChild>
                    <w:div w:id="12280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8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7627">
      <w:bodyDiv w:val="1"/>
      <w:marLeft w:val="0"/>
      <w:marRight w:val="0"/>
      <w:marTop w:val="0"/>
      <w:marBottom w:val="0"/>
      <w:divBdr>
        <w:top w:val="none" w:sz="0" w:space="0" w:color="auto"/>
        <w:left w:val="none" w:sz="0" w:space="0" w:color="auto"/>
        <w:bottom w:val="none" w:sz="0" w:space="0" w:color="auto"/>
        <w:right w:val="none" w:sz="0" w:space="0" w:color="auto"/>
      </w:divBdr>
    </w:div>
    <w:div w:id="1356468138">
      <w:bodyDiv w:val="1"/>
      <w:marLeft w:val="0"/>
      <w:marRight w:val="0"/>
      <w:marTop w:val="0"/>
      <w:marBottom w:val="0"/>
      <w:divBdr>
        <w:top w:val="none" w:sz="0" w:space="0" w:color="auto"/>
        <w:left w:val="none" w:sz="0" w:space="0" w:color="auto"/>
        <w:bottom w:val="none" w:sz="0" w:space="0" w:color="auto"/>
        <w:right w:val="none" w:sz="0" w:space="0" w:color="auto"/>
      </w:divBdr>
    </w:div>
    <w:div w:id="1561861791">
      <w:bodyDiv w:val="1"/>
      <w:marLeft w:val="0"/>
      <w:marRight w:val="0"/>
      <w:marTop w:val="0"/>
      <w:marBottom w:val="0"/>
      <w:divBdr>
        <w:top w:val="none" w:sz="0" w:space="0" w:color="auto"/>
        <w:left w:val="none" w:sz="0" w:space="0" w:color="auto"/>
        <w:bottom w:val="none" w:sz="0" w:space="0" w:color="auto"/>
        <w:right w:val="none" w:sz="0" w:space="0" w:color="auto"/>
      </w:divBdr>
    </w:div>
    <w:div w:id="1590312005">
      <w:bodyDiv w:val="1"/>
      <w:marLeft w:val="0"/>
      <w:marRight w:val="0"/>
      <w:marTop w:val="0"/>
      <w:marBottom w:val="0"/>
      <w:divBdr>
        <w:top w:val="none" w:sz="0" w:space="0" w:color="auto"/>
        <w:left w:val="none" w:sz="0" w:space="0" w:color="auto"/>
        <w:bottom w:val="none" w:sz="0" w:space="0" w:color="auto"/>
        <w:right w:val="none" w:sz="0" w:space="0" w:color="auto"/>
      </w:divBdr>
      <w:divsChild>
        <w:div w:id="1033503985">
          <w:marLeft w:val="0"/>
          <w:marRight w:val="0"/>
          <w:marTop w:val="0"/>
          <w:marBottom w:val="0"/>
          <w:divBdr>
            <w:top w:val="none" w:sz="0" w:space="0" w:color="auto"/>
            <w:left w:val="none" w:sz="0" w:space="0" w:color="auto"/>
            <w:bottom w:val="none" w:sz="0" w:space="0" w:color="auto"/>
            <w:right w:val="none" w:sz="0" w:space="0" w:color="auto"/>
          </w:divBdr>
          <w:divsChild>
            <w:div w:id="543712124">
              <w:marLeft w:val="0"/>
              <w:marRight w:val="0"/>
              <w:marTop w:val="0"/>
              <w:marBottom w:val="0"/>
              <w:divBdr>
                <w:top w:val="none" w:sz="0" w:space="0" w:color="auto"/>
                <w:left w:val="none" w:sz="0" w:space="0" w:color="auto"/>
                <w:bottom w:val="none" w:sz="0" w:space="0" w:color="auto"/>
                <w:right w:val="none" w:sz="0" w:space="0" w:color="auto"/>
              </w:divBdr>
            </w:div>
            <w:div w:id="963274012">
              <w:marLeft w:val="0"/>
              <w:marRight w:val="0"/>
              <w:marTop w:val="0"/>
              <w:marBottom w:val="0"/>
              <w:divBdr>
                <w:top w:val="none" w:sz="0" w:space="0" w:color="auto"/>
                <w:left w:val="none" w:sz="0" w:space="0" w:color="auto"/>
                <w:bottom w:val="none" w:sz="0" w:space="0" w:color="auto"/>
                <w:right w:val="none" w:sz="0" w:space="0" w:color="auto"/>
              </w:divBdr>
              <w:divsChild>
                <w:div w:id="1932161277">
                  <w:marLeft w:val="0"/>
                  <w:marRight w:val="0"/>
                  <w:marTop w:val="0"/>
                  <w:marBottom w:val="0"/>
                  <w:divBdr>
                    <w:top w:val="none" w:sz="0" w:space="0" w:color="auto"/>
                    <w:left w:val="none" w:sz="0" w:space="0" w:color="auto"/>
                    <w:bottom w:val="none" w:sz="0" w:space="0" w:color="auto"/>
                    <w:right w:val="none" w:sz="0" w:space="0" w:color="auto"/>
                  </w:divBdr>
                  <w:divsChild>
                    <w:div w:id="8697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6721">
              <w:marLeft w:val="0"/>
              <w:marRight w:val="0"/>
              <w:marTop w:val="0"/>
              <w:marBottom w:val="0"/>
              <w:divBdr>
                <w:top w:val="none" w:sz="0" w:space="0" w:color="auto"/>
                <w:left w:val="none" w:sz="0" w:space="0" w:color="auto"/>
                <w:bottom w:val="none" w:sz="0" w:space="0" w:color="auto"/>
                <w:right w:val="none" w:sz="0" w:space="0" w:color="auto"/>
              </w:divBdr>
            </w:div>
          </w:divsChild>
        </w:div>
        <w:div w:id="1619414959">
          <w:marLeft w:val="0"/>
          <w:marRight w:val="0"/>
          <w:marTop w:val="0"/>
          <w:marBottom w:val="0"/>
          <w:divBdr>
            <w:top w:val="none" w:sz="0" w:space="0" w:color="auto"/>
            <w:left w:val="none" w:sz="0" w:space="0" w:color="auto"/>
            <w:bottom w:val="none" w:sz="0" w:space="0" w:color="auto"/>
            <w:right w:val="none" w:sz="0" w:space="0" w:color="auto"/>
          </w:divBdr>
          <w:divsChild>
            <w:div w:id="389421094">
              <w:marLeft w:val="0"/>
              <w:marRight w:val="0"/>
              <w:marTop w:val="0"/>
              <w:marBottom w:val="0"/>
              <w:divBdr>
                <w:top w:val="none" w:sz="0" w:space="0" w:color="auto"/>
                <w:left w:val="none" w:sz="0" w:space="0" w:color="auto"/>
                <w:bottom w:val="none" w:sz="0" w:space="0" w:color="auto"/>
                <w:right w:val="none" w:sz="0" w:space="0" w:color="auto"/>
              </w:divBdr>
            </w:div>
            <w:div w:id="2107922072">
              <w:marLeft w:val="0"/>
              <w:marRight w:val="0"/>
              <w:marTop w:val="0"/>
              <w:marBottom w:val="0"/>
              <w:divBdr>
                <w:top w:val="none" w:sz="0" w:space="0" w:color="auto"/>
                <w:left w:val="none" w:sz="0" w:space="0" w:color="auto"/>
                <w:bottom w:val="none" w:sz="0" w:space="0" w:color="auto"/>
                <w:right w:val="none" w:sz="0" w:space="0" w:color="auto"/>
              </w:divBdr>
              <w:divsChild>
                <w:div w:id="482242167">
                  <w:marLeft w:val="0"/>
                  <w:marRight w:val="0"/>
                  <w:marTop w:val="0"/>
                  <w:marBottom w:val="0"/>
                  <w:divBdr>
                    <w:top w:val="none" w:sz="0" w:space="0" w:color="auto"/>
                    <w:left w:val="none" w:sz="0" w:space="0" w:color="auto"/>
                    <w:bottom w:val="none" w:sz="0" w:space="0" w:color="auto"/>
                    <w:right w:val="none" w:sz="0" w:space="0" w:color="auto"/>
                  </w:divBdr>
                  <w:divsChild>
                    <w:div w:id="17891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2548">
              <w:marLeft w:val="0"/>
              <w:marRight w:val="0"/>
              <w:marTop w:val="0"/>
              <w:marBottom w:val="0"/>
              <w:divBdr>
                <w:top w:val="none" w:sz="0" w:space="0" w:color="auto"/>
                <w:left w:val="none" w:sz="0" w:space="0" w:color="auto"/>
                <w:bottom w:val="none" w:sz="0" w:space="0" w:color="auto"/>
                <w:right w:val="none" w:sz="0" w:space="0" w:color="auto"/>
              </w:divBdr>
            </w:div>
          </w:divsChild>
        </w:div>
        <w:div w:id="896623800">
          <w:marLeft w:val="0"/>
          <w:marRight w:val="0"/>
          <w:marTop w:val="0"/>
          <w:marBottom w:val="0"/>
          <w:divBdr>
            <w:top w:val="none" w:sz="0" w:space="0" w:color="auto"/>
            <w:left w:val="none" w:sz="0" w:space="0" w:color="auto"/>
            <w:bottom w:val="none" w:sz="0" w:space="0" w:color="auto"/>
            <w:right w:val="none" w:sz="0" w:space="0" w:color="auto"/>
          </w:divBdr>
          <w:divsChild>
            <w:div w:id="2099519819">
              <w:marLeft w:val="0"/>
              <w:marRight w:val="0"/>
              <w:marTop w:val="0"/>
              <w:marBottom w:val="0"/>
              <w:divBdr>
                <w:top w:val="none" w:sz="0" w:space="0" w:color="auto"/>
                <w:left w:val="none" w:sz="0" w:space="0" w:color="auto"/>
                <w:bottom w:val="none" w:sz="0" w:space="0" w:color="auto"/>
                <w:right w:val="none" w:sz="0" w:space="0" w:color="auto"/>
              </w:divBdr>
            </w:div>
            <w:div w:id="40786153">
              <w:marLeft w:val="0"/>
              <w:marRight w:val="0"/>
              <w:marTop w:val="0"/>
              <w:marBottom w:val="0"/>
              <w:divBdr>
                <w:top w:val="none" w:sz="0" w:space="0" w:color="auto"/>
                <w:left w:val="none" w:sz="0" w:space="0" w:color="auto"/>
                <w:bottom w:val="none" w:sz="0" w:space="0" w:color="auto"/>
                <w:right w:val="none" w:sz="0" w:space="0" w:color="auto"/>
              </w:divBdr>
              <w:divsChild>
                <w:div w:id="963149803">
                  <w:marLeft w:val="0"/>
                  <w:marRight w:val="0"/>
                  <w:marTop w:val="0"/>
                  <w:marBottom w:val="0"/>
                  <w:divBdr>
                    <w:top w:val="none" w:sz="0" w:space="0" w:color="auto"/>
                    <w:left w:val="none" w:sz="0" w:space="0" w:color="auto"/>
                    <w:bottom w:val="none" w:sz="0" w:space="0" w:color="auto"/>
                    <w:right w:val="none" w:sz="0" w:space="0" w:color="auto"/>
                  </w:divBdr>
                  <w:divsChild>
                    <w:div w:id="15323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07291">
              <w:marLeft w:val="0"/>
              <w:marRight w:val="0"/>
              <w:marTop w:val="0"/>
              <w:marBottom w:val="0"/>
              <w:divBdr>
                <w:top w:val="none" w:sz="0" w:space="0" w:color="auto"/>
                <w:left w:val="none" w:sz="0" w:space="0" w:color="auto"/>
                <w:bottom w:val="none" w:sz="0" w:space="0" w:color="auto"/>
                <w:right w:val="none" w:sz="0" w:space="0" w:color="auto"/>
              </w:divBdr>
            </w:div>
          </w:divsChild>
        </w:div>
        <w:div w:id="1066562644">
          <w:marLeft w:val="0"/>
          <w:marRight w:val="0"/>
          <w:marTop w:val="0"/>
          <w:marBottom w:val="0"/>
          <w:divBdr>
            <w:top w:val="none" w:sz="0" w:space="0" w:color="auto"/>
            <w:left w:val="none" w:sz="0" w:space="0" w:color="auto"/>
            <w:bottom w:val="none" w:sz="0" w:space="0" w:color="auto"/>
            <w:right w:val="none" w:sz="0" w:space="0" w:color="auto"/>
          </w:divBdr>
          <w:divsChild>
            <w:div w:id="417676351">
              <w:marLeft w:val="0"/>
              <w:marRight w:val="0"/>
              <w:marTop w:val="0"/>
              <w:marBottom w:val="0"/>
              <w:divBdr>
                <w:top w:val="none" w:sz="0" w:space="0" w:color="auto"/>
                <w:left w:val="none" w:sz="0" w:space="0" w:color="auto"/>
                <w:bottom w:val="none" w:sz="0" w:space="0" w:color="auto"/>
                <w:right w:val="none" w:sz="0" w:space="0" w:color="auto"/>
              </w:divBdr>
            </w:div>
            <w:div w:id="23096686">
              <w:marLeft w:val="0"/>
              <w:marRight w:val="0"/>
              <w:marTop w:val="0"/>
              <w:marBottom w:val="0"/>
              <w:divBdr>
                <w:top w:val="none" w:sz="0" w:space="0" w:color="auto"/>
                <w:left w:val="none" w:sz="0" w:space="0" w:color="auto"/>
                <w:bottom w:val="none" w:sz="0" w:space="0" w:color="auto"/>
                <w:right w:val="none" w:sz="0" w:space="0" w:color="auto"/>
              </w:divBdr>
              <w:divsChild>
                <w:div w:id="1347899594">
                  <w:marLeft w:val="0"/>
                  <w:marRight w:val="0"/>
                  <w:marTop w:val="0"/>
                  <w:marBottom w:val="0"/>
                  <w:divBdr>
                    <w:top w:val="none" w:sz="0" w:space="0" w:color="auto"/>
                    <w:left w:val="none" w:sz="0" w:space="0" w:color="auto"/>
                    <w:bottom w:val="none" w:sz="0" w:space="0" w:color="auto"/>
                    <w:right w:val="none" w:sz="0" w:space="0" w:color="auto"/>
                  </w:divBdr>
                  <w:divsChild>
                    <w:div w:id="155415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295014">
              <w:marLeft w:val="0"/>
              <w:marRight w:val="0"/>
              <w:marTop w:val="0"/>
              <w:marBottom w:val="0"/>
              <w:divBdr>
                <w:top w:val="none" w:sz="0" w:space="0" w:color="auto"/>
                <w:left w:val="none" w:sz="0" w:space="0" w:color="auto"/>
                <w:bottom w:val="none" w:sz="0" w:space="0" w:color="auto"/>
                <w:right w:val="none" w:sz="0" w:space="0" w:color="auto"/>
              </w:divBdr>
            </w:div>
          </w:divsChild>
        </w:div>
        <w:div w:id="296034854">
          <w:marLeft w:val="0"/>
          <w:marRight w:val="0"/>
          <w:marTop w:val="0"/>
          <w:marBottom w:val="0"/>
          <w:divBdr>
            <w:top w:val="none" w:sz="0" w:space="0" w:color="auto"/>
            <w:left w:val="none" w:sz="0" w:space="0" w:color="auto"/>
            <w:bottom w:val="none" w:sz="0" w:space="0" w:color="auto"/>
            <w:right w:val="none" w:sz="0" w:space="0" w:color="auto"/>
          </w:divBdr>
          <w:divsChild>
            <w:div w:id="69237713">
              <w:marLeft w:val="0"/>
              <w:marRight w:val="0"/>
              <w:marTop w:val="0"/>
              <w:marBottom w:val="0"/>
              <w:divBdr>
                <w:top w:val="none" w:sz="0" w:space="0" w:color="auto"/>
                <w:left w:val="none" w:sz="0" w:space="0" w:color="auto"/>
                <w:bottom w:val="none" w:sz="0" w:space="0" w:color="auto"/>
                <w:right w:val="none" w:sz="0" w:space="0" w:color="auto"/>
              </w:divBdr>
            </w:div>
            <w:div w:id="924343525">
              <w:marLeft w:val="0"/>
              <w:marRight w:val="0"/>
              <w:marTop w:val="0"/>
              <w:marBottom w:val="0"/>
              <w:divBdr>
                <w:top w:val="none" w:sz="0" w:space="0" w:color="auto"/>
                <w:left w:val="none" w:sz="0" w:space="0" w:color="auto"/>
                <w:bottom w:val="none" w:sz="0" w:space="0" w:color="auto"/>
                <w:right w:val="none" w:sz="0" w:space="0" w:color="auto"/>
              </w:divBdr>
              <w:divsChild>
                <w:div w:id="1890411118">
                  <w:marLeft w:val="0"/>
                  <w:marRight w:val="0"/>
                  <w:marTop w:val="0"/>
                  <w:marBottom w:val="0"/>
                  <w:divBdr>
                    <w:top w:val="none" w:sz="0" w:space="0" w:color="auto"/>
                    <w:left w:val="none" w:sz="0" w:space="0" w:color="auto"/>
                    <w:bottom w:val="none" w:sz="0" w:space="0" w:color="auto"/>
                    <w:right w:val="none" w:sz="0" w:space="0" w:color="auto"/>
                  </w:divBdr>
                  <w:divsChild>
                    <w:div w:id="77760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263186">
              <w:marLeft w:val="0"/>
              <w:marRight w:val="0"/>
              <w:marTop w:val="0"/>
              <w:marBottom w:val="0"/>
              <w:divBdr>
                <w:top w:val="none" w:sz="0" w:space="0" w:color="auto"/>
                <w:left w:val="none" w:sz="0" w:space="0" w:color="auto"/>
                <w:bottom w:val="none" w:sz="0" w:space="0" w:color="auto"/>
                <w:right w:val="none" w:sz="0" w:space="0" w:color="auto"/>
              </w:divBdr>
            </w:div>
          </w:divsChild>
        </w:div>
        <w:div w:id="1838228511">
          <w:marLeft w:val="0"/>
          <w:marRight w:val="0"/>
          <w:marTop w:val="0"/>
          <w:marBottom w:val="0"/>
          <w:divBdr>
            <w:top w:val="none" w:sz="0" w:space="0" w:color="auto"/>
            <w:left w:val="none" w:sz="0" w:space="0" w:color="auto"/>
            <w:bottom w:val="none" w:sz="0" w:space="0" w:color="auto"/>
            <w:right w:val="none" w:sz="0" w:space="0" w:color="auto"/>
          </w:divBdr>
          <w:divsChild>
            <w:div w:id="266736660">
              <w:marLeft w:val="0"/>
              <w:marRight w:val="0"/>
              <w:marTop w:val="0"/>
              <w:marBottom w:val="0"/>
              <w:divBdr>
                <w:top w:val="none" w:sz="0" w:space="0" w:color="auto"/>
                <w:left w:val="none" w:sz="0" w:space="0" w:color="auto"/>
                <w:bottom w:val="none" w:sz="0" w:space="0" w:color="auto"/>
                <w:right w:val="none" w:sz="0" w:space="0" w:color="auto"/>
              </w:divBdr>
            </w:div>
            <w:div w:id="118573477">
              <w:marLeft w:val="0"/>
              <w:marRight w:val="0"/>
              <w:marTop w:val="0"/>
              <w:marBottom w:val="0"/>
              <w:divBdr>
                <w:top w:val="none" w:sz="0" w:space="0" w:color="auto"/>
                <w:left w:val="none" w:sz="0" w:space="0" w:color="auto"/>
                <w:bottom w:val="none" w:sz="0" w:space="0" w:color="auto"/>
                <w:right w:val="none" w:sz="0" w:space="0" w:color="auto"/>
              </w:divBdr>
              <w:divsChild>
                <w:div w:id="544878095">
                  <w:marLeft w:val="0"/>
                  <w:marRight w:val="0"/>
                  <w:marTop w:val="0"/>
                  <w:marBottom w:val="0"/>
                  <w:divBdr>
                    <w:top w:val="none" w:sz="0" w:space="0" w:color="auto"/>
                    <w:left w:val="none" w:sz="0" w:space="0" w:color="auto"/>
                    <w:bottom w:val="none" w:sz="0" w:space="0" w:color="auto"/>
                    <w:right w:val="none" w:sz="0" w:space="0" w:color="auto"/>
                  </w:divBdr>
                  <w:divsChild>
                    <w:div w:id="150912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83554">
              <w:marLeft w:val="0"/>
              <w:marRight w:val="0"/>
              <w:marTop w:val="0"/>
              <w:marBottom w:val="0"/>
              <w:divBdr>
                <w:top w:val="none" w:sz="0" w:space="0" w:color="auto"/>
                <w:left w:val="none" w:sz="0" w:space="0" w:color="auto"/>
                <w:bottom w:val="none" w:sz="0" w:space="0" w:color="auto"/>
                <w:right w:val="none" w:sz="0" w:space="0" w:color="auto"/>
              </w:divBdr>
            </w:div>
          </w:divsChild>
        </w:div>
        <w:div w:id="654719022">
          <w:marLeft w:val="0"/>
          <w:marRight w:val="0"/>
          <w:marTop w:val="0"/>
          <w:marBottom w:val="0"/>
          <w:divBdr>
            <w:top w:val="none" w:sz="0" w:space="0" w:color="auto"/>
            <w:left w:val="none" w:sz="0" w:space="0" w:color="auto"/>
            <w:bottom w:val="none" w:sz="0" w:space="0" w:color="auto"/>
            <w:right w:val="none" w:sz="0" w:space="0" w:color="auto"/>
          </w:divBdr>
          <w:divsChild>
            <w:div w:id="1583369076">
              <w:marLeft w:val="0"/>
              <w:marRight w:val="0"/>
              <w:marTop w:val="0"/>
              <w:marBottom w:val="0"/>
              <w:divBdr>
                <w:top w:val="none" w:sz="0" w:space="0" w:color="auto"/>
                <w:left w:val="none" w:sz="0" w:space="0" w:color="auto"/>
                <w:bottom w:val="none" w:sz="0" w:space="0" w:color="auto"/>
                <w:right w:val="none" w:sz="0" w:space="0" w:color="auto"/>
              </w:divBdr>
            </w:div>
            <w:div w:id="1546024393">
              <w:marLeft w:val="0"/>
              <w:marRight w:val="0"/>
              <w:marTop w:val="0"/>
              <w:marBottom w:val="0"/>
              <w:divBdr>
                <w:top w:val="none" w:sz="0" w:space="0" w:color="auto"/>
                <w:left w:val="none" w:sz="0" w:space="0" w:color="auto"/>
                <w:bottom w:val="none" w:sz="0" w:space="0" w:color="auto"/>
                <w:right w:val="none" w:sz="0" w:space="0" w:color="auto"/>
              </w:divBdr>
              <w:divsChild>
                <w:div w:id="700936806">
                  <w:marLeft w:val="0"/>
                  <w:marRight w:val="0"/>
                  <w:marTop w:val="0"/>
                  <w:marBottom w:val="0"/>
                  <w:divBdr>
                    <w:top w:val="none" w:sz="0" w:space="0" w:color="auto"/>
                    <w:left w:val="none" w:sz="0" w:space="0" w:color="auto"/>
                    <w:bottom w:val="none" w:sz="0" w:space="0" w:color="auto"/>
                    <w:right w:val="none" w:sz="0" w:space="0" w:color="auto"/>
                  </w:divBdr>
                  <w:divsChild>
                    <w:div w:id="79783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66188">
              <w:marLeft w:val="0"/>
              <w:marRight w:val="0"/>
              <w:marTop w:val="0"/>
              <w:marBottom w:val="0"/>
              <w:divBdr>
                <w:top w:val="none" w:sz="0" w:space="0" w:color="auto"/>
                <w:left w:val="none" w:sz="0" w:space="0" w:color="auto"/>
                <w:bottom w:val="none" w:sz="0" w:space="0" w:color="auto"/>
                <w:right w:val="none" w:sz="0" w:space="0" w:color="auto"/>
              </w:divBdr>
            </w:div>
          </w:divsChild>
        </w:div>
        <w:div w:id="1525095105">
          <w:marLeft w:val="0"/>
          <w:marRight w:val="0"/>
          <w:marTop w:val="0"/>
          <w:marBottom w:val="0"/>
          <w:divBdr>
            <w:top w:val="none" w:sz="0" w:space="0" w:color="auto"/>
            <w:left w:val="none" w:sz="0" w:space="0" w:color="auto"/>
            <w:bottom w:val="none" w:sz="0" w:space="0" w:color="auto"/>
            <w:right w:val="none" w:sz="0" w:space="0" w:color="auto"/>
          </w:divBdr>
          <w:divsChild>
            <w:div w:id="1464078240">
              <w:marLeft w:val="0"/>
              <w:marRight w:val="0"/>
              <w:marTop w:val="0"/>
              <w:marBottom w:val="0"/>
              <w:divBdr>
                <w:top w:val="none" w:sz="0" w:space="0" w:color="auto"/>
                <w:left w:val="none" w:sz="0" w:space="0" w:color="auto"/>
                <w:bottom w:val="none" w:sz="0" w:space="0" w:color="auto"/>
                <w:right w:val="none" w:sz="0" w:space="0" w:color="auto"/>
              </w:divBdr>
            </w:div>
            <w:div w:id="989791984">
              <w:marLeft w:val="0"/>
              <w:marRight w:val="0"/>
              <w:marTop w:val="0"/>
              <w:marBottom w:val="0"/>
              <w:divBdr>
                <w:top w:val="none" w:sz="0" w:space="0" w:color="auto"/>
                <w:left w:val="none" w:sz="0" w:space="0" w:color="auto"/>
                <w:bottom w:val="none" w:sz="0" w:space="0" w:color="auto"/>
                <w:right w:val="none" w:sz="0" w:space="0" w:color="auto"/>
              </w:divBdr>
              <w:divsChild>
                <w:div w:id="1153371395">
                  <w:marLeft w:val="0"/>
                  <w:marRight w:val="0"/>
                  <w:marTop w:val="0"/>
                  <w:marBottom w:val="0"/>
                  <w:divBdr>
                    <w:top w:val="none" w:sz="0" w:space="0" w:color="auto"/>
                    <w:left w:val="none" w:sz="0" w:space="0" w:color="auto"/>
                    <w:bottom w:val="none" w:sz="0" w:space="0" w:color="auto"/>
                    <w:right w:val="none" w:sz="0" w:space="0" w:color="auto"/>
                  </w:divBdr>
                  <w:divsChild>
                    <w:div w:id="4090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2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336837">
      <w:bodyDiv w:val="1"/>
      <w:marLeft w:val="0"/>
      <w:marRight w:val="0"/>
      <w:marTop w:val="0"/>
      <w:marBottom w:val="0"/>
      <w:divBdr>
        <w:top w:val="none" w:sz="0" w:space="0" w:color="auto"/>
        <w:left w:val="none" w:sz="0" w:space="0" w:color="auto"/>
        <w:bottom w:val="none" w:sz="0" w:space="0" w:color="auto"/>
        <w:right w:val="none" w:sz="0" w:space="0" w:color="auto"/>
      </w:divBdr>
      <w:divsChild>
        <w:div w:id="1035690250">
          <w:marLeft w:val="0"/>
          <w:marRight w:val="0"/>
          <w:marTop w:val="0"/>
          <w:marBottom w:val="0"/>
          <w:divBdr>
            <w:top w:val="none" w:sz="0" w:space="0" w:color="auto"/>
            <w:left w:val="none" w:sz="0" w:space="0" w:color="auto"/>
            <w:bottom w:val="none" w:sz="0" w:space="0" w:color="auto"/>
            <w:right w:val="none" w:sz="0" w:space="0" w:color="auto"/>
          </w:divBdr>
          <w:divsChild>
            <w:div w:id="210504088">
              <w:marLeft w:val="0"/>
              <w:marRight w:val="0"/>
              <w:marTop w:val="0"/>
              <w:marBottom w:val="0"/>
              <w:divBdr>
                <w:top w:val="none" w:sz="0" w:space="0" w:color="auto"/>
                <w:left w:val="none" w:sz="0" w:space="0" w:color="auto"/>
                <w:bottom w:val="none" w:sz="0" w:space="0" w:color="auto"/>
                <w:right w:val="none" w:sz="0" w:space="0" w:color="auto"/>
              </w:divBdr>
            </w:div>
            <w:div w:id="1333148242">
              <w:marLeft w:val="0"/>
              <w:marRight w:val="0"/>
              <w:marTop w:val="0"/>
              <w:marBottom w:val="0"/>
              <w:divBdr>
                <w:top w:val="none" w:sz="0" w:space="0" w:color="auto"/>
                <w:left w:val="none" w:sz="0" w:space="0" w:color="auto"/>
                <w:bottom w:val="none" w:sz="0" w:space="0" w:color="auto"/>
                <w:right w:val="none" w:sz="0" w:space="0" w:color="auto"/>
              </w:divBdr>
              <w:divsChild>
                <w:div w:id="1237398604">
                  <w:marLeft w:val="0"/>
                  <w:marRight w:val="0"/>
                  <w:marTop w:val="0"/>
                  <w:marBottom w:val="0"/>
                  <w:divBdr>
                    <w:top w:val="none" w:sz="0" w:space="0" w:color="auto"/>
                    <w:left w:val="none" w:sz="0" w:space="0" w:color="auto"/>
                    <w:bottom w:val="none" w:sz="0" w:space="0" w:color="auto"/>
                    <w:right w:val="none" w:sz="0" w:space="0" w:color="auto"/>
                  </w:divBdr>
                  <w:divsChild>
                    <w:div w:id="9040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32602">
              <w:marLeft w:val="0"/>
              <w:marRight w:val="0"/>
              <w:marTop w:val="0"/>
              <w:marBottom w:val="0"/>
              <w:divBdr>
                <w:top w:val="none" w:sz="0" w:space="0" w:color="auto"/>
                <w:left w:val="none" w:sz="0" w:space="0" w:color="auto"/>
                <w:bottom w:val="none" w:sz="0" w:space="0" w:color="auto"/>
                <w:right w:val="none" w:sz="0" w:space="0" w:color="auto"/>
              </w:divBdr>
            </w:div>
          </w:divsChild>
        </w:div>
        <w:div w:id="2110663080">
          <w:marLeft w:val="0"/>
          <w:marRight w:val="0"/>
          <w:marTop w:val="0"/>
          <w:marBottom w:val="0"/>
          <w:divBdr>
            <w:top w:val="none" w:sz="0" w:space="0" w:color="auto"/>
            <w:left w:val="none" w:sz="0" w:space="0" w:color="auto"/>
            <w:bottom w:val="none" w:sz="0" w:space="0" w:color="auto"/>
            <w:right w:val="none" w:sz="0" w:space="0" w:color="auto"/>
          </w:divBdr>
          <w:divsChild>
            <w:div w:id="1443575833">
              <w:marLeft w:val="0"/>
              <w:marRight w:val="0"/>
              <w:marTop w:val="0"/>
              <w:marBottom w:val="0"/>
              <w:divBdr>
                <w:top w:val="none" w:sz="0" w:space="0" w:color="auto"/>
                <w:left w:val="none" w:sz="0" w:space="0" w:color="auto"/>
                <w:bottom w:val="none" w:sz="0" w:space="0" w:color="auto"/>
                <w:right w:val="none" w:sz="0" w:space="0" w:color="auto"/>
              </w:divBdr>
            </w:div>
            <w:div w:id="1444689047">
              <w:marLeft w:val="0"/>
              <w:marRight w:val="0"/>
              <w:marTop w:val="0"/>
              <w:marBottom w:val="0"/>
              <w:divBdr>
                <w:top w:val="none" w:sz="0" w:space="0" w:color="auto"/>
                <w:left w:val="none" w:sz="0" w:space="0" w:color="auto"/>
                <w:bottom w:val="none" w:sz="0" w:space="0" w:color="auto"/>
                <w:right w:val="none" w:sz="0" w:space="0" w:color="auto"/>
              </w:divBdr>
              <w:divsChild>
                <w:div w:id="755173038">
                  <w:marLeft w:val="0"/>
                  <w:marRight w:val="0"/>
                  <w:marTop w:val="0"/>
                  <w:marBottom w:val="0"/>
                  <w:divBdr>
                    <w:top w:val="none" w:sz="0" w:space="0" w:color="auto"/>
                    <w:left w:val="none" w:sz="0" w:space="0" w:color="auto"/>
                    <w:bottom w:val="none" w:sz="0" w:space="0" w:color="auto"/>
                    <w:right w:val="none" w:sz="0" w:space="0" w:color="auto"/>
                  </w:divBdr>
                  <w:divsChild>
                    <w:div w:id="65714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0708">
              <w:marLeft w:val="0"/>
              <w:marRight w:val="0"/>
              <w:marTop w:val="0"/>
              <w:marBottom w:val="0"/>
              <w:divBdr>
                <w:top w:val="none" w:sz="0" w:space="0" w:color="auto"/>
                <w:left w:val="none" w:sz="0" w:space="0" w:color="auto"/>
                <w:bottom w:val="none" w:sz="0" w:space="0" w:color="auto"/>
                <w:right w:val="none" w:sz="0" w:space="0" w:color="auto"/>
              </w:divBdr>
            </w:div>
          </w:divsChild>
        </w:div>
        <w:div w:id="475222077">
          <w:marLeft w:val="0"/>
          <w:marRight w:val="0"/>
          <w:marTop w:val="0"/>
          <w:marBottom w:val="0"/>
          <w:divBdr>
            <w:top w:val="none" w:sz="0" w:space="0" w:color="auto"/>
            <w:left w:val="none" w:sz="0" w:space="0" w:color="auto"/>
            <w:bottom w:val="none" w:sz="0" w:space="0" w:color="auto"/>
            <w:right w:val="none" w:sz="0" w:space="0" w:color="auto"/>
          </w:divBdr>
          <w:divsChild>
            <w:div w:id="406152135">
              <w:marLeft w:val="0"/>
              <w:marRight w:val="0"/>
              <w:marTop w:val="0"/>
              <w:marBottom w:val="0"/>
              <w:divBdr>
                <w:top w:val="none" w:sz="0" w:space="0" w:color="auto"/>
                <w:left w:val="none" w:sz="0" w:space="0" w:color="auto"/>
                <w:bottom w:val="none" w:sz="0" w:space="0" w:color="auto"/>
                <w:right w:val="none" w:sz="0" w:space="0" w:color="auto"/>
              </w:divBdr>
            </w:div>
            <w:div w:id="1815439840">
              <w:marLeft w:val="0"/>
              <w:marRight w:val="0"/>
              <w:marTop w:val="0"/>
              <w:marBottom w:val="0"/>
              <w:divBdr>
                <w:top w:val="none" w:sz="0" w:space="0" w:color="auto"/>
                <w:left w:val="none" w:sz="0" w:space="0" w:color="auto"/>
                <w:bottom w:val="none" w:sz="0" w:space="0" w:color="auto"/>
                <w:right w:val="none" w:sz="0" w:space="0" w:color="auto"/>
              </w:divBdr>
              <w:divsChild>
                <w:div w:id="1518501753">
                  <w:marLeft w:val="0"/>
                  <w:marRight w:val="0"/>
                  <w:marTop w:val="0"/>
                  <w:marBottom w:val="0"/>
                  <w:divBdr>
                    <w:top w:val="none" w:sz="0" w:space="0" w:color="auto"/>
                    <w:left w:val="none" w:sz="0" w:space="0" w:color="auto"/>
                    <w:bottom w:val="none" w:sz="0" w:space="0" w:color="auto"/>
                    <w:right w:val="none" w:sz="0" w:space="0" w:color="auto"/>
                  </w:divBdr>
                  <w:divsChild>
                    <w:div w:id="16293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2781">
              <w:marLeft w:val="0"/>
              <w:marRight w:val="0"/>
              <w:marTop w:val="0"/>
              <w:marBottom w:val="0"/>
              <w:divBdr>
                <w:top w:val="none" w:sz="0" w:space="0" w:color="auto"/>
                <w:left w:val="none" w:sz="0" w:space="0" w:color="auto"/>
                <w:bottom w:val="none" w:sz="0" w:space="0" w:color="auto"/>
                <w:right w:val="none" w:sz="0" w:space="0" w:color="auto"/>
              </w:divBdr>
            </w:div>
          </w:divsChild>
        </w:div>
        <w:div w:id="442312516">
          <w:marLeft w:val="0"/>
          <w:marRight w:val="0"/>
          <w:marTop w:val="0"/>
          <w:marBottom w:val="0"/>
          <w:divBdr>
            <w:top w:val="none" w:sz="0" w:space="0" w:color="auto"/>
            <w:left w:val="none" w:sz="0" w:space="0" w:color="auto"/>
            <w:bottom w:val="none" w:sz="0" w:space="0" w:color="auto"/>
            <w:right w:val="none" w:sz="0" w:space="0" w:color="auto"/>
          </w:divBdr>
          <w:divsChild>
            <w:div w:id="1283271251">
              <w:marLeft w:val="0"/>
              <w:marRight w:val="0"/>
              <w:marTop w:val="0"/>
              <w:marBottom w:val="0"/>
              <w:divBdr>
                <w:top w:val="none" w:sz="0" w:space="0" w:color="auto"/>
                <w:left w:val="none" w:sz="0" w:space="0" w:color="auto"/>
                <w:bottom w:val="none" w:sz="0" w:space="0" w:color="auto"/>
                <w:right w:val="none" w:sz="0" w:space="0" w:color="auto"/>
              </w:divBdr>
            </w:div>
            <w:div w:id="1769615105">
              <w:marLeft w:val="0"/>
              <w:marRight w:val="0"/>
              <w:marTop w:val="0"/>
              <w:marBottom w:val="0"/>
              <w:divBdr>
                <w:top w:val="none" w:sz="0" w:space="0" w:color="auto"/>
                <w:left w:val="none" w:sz="0" w:space="0" w:color="auto"/>
                <w:bottom w:val="none" w:sz="0" w:space="0" w:color="auto"/>
                <w:right w:val="none" w:sz="0" w:space="0" w:color="auto"/>
              </w:divBdr>
              <w:divsChild>
                <w:div w:id="1874995629">
                  <w:marLeft w:val="0"/>
                  <w:marRight w:val="0"/>
                  <w:marTop w:val="0"/>
                  <w:marBottom w:val="0"/>
                  <w:divBdr>
                    <w:top w:val="none" w:sz="0" w:space="0" w:color="auto"/>
                    <w:left w:val="none" w:sz="0" w:space="0" w:color="auto"/>
                    <w:bottom w:val="none" w:sz="0" w:space="0" w:color="auto"/>
                    <w:right w:val="none" w:sz="0" w:space="0" w:color="auto"/>
                  </w:divBdr>
                  <w:divsChild>
                    <w:div w:id="121045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8012">
      <w:bodyDiv w:val="1"/>
      <w:marLeft w:val="0"/>
      <w:marRight w:val="0"/>
      <w:marTop w:val="0"/>
      <w:marBottom w:val="0"/>
      <w:divBdr>
        <w:top w:val="none" w:sz="0" w:space="0" w:color="auto"/>
        <w:left w:val="none" w:sz="0" w:space="0" w:color="auto"/>
        <w:bottom w:val="none" w:sz="0" w:space="0" w:color="auto"/>
        <w:right w:val="none" w:sz="0" w:space="0" w:color="auto"/>
      </w:divBdr>
    </w:div>
    <w:div w:id="1988364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colab.research.google.com/drive/1PDfgJT5LUOuJjsA1J6bj4vIcOPD1_QhF?usp=sharing"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5</Pages>
  <Words>644</Words>
  <Characters>3543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cp:lastPrinted>2024-11-22T02:31:00Z</cp:lastPrinted>
  <dcterms:created xsi:type="dcterms:W3CDTF">2024-11-15T00:51:00Z</dcterms:created>
  <dcterms:modified xsi:type="dcterms:W3CDTF">2024-12-15T04:14:00Z</dcterms:modified>
</cp:coreProperties>
</file>