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1F3864"/>
          <w:sz w:val="40"/>
          <w:szCs w:val="40"/>
        </w:rPr>
        <w:t xml:space="preserve">AI/ML Bootcamp Development Environment</w:t>
      </w:r>
    </w:p>
    <w:p>
      <w:pPr>
        <w:spacing w:after="240"/>
        <w:jc w:val="center"/>
      </w:pPr>
      <w:r>
        <w:rPr>
          <w:i/>
          <w:iCs/>
          <w:color w:val="595959"/>
          <w:sz w:val="26"/>
          <w:szCs w:val="26"/>
        </w:rPr>
        <w:t xml:space="preserve">Setup Documentation and Reference Guide</w:t>
      </w:r>
    </w:p>
    <w:p>
      <w:pPr>
        <w:spacing w:after="360"/>
        <w:jc w:val="center"/>
      </w:pPr>
      <w:r>
        <w:rPr>
          <w:color w:val="808080"/>
          <w:sz w:val="20"/>
          <w:szCs w:val="20"/>
        </w:rPr>
        <w:t xml:space="preserve">Prepared by Sandra (Alessandrarye)  ·  UTD AI/ML Bootcamp</w:t>
      </w:r>
    </w:p>
    <w:p>
      <w:pPr>
        <w:pStyle w:val="Heading1"/>
      </w:pPr>
      <w:r>
        <w:t xml:space="preserve">Overview</w:t>
      </w:r>
    </w:p>
    <w:p>
      <w:pPr>
        <w:spacing w:after="120"/>
      </w:pPr>
      <w:r>
        <w:t xml:space="preserve">This document explains how my development environment for the UTD AI/ML bootcamp was built and why each piece exists. The goal of this setup was to create a reproducible, isolated, GPU-accelerated environment that matches what the instructor designed for the class, while still giving me the flexibility to do my own exploration.</w:t>
      </w:r>
    </w:p>
    <w:p>
      <w:pPr>
        <w:spacing w:after="120"/>
      </w:pPr>
      <w:r>
        <w:t xml:space="preserve">At a high level, my environment consists of a Docker container running on Ubuntu 24.04, configured with NVIDIA GPU passthrough, and connected to VS Code via the Dev Containers extension. The container is defined by configuration files stored in a GitHub repository, which means I (or anyone else) can recreate the exact same environment on a different machine in minutes.</w:t>
      </w:r>
    </w:p>
    <w:p>
      <w:pPr>
        <w:spacing w:after="120"/>
      </w:pPr>
      <w:r>
        <w:t xml:space="preserve">Two repositories support this work: a personal workbook repository (utd-aiml-bootcamp) for exploration and notes, and an official coursework repository (utd-aiml-coursework) built from the instructor's template. The official repository contains the dev container configuration and is where graded work lives.</w:t>
      </w:r>
    </w:p>
    <w:p>
      <w:pPr>
        <w:pStyle w:val="Heading1"/>
      </w:pPr>
      <w:r>
        <w:t xml:space="preserve">Environment Architecture</w:t>
      </w:r>
    </w:p>
    <w:p>
      <w:pPr>
        <w:spacing w:after="120"/>
      </w:pPr>
      <w:r>
        <w:t xml:space="preserve">The setup has four distinct layers, each with a specific responsibility:</w:t>
      </w:r>
    </w:p>
    <w:p>
      <w:pPr>
        <w:pStyle w:val="ListParagraph"/>
        <w:numPr>
          <w:ilvl w:val="0"/>
          <w:numId w:val="2"/>
        </w:numPr>
      </w:pPr>
      <w:r>
        <w:t xml:space="preserve">Host operating system layer: Ubuntu 24.04 running on AMD Ryzen 7 with an NVIDIA RTX 5060 Ti GPU. This is the physical machine and OS where everything else runs.</w:t>
      </w:r>
    </w:p>
    <w:p>
      <w:pPr>
        <w:pStyle w:val="ListParagraph"/>
        <w:numPr>
          <w:ilvl w:val="0"/>
          <w:numId w:val="2"/>
        </w:numPr>
      </w:pPr>
      <w:r>
        <w:t xml:space="preserve">Docker layer: A containerization engine that creates isolated Linux environments. Docker reads container definitions and runs them as lightweight virtual machines, but with much less overhead than a full VM.</w:t>
      </w:r>
    </w:p>
    <w:p>
      <w:pPr>
        <w:pStyle w:val="ListParagraph"/>
        <w:numPr>
          <w:ilvl w:val="0"/>
          <w:numId w:val="2"/>
        </w:numPr>
      </w:pPr>
      <w:r>
        <w:t xml:space="preserve">NVIDIA Container Toolkit layer: A bridge that allows Docker containers to access the host's NVIDIA GPU. Without this, containers cannot use the GPU for computation, only the CPU.</w:t>
      </w:r>
    </w:p>
    <w:p>
      <w:pPr>
        <w:pStyle w:val="ListParagraph"/>
        <w:numPr>
          <w:ilvl w:val="0"/>
          <w:numId w:val="2"/>
        </w:numPr>
      </w:pPr>
      <w:r>
        <w:t xml:space="preserve">Dev Container layer: The specific container defined by my instructor's configuration. It contains Python 3.12, all required data science libraries, and Jupyter support. This is where my code actually runs.</w:t>
      </w:r>
    </w:p>
    <w:p>
      <w:pPr>
        <w:spacing w:after="120"/>
      </w:pPr>
      <w:r>
        <w:t xml:space="preserve">VS Code, running on the host, connects "into" the container so that editing feels seamless. Files are edited on the host filesystem but executed inside the container. This is the core idea of a dev container: keep the editor on the host, run the code in a controlled environment.</w:t>
      </w:r>
    </w:p>
    <w:p>
      <w:pPr>
        <w:pStyle w:val="Heading1"/>
      </w:pPr>
      <w:r>
        <w:t xml:space="preserve">Why Use a Dev Container Instead of a Local Python Environment</w:t>
      </w:r>
    </w:p>
    <w:p>
      <w:pPr>
        <w:spacing w:after="120"/>
      </w:pPr>
      <w:r>
        <w:t xml:space="preserve">Before setting up the dev container, I had a working local Python environment with a virtual environment (.venv) and packages installed via pip. The dev container approach has several advantages over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Concern</w:t>
            </w:r>
          </w:p>
        </w:tc>
        <w:tc>
          <w:tcPr>
            <w:tcW w:type="dxa" w:w="624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Why Dev Container Wins</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Reproducibility</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Every student in the class has the exact same environment. If something works for the instructor, it works for me. "Works on my machine" doesn't happen.</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Isolation</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The container is completely separate from my host Python install. I can install or break anything inside without affecting other projects or my system.</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Reset and recovery</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If something goes wrong inside the container, I can rebuild it from the config file in seconds and start fresh. With a local venv, I might spend hours debugging.</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Real-world skill</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Containerized development is industry standard. Using it in coursework builds a skill I'll use in any professional dev role.</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Toolchain alignment</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The instructor's documentation and troubleshooting assume you're using the container. Going off-script means his help doesn't apply directly.</w:t>
            </w:r>
          </w:p>
        </w:tc>
      </w:tr>
    </w:tbl>
    <w:p>
      <w:pPr>
        <w:spacing w:after="120"/>
      </w:pPr>
      <w:r>
        <w:t xml:space="preserve">The trade-off is that dev containers require Docker to be installed and add a learning curve on top of just learning Python. But for a multi-month course, that one-time cost pays back many times over.</w:t>
      </w:r>
    </w:p>
    <w:p>
      <w:pPr>
        <w:pStyle w:val="Heading1"/>
      </w:pPr>
      <w:r>
        <w:t xml:space="preserve">Step-by-Step Setup</w:t>
      </w:r>
    </w:p>
    <w:p>
      <w:pPr>
        <w:spacing w:after="120"/>
      </w:pPr>
      <w:r>
        <w:t xml:space="preserve">Below is each step of the setup process, what it did, and why it was necessary.</w:t>
      </w:r>
    </w:p>
    <w:p>
      <w:pPr>
        <w:pStyle w:val="Heading2"/>
      </w:pPr>
      <w:r>
        <w:t xml:space="preserve">Step 1: Verify host prerequisites</w:t>
      </w:r>
    </w:p>
    <w:p>
      <w:pPr>
        <w:spacing w:after="120"/>
      </w:pPr>
      <w:r>
        <w:t xml:space="preserve">Before doing anything container-related, I confirmed three things on the host:</w:t>
      </w:r>
    </w:p>
    <w:p>
      <w:pPr>
        <w:pStyle w:val="ListParagraph"/>
        <w:numPr>
          <w:ilvl w:val="0"/>
          <w:numId w:val="2"/>
        </w:numPr>
      </w:pPr>
      <w:r>
        <w:t xml:space="preserve">Docker was installed and running (docker ps returned without error).</w:t>
      </w:r>
    </w:p>
    <w:p>
      <w:pPr>
        <w:pStyle w:val="ListParagraph"/>
        <w:numPr>
          <w:ilvl w:val="0"/>
          <w:numId w:val="2"/>
        </w:numPr>
      </w:pPr>
      <w:r>
        <w:t xml:space="preserve">VS Code had the Dev Containers extension installed from Microsoft.</w:t>
      </w:r>
    </w:p>
    <w:p>
      <w:pPr>
        <w:pStyle w:val="ListParagraph"/>
        <w:numPr>
          <w:ilvl w:val="0"/>
          <w:numId w:val="2"/>
        </w:numPr>
      </w:pPr>
      <w:r>
        <w:t xml:space="preserve">Git knew my name and email (git config --global user.name and user.email).</w:t>
      </w:r>
    </w:p>
    <w:p>
      <w:pPr>
        <w:spacing w:after="120"/>
      </w:pPr>
      <w:r>
        <w:t xml:space="preserve">Why this matters: Docker is the engine that runs containers. The Dev Containers extension is what lets VS Code launch and connect to them. Git identity is required for any commits I make. Skipping any of these would have caused failures later that look mysterious but trace back to missing prerequisites.</w:t>
      </w:r>
    </w:p>
    <w:p>
      <w:pPr>
        <w:pStyle w:val="Heading2"/>
      </w:pPr>
      <w:r>
        <w:t xml:space="preserve">Step 2: Fork the instructor's template repository</w:t>
      </w:r>
    </w:p>
    <w:p>
      <w:pPr>
        <w:spacing w:after="120"/>
      </w:pPr>
      <w:r>
        <w:t xml:space="preserve">My instructor (George Perdrizet) maintains a template repository called datascience-devcontainer on GitHub. Forking it means creating my own copy under my GitHub account, which I can modify freely without affecting his original.</w:t>
      </w:r>
    </w:p>
    <w:p>
      <w:pPr>
        <w:pStyle w:val="ListParagraph"/>
        <w:numPr>
          <w:ilvl w:val="0"/>
          <w:numId w:val="3"/>
        </w:numPr>
      </w:pPr>
      <w:r>
        <w:t xml:space="preserve">Opened github.com/gperdrizet/datascience-devcontainer in a browser.</w:t>
      </w:r>
    </w:p>
    <w:p>
      <w:pPr>
        <w:pStyle w:val="ListParagraph"/>
        <w:numPr>
          <w:ilvl w:val="0"/>
          <w:numId w:val="3"/>
        </w:numPr>
      </w:pPr>
      <w:r>
        <w:t xml:space="preserve">Clicked Fork in the top right.</w:t>
      </w:r>
    </w:p>
    <w:p>
      <w:pPr>
        <w:pStyle w:val="ListParagraph"/>
        <w:numPr>
          <w:ilvl w:val="0"/>
          <w:numId w:val="3"/>
        </w:numPr>
      </w:pPr>
      <w:r>
        <w:t xml:space="preserve">Accepted the default name and clicked Create fork.</w:t>
      </w:r>
    </w:p>
    <w:p>
      <w:pPr>
        <w:spacing w:after="120"/>
      </w:pPr>
      <w:r>
        <w:t xml:space="preserve">Why this matters: The fork is the bridge between the instructor's reference repo and my own work. If he updates the template later, I can pull those updates into my fork. If I want to spin up new course projects with the same environment, I can do that from my fork.</w:t>
      </w:r>
    </w:p>
    <w:p>
      <w:pPr>
        <w:pStyle w:val="Heading2"/>
      </w:pPr>
      <w:r>
        <w:t xml:space="preserve">Step 3: Mark the fork as a template</w:t>
      </w:r>
    </w:p>
    <w:p>
      <w:pPr>
        <w:spacing w:after="120"/>
      </w:pPr>
      <w:r>
        <w:t xml:space="preserve">GitHub has a feature called "template repositories" that lets you create new repos from a template with one click. Marking my fork as a template means I can use it as a starting point for future projects without going through the full fork-and-rename dance each time.</w:t>
      </w:r>
    </w:p>
    <w:p>
      <w:pPr>
        <w:pStyle w:val="ListParagraph"/>
        <w:numPr>
          <w:ilvl w:val="0"/>
          <w:numId w:val="3"/>
        </w:numPr>
      </w:pPr>
      <w:r>
        <w:t xml:space="preserve">In the forked repo, clicked Settings.</w:t>
      </w:r>
    </w:p>
    <w:p>
      <w:pPr>
        <w:pStyle w:val="ListParagraph"/>
        <w:numPr>
          <w:ilvl w:val="0"/>
          <w:numId w:val="3"/>
        </w:numPr>
      </w:pPr>
      <w:r>
        <w:t xml:space="preserve">Scrolled down to find Template repository.</w:t>
      </w:r>
    </w:p>
    <w:p>
      <w:pPr>
        <w:pStyle w:val="ListParagraph"/>
        <w:numPr>
          <w:ilvl w:val="0"/>
          <w:numId w:val="3"/>
        </w:numPr>
      </w:pPr>
      <w:r>
        <w:t xml:space="preserve">Checked the box to enable it.</w:t>
      </w:r>
    </w:p>
    <w:p>
      <w:pPr>
        <w:spacing w:after="120"/>
      </w:pPr>
      <w:r>
        <w:t xml:space="preserve">Why this matters: This is a small but smart workflow choice. Each unit or project I do for the bootcamp can be its own repo created from my template, all sharing the same dev container configuration. Forks must be unique per upstream; templates can spawn many independent repos.</w:t>
      </w:r>
    </w:p>
    <w:p>
      <w:pPr>
        <w:pStyle w:val="Heading2"/>
      </w:pPr>
      <w:r>
        <w:t xml:space="preserve">Step 4: Create the coursework repository from the template</w:t>
      </w:r>
    </w:p>
    <w:p>
      <w:pPr>
        <w:spacing w:after="120"/>
      </w:pPr>
      <w:r>
        <w:t xml:space="preserve">With my fork marked as a template, I used it to create a fresh repository called utd-aiml-coursework. This is the repo where my actual graded work lives.</w:t>
      </w:r>
    </w:p>
    <w:p>
      <w:pPr>
        <w:pStyle w:val="ListParagraph"/>
        <w:numPr>
          <w:ilvl w:val="0"/>
          <w:numId w:val="3"/>
        </w:numPr>
      </w:pPr>
      <w:r>
        <w:t xml:space="preserve">Clicked Use this template on my forked repo.</w:t>
      </w:r>
    </w:p>
    <w:p>
      <w:pPr>
        <w:pStyle w:val="ListParagraph"/>
        <w:numPr>
          <w:ilvl w:val="0"/>
          <w:numId w:val="3"/>
        </w:numPr>
      </w:pPr>
      <w:r>
        <w:t xml:space="preserve">Chose Create a new repository.</w:t>
      </w:r>
    </w:p>
    <w:p>
      <w:pPr>
        <w:pStyle w:val="ListParagraph"/>
        <w:numPr>
          <w:ilvl w:val="0"/>
          <w:numId w:val="3"/>
        </w:numPr>
      </w:pPr>
      <w:r>
        <w:t xml:space="preserve">Named it utd-aiml-coursework, kept it private, and clicked Create repository.</w:t>
      </w:r>
    </w:p>
    <w:p>
      <w:pPr>
        <w:spacing w:after="120"/>
      </w:pPr>
      <w:r>
        <w:t xml:space="preserve">Why this matters: A repo created from a template has clean Git history (no relation to the fork's history). It looks like a fresh project I started myself, which is what I want for my coursework. The dev container configuration came along for the ride because it was part of the template.</w:t>
      </w:r>
    </w:p>
    <w:p>
      <w:pPr>
        <w:pStyle w:val="Heading2"/>
      </w:pPr>
      <w:r>
        <w:t xml:space="preserve">Step 5: Clone the new repository locally</w:t>
      </w:r>
    </w:p>
    <w:p>
      <w:pPr>
        <w:spacing w:after="120"/>
      </w:pPr>
      <w:r>
        <w:t xml:space="preserve">Cloning downloads a copy of the GitHub repo to my local machine. After cloning, Git knows how to sync changes between my local copy and the GitHub remote.</w:t>
      </w:r>
    </w:p>
    <w:p>
      <w:pPr>
        <w:shd w:fill="F2F2F2" w:val="clear"/>
        <w:spacing w:after="60" w:before="60"/>
      </w:pPr>
      <w:r>
        <w:rPr>
          <w:rFonts w:ascii="Courier New" w:cs="Courier New" w:eastAsia="Courier New" w:hAnsi="Courier New"/>
          <w:sz w:val="20"/>
          <w:szCs w:val="20"/>
        </w:rPr>
        <w:t xml:space="preserve">cd ~/dev</w:t>
      </w:r>
    </w:p>
    <w:p>
      <w:pPr>
        <w:shd w:fill="F2F2F2" w:val="clear"/>
        <w:spacing w:after="60" w:before="60"/>
      </w:pPr>
      <w:r>
        <w:rPr>
          <w:rFonts w:ascii="Courier New" w:cs="Courier New" w:eastAsia="Courier New" w:hAnsi="Courier New"/>
          <w:sz w:val="20"/>
          <w:szCs w:val="20"/>
        </w:rPr>
        <w:t xml:space="preserve">git clone git@github.com:Alessandrarye/utd-aiml-coursework.git</w:t>
      </w:r>
    </w:p>
    <w:p>
      <w:pPr>
        <w:spacing w:after="120"/>
      </w:pPr>
      <w:r>
        <w:t xml:space="preserve">I used the SSH URL (git@github.com:...) instead of HTTPS because I already had an SSH key set up on this machine from earlier work. SSH authentication is automatic and more secure than HTTPS, which would have required entering a Personal Access Token. The first time I tried with HTTPS, GitHub rejected my regular password, because GitHub stopped accepting passwords for Git operations in 2021.</w:t>
      </w:r>
    </w:p>
    <w:p>
      <w:pPr>
        <w:spacing w:after="120"/>
      </w:pPr>
      <w:r>
        <w:t xml:space="preserve">Why this matters: Cloning is how the code on GitHub becomes editable on my local machine. SSH is the preferred authentication method because it works without password prompts after a one-time setup.</w:t>
      </w:r>
    </w:p>
    <w:p>
      <w:pPr>
        <w:pStyle w:val="Heading2"/>
      </w:pPr>
      <w:r>
        <w:t xml:space="preserve">Step 6: Install the NVIDIA Container Toolkit</w:t>
      </w:r>
    </w:p>
    <w:p>
      <w:pPr>
        <w:spacing w:after="120"/>
      </w:pPr>
      <w:r>
        <w:t xml:space="preserve">By default, Docker containers cannot see the host's GPU. The NVIDIA Container Toolkit is the bridge that gives containers access. Without it, my container could only use the CPU, which would be much slower for any GPU-accelerated work.</w:t>
      </w:r>
    </w:p>
    <w:p>
      <w:pPr>
        <w:spacing w:after="120"/>
      </w:pPr>
      <w:r>
        <w:t xml:space="preserve">The install was four commands run in order:</w:t>
      </w:r>
    </w:p>
    <w:p>
      <w:pPr>
        <w:shd w:fill="F2F2F2" w:val="clear"/>
        <w:spacing w:after="60" w:before="60"/>
      </w:pPr>
      <w:r>
        <w:rPr>
          <w:rFonts w:ascii="Courier New" w:cs="Courier New" w:eastAsia="Courier New" w:hAnsi="Courier New"/>
          <w:sz w:val="20"/>
          <w:szCs w:val="20"/>
        </w:rPr>
        <w:t xml:space="preserve">curl -fsSL https://nvidia.github.io/libnvidia-container/gpgkey | sudo gpg --dearmor -o /usr/share/keyrings/nvidia-container-toolkit-keyring.gpg</w:t>
      </w:r>
    </w:p>
    <w:p>
      <w:pPr>
        <w:shd w:fill="F2F2F2" w:val="clear"/>
        <w:spacing w:after="60" w:before="60"/>
      </w:pPr>
      <w:r>
        <w:rPr>
          <w:rFonts w:ascii="Courier New" w:cs="Courier New" w:eastAsia="Courier New" w:hAnsi="Courier New"/>
          <w:sz w:val="20"/>
          <w:szCs w:val="20"/>
        </w:rPr>
        <w:t xml:space="preserve">curl -s -L https://nvidia.github.io/libnvidia-container/stable/deb/nvidia-container-toolkit.list | sed 's#deb https://#deb [signed-by=/usr/share/keyrings/nvidia-container-toolkit-keyring.gpg] https://#g' | sudo tee /etc/apt/sources.list.d/nvidia-container-toolkit.list</w:t>
      </w:r>
    </w:p>
    <w:p>
      <w:pPr>
        <w:shd w:fill="F2F2F2" w:val="clear"/>
        <w:spacing w:after="60" w:before="60"/>
      </w:pPr>
      <w:r>
        <w:rPr>
          <w:rFonts w:ascii="Courier New" w:cs="Courier New" w:eastAsia="Courier New" w:hAnsi="Courier New"/>
          <w:sz w:val="20"/>
          <w:szCs w:val="20"/>
        </w:rPr>
        <w:t xml:space="preserve">sudo apt-get update &amp;&amp; sudo apt-get install -y nvidia-container-toolkit</w:t>
      </w:r>
    </w:p>
    <w:p>
      <w:pPr>
        <w:shd w:fill="F2F2F2" w:val="clear"/>
        <w:spacing w:after="60" w:before="60"/>
      </w:pPr>
      <w:r>
        <w:rPr>
          <w:rFonts w:ascii="Courier New" w:cs="Courier New" w:eastAsia="Courier New" w:hAnsi="Courier New"/>
          <w:sz w:val="20"/>
          <w:szCs w:val="20"/>
        </w:rPr>
        <w:t xml:space="preserve">sudo nvidia-ctk runtime configure --runtime=docker &amp;&amp; sudo systemctl restart docker</w:t>
      </w:r>
    </w:p>
    <w:p>
      <w:pPr>
        <w:spacing w:after="120"/>
      </w:pPr>
      <w:r>
        <w:t xml:space="preserve">In plain language: the first command adds NVIDIA's signing key so Ubuntu trusts their packages. The second adds NVIDIA's package repository to my system's list of software sources. The third installs the toolkit. The fourth tells Docker about the new NVIDIA runtime and restarts Docker.</w:t>
      </w:r>
    </w:p>
    <w:p>
      <w:pPr>
        <w:spacing w:after="120"/>
      </w:pPr>
      <w:r>
        <w:t xml:space="preserve">To verify, I ran a test container that just runs nvidia-smi inside itself. If the GPU info appeared, the toolkit was working. It did, so it was.</w:t>
      </w:r>
    </w:p>
    <w:p>
      <w:pPr>
        <w:spacing w:after="120"/>
      </w:pPr>
      <w:r>
        <w:t xml:space="preserve">Why this matters: GPU access is the whole reason to use a beefy machine like mine for AI/ML work. Without the toolkit, the GPU is wasted. With it, libraries like CuPy, PyTorch (when added), and parts of scikit-learn can use the GPU automatically for big speedups.</w:t>
      </w:r>
    </w:p>
    <w:p>
      <w:pPr>
        <w:pStyle w:val="Heading2"/>
      </w:pPr>
      <w:r>
        <w:t xml:space="preserve">Step 7: Open the project in a dev container</w:t>
      </w:r>
    </w:p>
    <w:p>
      <w:pPr>
        <w:spacing w:after="120"/>
      </w:pPr>
      <w:r>
        <w:t xml:space="preserve">With everything ready, the actual container launch was straightforward:</w:t>
      </w:r>
    </w:p>
    <w:p>
      <w:pPr>
        <w:pStyle w:val="ListParagraph"/>
        <w:numPr>
          <w:ilvl w:val="0"/>
          <w:numId w:val="3"/>
        </w:numPr>
      </w:pPr>
      <w:r>
        <w:t xml:space="preserve">Opened VS Code in the cloned repo folder with the command "code ."</w:t>
      </w:r>
    </w:p>
    <w:p>
      <w:pPr>
        <w:pStyle w:val="ListParagraph"/>
        <w:numPr>
          <w:ilvl w:val="0"/>
          <w:numId w:val="3"/>
        </w:numPr>
      </w:pPr>
      <w:r>
        <w:t xml:space="preserve">Used the Command Palette (Ctrl+Shift+P) to run "Dev Containers: Reopen in Container."</w:t>
      </w:r>
    </w:p>
    <w:p>
      <w:pPr>
        <w:pStyle w:val="ListParagraph"/>
        <w:numPr>
          <w:ilvl w:val="0"/>
          <w:numId w:val="3"/>
        </w:numPr>
      </w:pPr>
      <w:r>
        <w:t xml:space="preserve">VS Code detected three configuration options (NVIDIA, CPU, Mac) and prompted me to pick. I selected DataScience NVIDIA.</w:t>
      </w:r>
    </w:p>
    <w:p>
      <w:pPr>
        <w:pStyle w:val="ListParagraph"/>
        <w:numPr>
          <w:ilvl w:val="0"/>
          <w:numId w:val="3"/>
        </w:numPr>
      </w:pPr>
      <w:r>
        <w:t xml:space="preserve">VS Code downloaded the pre-built container image (about 3-5 GB), built the container, installed the configured VS Code extensions inside it, and reconnected my editor into the container.</w:t>
      </w:r>
    </w:p>
    <w:p>
      <w:pPr>
        <w:spacing w:after="120"/>
      </w:pPr>
      <w:r>
        <w:t xml:space="preserve">After a few minutes, the bottom-left corner of VS Code turned green and showed "Dev Container: DataScience NVIDIA," which is the proof that I was inside the container.</w:t>
      </w:r>
    </w:p>
    <w:p>
      <w:pPr>
        <w:spacing w:after="120"/>
      </w:pPr>
      <w:r>
        <w:t xml:space="preserve">Why this matters: This step is where all the preparation pays off. The container provides a fully configured Python environment with all data science libraries pre-installed, including GPU support. I can start running code immediately without dealing with package conflicts, version mismatches, or installation failures.</w:t>
      </w:r>
    </w:p>
    <w:p>
      <w:pPr>
        <w:pStyle w:val="Heading2"/>
      </w:pPr>
      <w:r>
        <w:t xml:space="preserve">Step 8: Verify the environment</w:t>
      </w:r>
    </w:p>
    <w:p>
      <w:pPr>
        <w:spacing w:after="120"/>
      </w:pPr>
      <w:r>
        <w:t xml:space="preserve">Before doing any real work, I ran a series of commands inside the container to confirm everything was wired up correctly: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Command</w:t>
            </w:r>
          </w:p>
        </w:tc>
        <w:tc>
          <w:tcPr>
            <w:tcW w:type="dxa" w:w="624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What it verifies</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pwd</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I'm in the right folder inside the container (/workspaces/utd-aiml-coursework).</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python --version</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Python 3.12.3 is available.</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which python</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The container's Python is being used, not a host venv.</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nvidia-smi</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The GPU is visible from inside the container. This is the big one for GPU work.</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git status</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Git works inside the container and recognizes my repo.</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python -c "import numpy, pandas, sklearn, matplotlib, xgboost"</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All core data science libraries are pre-installed.</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python -c "import cupy as cp; ..."</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CuPy can create arrays on the GPU and compute results. This proves GPU acceleration works end-to-end from Python.</w:t>
            </w:r>
          </w:p>
        </w:tc>
      </w:tr>
    </w:tbl>
    <w:p>
      <w:pPr>
        <w:spacing w:after="120"/>
      </w:pPr>
      <w:r>
        <w:t xml:space="preserve">All seven checks passed. The most important one was the CuPy test, which proved I could not only see the GPU but actually use it from Python code.</w:t>
      </w:r>
    </w:p>
    <w:p>
      <w:pPr>
        <w:spacing w:after="120"/>
      </w:pPr>
      <w:r>
        <w:t xml:space="preserve">Why this matters: Verification is the difference between "I think it's working" and "I know it's working." Each command tests a specific link in the chain. If any one had failed, I'd have known exactly where to focus troubleshooting.</w:t>
      </w:r>
    </w:p>
    <w:p>
      <w:pPr>
        <w:pStyle w:val="Heading2"/>
      </w:pPr>
      <w:r>
        <w:t xml:space="preserve">Step 9: Run the instructor's environment test notebook</w:t>
      </w:r>
    </w:p>
    <w:p>
      <w:pPr>
        <w:spacing w:after="120"/>
      </w:pPr>
      <w:r>
        <w:t xml:space="preserve">The repository included a notebook called environment_test.ipynb specifically designed to verify the setup. I opened it in VS Code, selected the container's Python kernel, and ran all cells. Every cell passed, confirming the official test.</w:t>
      </w:r>
    </w:p>
    <w:p>
      <w:pPr>
        <w:pStyle w:val="Heading2"/>
      </w:pPr>
      <w:r>
        <w:t xml:space="preserve">Step 10: Make a first commit and push</w:t>
      </w:r>
    </w:p>
    <w:p>
      <w:pPr>
        <w:spacing w:after="120"/>
      </w:pPr>
      <w:r>
        <w:t xml:space="preserve">To verify the Git workflow from inside the container works end-to-end, I made a real commit and pushed it to GitHub:</w:t>
      </w:r>
    </w:p>
    <w:p>
      <w:pPr>
        <w:shd w:fill="F2F2F2" w:val="clear"/>
        <w:spacing w:after="60" w:before="60"/>
      </w:pPr>
      <w:r>
        <w:rPr>
          <w:rFonts w:ascii="Courier New" w:cs="Courier New" w:eastAsia="Courier New" w:hAnsi="Courier New"/>
          <w:sz w:val="20"/>
          <w:szCs w:val="20"/>
        </w:rPr>
        <w:t xml:space="preserve">git add notebooks/environment_test.ipynb</w:t>
      </w:r>
    </w:p>
    <w:p>
      <w:pPr>
        <w:shd w:fill="F2F2F2" w:val="clear"/>
        <w:spacing w:after="60" w:before="60"/>
      </w:pPr>
      <w:r>
        <w:rPr>
          <w:rFonts w:ascii="Courier New" w:cs="Courier New" w:eastAsia="Courier New" w:hAnsi="Courier New"/>
          <w:sz w:val="20"/>
          <w:szCs w:val="20"/>
        </w:rPr>
        <w:t xml:space="preserve">git commit -m "Run environment test notebook"</w:t>
      </w:r>
    </w:p>
    <w:p>
      <w:pPr>
        <w:shd w:fill="F2F2F2" w:val="clear"/>
        <w:spacing w:after="60" w:before="60"/>
      </w:pPr>
      <w:r>
        <w:rPr>
          <w:rFonts w:ascii="Courier New" w:cs="Courier New" w:eastAsia="Courier New" w:hAnsi="Courier New"/>
          <w:sz w:val="20"/>
          <w:szCs w:val="20"/>
        </w:rPr>
        <w:t xml:space="preserve">git push</w:t>
      </w:r>
    </w:p>
    <w:p>
      <w:pPr>
        <w:spacing w:after="120"/>
      </w:pPr>
      <w:r>
        <w:t xml:space="preserve">The push succeeded, which proved that SSH key passthrough from the host to the container is working. The container can use my host's SSH credentials to authenticate to GitHub.</w:t>
      </w:r>
    </w:p>
    <w:p>
      <w:pPr>
        <w:spacing w:after="120"/>
      </w:pPr>
      <w:r>
        <w:t xml:space="preserve">Why this matters: This is the full developer loop, end to end. Container starts -&gt; code runs -&gt; changes commit -&gt; push reaches GitHub. Every link is verified. From this point forward, all my work follows this same flow.</w:t>
      </w:r>
    </w:p>
    <w:p>
      <w:pPr>
        <w:pStyle w:val="Heading1"/>
      </w:pPr>
      <w:r>
        <w:t xml:space="preserve">Key Concepts I Can Explain</w:t>
      </w:r>
    </w:p>
    <w:p>
      <w:pPr>
        <w:spacing w:after="120"/>
      </w:pPr>
      <w:r>
        <w:t xml:space="preserve">If asked about my setup, here are the concepts I should be able to discuss and what each one means.</w:t>
      </w:r>
    </w:p>
    <w:p>
      <w:pPr>
        <w:pStyle w:val="Heading2"/>
      </w:pPr>
      <w:r>
        <w:t xml:space="preserve">What is a container?</w:t>
      </w:r>
    </w:p>
    <w:p>
      <w:pPr>
        <w:spacing w:after="120"/>
      </w:pPr>
      <w:r>
        <w:t xml:space="preserve">A container is an isolated environment that contains a specific operating system, libraries, and tools. It looks and behaves like a small Linux machine, but it shares the host's kernel instead of running a full second OS. This makes it much lighter than a virtual machine but still keeps everything inside isolated from the host.</w:t>
      </w:r>
    </w:p>
    <w:p>
      <w:pPr>
        <w:spacing w:after="120"/>
      </w:pPr>
      <w:r>
        <w:t xml:space="preserve">In practical terms: my container has its own Python, its own installed packages, its own users, and its own file system layout. Nothing I do inside it affects my host Ubuntu install, and vice versa.</w:t>
      </w:r>
    </w:p>
    <w:p>
      <w:pPr>
        <w:pStyle w:val="Heading2"/>
      </w:pPr>
      <w:r>
        <w:t xml:space="preserve">What is Docker?</w:t>
      </w:r>
    </w:p>
    <w:p>
      <w:pPr>
        <w:spacing w:after="120"/>
      </w:pPr>
      <w:r>
        <w:t xml:space="preserve">Docker is the most popular tool for building and running containers. It takes a configuration file (Dockerfile or pre-built image) and uses it to create a running container. The image is the recipe; the container is the running instance of that recipe.</w:t>
      </w:r>
    </w:p>
    <w:p>
      <w:pPr>
        <w:pStyle w:val="Heading2"/>
      </w:pPr>
      <w:r>
        <w:t xml:space="preserve">What is a dev container?</w:t>
      </w:r>
    </w:p>
    <w:p>
      <w:pPr>
        <w:spacing w:after="120"/>
      </w:pPr>
      <w:r>
        <w:t xml:space="preserve">A dev container is just a regular container with extra configuration that tells VS Code how to connect to it. The configuration file (devcontainer.json) describes which container image to use, which VS Code extensions to install inside it, and what folders to mount from the host. When you open a project with a devcontainer.json in VS Code, the editor offers to "reopen in container," which launches the container and connects the editor into it.</w:t>
      </w:r>
    </w:p>
    <w:p>
      <w:pPr>
        <w:pStyle w:val="Heading2"/>
      </w:pPr>
      <w:r>
        <w:t xml:space="preserve">Why does my container need the NVIDIA Container Toolkit?</w:t>
      </w:r>
    </w:p>
    <w:p>
      <w:pPr>
        <w:spacing w:after="120"/>
      </w:pPr>
      <w:r>
        <w:t xml:space="preserve">By default, Docker containers cannot see the host's GPU. The NVIDIA Container Toolkit is the bridge that lets containers access GPU hardware. It works with the existing NVIDIA driver on the host and exposes the GPU to whatever container asks for it (via the --gpus all flag in the container config). Without the toolkit, my container would still build and run, but it would only see the CPU.</w:t>
      </w:r>
    </w:p>
    <w:p>
      <w:pPr>
        <w:pStyle w:val="Heading2"/>
      </w:pPr>
      <w:r>
        <w:t xml:space="preserve">What is the difference between a fork and a template?</w:t>
      </w:r>
    </w:p>
    <w:p>
      <w:pPr>
        <w:spacing w:after="120"/>
      </w:pPr>
      <w:r>
        <w:t xml:space="preserve">Both create a copy of a repository on GitHub, but they serve different purposes.</w:t>
      </w:r>
    </w:p>
    <w:p>
      <w:pPr>
        <w:pStyle w:val="ListParagraph"/>
        <w:numPr>
          <w:ilvl w:val="0"/>
          <w:numId w:val="2"/>
        </w:numPr>
      </w:pPr>
      <w:r>
        <w:t xml:space="preserve">A fork stays linked to the original repository. Forks are designed for contributing back to the original. You can only have one fork of a given upstream repo per GitHub account.</w:t>
      </w:r>
    </w:p>
    <w:p>
      <w:pPr>
        <w:pStyle w:val="ListParagraph"/>
        <w:numPr>
          <w:ilvl w:val="0"/>
          <w:numId w:val="2"/>
        </w:numPr>
      </w:pPr>
      <w:r>
        <w:t xml:space="preserve">A template creates a fresh, independent repo with no link to the original's history. You can create as many repos from a template as you want. Templates are designed for starting new projects from a known-good starting point.</w:t>
      </w:r>
    </w:p>
    <w:p>
      <w:pPr>
        <w:spacing w:after="120"/>
      </w:pPr>
      <w:r>
        <w:t xml:space="preserve">In my setup, I forked the instructor's repo (to keep it linked for updates) and then marked my fork as a template, so I can spawn new course-specific repos from it.</w:t>
      </w:r>
    </w:p>
    <w:p>
      <w:pPr>
        <w:pStyle w:val="Heading2"/>
      </w:pPr>
      <w:r>
        <w:t xml:space="preserve">Why do I have two repositories?</w:t>
      </w:r>
    </w:p>
    <w:p>
      <w:pPr>
        <w:spacing w:after="120"/>
      </w:pPr>
      <w:r>
        <w:t xml:space="preserve">I keep two repos with different purposes:</w:t>
      </w:r>
    </w:p>
    <w:p>
      <w:pPr>
        <w:pStyle w:val="ListParagraph"/>
        <w:numPr>
          <w:ilvl w:val="0"/>
          <w:numId w:val="2"/>
        </w:numPr>
      </w:pPr>
      <w:r>
        <w:t xml:space="preserve">utd-aiml-bootcamp: my personal workbook for exploration, notes, and experimentation. This is where my own learning lives.</w:t>
      </w:r>
    </w:p>
    <w:p>
      <w:pPr>
        <w:pStyle w:val="ListParagraph"/>
        <w:numPr>
          <w:ilvl w:val="0"/>
          <w:numId w:val="2"/>
        </w:numPr>
      </w:pPr>
      <w:r>
        <w:t xml:space="preserve">utd-aiml-coursework: the official, dev-container-based repo for graded work. This is what aligns with the instructor's expectations and uses the standardized environment.</w:t>
      </w:r>
    </w:p>
    <w:p>
      <w:pPr>
        <w:spacing w:after="120"/>
      </w:pPr>
      <w:r>
        <w:t xml:space="preserve">The separation prevents personal experimentation from polluting submitted work and keeps each repo focused. Both push to the same GitHub account.</w:t>
      </w:r>
    </w:p>
    <w:p>
      <w:pPr>
        <w:pStyle w:val="Heading2"/>
      </w:pPr>
      <w:r>
        <w:t xml:space="preserve">Why use SSH instead of HTTPS for Git?</w:t>
      </w:r>
    </w:p>
    <w:p>
      <w:pPr>
        <w:spacing w:after="120"/>
      </w:pPr>
      <w:r>
        <w:t xml:space="preserve">GitHub stopped accepting passwords for Git operations in 2021. To authenticate over HTTPS, you have to use a Personal Access Token (PAT), which functions like a password but can be more granular and revocable. SSH uses a cryptographic key pair instead: you generate a private key (stays on your machine) and a public key (uploaded to GitHub). Once set up, authentication is automatic and requires no password or token entry.</w:t>
      </w:r>
    </w:p>
    <w:p>
      <w:pPr>
        <w:spacing w:after="120"/>
      </w:pPr>
      <w:r>
        <w:t xml:space="preserve">I already had an SSH key (id_ed25519) from prior work, so SSH was the natural choice. The container can use my host's SSH agent for authentication, which is why "git push" works from inside the container without any extra setup.</w:t>
      </w:r>
    </w:p>
    <w:p>
      <w:pPr>
        <w:pStyle w:val="Heading1"/>
      </w:pPr>
      <w:r>
        <w:t xml:space="preserve">Troubleshooting Reference</w:t>
      </w:r>
    </w:p>
    <w:p>
      <w:pPr>
        <w:spacing w:after="120"/>
      </w:pPr>
      <w:r>
        <w:t xml:space="preserve">Common issues I might encounter and how to address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Problem</w:t>
            </w:r>
          </w:p>
        </w:tc>
        <w:tc>
          <w:tcPr>
            <w:tcW w:type="dxa" w:w="624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Solution</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Docker won't start</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Check that Docker service is running with systemctl status docker. Start it with sudo systemctl start docker.</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Permission denied accessing Docker</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User isn't in the docker group. Fix with sudo usermod -aG docker $USER, then log out and back in.</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GPU not detected in container</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Verify NVIDIA Container Toolkit is installed (which nvidia-ctk) and Docker has been restarted after configuration.</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Container build fails</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Check internet connection. The container image is downloaded from Docker Hub on first use.</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VS Code doesn't show "Reopen in Container"</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Confirm the Dev Containers extension is installed and there's a .devcontainer folder in the workspace.</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Git push asks for password</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GitHub doesn't accept passwords. Either use SSH (preferred) or a Personal Access Token.</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Module not found inside container</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Add the package to requirements.txt and rebuild the container (F1 -&gt; "Dev Containers: Rebuild Container").</w:t>
            </w:r>
          </w:p>
        </w:tc>
      </w:tr>
    </w:tbl>
    <w:p>
      <w:pPr>
        <w:pStyle w:val="Heading1"/>
      </w:pPr>
      <w:r>
        <w:t xml:space="preserve">Daily Workflow</w:t>
      </w:r>
    </w:p>
    <w:p>
      <w:pPr>
        <w:spacing w:after="120"/>
      </w:pPr>
      <w:r>
        <w:t xml:space="preserve">Once the environment is set up, my normal working day looks like this:</w:t>
      </w:r>
    </w:p>
    <w:p>
      <w:pPr>
        <w:pStyle w:val="ListParagraph"/>
        <w:numPr>
          <w:ilvl w:val="0"/>
          <w:numId w:val="3"/>
        </w:numPr>
      </w:pPr>
      <w:r>
        <w:t xml:space="preserve">Open VS Code (it usually remembers to reopen the project in the container automatically).</w:t>
      </w:r>
    </w:p>
    <w:p>
      <w:pPr>
        <w:pStyle w:val="ListParagraph"/>
        <w:numPr>
          <w:ilvl w:val="0"/>
          <w:numId w:val="3"/>
        </w:numPr>
      </w:pPr>
      <w:r>
        <w:t xml:space="preserve">If not, use Ctrl+Shift+P -&gt; "Dev Containers: Reopen in Container".</w:t>
      </w:r>
    </w:p>
    <w:p>
      <w:pPr>
        <w:pStyle w:val="ListParagraph"/>
        <w:numPr>
          <w:ilvl w:val="0"/>
          <w:numId w:val="3"/>
        </w:numPr>
      </w:pPr>
      <w:r>
        <w:t xml:space="preserve">Wait 30-60 seconds for the container to start (much faster than the first time because the image is cached).</w:t>
      </w:r>
    </w:p>
    <w:p>
      <w:pPr>
        <w:pStyle w:val="ListParagraph"/>
        <w:numPr>
          <w:ilvl w:val="0"/>
          <w:numId w:val="3"/>
        </w:numPr>
      </w:pPr>
      <w:r>
        <w:t xml:space="preserve">Open a terminal inside the container with Ctrl+Shift+` and work as normal.</w:t>
      </w:r>
    </w:p>
    <w:p>
      <w:pPr>
        <w:pStyle w:val="ListParagraph"/>
        <w:numPr>
          <w:ilvl w:val="0"/>
          <w:numId w:val="3"/>
        </w:numPr>
      </w:pPr>
      <w:r>
        <w:t xml:space="preserve">Edit notebooks, run cells, modify code.</w:t>
      </w:r>
    </w:p>
    <w:p>
      <w:pPr>
        <w:pStyle w:val="ListParagraph"/>
        <w:numPr>
          <w:ilvl w:val="0"/>
          <w:numId w:val="3"/>
        </w:numPr>
      </w:pPr>
      <w:r>
        <w:t xml:space="preserve">When done with a chunk of work: git add, git commit, git push to sync to GitHub.</w:t>
      </w:r>
    </w:p>
    <w:p>
      <w:pPr>
        <w:pStyle w:val="ListParagraph"/>
        <w:numPr>
          <w:ilvl w:val="0"/>
          <w:numId w:val="3"/>
        </w:numPr>
      </w:pPr>
      <w:r>
        <w:t xml:space="preserve">Close VS Code when finished. The container stops automatically.</w:t>
      </w:r>
    </w:p>
    <w:p>
      <w:pPr>
        <w:spacing w:after="120"/>
      </w:pPr>
      <w:r>
        <w:t xml:space="preserve">There's no need to manually start or stop Docker or the container. VS Code handles all of that as part of opening and closing the workspace.</w:t>
      </w:r>
    </w:p>
    <w:p>
      <w:pPr>
        <w:pStyle w:val="Heading1"/>
      </w:pPr>
      <w:r>
        <w:t xml:space="preserve">Mental Model Summary</w:t>
      </w:r>
    </w:p>
    <w:p>
      <w:pPr>
        <w:spacing w:after="120"/>
      </w:pPr>
      <w:r>
        <w:t xml:space="preserve">If I had to explain my setup in two sentences, it would be:</w:t>
      </w:r>
    </w:p>
    <w:p>
      <w:pPr>
        <w:spacing w:after="120"/>
      </w:pPr>
      <w:r>
        <w:rPr>
          <w:i/>
          <w:iCs/>
        </w:rPr>
        <w:t xml:space="preserve">My code runs inside a Docker container that has Python, all the data science libraries, and access to my NVIDIA GPU pre-configured. VS Code on my host machine connects into the container so I can edit files normally, but everything actually executes inside the controlled environment.</w:t>
      </w:r>
    </w:p>
    <w:p>
      <w:pPr>
        <w:spacing w:after="120"/>
      </w:pPr>
      <w:r>
        <w:t xml:space="preserve">The container ensures everyone in the class has the same setup. The GPU passthrough lets me use my hardware for real ML work. The Git integration means my code lives safely on GitHub and I can pick up from any machine. The Dev Containers extension makes all of this feel as natural as editing a regular file.</w:t>
      </w:r>
    </w:p>
    <w:p>
      <w:pPr>
        <w:spacing w:after="120"/>
      </w:pPr>
      <w:r>
        <w:t xml:space="preserve">This is professional-grade infrastructure. It's the same pattern used at companies that take software engineering seriously: development happens in containerized environments that match production as closely as possible, eliminating the "works on my machine" problem and letting teams collaborate on identical setups.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2026-05-20T17:36:07.271Z</dcterms:created>
  <dcterms:modified xsi:type="dcterms:W3CDTF">2026-05-20T17:36:07.288Z</dcterms:modified>
</cp:coreProperties>
</file>

<file path=docProps/custom.xml><?xml version="1.0" encoding="utf-8"?>
<Properties xmlns="http://schemas.openxmlformats.org/officeDocument/2006/custom-properties" xmlns:vt="http://schemas.openxmlformats.org/officeDocument/2006/docPropsVTypes"/>
</file>