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D079" w14:textId="77777777" w:rsidR="002556BF" w:rsidRPr="002556BF" w:rsidRDefault="002556BF" w:rsidP="002556BF">
      <w:pPr>
        <w:rPr>
          <w:b/>
          <w:bCs/>
        </w:rPr>
      </w:pPr>
      <w:proofErr w:type="spellStart"/>
      <w:r w:rsidRPr="002556BF">
        <w:rPr>
          <w:b/>
          <w:bCs/>
        </w:rPr>
        <w:t>Questions</w:t>
      </w:r>
      <w:proofErr w:type="spellEnd"/>
    </w:p>
    <w:p w14:paraId="762B0C73" w14:textId="77777777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>Cosa si intende per database?</w:t>
      </w:r>
    </w:p>
    <w:p w14:paraId="63EBD7F5" w14:textId="5E31E97C" w:rsidR="002556BF" w:rsidRDefault="002556BF" w:rsidP="002556BF">
      <w:pPr>
        <w:pStyle w:val="Paragrafoelenco"/>
        <w:numPr>
          <w:ilvl w:val="1"/>
          <w:numId w:val="2"/>
        </w:numPr>
      </w:pPr>
      <w:r>
        <w:t>La traduzione letterale è “Base dati” ed è l’insieme organizzato di dati strutturati conservati generalmente in un sistema informatico</w:t>
      </w:r>
    </w:p>
    <w:p w14:paraId="224061F7" w14:textId="77777777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>Cos’è un DBMS?</w:t>
      </w:r>
    </w:p>
    <w:p w14:paraId="46B42764" w14:textId="45E7C74E" w:rsidR="002556BF" w:rsidRDefault="002556BF" w:rsidP="002556BF">
      <w:pPr>
        <w:pStyle w:val="Paragrafoelenco"/>
        <w:numPr>
          <w:ilvl w:val="1"/>
          <w:numId w:val="2"/>
        </w:numPr>
      </w:pPr>
      <w:r>
        <w:t>È il sistema di gestione dei database, è l’interfaccia software che si interpone tra il DB e l’interfaccia utente</w:t>
      </w:r>
    </w:p>
    <w:p w14:paraId="7C8B211A" w14:textId="72FE2C68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 xml:space="preserve">Indica le principali clausole di uno </w:t>
      </w:r>
      <w:proofErr w:type="spellStart"/>
      <w:r w:rsidRPr="002556BF">
        <w:t>statement</w:t>
      </w:r>
      <w:proofErr w:type="spellEnd"/>
      <w:r w:rsidRPr="002556BF">
        <w:t xml:space="preserve"> SELECT in ordine di esecuzione logica.</w:t>
      </w:r>
      <w:r>
        <w:t xml:space="preserve"> </w:t>
      </w:r>
      <w:r w:rsidRPr="002556BF">
        <w:t>Descrivi per ciascuna delle clausole indicate la logica di funzionamento.</w:t>
      </w:r>
    </w:p>
    <w:p w14:paraId="752714A8" w14:textId="06679196" w:rsidR="002556BF" w:rsidRDefault="002556BF" w:rsidP="002556BF">
      <w:pPr>
        <w:pStyle w:val="Paragrafoelenco"/>
        <w:numPr>
          <w:ilvl w:val="1"/>
          <w:numId w:val="2"/>
        </w:numPr>
      </w:pPr>
      <w:r>
        <w:t xml:space="preserve">From </w:t>
      </w:r>
      <w:r>
        <w:sym w:font="Wingdings" w:char="F0E0"/>
      </w:r>
      <w:r>
        <w:t xml:space="preserve"> Dove prendiamo i dati, da quale tabella di base</w:t>
      </w:r>
    </w:p>
    <w:p w14:paraId="635743D4" w14:textId="4468C827" w:rsidR="002556BF" w:rsidRDefault="002556BF" w:rsidP="002556BF">
      <w:pPr>
        <w:pStyle w:val="Paragrafoelenco"/>
        <w:numPr>
          <w:ilvl w:val="1"/>
          <w:numId w:val="2"/>
        </w:numPr>
      </w:pPr>
      <w:r>
        <w:t xml:space="preserve">Join </w:t>
      </w:r>
      <w:r>
        <w:sym w:font="Wingdings" w:char="F0E0"/>
      </w:r>
      <w:r>
        <w:t xml:space="preserve">  unisce i record alla tabella base</w:t>
      </w:r>
    </w:p>
    <w:p w14:paraId="024A83BB" w14:textId="0DB32AC7" w:rsidR="002556BF" w:rsidRDefault="002556BF" w:rsidP="002556BF">
      <w:pPr>
        <w:pStyle w:val="Paragrafoelenco"/>
        <w:numPr>
          <w:ilvl w:val="1"/>
          <w:numId w:val="2"/>
        </w:numPr>
      </w:pPr>
      <w:proofErr w:type="spellStart"/>
      <w:r>
        <w:t>Where</w:t>
      </w:r>
      <w:proofErr w:type="spellEnd"/>
      <w:r w:rsidR="003F73F5">
        <w:t xml:space="preserve"> </w:t>
      </w:r>
      <w:r w:rsidR="003F73F5">
        <w:sym w:font="Wingdings" w:char="F0E0"/>
      </w:r>
      <w:r w:rsidR="003F73F5">
        <w:t xml:space="preserve"> condizione di filtraggio una volta generato il risultato della from + eventuale join</w:t>
      </w:r>
    </w:p>
    <w:p w14:paraId="2A0AA39B" w14:textId="44FE31B6" w:rsidR="003F73F5" w:rsidRDefault="003F73F5" w:rsidP="002556BF">
      <w:pPr>
        <w:pStyle w:val="Paragrafoelenco"/>
        <w:numPr>
          <w:ilvl w:val="1"/>
          <w:numId w:val="2"/>
        </w:numPr>
      </w:pPr>
      <w:r>
        <w:t xml:space="preserve">Group by </w:t>
      </w:r>
      <w:r>
        <w:sym w:font="Wingdings" w:char="F0E0"/>
      </w:r>
      <w:r>
        <w:t xml:space="preserve"> raggruppamento in base a valori indicate nelle colonne specificate</w:t>
      </w:r>
    </w:p>
    <w:p w14:paraId="530BFA12" w14:textId="10D66CAA" w:rsidR="003F73F5" w:rsidRDefault="003F73F5" w:rsidP="002556BF">
      <w:pPr>
        <w:pStyle w:val="Paragrafoelenco"/>
        <w:numPr>
          <w:ilvl w:val="1"/>
          <w:numId w:val="2"/>
        </w:numPr>
      </w:pPr>
      <w:proofErr w:type="spellStart"/>
      <w:r>
        <w:t>Having</w:t>
      </w:r>
      <w:proofErr w:type="spellEnd"/>
      <w:r>
        <w:t xml:space="preserve"> </w:t>
      </w:r>
      <w:r>
        <w:sym w:font="Wingdings" w:char="F0E0"/>
      </w:r>
      <w:r>
        <w:t xml:space="preserve"> Seconda condizione di filtraggio sul risultato dell’aggregazione</w:t>
      </w:r>
    </w:p>
    <w:p w14:paraId="4095C7FB" w14:textId="7B6935AC" w:rsidR="003F73F5" w:rsidRDefault="003F73F5" w:rsidP="002556BF">
      <w:pPr>
        <w:pStyle w:val="Paragrafoelenco"/>
        <w:numPr>
          <w:ilvl w:val="1"/>
          <w:numId w:val="2"/>
        </w:numPr>
      </w:pPr>
      <w:r>
        <w:t xml:space="preserve">Select </w:t>
      </w:r>
      <w:r>
        <w:sym w:font="Wingdings" w:char="F0E0"/>
      </w:r>
      <w:r>
        <w:t xml:space="preserve"> Dopo che i dati sono stati lavorati tramite precedenti condizioni ora tramite </w:t>
      </w:r>
      <w:proofErr w:type="spellStart"/>
      <w:r>
        <w:t>select</w:t>
      </w:r>
      <w:proofErr w:type="spellEnd"/>
      <w:r>
        <w:t xml:space="preserve"> elaboriamo le colonne interessate per essere proiettate come risultato finale</w:t>
      </w:r>
    </w:p>
    <w:p w14:paraId="54DE6DF5" w14:textId="4F492687" w:rsidR="003F73F5" w:rsidRDefault="003F73F5" w:rsidP="002556BF">
      <w:pPr>
        <w:pStyle w:val="Paragrafoelenco"/>
        <w:numPr>
          <w:ilvl w:val="1"/>
          <w:numId w:val="2"/>
        </w:numPr>
      </w:pPr>
      <w:r w:rsidRPr="003F73F5">
        <w:t xml:space="preserve">Order by </w:t>
      </w:r>
      <w:r>
        <w:sym w:font="Wingdings" w:char="F0E0"/>
      </w:r>
      <w:r w:rsidRPr="003F73F5">
        <w:t xml:space="preserve"> Riordinare i parametri i</w:t>
      </w:r>
      <w:r>
        <w:t>n modo crescente (ASC) o decrescente (DESC) in base alla colonna o le colonne scelte per l’ordinamento.</w:t>
      </w:r>
    </w:p>
    <w:p w14:paraId="7B17E4BA" w14:textId="6F2E6125" w:rsidR="003F73F5" w:rsidRPr="003F73F5" w:rsidRDefault="003F73F5" w:rsidP="002556BF">
      <w:pPr>
        <w:pStyle w:val="Paragrafoelenco"/>
        <w:numPr>
          <w:ilvl w:val="1"/>
          <w:numId w:val="2"/>
        </w:numPr>
      </w:pPr>
      <w:r>
        <w:t xml:space="preserve">Limit </w:t>
      </w:r>
      <w:r>
        <w:sym w:font="Wingdings" w:char="F0E0"/>
      </w:r>
      <w:r>
        <w:t xml:space="preserve"> Limitare il numero di righe visualizzate. Tipicamente come standard si ha mille righe senza l’utilizzo della </w:t>
      </w:r>
      <w:proofErr w:type="spellStart"/>
      <w:r>
        <w:t>limit</w:t>
      </w:r>
      <w:proofErr w:type="spellEnd"/>
    </w:p>
    <w:p w14:paraId="3FB18FD0" w14:textId="77777777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1ADFB219" w14:textId="5B0FF783" w:rsidR="003F73F5" w:rsidRDefault="003F73F5" w:rsidP="003F73F5">
      <w:pPr>
        <w:pStyle w:val="Paragrafoelenco"/>
        <w:numPr>
          <w:ilvl w:val="1"/>
          <w:numId w:val="2"/>
        </w:numPr>
      </w:pPr>
      <w:r>
        <w:t xml:space="preserve">Esempio gli ordini di una macelleria sono molti e per ogni riga avremo tanti prodotti (Fettine bovino, fegato, salsiccia </w:t>
      </w:r>
      <w:proofErr w:type="spellStart"/>
      <w:r>
        <w:t>ecc</w:t>
      </w:r>
      <w:proofErr w:type="spellEnd"/>
      <w:r>
        <w:t xml:space="preserve">), se ci chiedessimo qual </w:t>
      </w:r>
      <w:proofErr w:type="gramStart"/>
      <w:r>
        <w:t>è</w:t>
      </w:r>
      <w:proofErr w:type="gramEnd"/>
      <w:r>
        <w:t xml:space="preserve"> il prodotto che fattura di più dovremmo impostare il group by sulla colonna dei prodotti, (ovviamente nella </w:t>
      </w:r>
      <w:proofErr w:type="spellStart"/>
      <w:r>
        <w:t>select</w:t>
      </w:r>
      <w:proofErr w:type="spellEnd"/>
      <w:r>
        <w:t xml:space="preserve"> avremmo una sum (importo))</w:t>
      </w:r>
      <w:r w:rsidR="005338E1">
        <w:br/>
      </w:r>
      <w:r w:rsidR="005338E1" w:rsidRPr="005338E1">
        <w:drawing>
          <wp:inline distT="0" distB="0" distL="0" distR="0" wp14:anchorId="1A63560F" wp14:editId="55E7A019">
            <wp:extent cx="3218180" cy="1151890"/>
            <wp:effectExtent l="19050" t="0" r="20320" b="353060"/>
            <wp:docPr id="2887818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11518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1C7799A" w14:textId="77777777" w:rsidR="005338E1" w:rsidRDefault="005338E1" w:rsidP="005338E1">
      <w:pPr>
        <w:pStyle w:val="Paragrafoelenco"/>
        <w:ind w:left="1440"/>
      </w:pPr>
    </w:p>
    <w:p w14:paraId="0F0EA569" w14:textId="77777777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>Descrivi la differenza tra uno schema OLTP e uno schema OLAP.</w:t>
      </w:r>
    </w:p>
    <w:p w14:paraId="694690BE" w14:textId="318DE770" w:rsidR="005338E1" w:rsidRDefault="005338E1" w:rsidP="005338E1">
      <w:pPr>
        <w:pStyle w:val="Paragrafoelenco"/>
        <w:numPr>
          <w:ilvl w:val="1"/>
          <w:numId w:val="2"/>
        </w:numPr>
      </w:pPr>
      <w:r>
        <w:lastRenderedPageBreak/>
        <w:t>La differenza risiede nell’obiettivo per cui il DB è stato creato:</w:t>
      </w:r>
      <w:r>
        <w:br/>
        <w:t>OLTP è uno schema in cui l’obiettivo è piuttosto operativo in cui vengono gestiti inserimenti, update e cancellazioni quotidiane.</w:t>
      </w:r>
      <w:r>
        <w:br/>
        <w:t xml:space="preserve">OLAP è uno schema </w:t>
      </w:r>
      <w:r>
        <w:t xml:space="preserve">in cui l’obiettivo è </w:t>
      </w:r>
      <w:r>
        <w:t>analitico in cui vengono analizzati dati per la creazione di report e non vengono gestiti inserimenti update e cancellazioni.</w:t>
      </w:r>
    </w:p>
    <w:p w14:paraId="34E75A9F" w14:textId="77777777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 xml:space="preserve">Dato un medesimo scenario di analisi, qual è la differenza in termini di risultato ottenibile tra una join e una </w:t>
      </w:r>
      <w:proofErr w:type="spellStart"/>
      <w:r w:rsidRPr="002556BF">
        <w:t>subquery</w:t>
      </w:r>
      <w:proofErr w:type="spellEnd"/>
      <w:r w:rsidRPr="002556BF">
        <w:t>?</w:t>
      </w:r>
    </w:p>
    <w:p w14:paraId="5DA47FB5" w14:textId="41260694" w:rsidR="005338E1" w:rsidRDefault="00AF06B2" w:rsidP="005338E1">
      <w:pPr>
        <w:pStyle w:val="Paragrafoelenco"/>
        <w:numPr>
          <w:ilvl w:val="1"/>
          <w:numId w:val="2"/>
        </w:numPr>
      </w:pPr>
      <w:r>
        <w:t xml:space="preserve">È possibile scrivere una query sia usando una join che una </w:t>
      </w:r>
      <w:proofErr w:type="spellStart"/>
      <w:r>
        <w:t>subquery</w:t>
      </w:r>
      <w:proofErr w:type="spellEnd"/>
      <w:r>
        <w:t xml:space="preserve"> con uno stesso scenario. La differenza sta nel risultato ottenibile, ovvero nel risultato delle colonne e nella moltiplicazione dei record.</w:t>
      </w:r>
    </w:p>
    <w:p w14:paraId="3DF9DA81" w14:textId="38FD7F56" w:rsidR="00AF06B2" w:rsidRDefault="00AF06B2" w:rsidP="00AF06B2">
      <w:pPr>
        <w:pStyle w:val="Paragrafoelenco"/>
        <w:numPr>
          <w:ilvl w:val="2"/>
          <w:numId w:val="2"/>
        </w:numPr>
      </w:pPr>
      <w:r>
        <w:t xml:space="preserve">Con una Join nella </w:t>
      </w:r>
      <w:proofErr w:type="spellStart"/>
      <w:r>
        <w:t>select</w:t>
      </w:r>
      <w:proofErr w:type="spellEnd"/>
      <w:r>
        <w:t xml:space="preserve"> posso inserire nella </w:t>
      </w:r>
      <w:proofErr w:type="spellStart"/>
      <w:r>
        <w:t>select</w:t>
      </w:r>
      <w:proofErr w:type="spellEnd"/>
      <w:r>
        <w:t xml:space="preserve"> tutte le colonne nelle tabelle coinvolte e la moltiplicazione potrà dare più righe</w:t>
      </w:r>
    </w:p>
    <w:p w14:paraId="0FEFE025" w14:textId="2E754263" w:rsidR="00AF06B2" w:rsidRDefault="00AF06B2" w:rsidP="00AF06B2">
      <w:pPr>
        <w:pStyle w:val="Paragrafoelenco"/>
        <w:numPr>
          <w:ilvl w:val="2"/>
          <w:numId w:val="2"/>
        </w:numPr>
      </w:pPr>
      <w:r>
        <w:t xml:space="preserve">Con una </w:t>
      </w:r>
      <w:proofErr w:type="spellStart"/>
      <w:r>
        <w:t>subquery</w:t>
      </w:r>
      <w:proofErr w:type="spellEnd"/>
      <w:r>
        <w:t xml:space="preserve"> nella </w:t>
      </w:r>
      <w:proofErr w:type="spellStart"/>
      <w:r>
        <w:t>select</w:t>
      </w:r>
      <w:proofErr w:type="spellEnd"/>
      <w:r>
        <w:t xml:space="preserve"> posso inserire solo quelle colonne della tabella principale e la moltiplicazione darà solo una riga</w:t>
      </w:r>
    </w:p>
    <w:p w14:paraId="30C2F075" w14:textId="77777777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>Cosa si intende per DML e DDL?</w:t>
      </w:r>
    </w:p>
    <w:p w14:paraId="05A9B579" w14:textId="7BC63CD5" w:rsidR="006A7F54" w:rsidRDefault="006A7F54" w:rsidP="006A7F54">
      <w:pPr>
        <w:pStyle w:val="Paragrafoelenco"/>
        <w:numPr>
          <w:ilvl w:val="1"/>
          <w:numId w:val="2"/>
        </w:numPr>
      </w:pPr>
      <w:r>
        <w:t xml:space="preserve">DML è il linguaggio di manipolazione del dato e serve a gestire gli </w:t>
      </w:r>
      <w:proofErr w:type="spellStart"/>
      <w:r>
        <w:t>insert</w:t>
      </w:r>
      <w:proofErr w:type="spellEnd"/>
      <w:r>
        <w:t>, update e le delete</w:t>
      </w:r>
    </w:p>
    <w:p w14:paraId="54A1F966" w14:textId="0AA59CC9" w:rsidR="006A7F54" w:rsidRDefault="006A7F54" w:rsidP="006A7F54">
      <w:pPr>
        <w:pStyle w:val="Paragrafoelenco"/>
        <w:numPr>
          <w:ilvl w:val="1"/>
          <w:numId w:val="2"/>
        </w:numPr>
      </w:pPr>
      <w:r>
        <w:t xml:space="preserve">DDL è il linguaggio di definizione e serve per creare, modificare o gestire la struttura del </w:t>
      </w:r>
      <w:proofErr w:type="spellStart"/>
      <w:r>
        <w:t>db</w:t>
      </w:r>
      <w:proofErr w:type="spellEnd"/>
      <w:r>
        <w:t xml:space="preserve"> tramite i comandi di </w:t>
      </w:r>
      <w:proofErr w:type="spellStart"/>
      <w:proofErr w:type="gramStart"/>
      <w:r>
        <w:t>Create,alter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, drop </w:t>
      </w:r>
      <w:proofErr w:type="spellStart"/>
      <w:r>
        <w:t>table</w:t>
      </w:r>
      <w:proofErr w:type="spellEnd"/>
      <w:r>
        <w:t xml:space="preserve"> e il </w:t>
      </w:r>
      <w:proofErr w:type="spellStart"/>
      <w:r>
        <w:t>truncate</w:t>
      </w:r>
      <w:proofErr w:type="spellEnd"/>
    </w:p>
    <w:p w14:paraId="7B2C01F0" w14:textId="77777777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>Quali istruzioni possono utilizzare per estrarre l’anno da un campo data? Proponi degli esempi.</w:t>
      </w:r>
    </w:p>
    <w:p w14:paraId="33E21363" w14:textId="5ED8005A" w:rsidR="006A7F54" w:rsidRDefault="006A7F54" w:rsidP="006A7F54">
      <w:pPr>
        <w:pStyle w:val="Paragrafoelenco"/>
        <w:numPr>
          <w:ilvl w:val="1"/>
          <w:numId w:val="2"/>
        </w:numPr>
      </w:pPr>
      <w:proofErr w:type="spellStart"/>
      <w:r>
        <w:t>Year</w:t>
      </w:r>
      <w:proofErr w:type="spellEnd"/>
      <w:r>
        <w:t xml:space="preserve">(data) </w:t>
      </w:r>
      <w:r>
        <w:sym w:font="Wingdings" w:char="F0E0"/>
      </w:r>
      <w:r>
        <w:t xml:space="preserve"> mi restituisce l’anno</w:t>
      </w:r>
    </w:p>
    <w:p w14:paraId="43552DDC" w14:textId="77777777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>Qual è la differenza tra gli operatori logici AND e OR?</w:t>
      </w:r>
    </w:p>
    <w:p w14:paraId="27B8B9B1" w14:textId="176C0FCB" w:rsidR="006A7F54" w:rsidRDefault="006A7F54" w:rsidP="006A7F54">
      <w:pPr>
        <w:pStyle w:val="Paragrafoelenco"/>
        <w:numPr>
          <w:ilvl w:val="1"/>
          <w:numId w:val="2"/>
        </w:numPr>
      </w:pPr>
      <w:r>
        <w:t xml:space="preserve">AND </w:t>
      </w:r>
      <w:r>
        <w:sym w:font="Wingdings" w:char="F0E0"/>
      </w:r>
      <w:r>
        <w:t xml:space="preserve"> </w:t>
      </w:r>
      <w:proofErr w:type="spellStart"/>
      <w:r>
        <w:t>affinche</w:t>
      </w:r>
      <w:proofErr w:type="spellEnd"/>
      <w:r>
        <w:t xml:space="preserve"> il record venga restituito tutte le condizioni inserite utilizzando l’and devono essere vere</w:t>
      </w:r>
    </w:p>
    <w:p w14:paraId="40BC72E8" w14:textId="1EF08FCD" w:rsidR="006A7F54" w:rsidRDefault="006A7F54" w:rsidP="006A7F54">
      <w:pPr>
        <w:pStyle w:val="Paragrafoelenco"/>
        <w:numPr>
          <w:ilvl w:val="1"/>
          <w:numId w:val="2"/>
        </w:numPr>
      </w:pPr>
      <w:r>
        <w:t xml:space="preserve">OR </w:t>
      </w:r>
      <w:r>
        <w:sym w:font="Wingdings" w:char="F0E0"/>
      </w:r>
      <w:r>
        <w:t xml:space="preserve"> </w:t>
      </w:r>
      <w:proofErr w:type="spellStart"/>
      <w:r>
        <w:t>affinchè</w:t>
      </w:r>
      <w:proofErr w:type="spellEnd"/>
      <w:r>
        <w:t xml:space="preserve"> il record </w:t>
      </w:r>
      <w:r>
        <w:t>venga restituito</w:t>
      </w:r>
      <w:r>
        <w:t xml:space="preserve"> almeno una delle condizioni inserite utilizzando l’or deve essere vera</w:t>
      </w:r>
    </w:p>
    <w:p w14:paraId="065B27D0" w14:textId="77777777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>È possibile innestare una query nella clausola SELECT?</w:t>
      </w:r>
    </w:p>
    <w:p w14:paraId="3E47C852" w14:textId="0E8DAEE8" w:rsidR="006A7F54" w:rsidRDefault="006A7F54" w:rsidP="006A7F54">
      <w:pPr>
        <w:pStyle w:val="Paragrafoelenco"/>
        <w:numPr>
          <w:ilvl w:val="1"/>
          <w:numId w:val="2"/>
        </w:numPr>
      </w:pPr>
      <w:r>
        <w:t>Sì, ma è una query che estrae un solo campo</w:t>
      </w:r>
    </w:p>
    <w:p w14:paraId="5AF18849" w14:textId="77777777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>Qual è la differenza tra l’operatore logico OR e l’operatore logico IN?</w:t>
      </w:r>
    </w:p>
    <w:p w14:paraId="65219037" w14:textId="18E59CF0" w:rsidR="00AF06B2" w:rsidRDefault="00AF06B2" w:rsidP="00AF06B2">
      <w:pPr>
        <w:pStyle w:val="Paragrafoelenco"/>
        <w:numPr>
          <w:ilvl w:val="1"/>
          <w:numId w:val="2"/>
        </w:numPr>
      </w:pPr>
      <w:r>
        <w:t xml:space="preserve">Or </w:t>
      </w:r>
      <w:r w:rsidR="006A7F54">
        <w:t>viene utilizzato quando bisogna incrociare colonne diverse e logiche diverse</w:t>
      </w:r>
    </w:p>
    <w:p w14:paraId="2DD91783" w14:textId="2E05E949" w:rsidR="006A7F54" w:rsidRDefault="006A7F54" w:rsidP="00AF06B2">
      <w:pPr>
        <w:pStyle w:val="Paragrafoelenco"/>
        <w:numPr>
          <w:ilvl w:val="1"/>
          <w:numId w:val="2"/>
        </w:numPr>
      </w:pPr>
      <w:r>
        <w:t>In viene utilizzato quando abbiamo una lista di valori da cercare in un’unica colonna</w:t>
      </w:r>
    </w:p>
    <w:p w14:paraId="3BAF77CA" w14:textId="481F99F9" w:rsidR="002556BF" w:rsidRDefault="002556BF" w:rsidP="002556BF">
      <w:pPr>
        <w:pStyle w:val="Paragrafoelenco"/>
        <w:numPr>
          <w:ilvl w:val="0"/>
          <w:numId w:val="2"/>
        </w:numPr>
      </w:pPr>
      <w:r w:rsidRPr="002556BF">
        <w:t>L’operatore logico BETWEEN include anche gli estremi del range specificato?</w:t>
      </w:r>
      <w:r w:rsidR="005338E1">
        <w:t xml:space="preserve"> </w:t>
      </w:r>
    </w:p>
    <w:p w14:paraId="0B099002" w14:textId="56A591D2" w:rsidR="005338E1" w:rsidRPr="002556BF" w:rsidRDefault="005338E1" w:rsidP="005338E1">
      <w:pPr>
        <w:pStyle w:val="Paragrafoelenco"/>
        <w:numPr>
          <w:ilvl w:val="1"/>
          <w:numId w:val="2"/>
        </w:numPr>
      </w:pPr>
      <w:r>
        <w:t>Si è come se facessimo &lt;= ‘data’ and &gt;= ‘data’</w:t>
      </w:r>
    </w:p>
    <w:p w14:paraId="49ED4D49" w14:textId="77777777" w:rsidR="00C421B9" w:rsidRDefault="00C421B9"/>
    <w:sectPr w:rsidR="00C421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C751C"/>
    <w:multiLevelType w:val="hybridMultilevel"/>
    <w:tmpl w:val="C944E7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4819222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734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BF"/>
    <w:rsid w:val="002556BF"/>
    <w:rsid w:val="00385FDD"/>
    <w:rsid w:val="003F73F5"/>
    <w:rsid w:val="005338E1"/>
    <w:rsid w:val="006A7F54"/>
    <w:rsid w:val="00AF06B2"/>
    <w:rsid w:val="00C421B9"/>
    <w:rsid w:val="00D80FD4"/>
    <w:rsid w:val="00FF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FA370"/>
  <w15:chartTrackingRefBased/>
  <w15:docId w15:val="{C3F190DC-B98D-4841-A3D5-67C3E789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56B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56B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56B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56B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56B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56B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56B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56B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56B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56B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5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Saladino</dc:creator>
  <cp:keywords/>
  <dc:description/>
  <cp:lastModifiedBy>Alessandro Saladino</cp:lastModifiedBy>
  <cp:revision>1</cp:revision>
  <dcterms:created xsi:type="dcterms:W3CDTF">2026-04-10T17:24:00Z</dcterms:created>
  <dcterms:modified xsi:type="dcterms:W3CDTF">2026-04-10T18:14:00Z</dcterms:modified>
</cp:coreProperties>
</file>