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FBF5D31" w14:textId="614CDE44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</w:t>
      </w:r>
      <w:r w:rsidR="001D7B84">
        <w:rPr>
          <w:rFonts w:ascii="Times New Roman" w:hAnsi="Times New Roman" w:cs="Times New Roman"/>
          <w:sz w:val="28"/>
          <w:szCs w:val="28"/>
        </w:rPr>
        <w:t>a classe U</w:t>
      </w:r>
      <w:r>
        <w:rPr>
          <w:rFonts w:ascii="Times New Roman" w:hAnsi="Times New Roman" w:cs="Times New Roman"/>
          <w:sz w:val="28"/>
          <w:szCs w:val="28"/>
        </w:rPr>
        <w:t>tente include informazioni personali come e-mail, password, nome, cognome, telefono (opzionale), data di nascita e ruolo. Il ruolo è un tipo di dato Enumerativo (valori ammessi USER, ADMIN).</w:t>
      </w:r>
    </w:p>
    <w:p w14:paraId="1E26764F" w14:textId="178E3A70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Viaggio contiene dettagli come immagini, destinazione, date di partenza e ritorno, prezzo, tipologia, stelle (attributo calcolato) e numero di posti disponibili (attributo calcolato). Ogni Viaggio può essere associato a molte Prenotazioni e contenere più recensioni.</w:t>
      </w:r>
    </w:p>
    <w:p w14:paraId="68F5BA5D" w14:textId="340F5A2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Prenotazione rappresenta la richiesta di un Utente per un Viaggio specifico. Contiene informazioni come data, numero di partecipanti, stato (attributo calcolato) e importo totale (attributo calcolato). Ogni Prenotazione è associata ad un Viaggio e ad un Pagamento.</w:t>
      </w:r>
    </w:p>
    <w:p w14:paraId="0B588DE8" w14:textId="59DCD02C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Pagamento specifica le informazioni sul pagamento di una Prenotazione, fra cui la data, l’importo e lo stato (attributo calcolato). Ogni Pagamento è effettuato con un Metodo di Pagamento.</w:t>
      </w:r>
    </w:p>
    <w:p w14:paraId="39A8C6CE" w14:textId="63AC0922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Metodo di Pagamento contiene i dettagli relativi al metodo scelto, come tipo (es.: carta di credito, PayPal, …) e ulteriori informazioni specifiche.</w:t>
      </w:r>
    </w:p>
    <w:p w14:paraId="05C1CD10" w14:textId="043B6FF0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6D7C8D2" w14:textId="2D780CEB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320A577" w14:textId="4DF54CDE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Utente può effettuare molte Prenotazioni;</w:t>
      </w:r>
    </w:p>
    <w:p w14:paraId="5559C6F8" w14:textId="21A2053B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Utente può pubblicare molte Recensioni;</w:t>
      </w:r>
    </w:p>
    <w:p w14:paraId="6A00564A" w14:textId="77420A19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associata ad un Viaggio;</w:t>
      </w:r>
    </w:p>
    <w:p w14:paraId="44A50342" w14:textId="3B8A5EF6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associata ad un Pagamento;</w:t>
      </w:r>
    </w:p>
    <w:p w14:paraId="6D09AF1E" w14:textId="597AF298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Pagamento è effettuato tramite un Metodo di Pagamento;</w:t>
      </w:r>
    </w:p>
    <w:p w14:paraId="556BEC5F" w14:textId="6E84EECD" w:rsidR="001D7B84" w:rsidRP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Viaggio può </w:t>
      </w:r>
      <w:r w:rsidR="00CB2EE9">
        <w:rPr>
          <w:rFonts w:ascii="Times New Roman" w:hAnsi="Times New Roman" w:cs="Times New Roman"/>
          <w:sz w:val="28"/>
          <w:szCs w:val="28"/>
        </w:rPr>
        <w:t>contenere</w:t>
      </w:r>
      <w:r>
        <w:rPr>
          <w:rFonts w:ascii="Times New Roman" w:hAnsi="Times New Roman" w:cs="Times New Roman"/>
          <w:sz w:val="28"/>
          <w:szCs w:val="28"/>
        </w:rPr>
        <w:t xml:space="preserve"> molte Recensioni.</w:t>
      </w:r>
    </w:p>
    <w:p w14:paraId="36FAB6DD" w14:textId="77777777" w:rsidR="001D7B84" w:rsidRPr="0015247B" w:rsidRDefault="001D7B8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D7B84"/>
    <w:rsid w:val="003C6345"/>
    <w:rsid w:val="006B3204"/>
    <w:rsid w:val="00946B3C"/>
    <w:rsid w:val="009F66DE"/>
    <w:rsid w:val="00C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</cp:revision>
  <dcterms:created xsi:type="dcterms:W3CDTF">2024-12-03T21:53:00Z</dcterms:created>
  <dcterms:modified xsi:type="dcterms:W3CDTF">2024-12-03T22:09:00Z</dcterms:modified>
</cp:coreProperties>
</file>