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878AD" w14:textId="50DD7FCE" w:rsidR="001364D2" w:rsidRPr="00C36E19" w:rsidRDefault="001364D2" w:rsidP="00DE3319">
      <w:pPr>
        <w:pStyle w:val="Titolo"/>
        <w:spacing w:after="100" w:afterAutospacing="1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C36E19">
        <w:rPr>
          <w:rFonts w:ascii="Times New Roman" w:hAnsi="Times New Roman" w:cs="Times New Roman"/>
          <w:b/>
          <w:bCs/>
        </w:rPr>
        <w:t>ViaJarHub</w:t>
      </w:r>
      <w:proofErr w:type="spellEnd"/>
    </w:p>
    <w:p w14:paraId="209A40A5" w14:textId="50FD1557" w:rsidR="001364D2" w:rsidRPr="00C36E19" w:rsidRDefault="001364D2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C36E19">
        <w:rPr>
          <w:rFonts w:ascii="Times New Roman" w:hAnsi="Times New Roman" w:cs="Times New Roman"/>
          <w:color w:val="auto"/>
        </w:rPr>
        <w:t xml:space="preserve">Giandomenico Lorenzo </w:t>
      </w:r>
      <w:r w:rsidR="00B87264">
        <w:t>240365</w:t>
      </w:r>
    </w:p>
    <w:p w14:paraId="58AEB6F8" w14:textId="77FF5AA1" w:rsidR="001364D2" w:rsidRPr="00C36E19" w:rsidRDefault="001364D2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C36E19">
        <w:rPr>
          <w:rFonts w:ascii="Times New Roman" w:hAnsi="Times New Roman" w:cs="Times New Roman"/>
          <w:color w:val="auto"/>
        </w:rPr>
        <w:t xml:space="preserve">Sidero Alessandro </w:t>
      </w:r>
      <w:r w:rsidR="00C36E19" w:rsidRPr="00C36E19">
        <w:rPr>
          <w:rFonts w:ascii="Times New Roman" w:hAnsi="Times New Roman" w:cs="Times New Roman"/>
          <w:color w:val="auto"/>
        </w:rPr>
        <w:t>239525</w:t>
      </w:r>
    </w:p>
    <w:p w14:paraId="06ACA089" w14:textId="4F0DC8E7" w:rsidR="00C36E19" w:rsidRPr="00C36E19" w:rsidRDefault="00C36E19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C36E19">
        <w:rPr>
          <w:rFonts w:ascii="Times New Roman" w:hAnsi="Times New Roman" w:cs="Times New Roman"/>
          <w:color w:val="auto"/>
        </w:rPr>
        <w:t>2024/2025</w:t>
      </w:r>
    </w:p>
    <w:p w14:paraId="46EEB7CB" w14:textId="709AD9C6" w:rsidR="00CA0BD1" w:rsidRDefault="00C36E19" w:rsidP="00C36E19">
      <w:pPr>
        <w:rPr>
          <w:rFonts w:ascii="Times New Roman" w:hAnsi="Times New Roman" w:cs="Times New Roman"/>
        </w:rPr>
      </w:pPr>
      <w:r w:rsidRPr="00C36E19">
        <w:rPr>
          <w:rFonts w:ascii="Times New Roman" w:hAnsi="Times New Roman" w:cs="Times New Roman"/>
        </w:rPr>
        <w:br w:type="page"/>
      </w:r>
    </w:p>
    <w:p w14:paraId="1CD7CD4F" w14:textId="21A2CCCD" w:rsidR="00DE3319" w:rsidRPr="00DE3319" w:rsidRDefault="00DE3319" w:rsidP="00DE3319">
      <w:pPr>
        <w:pStyle w:val="Titolo1"/>
        <w:pBdr>
          <w:bottom w:val="single" w:sz="18" w:space="1" w:color="auto"/>
        </w:pBdr>
      </w:pPr>
      <w:r w:rsidRPr="00DE3319">
        <w:rPr>
          <w:rFonts w:ascii="Times New Roman" w:hAnsi="Times New Roman" w:cs="Times New Roman"/>
          <w:b/>
          <w:bCs/>
          <w:color w:val="auto"/>
        </w:rPr>
        <w:lastRenderedPageBreak/>
        <w:t>Indice</w:t>
      </w:r>
    </w:p>
    <w:p w14:paraId="3D329FEC" w14:textId="77777777" w:rsidR="00DE3319" w:rsidRPr="00DE3319" w:rsidRDefault="00DE3319" w:rsidP="00DE3319"/>
    <w:p w14:paraId="5B3AF823" w14:textId="1571DE2C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81810136" w:history="1">
        <w:r w:rsidRPr="00DE3319">
          <w:rPr>
            <w:rStyle w:val="Collegamentoipertestuale"/>
            <w:szCs w:val="28"/>
          </w:rPr>
          <w:t>1.</w:t>
        </w:r>
        <w:r w:rsidR="00DE3319">
          <w:rPr>
            <w:rFonts w:eastAsiaTheme="minorEastAsia"/>
            <w:szCs w:val="28"/>
            <w:lang w:eastAsia="it-IT"/>
          </w:rPr>
          <w:t xml:space="preserve">  </w:t>
        </w:r>
        <w:r w:rsidRPr="00DE3319">
          <w:rPr>
            <w:rStyle w:val="Collegamentoipertestuale"/>
            <w:szCs w:val="28"/>
          </w:rPr>
          <w:t>Analisi dei Requisiti Utente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_Toc181810136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3</w:t>
        </w:r>
        <w:r w:rsidRPr="00DE3319">
          <w:rPr>
            <w:webHidden/>
            <w:szCs w:val="28"/>
          </w:rPr>
          <w:fldChar w:fldCharType="end"/>
        </w:r>
      </w:hyperlink>
    </w:p>
    <w:p w14:paraId="004E4D8E" w14:textId="0C99B508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37" w:history="1">
        <w:r w:rsidRPr="00DE3319">
          <w:rPr>
            <w:rStyle w:val="Collegamentoipertestuale"/>
            <w:sz w:val="28"/>
            <w:szCs w:val="28"/>
          </w:rPr>
          <w:t>1.1.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Descrizione generale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_Toc181810137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3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5701F735" w14:textId="4C964612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38" w:history="1">
        <w:r w:rsidRPr="00DE3319">
          <w:rPr>
            <w:rStyle w:val="Collegamentoipertestuale"/>
            <w:sz w:val="28"/>
            <w:szCs w:val="28"/>
          </w:rPr>
          <w:t>1.2.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Diagrammi, snapshot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_Toc181810138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3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0175960F" w14:textId="350C4B1B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39" w:history="1">
        <w:r w:rsidRPr="00DE3319">
          <w:rPr>
            <w:rStyle w:val="Collegamentoipertestuale"/>
            <w:szCs w:val="28"/>
          </w:rPr>
          <w:t>2.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Analisi dei Requisiti di Sistema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_Toc181810139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4</w:t>
        </w:r>
        <w:r w:rsidRPr="00DE3319">
          <w:rPr>
            <w:webHidden/>
            <w:szCs w:val="28"/>
          </w:rPr>
          <w:fldChar w:fldCharType="end"/>
        </w:r>
      </w:hyperlink>
    </w:p>
    <w:p w14:paraId="170A6B3C" w14:textId="7AC45731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40" w:history="1">
        <w:r w:rsidRPr="00DE3319">
          <w:rPr>
            <w:rStyle w:val="Collegamentoipertestuale"/>
            <w:sz w:val="28"/>
            <w:szCs w:val="28"/>
          </w:rPr>
          <w:t>2.1.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Diagramma dei Casi d'uso: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_Toc181810140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05C08F9A" w14:textId="3A47E924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41" w:history="1">
        <w:r w:rsidRPr="00DE3319">
          <w:rPr>
            <w:rStyle w:val="Collegamentoipertestuale"/>
            <w:sz w:val="28"/>
            <w:szCs w:val="28"/>
          </w:rPr>
          <w:t>2.2.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Schede dei Casi d'uso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_Toc181810141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4751CBC4" w14:textId="207ECBA4" w:rsidR="00547EF4" w:rsidRPr="00DE3319" w:rsidRDefault="00547EF4">
      <w:pPr>
        <w:pStyle w:val="Sommario3"/>
        <w:tabs>
          <w:tab w:val="left" w:pos="1200"/>
          <w:tab w:val="right" w:pos="9628"/>
        </w:tabs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eastAsia="it-IT"/>
        </w:rPr>
      </w:pPr>
      <w:hyperlink w:anchor="_Toc181810142" w:history="1"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2.2.1.</w:t>
        </w:r>
        <w:r w:rsidRPr="00DE3319">
          <w:rPr>
            <w:rFonts w:ascii="Times New Roman" w:eastAsiaTheme="minorEastAsia" w:hAnsi="Times New Roman" w:cs="Times New Roman"/>
            <w:i/>
            <w:iCs/>
            <w:noProof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Caso d'Uso CU1 (Autenticazione</w:t>
        </w:r>
        <w:r w:rsidR="007349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 xml:space="preserve"> Utente</w:t>
        </w:r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)</w:t>
        </w:r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: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ab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begin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instrText xml:space="preserve"> PAGEREF _Toc181810142 \h </w:instrTex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separate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>4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280304F8" w14:textId="54B571E1" w:rsidR="00547EF4" w:rsidRPr="00DE3319" w:rsidRDefault="00547EF4">
      <w:pPr>
        <w:pStyle w:val="Sommario3"/>
        <w:tabs>
          <w:tab w:val="left" w:pos="1200"/>
          <w:tab w:val="right" w:pos="9628"/>
        </w:tabs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eastAsia="it-IT"/>
        </w:rPr>
      </w:pPr>
      <w:hyperlink w:anchor="_Toc181810143" w:history="1"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2.2.2.</w:t>
        </w:r>
        <w:r w:rsidRPr="00DE3319">
          <w:rPr>
            <w:rFonts w:ascii="Times New Roman" w:eastAsiaTheme="minorEastAsia" w:hAnsi="Times New Roman" w:cs="Times New Roman"/>
            <w:i/>
            <w:iCs/>
            <w:noProof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Caso d'Uso CU2 (Ricerca Viaggi):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ab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begin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instrText xml:space="preserve"> PAGEREF _Toc181810143 \h </w:instrTex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separate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>4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16E26953" w14:textId="2B10223B" w:rsidR="00547EF4" w:rsidRPr="00DE3319" w:rsidRDefault="00547EF4">
      <w:pPr>
        <w:pStyle w:val="Sommario3"/>
        <w:tabs>
          <w:tab w:val="left" w:pos="1200"/>
          <w:tab w:val="right" w:pos="9628"/>
        </w:tabs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eastAsia="it-IT"/>
        </w:rPr>
      </w:pPr>
      <w:hyperlink w:anchor="_Toc181810144" w:history="1"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2.2.3.</w:t>
        </w:r>
        <w:r w:rsidRPr="00DE3319">
          <w:rPr>
            <w:rFonts w:ascii="Times New Roman" w:eastAsiaTheme="minorEastAsia" w:hAnsi="Times New Roman" w:cs="Times New Roman"/>
            <w:i/>
            <w:iCs/>
            <w:noProof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Caso d'Uso CU3 (Prenotazione Viaggio):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ab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begin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instrText xml:space="preserve"> PAGEREF _Toc181810144 \h </w:instrTex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separate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>4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06EF56B8" w14:textId="4EC2CB90" w:rsidR="00547EF4" w:rsidRPr="00DE3319" w:rsidRDefault="00547EF4">
      <w:pPr>
        <w:pStyle w:val="Sommario3"/>
        <w:tabs>
          <w:tab w:val="left" w:pos="1200"/>
          <w:tab w:val="right" w:pos="9628"/>
        </w:tabs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eastAsia="it-IT"/>
        </w:rPr>
      </w:pPr>
      <w:hyperlink w:anchor="_Toc181810145" w:history="1"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2.2.4.</w:t>
        </w:r>
        <w:r w:rsidRPr="00DE3319">
          <w:rPr>
            <w:rFonts w:ascii="Times New Roman" w:eastAsiaTheme="minorEastAsia" w:hAnsi="Times New Roman" w:cs="Times New Roman"/>
            <w:i/>
            <w:iCs/>
            <w:noProof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Caso d'Uso CU4 (Valutazione Viaggio):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ab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begin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instrText xml:space="preserve"> PAGEREF _Toc181810145 \h </w:instrTex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separate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>4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26DE81D9" w14:textId="23F9551F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46" w:history="1">
        <w:r w:rsidRPr="00DE3319">
          <w:rPr>
            <w:rStyle w:val="Collegamentoipertestuale"/>
            <w:szCs w:val="28"/>
          </w:rPr>
          <w:t>3.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Modello di Dominio: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_Toc181810146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4</w:t>
        </w:r>
        <w:r w:rsidRPr="00DE3319">
          <w:rPr>
            <w:webHidden/>
            <w:szCs w:val="28"/>
          </w:rPr>
          <w:fldChar w:fldCharType="end"/>
        </w:r>
      </w:hyperlink>
    </w:p>
    <w:p w14:paraId="412833BB" w14:textId="61239461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47" w:history="1">
        <w:r w:rsidRPr="00DE3319">
          <w:rPr>
            <w:rStyle w:val="Collegamentoipertestuale"/>
            <w:sz w:val="28"/>
            <w:szCs w:val="28"/>
          </w:rPr>
          <w:t>3.1.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Diagramma: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_Toc181810147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3E5554DD" w14:textId="45776661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48" w:history="1">
        <w:r w:rsidRPr="00DE3319">
          <w:rPr>
            <w:rStyle w:val="Collegamentoipertestuale"/>
            <w:szCs w:val="28"/>
          </w:rPr>
          <w:t>4.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SSD di Sistema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_Toc181810148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4</w:t>
        </w:r>
        <w:r w:rsidRPr="00DE3319">
          <w:rPr>
            <w:webHidden/>
            <w:szCs w:val="28"/>
          </w:rPr>
          <w:fldChar w:fldCharType="end"/>
        </w:r>
      </w:hyperlink>
    </w:p>
    <w:p w14:paraId="6AA58A82" w14:textId="1A9841E0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49" w:history="1">
        <w:r w:rsidRPr="00DE3319">
          <w:rPr>
            <w:rStyle w:val="Collegamentoipertestuale"/>
            <w:sz w:val="28"/>
            <w:szCs w:val="28"/>
          </w:rPr>
          <w:t>4.1.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Scenario principale di CU1: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_Toc181810149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6BBF9077" w14:textId="6716C3D1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50" w:history="1">
        <w:r w:rsidRPr="00DE3319">
          <w:rPr>
            <w:rStyle w:val="Collegamentoipertestuale"/>
            <w:sz w:val="28"/>
            <w:szCs w:val="28"/>
          </w:rPr>
          <w:t>4.2.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Scenario principale di CU2: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_Toc181810150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2F160D02" w14:textId="5934AB8D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51" w:history="1">
        <w:r w:rsidRPr="00DE3319">
          <w:rPr>
            <w:rStyle w:val="Collegamentoipertestuale"/>
            <w:sz w:val="28"/>
            <w:szCs w:val="28"/>
          </w:rPr>
          <w:t>4.3.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Scenario principale di CU3: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_Toc181810151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7BFDCF3A" w14:textId="34C4284F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52" w:history="1">
        <w:r w:rsidRPr="00DE3319">
          <w:rPr>
            <w:rStyle w:val="Collegamentoipertestuale"/>
            <w:sz w:val="28"/>
            <w:szCs w:val="28"/>
          </w:rPr>
          <w:t>4.4.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Scenario principale di CU4: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_Toc181810152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5303EB8A" w14:textId="4DD3742E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3" w:history="1">
        <w:r w:rsidRPr="00DE3319">
          <w:rPr>
            <w:rStyle w:val="Collegamentoipertestuale"/>
            <w:szCs w:val="28"/>
          </w:rPr>
          <w:t>5.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Contratti delle operazioni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_Toc181810153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4</w:t>
        </w:r>
        <w:r w:rsidRPr="00DE3319">
          <w:rPr>
            <w:webHidden/>
            <w:szCs w:val="28"/>
          </w:rPr>
          <w:fldChar w:fldCharType="end"/>
        </w:r>
      </w:hyperlink>
    </w:p>
    <w:p w14:paraId="586FF68E" w14:textId="25D82E1E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4" w:history="1">
        <w:r w:rsidRPr="00DE3319">
          <w:rPr>
            <w:rStyle w:val="Collegamentoipertestuale"/>
            <w:szCs w:val="28"/>
          </w:rPr>
          <w:t>6.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Architettura del sistema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_Toc181810154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5</w:t>
        </w:r>
        <w:r w:rsidRPr="00DE3319">
          <w:rPr>
            <w:webHidden/>
            <w:szCs w:val="28"/>
          </w:rPr>
          <w:fldChar w:fldCharType="end"/>
        </w:r>
      </w:hyperlink>
    </w:p>
    <w:p w14:paraId="5A52953A" w14:textId="22E5609D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5" w:history="1">
        <w:r w:rsidRPr="00DE3319">
          <w:rPr>
            <w:rStyle w:val="Collegamentoipertestuale"/>
            <w:szCs w:val="28"/>
          </w:rPr>
          <w:t>7.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Descrizione implementazione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_Toc181810155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5</w:t>
        </w:r>
        <w:r w:rsidRPr="00DE3319">
          <w:rPr>
            <w:webHidden/>
            <w:szCs w:val="28"/>
          </w:rPr>
          <w:fldChar w:fldCharType="end"/>
        </w:r>
      </w:hyperlink>
    </w:p>
    <w:p w14:paraId="2D33C4A3" w14:textId="3A673104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6" w:history="1">
        <w:r w:rsidRPr="00DE3319">
          <w:rPr>
            <w:rStyle w:val="Collegamentoipertestuale"/>
            <w:szCs w:val="28"/>
          </w:rPr>
          <w:t>8.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Elenco tecnologie utilizzate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_Toc181810156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5</w:t>
        </w:r>
        <w:r w:rsidRPr="00DE3319">
          <w:rPr>
            <w:webHidden/>
            <w:szCs w:val="28"/>
          </w:rPr>
          <w:fldChar w:fldCharType="end"/>
        </w:r>
      </w:hyperlink>
    </w:p>
    <w:p w14:paraId="360B70A4" w14:textId="04E3AA15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7" w:history="1">
        <w:r w:rsidRPr="00DE3319">
          <w:rPr>
            <w:rStyle w:val="Collegamentoipertestuale"/>
            <w:szCs w:val="28"/>
          </w:rPr>
          <w:t>9.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Pattern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_Toc181810157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5</w:t>
        </w:r>
        <w:r w:rsidRPr="00DE3319">
          <w:rPr>
            <w:webHidden/>
            <w:szCs w:val="28"/>
          </w:rPr>
          <w:fldChar w:fldCharType="end"/>
        </w:r>
      </w:hyperlink>
    </w:p>
    <w:p w14:paraId="69DD79E9" w14:textId="6BC60BB7" w:rsidR="00081D2B" w:rsidRDefault="00547EF4" w:rsidP="00547E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end"/>
      </w:r>
    </w:p>
    <w:p w14:paraId="0F91E9E1" w14:textId="7A067170" w:rsidR="001364D2" w:rsidRPr="00081D2B" w:rsidRDefault="00081D2B" w:rsidP="00547E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DDEE695" w14:textId="487ED13C" w:rsidR="00005B8D" w:rsidRPr="00C36E19" w:rsidRDefault="00CA0BD1" w:rsidP="00EF274D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0" w:name="_Toc181810136"/>
      <w:r w:rsidR="001364D2" w:rsidRPr="00C36E19">
        <w:rPr>
          <w:rFonts w:ascii="Times New Roman" w:hAnsi="Times New Roman" w:cs="Times New Roman"/>
          <w:b/>
          <w:bCs/>
          <w:color w:val="auto"/>
        </w:rPr>
        <w:t>Analisi dei Requisiti Utente</w:t>
      </w:r>
      <w:bookmarkEnd w:id="0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D94567">
        <w:rPr>
          <w:rFonts w:ascii="Times New Roman" w:hAnsi="Times New Roman" w:cs="Times New Roman"/>
          <w:b/>
          <w:bCs/>
          <w:color w:val="auto"/>
        </w:rPr>
        <w:instrText>Analisi dei Requisiti Utente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40B630D1" w14:textId="600AE7F2" w:rsidR="00005B8D" w:rsidRPr="00C36E19" w:rsidRDefault="00005B8D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181810137"/>
      <w:r w:rsidRPr="00C36E19">
        <w:rPr>
          <w:rFonts w:ascii="Times New Roman" w:hAnsi="Times New Roman" w:cs="Times New Roman"/>
          <w:b/>
          <w:bCs/>
          <w:color w:val="auto"/>
        </w:rPr>
        <w:t>Descrizione generale</w:t>
      </w:r>
      <w:bookmarkEnd w:id="1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335A4A">
        <w:rPr>
          <w:rFonts w:ascii="Times New Roman" w:hAnsi="Times New Roman" w:cs="Times New Roman"/>
          <w:b/>
          <w:bCs/>
          <w:color w:val="auto"/>
        </w:rPr>
        <w:instrText>Descrizione generale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B49B7E0" w14:textId="77777777" w:rsidR="00330361" w:rsidRPr="00330361" w:rsidRDefault="00330361" w:rsidP="00330361">
      <w:pPr>
        <w:pStyle w:val="NormaleWeb"/>
        <w:jc w:val="both"/>
        <w:rPr>
          <w:sz w:val="28"/>
          <w:szCs w:val="28"/>
        </w:rPr>
      </w:pPr>
      <w:proofErr w:type="spellStart"/>
      <w:r w:rsidRPr="00330361">
        <w:rPr>
          <w:rStyle w:val="Enfasigrassetto"/>
          <w:rFonts w:eastAsiaTheme="majorEastAsia"/>
          <w:b w:val="0"/>
          <w:bCs w:val="0"/>
          <w:sz w:val="28"/>
          <w:szCs w:val="28"/>
        </w:rPr>
        <w:t>ViaJarHub</w:t>
      </w:r>
      <w:proofErr w:type="spellEnd"/>
      <w:r w:rsidRPr="00330361">
        <w:rPr>
          <w:sz w:val="28"/>
          <w:szCs w:val="28"/>
        </w:rPr>
        <w:t xml:space="preserve"> è una piattaforma innovativa che rende la prenotazione dei viaggi un’esperienza semplice, veloce e piacevole, offrendo un’ampia gamma di opzioni accuratamente selezionate per garantire esperienze memorabili.</w:t>
      </w:r>
    </w:p>
    <w:p w14:paraId="06200803" w14:textId="77777777" w:rsidR="00330361" w:rsidRPr="00330361" w:rsidRDefault="00330361" w:rsidP="00330361">
      <w:pPr>
        <w:pStyle w:val="NormaleWeb"/>
        <w:jc w:val="both"/>
        <w:rPr>
          <w:sz w:val="28"/>
          <w:szCs w:val="28"/>
        </w:rPr>
      </w:pPr>
      <w:r w:rsidRPr="00330361">
        <w:rPr>
          <w:sz w:val="28"/>
          <w:szCs w:val="28"/>
        </w:rPr>
        <w:t>L'interfaccia intuitiva consente agli utenti di esplorare destinazioni uniche e confrontare facilmente diverse opzioni, con foto, descrizioni dettagliate e informazioni sui punti di interesse, facilitando la scelta dell’itinerario ideale in base ai propri desideri e al budget.</w:t>
      </w:r>
    </w:p>
    <w:p w14:paraId="15E0037B" w14:textId="77777777" w:rsidR="00330361" w:rsidRPr="00330361" w:rsidRDefault="00330361" w:rsidP="00330361">
      <w:pPr>
        <w:pStyle w:val="NormaleWeb"/>
        <w:jc w:val="both"/>
        <w:rPr>
          <w:sz w:val="28"/>
          <w:szCs w:val="28"/>
        </w:rPr>
      </w:pPr>
      <w:r w:rsidRPr="00330361">
        <w:rPr>
          <w:sz w:val="28"/>
          <w:szCs w:val="28"/>
        </w:rPr>
        <w:t xml:space="preserve">Grazie alla funzione di confronto, è possibile valutare diverse offerte, leggere recensioni di altri viaggiatori e analizzare i prezzi per trovare l’opzione migliore. </w:t>
      </w:r>
      <w:proofErr w:type="spellStart"/>
      <w:r w:rsidRPr="00330361">
        <w:rPr>
          <w:sz w:val="28"/>
          <w:szCs w:val="28"/>
        </w:rPr>
        <w:t>ViaJarHub</w:t>
      </w:r>
      <w:proofErr w:type="spellEnd"/>
      <w:r w:rsidRPr="00330361">
        <w:rPr>
          <w:sz w:val="28"/>
          <w:szCs w:val="28"/>
        </w:rPr>
        <w:t xml:space="preserve"> offre filtri di ricerca personalizzabili per aiutare gli utenti a trovare l’esperienza che soddisfa al meglio le loro esigenze. Il processo di prenotazione, rapido e intuitivo, elimina ogni complicazione per garantire una transazione fluida dall’inizio alla fine.</w:t>
      </w:r>
    </w:p>
    <w:p w14:paraId="4DF2357D" w14:textId="77777777" w:rsidR="00330361" w:rsidRPr="00330361" w:rsidRDefault="00330361" w:rsidP="00330361">
      <w:pPr>
        <w:pStyle w:val="NormaleWeb"/>
        <w:jc w:val="both"/>
        <w:rPr>
          <w:sz w:val="28"/>
          <w:szCs w:val="28"/>
        </w:rPr>
      </w:pPr>
      <w:proofErr w:type="spellStart"/>
      <w:r w:rsidRPr="00330361">
        <w:rPr>
          <w:sz w:val="28"/>
          <w:szCs w:val="28"/>
        </w:rPr>
        <w:t>ViaJarHub</w:t>
      </w:r>
      <w:proofErr w:type="spellEnd"/>
      <w:r w:rsidRPr="00330361">
        <w:rPr>
          <w:sz w:val="28"/>
          <w:szCs w:val="28"/>
        </w:rPr>
        <w:t xml:space="preserve"> comprende l’importanza di viaggiare informati e sicuri: per questo motivo, ogni destinazione e attività è corredata da informazioni su prezzi, condizioni, e recensioni verificate di altri utenti. La piattaforma è progettata per essere accessibile a tutti, dai viaggiatori esperti a coloro che prenotano per la prima volta.</w:t>
      </w:r>
    </w:p>
    <w:p w14:paraId="5FFAD1E7" w14:textId="77777777" w:rsidR="00330361" w:rsidRPr="00330361" w:rsidRDefault="00330361" w:rsidP="00330361">
      <w:pPr>
        <w:pStyle w:val="NormaleWeb"/>
        <w:jc w:val="both"/>
        <w:rPr>
          <w:sz w:val="28"/>
          <w:szCs w:val="28"/>
        </w:rPr>
      </w:pPr>
      <w:r w:rsidRPr="00330361">
        <w:rPr>
          <w:sz w:val="28"/>
          <w:szCs w:val="28"/>
        </w:rPr>
        <w:t xml:space="preserve">Grazie a un design chiaro e filtri personalizzabili, navigare su </w:t>
      </w:r>
      <w:proofErr w:type="spellStart"/>
      <w:r w:rsidRPr="00330361">
        <w:rPr>
          <w:sz w:val="28"/>
          <w:szCs w:val="28"/>
        </w:rPr>
        <w:t>ViaJarHub</w:t>
      </w:r>
      <w:proofErr w:type="spellEnd"/>
      <w:r w:rsidRPr="00330361">
        <w:rPr>
          <w:sz w:val="28"/>
          <w:szCs w:val="28"/>
        </w:rPr>
        <w:t xml:space="preserve"> è un piacere. La piattaforma punta a semplificare l’organizzazione del viaggio, permettendo agli utenti di concentrarsi sull’essenza dell’esperienza: vivere appieno ogni momento del viaggio.</w:t>
      </w:r>
    </w:p>
    <w:p w14:paraId="1A4F762A" w14:textId="77777777" w:rsidR="00C36E19" w:rsidRPr="00330361" w:rsidRDefault="00C36E19" w:rsidP="001364D2">
      <w:pPr>
        <w:rPr>
          <w:rFonts w:ascii="Times New Roman" w:hAnsi="Times New Roman" w:cs="Times New Roman"/>
          <w:sz w:val="28"/>
          <w:szCs w:val="28"/>
        </w:rPr>
      </w:pPr>
    </w:p>
    <w:p w14:paraId="2817597A" w14:textId="25F5ED4B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181810138"/>
      <w:r w:rsidRPr="00C36E19">
        <w:rPr>
          <w:rFonts w:ascii="Times New Roman" w:hAnsi="Times New Roman" w:cs="Times New Roman"/>
          <w:b/>
          <w:bCs/>
          <w:color w:val="auto"/>
        </w:rPr>
        <w:t>Diagrammi, snapshot</w:t>
      </w:r>
      <w:bookmarkEnd w:id="2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8421A5">
        <w:rPr>
          <w:rFonts w:ascii="Times New Roman" w:hAnsi="Times New Roman" w:cs="Times New Roman"/>
          <w:b/>
          <w:bCs/>
          <w:color w:val="auto"/>
        </w:rPr>
        <w:instrText>Diagrammi, snapshot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BFFA44E" w14:textId="77777777" w:rsidR="00C36E19" w:rsidRPr="00C36E19" w:rsidRDefault="00C36E19" w:rsidP="00C36E19">
      <w:pPr>
        <w:rPr>
          <w:rFonts w:ascii="Times New Roman" w:hAnsi="Times New Roman" w:cs="Times New Roman"/>
        </w:rPr>
      </w:pPr>
    </w:p>
    <w:p w14:paraId="22D0754A" w14:textId="0815D451" w:rsidR="001364D2" w:rsidRPr="00C36E19" w:rsidRDefault="00CA0BD1" w:rsidP="00EF274D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3" w:name="_Toc181810139"/>
      <w:r w:rsidR="001364D2" w:rsidRPr="00C36E19">
        <w:rPr>
          <w:rFonts w:ascii="Times New Roman" w:hAnsi="Times New Roman" w:cs="Times New Roman"/>
          <w:b/>
          <w:bCs/>
          <w:color w:val="auto"/>
        </w:rPr>
        <w:t>Analisi dei Requisiti di Sistema</w:t>
      </w:r>
      <w:bookmarkEnd w:id="3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8014BE">
        <w:rPr>
          <w:rFonts w:ascii="Times New Roman" w:hAnsi="Times New Roman" w:cs="Times New Roman"/>
          <w:b/>
          <w:bCs/>
          <w:color w:val="auto"/>
        </w:rPr>
        <w:instrText>Analisi dei Requisiti di Sistema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23054CD" w14:textId="1A08C63C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81810140"/>
      <w:r w:rsidRPr="00C36E19">
        <w:rPr>
          <w:rFonts w:ascii="Times New Roman" w:hAnsi="Times New Roman" w:cs="Times New Roman"/>
          <w:b/>
          <w:bCs/>
          <w:color w:val="auto"/>
        </w:rPr>
        <w:t>Diagramma dei Casi d'uso:</w:t>
      </w:r>
      <w:bookmarkEnd w:id="4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07778F">
        <w:rPr>
          <w:rFonts w:ascii="Times New Roman" w:hAnsi="Times New Roman" w:cs="Times New Roman"/>
          <w:b/>
          <w:bCs/>
          <w:color w:val="auto"/>
        </w:rPr>
        <w:instrText>Diagramma dei Casi d'uso</w:instrText>
      </w:r>
      <w:r w:rsidR="00CA0BD1" w:rsidRPr="0007778F">
        <w:instrText>\</w:instrText>
      </w:r>
      <w:r w:rsidR="00CA0BD1" w:rsidRPr="0007778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33209CD" w14:textId="77777777" w:rsidR="001364D2" w:rsidRPr="00C36E19" w:rsidRDefault="001364D2" w:rsidP="00C36E19">
      <w:pPr>
        <w:pStyle w:val="Titolo2"/>
        <w:rPr>
          <w:rFonts w:ascii="Times New Roman" w:hAnsi="Times New Roman" w:cs="Times New Roman"/>
          <w:color w:val="auto"/>
        </w:rPr>
      </w:pPr>
    </w:p>
    <w:p w14:paraId="31AEC255" w14:textId="2A2B2697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5" w:name="_Schede_dei_Casi"/>
      <w:bookmarkStart w:id="6" w:name="_Toc181810141"/>
      <w:bookmarkEnd w:id="5"/>
      <w:r w:rsidRPr="00C36E19">
        <w:rPr>
          <w:rFonts w:ascii="Times New Roman" w:hAnsi="Times New Roman" w:cs="Times New Roman"/>
          <w:b/>
          <w:bCs/>
          <w:color w:val="auto"/>
        </w:rPr>
        <w:t>Schede dei Casi d'uso</w:t>
      </w:r>
      <w:bookmarkEnd w:id="6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5B3FC9">
        <w:rPr>
          <w:rFonts w:ascii="Times New Roman" w:hAnsi="Times New Roman" w:cs="Times New Roman"/>
          <w:b/>
          <w:bCs/>
          <w:color w:val="auto"/>
        </w:rPr>
        <w:instrText>Schede dei Casi d'uso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8620DF3" w14:textId="189118C4" w:rsidR="001364D2" w:rsidRPr="00C36E19" w:rsidRDefault="00CA0BD1" w:rsidP="00EF274D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7" w:name="_Toc181810142"/>
      <w:r w:rsidR="001364D2" w:rsidRPr="00C36E19">
        <w:rPr>
          <w:rFonts w:ascii="Times New Roman" w:hAnsi="Times New Roman" w:cs="Times New Roman"/>
          <w:b/>
          <w:bCs/>
          <w:color w:val="auto"/>
        </w:rPr>
        <w:t>Caso d'Uso CU1 (Autenticazione</w:t>
      </w:r>
      <w:r w:rsidR="00734919">
        <w:rPr>
          <w:rFonts w:ascii="Times New Roman" w:hAnsi="Times New Roman" w:cs="Times New Roman"/>
          <w:b/>
          <w:bCs/>
          <w:color w:val="auto"/>
        </w:rPr>
        <w:t xml:space="preserve"> Utente</w:t>
      </w:r>
      <w:r w:rsidR="001364D2" w:rsidRPr="00C36E19">
        <w:rPr>
          <w:rFonts w:ascii="Times New Roman" w:hAnsi="Times New Roman" w:cs="Times New Roman"/>
          <w:b/>
          <w:bCs/>
          <w:color w:val="auto"/>
        </w:rPr>
        <w:t>):</w:t>
      </w:r>
      <w:bookmarkEnd w:id="7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6F30CD">
        <w:rPr>
          <w:rFonts w:ascii="Times New Roman" w:hAnsi="Times New Roman" w:cs="Times New Roman"/>
          <w:b/>
          <w:bCs/>
          <w:color w:val="auto"/>
        </w:rPr>
        <w:instrText>Caso d'Uso CU1 (Autenticazione)</w:instrText>
      </w:r>
      <w:r w:rsidRPr="006F30CD">
        <w:instrText>\</w:instrText>
      </w:r>
      <w:r w:rsidRPr="006F30CD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\i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4BDF04F" w14:textId="42A37426" w:rsidR="001364D2" w:rsidRPr="00C36E19" w:rsidRDefault="001364D2" w:rsidP="00C36E19">
      <w:pPr>
        <w:pStyle w:val="Titolo3"/>
        <w:rPr>
          <w:rFonts w:ascii="Times New Roman" w:hAnsi="Times New Roman" w:cs="Times New Roman"/>
          <w:color w:val="auto"/>
        </w:rPr>
      </w:pPr>
    </w:p>
    <w:p w14:paraId="05B8AFB0" w14:textId="73DE8013" w:rsidR="001364D2" w:rsidRPr="00C36E19" w:rsidRDefault="00CA0BD1" w:rsidP="00EF274D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8" w:name="_Toc181810143"/>
      <w:r w:rsidR="001364D2" w:rsidRPr="00C36E19">
        <w:rPr>
          <w:rFonts w:ascii="Times New Roman" w:hAnsi="Times New Roman" w:cs="Times New Roman"/>
          <w:b/>
          <w:bCs/>
          <w:color w:val="auto"/>
        </w:rPr>
        <w:t>Caso d'Uso CU2 (Ricerca Viaggi):</w:t>
      </w:r>
      <w:bookmarkEnd w:id="8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F30EB1">
        <w:rPr>
          <w:rFonts w:ascii="Times New Roman" w:hAnsi="Times New Roman" w:cs="Times New Roman"/>
          <w:b/>
          <w:bCs/>
          <w:color w:val="auto"/>
        </w:rPr>
        <w:instrText>Caso d'Uso CU2 (Ricerca Viaggi)</w:instrText>
      </w:r>
      <w:r w:rsidRPr="00F30EB1">
        <w:instrText>\</w:instrText>
      </w:r>
      <w:r w:rsidRPr="00F30EB1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\i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938B421" w14:textId="77777777" w:rsidR="001364D2" w:rsidRPr="00C36E19" w:rsidRDefault="001364D2" w:rsidP="00C36E19">
      <w:pPr>
        <w:pStyle w:val="Titolo3"/>
        <w:rPr>
          <w:rFonts w:ascii="Times New Roman" w:hAnsi="Times New Roman" w:cs="Times New Roman"/>
          <w:color w:val="auto"/>
        </w:rPr>
      </w:pPr>
    </w:p>
    <w:p w14:paraId="2F630A84" w14:textId="0F7E1B00" w:rsidR="001364D2" w:rsidRPr="00C36E19" w:rsidRDefault="00CA0BD1" w:rsidP="00EF274D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9" w:name="_Toc181810144"/>
      <w:r w:rsidR="001364D2" w:rsidRPr="00C36E19">
        <w:rPr>
          <w:rFonts w:ascii="Times New Roman" w:hAnsi="Times New Roman" w:cs="Times New Roman"/>
          <w:b/>
          <w:bCs/>
          <w:color w:val="auto"/>
        </w:rPr>
        <w:t>Caso d'Uso CU3 (Prenotazione Viaggio):</w:t>
      </w:r>
      <w:bookmarkEnd w:id="9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9D715E">
        <w:rPr>
          <w:rFonts w:ascii="Times New Roman" w:hAnsi="Times New Roman" w:cs="Times New Roman"/>
          <w:b/>
          <w:bCs/>
          <w:color w:val="auto"/>
        </w:rPr>
        <w:instrText>Caso d'Uso CU3 (Prenotazione Viaggio)</w:instrText>
      </w:r>
      <w:r w:rsidRPr="009D715E">
        <w:instrText>\</w:instrText>
      </w:r>
      <w:r w:rsidRPr="009D715E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\i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5972A18" w14:textId="77777777" w:rsidR="001364D2" w:rsidRPr="00C36E19" w:rsidRDefault="001364D2" w:rsidP="00C36E19">
      <w:pPr>
        <w:pStyle w:val="Titolo3"/>
        <w:rPr>
          <w:rFonts w:ascii="Times New Roman" w:hAnsi="Times New Roman" w:cs="Times New Roman"/>
          <w:color w:val="auto"/>
        </w:rPr>
      </w:pPr>
    </w:p>
    <w:p w14:paraId="1336A0C8" w14:textId="05685B2A" w:rsidR="001364D2" w:rsidRPr="00C36E19" w:rsidRDefault="00CA0BD1" w:rsidP="00EF274D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10" w:name="_Toc181810145"/>
      <w:r w:rsidR="001364D2" w:rsidRPr="00C36E19">
        <w:rPr>
          <w:rFonts w:ascii="Times New Roman" w:hAnsi="Times New Roman" w:cs="Times New Roman"/>
          <w:b/>
          <w:bCs/>
          <w:color w:val="auto"/>
        </w:rPr>
        <w:t>Caso d'Uso CU4 (Valutazione Viaggio):</w:t>
      </w:r>
      <w:bookmarkEnd w:id="10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BE6512">
        <w:rPr>
          <w:rFonts w:ascii="Times New Roman" w:hAnsi="Times New Roman" w:cs="Times New Roman"/>
          <w:b/>
          <w:bCs/>
          <w:color w:val="auto"/>
        </w:rPr>
        <w:instrText>Caso d'Uso CU4 (Valutazione Viaggio)</w:instrText>
      </w:r>
      <w:r w:rsidRPr="00BE6512">
        <w:instrText>\</w:instrText>
      </w:r>
      <w:r w:rsidRPr="00BE6512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\i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1C2C5C4" w14:textId="77777777" w:rsidR="001364D2" w:rsidRPr="00C36E19" w:rsidRDefault="001364D2" w:rsidP="00C36E19">
      <w:pPr>
        <w:rPr>
          <w:rFonts w:ascii="Times New Roman" w:hAnsi="Times New Roman" w:cs="Times New Roman"/>
        </w:rPr>
      </w:pPr>
    </w:p>
    <w:p w14:paraId="1829B105" w14:textId="5023B876" w:rsidR="001364D2" w:rsidRPr="00C36E19" w:rsidRDefault="00CA0BD1" w:rsidP="00EF274D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11" w:name="_Toc181810146"/>
      <w:r w:rsidR="001364D2" w:rsidRPr="00C36E19">
        <w:rPr>
          <w:rFonts w:ascii="Times New Roman" w:hAnsi="Times New Roman" w:cs="Times New Roman"/>
          <w:b/>
          <w:bCs/>
          <w:color w:val="auto"/>
        </w:rPr>
        <w:t>Modello di Dominio:</w:t>
      </w:r>
      <w:bookmarkEnd w:id="11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183847">
        <w:rPr>
          <w:rFonts w:ascii="Times New Roman" w:hAnsi="Times New Roman" w:cs="Times New Roman"/>
          <w:b/>
          <w:bCs/>
          <w:color w:val="auto"/>
        </w:rPr>
        <w:instrText>Modello di Dominio</w:instrText>
      </w:r>
      <w:r w:rsidRPr="00183847">
        <w:instrText>\</w:instrText>
      </w:r>
      <w:r w:rsidRPr="00183847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278C4DE" w14:textId="3C48C4F5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181810147"/>
      <w:r w:rsidRPr="00C36E19">
        <w:rPr>
          <w:rFonts w:ascii="Times New Roman" w:hAnsi="Times New Roman" w:cs="Times New Roman"/>
          <w:b/>
          <w:bCs/>
          <w:color w:val="auto"/>
        </w:rPr>
        <w:t>Diagramma:</w:t>
      </w:r>
      <w:bookmarkEnd w:id="12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E264EC">
        <w:rPr>
          <w:rFonts w:ascii="Times New Roman" w:hAnsi="Times New Roman" w:cs="Times New Roman"/>
          <w:b/>
          <w:bCs/>
          <w:color w:val="auto"/>
        </w:rPr>
        <w:instrText>Diagramma</w:instrText>
      </w:r>
      <w:r w:rsidR="00CA0BD1" w:rsidRPr="00E264EC">
        <w:instrText>\</w:instrText>
      </w:r>
      <w:r w:rsidR="00CA0BD1" w:rsidRPr="00E264EC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53C3B16F" w14:textId="77777777" w:rsidR="001364D2" w:rsidRPr="00C36E19" w:rsidRDefault="001364D2" w:rsidP="00C36E19">
      <w:pPr>
        <w:rPr>
          <w:rFonts w:ascii="Times New Roman" w:hAnsi="Times New Roman" w:cs="Times New Roman"/>
        </w:rPr>
      </w:pPr>
    </w:p>
    <w:p w14:paraId="157ACA71" w14:textId="128D41D8" w:rsidR="001364D2" w:rsidRPr="00C36E19" w:rsidRDefault="00CA0BD1" w:rsidP="00EF274D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13" w:name="_Toc181810148"/>
      <w:r w:rsidR="001364D2" w:rsidRPr="00C36E19">
        <w:rPr>
          <w:rFonts w:ascii="Times New Roman" w:hAnsi="Times New Roman" w:cs="Times New Roman"/>
          <w:b/>
          <w:bCs/>
          <w:color w:val="auto"/>
        </w:rPr>
        <w:t>SSD di Sistema</w:t>
      </w:r>
      <w:bookmarkEnd w:id="13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F6715F">
        <w:rPr>
          <w:rFonts w:ascii="Times New Roman" w:hAnsi="Times New Roman" w:cs="Times New Roman"/>
          <w:b/>
          <w:bCs/>
          <w:color w:val="auto"/>
        </w:rPr>
        <w:instrText>SSD di Sistema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2B4FFBC" w14:textId="73E956FB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4" w:name="_Toc181810149"/>
      <w:r w:rsidRPr="00C36E19">
        <w:rPr>
          <w:rFonts w:ascii="Times New Roman" w:hAnsi="Times New Roman" w:cs="Times New Roman"/>
          <w:b/>
          <w:bCs/>
          <w:color w:val="auto"/>
        </w:rPr>
        <w:t>Scenario principale di CU1:</w:t>
      </w:r>
      <w:bookmarkEnd w:id="14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3A6A2F">
        <w:rPr>
          <w:rFonts w:ascii="Times New Roman" w:hAnsi="Times New Roman" w:cs="Times New Roman"/>
          <w:b/>
          <w:bCs/>
          <w:color w:val="auto"/>
        </w:rPr>
        <w:instrText>Scenario principale di CU1</w:instrText>
      </w:r>
      <w:r w:rsidR="00CA0BD1" w:rsidRPr="003A6A2F">
        <w:instrText>\</w:instrText>
      </w:r>
      <w:r w:rsidR="00CA0BD1" w:rsidRPr="003A6A2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4C388FF" w14:textId="77777777" w:rsidR="001364D2" w:rsidRPr="00C36E19" w:rsidRDefault="001364D2" w:rsidP="00C36E19">
      <w:pPr>
        <w:rPr>
          <w:rFonts w:ascii="Times New Roman" w:hAnsi="Times New Roman" w:cs="Times New Roman"/>
        </w:rPr>
      </w:pPr>
    </w:p>
    <w:p w14:paraId="2C6B4CDE" w14:textId="280EDCB4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5" w:name="_Toc181810150"/>
      <w:r w:rsidRPr="00C36E19">
        <w:rPr>
          <w:rFonts w:ascii="Times New Roman" w:hAnsi="Times New Roman" w:cs="Times New Roman"/>
          <w:b/>
          <w:bCs/>
          <w:color w:val="auto"/>
        </w:rPr>
        <w:t>Scenario principale di CU2:</w:t>
      </w:r>
      <w:bookmarkEnd w:id="15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F81B94">
        <w:rPr>
          <w:rFonts w:ascii="Times New Roman" w:hAnsi="Times New Roman" w:cs="Times New Roman"/>
          <w:b/>
          <w:bCs/>
          <w:color w:val="auto"/>
        </w:rPr>
        <w:instrText>Scenario principale di CU2</w:instrText>
      </w:r>
      <w:r w:rsidR="00CA0BD1" w:rsidRPr="00F81B94">
        <w:instrText>\</w:instrText>
      </w:r>
      <w:r w:rsidR="00CA0BD1" w:rsidRPr="00F81B94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B70BD43" w14:textId="3561C9FC" w:rsidR="001364D2" w:rsidRPr="00C36E19" w:rsidRDefault="001364D2" w:rsidP="00EF274D">
      <w:pPr>
        <w:ind w:left="360"/>
        <w:rPr>
          <w:rFonts w:ascii="Times New Roman" w:hAnsi="Times New Roman" w:cs="Times New Roman"/>
        </w:rPr>
      </w:pPr>
    </w:p>
    <w:p w14:paraId="1F197A4D" w14:textId="7D3F70D7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6" w:name="_Toc181810151"/>
      <w:r w:rsidRPr="00C36E19">
        <w:rPr>
          <w:rFonts w:ascii="Times New Roman" w:hAnsi="Times New Roman" w:cs="Times New Roman"/>
          <w:b/>
          <w:bCs/>
          <w:color w:val="auto"/>
        </w:rPr>
        <w:t>Scenario principale di CU3:</w:t>
      </w:r>
      <w:bookmarkEnd w:id="16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A3494E">
        <w:rPr>
          <w:rFonts w:ascii="Times New Roman" w:hAnsi="Times New Roman" w:cs="Times New Roman"/>
          <w:b/>
          <w:bCs/>
          <w:color w:val="auto"/>
        </w:rPr>
        <w:instrText>Scenario principale di CU3</w:instrText>
      </w:r>
      <w:r w:rsidR="00CA0BD1" w:rsidRPr="00A3494E">
        <w:instrText>\</w:instrText>
      </w:r>
      <w:r w:rsidR="00CA0BD1" w:rsidRPr="00A3494E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F758FF9" w14:textId="2543D5E9" w:rsidR="001364D2" w:rsidRPr="00C36E19" w:rsidRDefault="001364D2" w:rsidP="00EF274D">
      <w:pPr>
        <w:ind w:left="360"/>
        <w:rPr>
          <w:rFonts w:ascii="Times New Roman" w:hAnsi="Times New Roman" w:cs="Times New Roman"/>
        </w:rPr>
      </w:pPr>
    </w:p>
    <w:p w14:paraId="2DC3FA67" w14:textId="145F10CD" w:rsidR="001364D2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7" w:name="_Toc181810152"/>
      <w:r w:rsidRPr="00C36E19">
        <w:rPr>
          <w:rFonts w:ascii="Times New Roman" w:hAnsi="Times New Roman" w:cs="Times New Roman"/>
          <w:b/>
          <w:bCs/>
          <w:color w:val="auto"/>
        </w:rPr>
        <w:t>Scenario principale di CU4:</w:t>
      </w:r>
      <w:bookmarkEnd w:id="17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7664ED">
        <w:rPr>
          <w:rFonts w:ascii="Times New Roman" w:hAnsi="Times New Roman" w:cs="Times New Roman"/>
          <w:b/>
          <w:bCs/>
          <w:color w:val="auto"/>
        </w:rPr>
        <w:instrText>Scenario principale di CU4</w:instrText>
      </w:r>
      <w:r w:rsidR="00CA0BD1" w:rsidRPr="007664ED">
        <w:instrText>\</w:instrText>
      </w:r>
      <w:r w:rsidR="00CA0BD1" w:rsidRPr="007664ED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AED84EF" w14:textId="77777777" w:rsidR="00C36E19" w:rsidRPr="00C36E19" w:rsidRDefault="00C36E19" w:rsidP="00C36E19">
      <w:pPr>
        <w:rPr>
          <w:rFonts w:ascii="Times New Roman" w:hAnsi="Times New Roman" w:cs="Times New Roman"/>
        </w:rPr>
      </w:pPr>
    </w:p>
    <w:p w14:paraId="526A1244" w14:textId="714EA62B" w:rsidR="001364D2" w:rsidRPr="00C36E19" w:rsidRDefault="001364D2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8" w:name="_Toc181810153"/>
      <w:r w:rsidRPr="00C36E19">
        <w:rPr>
          <w:rFonts w:ascii="Times New Roman" w:hAnsi="Times New Roman" w:cs="Times New Roman"/>
          <w:b/>
          <w:bCs/>
          <w:color w:val="auto"/>
        </w:rPr>
        <w:t>Contratti delle operazioni</w:t>
      </w:r>
      <w:bookmarkEnd w:id="18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830898">
        <w:rPr>
          <w:rFonts w:ascii="Times New Roman" w:hAnsi="Times New Roman" w:cs="Times New Roman"/>
          <w:b/>
          <w:bCs/>
          <w:color w:val="auto"/>
        </w:rPr>
        <w:instrText>Contratti delle operazioni</w:instrText>
      </w:r>
      <w:r w:rsidR="00CA0BD1">
        <w:instrText xml:space="preserve">" \b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4A4B942B" w14:textId="03FDB773" w:rsidR="001364D2" w:rsidRPr="00C36E19" w:rsidRDefault="001364D2" w:rsidP="001364D2">
      <w:pPr>
        <w:rPr>
          <w:rFonts w:ascii="Times New Roman" w:hAnsi="Times New Roman" w:cs="Times New Roman"/>
        </w:rPr>
      </w:pPr>
    </w:p>
    <w:p w14:paraId="50800AD0" w14:textId="0A55A450" w:rsidR="001364D2" w:rsidRPr="00C36E19" w:rsidRDefault="00CA0BD1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19" w:name="_Toc181810154"/>
      <w:r w:rsidR="001364D2" w:rsidRPr="00C36E19">
        <w:rPr>
          <w:rFonts w:ascii="Times New Roman" w:hAnsi="Times New Roman" w:cs="Times New Roman"/>
          <w:b/>
          <w:bCs/>
          <w:color w:val="auto"/>
        </w:rPr>
        <w:t>Architettura del sistema</w:t>
      </w:r>
      <w:bookmarkEnd w:id="19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783034">
        <w:rPr>
          <w:rFonts w:ascii="Times New Roman" w:hAnsi="Times New Roman" w:cs="Times New Roman"/>
          <w:b/>
          <w:bCs/>
          <w:color w:val="auto"/>
        </w:rPr>
        <w:instrText>Architettura del sistema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5B2BBB8E" w14:textId="77777777" w:rsidR="001364D2" w:rsidRPr="00C36E19" w:rsidRDefault="001364D2" w:rsidP="001364D2">
      <w:pPr>
        <w:rPr>
          <w:rFonts w:ascii="Times New Roman" w:hAnsi="Times New Roman" w:cs="Times New Roman"/>
        </w:rPr>
      </w:pPr>
    </w:p>
    <w:p w14:paraId="37C7294D" w14:textId="738D2F1F" w:rsidR="001364D2" w:rsidRPr="00C36E19" w:rsidRDefault="00CA0BD1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0" w:name="_Toc181810155"/>
      <w:r w:rsidR="001364D2" w:rsidRPr="00C36E19">
        <w:rPr>
          <w:rFonts w:ascii="Times New Roman" w:hAnsi="Times New Roman" w:cs="Times New Roman"/>
          <w:b/>
          <w:bCs/>
          <w:color w:val="auto"/>
        </w:rPr>
        <w:t>Descrizione implementazione</w:t>
      </w:r>
      <w:bookmarkEnd w:id="20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6C4039">
        <w:rPr>
          <w:rFonts w:ascii="Times New Roman" w:hAnsi="Times New Roman" w:cs="Times New Roman"/>
          <w:b/>
          <w:bCs/>
          <w:color w:val="auto"/>
        </w:rPr>
        <w:instrText>Descrizione implementazione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E884C55" w14:textId="77777777" w:rsidR="001364D2" w:rsidRPr="00C36E19" w:rsidRDefault="001364D2" w:rsidP="001364D2">
      <w:pPr>
        <w:rPr>
          <w:rFonts w:ascii="Times New Roman" w:hAnsi="Times New Roman" w:cs="Times New Roman"/>
        </w:rPr>
      </w:pPr>
    </w:p>
    <w:p w14:paraId="7DE53F27" w14:textId="22640E81" w:rsidR="001364D2" w:rsidRPr="00C36E19" w:rsidRDefault="00CA0BD1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1" w:name="_Toc181810156"/>
      <w:r w:rsidR="001364D2" w:rsidRPr="00C36E19">
        <w:rPr>
          <w:rFonts w:ascii="Times New Roman" w:hAnsi="Times New Roman" w:cs="Times New Roman"/>
          <w:b/>
          <w:bCs/>
          <w:color w:val="auto"/>
        </w:rPr>
        <w:t>Elenco tecnologie utilizzate</w:t>
      </w:r>
      <w:bookmarkEnd w:id="21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9A349F">
        <w:rPr>
          <w:rFonts w:ascii="Times New Roman" w:hAnsi="Times New Roman" w:cs="Times New Roman"/>
          <w:b/>
          <w:bCs/>
          <w:color w:val="auto"/>
        </w:rPr>
        <w:instrText>Elenco tecnologie utilizzate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5EB4B91F" w14:textId="77777777" w:rsidR="001364D2" w:rsidRPr="00C36E19" w:rsidRDefault="001364D2" w:rsidP="001364D2">
      <w:pPr>
        <w:rPr>
          <w:rFonts w:ascii="Times New Roman" w:hAnsi="Times New Roman" w:cs="Times New Roman"/>
        </w:rPr>
      </w:pPr>
    </w:p>
    <w:p w14:paraId="2AC436B4" w14:textId="2002B199" w:rsidR="006B3204" w:rsidRPr="00C36E19" w:rsidRDefault="00CA0BD1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2" w:name="_Toc181810157"/>
      <w:r w:rsidR="001364D2" w:rsidRPr="00C36E19">
        <w:rPr>
          <w:rFonts w:ascii="Times New Roman" w:hAnsi="Times New Roman" w:cs="Times New Roman"/>
          <w:b/>
          <w:bCs/>
          <w:color w:val="auto"/>
        </w:rPr>
        <w:t>Pattern</w:t>
      </w:r>
      <w:bookmarkEnd w:id="22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7F5A39">
        <w:rPr>
          <w:rFonts w:ascii="Times New Roman" w:hAnsi="Times New Roman" w:cs="Times New Roman"/>
          <w:b/>
          <w:bCs/>
          <w:color w:val="auto"/>
        </w:rPr>
        <w:instrText>Pattern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sectPr w:rsidR="006B3204" w:rsidRPr="00C36E19" w:rsidSect="00CA0BD1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4B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50041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6087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6D6B7A"/>
    <w:multiLevelType w:val="hybridMultilevel"/>
    <w:tmpl w:val="CBFC0C7A"/>
    <w:lvl w:ilvl="0" w:tplc="A740E7F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7CE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F570DB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637909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244228B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8804D3"/>
    <w:multiLevelType w:val="hybridMultilevel"/>
    <w:tmpl w:val="770C87A4"/>
    <w:lvl w:ilvl="0" w:tplc="AB0456A4">
      <w:start w:val="1"/>
      <w:numFmt w:val="decimal"/>
      <w:pStyle w:val="Indice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97056"/>
    <w:multiLevelType w:val="hybridMultilevel"/>
    <w:tmpl w:val="87F07A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71DF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7E111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6BD519A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443AB7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78D70F87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7D08772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9883841">
    <w:abstractNumId w:val="9"/>
  </w:num>
  <w:num w:numId="2" w16cid:durableId="1111432383">
    <w:abstractNumId w:val="14"/>
  </w:num>
  <w:num w:numId="3" w16cid:durableId="456216468">
    <w:abstractNumId w:val="5"/>
  </w:num>
  <w:num w:numId="4" w16cid:durableId="1094278007">
    <w:abstractNumId w:val="4"/>
  </w:num>
  <w:num w:numId="5" w16cid:durableId="1851022875">
    <w:abstractNumId w:val="11"/>
  </w:num>
  <w:num w:numId="6" w16cid:durableId="184754538">
    <w:abstractNumId w:val="2"/>
  </w:num>
  <w:num w:numId="7" w16cid:durableId="1052004289">
    <w:abstractNumId w:val="13"/>
  </w:num>
  <w:num w:numId="8" w16cid:durableId="242565490">
    <w:abstractNumId w:val="12"/>
  </w:num>
  <w:num w:numId="9" w16cid:durableId="88739163">
    <w:abstractNumId w:val="0"/>
  </w:num>
  <w:num w:numId="10" w16cid:durableId="1464275817">
    <w:abstractNumId w:val="10"/>
  </w:num>
  <w:num w:numId="11" w16cid:durableId="847403700">
    <w:abstractNumId w:val="15"/>
  </w:num>
  <w:num w:numId="12" w16cid:durableId="1417435362">
    <w:abstractNumId w:val="6"/>
  </w:num>
  <w:num w:numId="13" w16cid:durableId="1719277296">
    <w:abstractNumId w:val="7"/>
  </w:num>
  <w:num w:numId="14" w16cid:durableId="152722715">
    <w:abstractNumId w:val="1"/>
  </w:num>
  <w:num w:numId="15" w16cid:durableId="510145256">
    <w:abstractNumId w:val="8"/>
  </w:num>
  <w:num w:numId="16" w16cid:durableId="1174686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FF"/>
    <w:rsid w:val="00005B8D"/>
    <w:rsid w:val="00081D2B"/>
    <w:rsid w:val="00127DD8"/>
    <w:rsid w:val="001364D2"/>
    <w:rsid w:val="001F4068"/>
    <w:rsid w:val="00255099"/>
    <w:rsid w:val="00330361"/>
    <w:rsid w:val="00547EF4"/>
    <w:rsid w:val="006B3204"/>
    <w:rsid w:val="007219FF"/>
    <w:rsid w:val="00734919"/>
    <w:rsid w:val="00946B3C"/>
    <w:rsid w:val="00A251A5"/>
    <w:rsid w:val="00AD5721"/>
    <w:rsid w:val="00B87264"/>
    <w:rsid w:val="00C36E19"/>
    <w:rsid w:val="00CA0BD1"/>
    <w:rsid w:val="00DE3319"/>
    <w:rsid w:val="00EC52FE"/>
    <w:rsid w:val="00EF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449D"/>
  <w15:chartTrackingRefBased/>
  <w15:docId w15:val="{07899A63-8C93-4D5D-8E04-58918030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1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21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21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21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1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1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1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1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1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1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21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21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219F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19F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19F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19F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19F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19F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1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1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1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1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19F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19F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19F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1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19F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19FF"/>
    <w:rPr>
      <w:b/>
      <w:bCs/>
      <w:smallCaps/>
      <w:color w:val="0F4761" w:themeColor="accent1" w:themeShade="BF"/>
      <w:spacing w:val="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A0BD1"/>
    <w:pPr>
      <w:numPr>
        <w:numId w:val="15"/>
      </w:numPr>
      <w:spacing w:after="0" w:line="240" w:lineRule="auto"/>
    </w:pPr>
    <w:rPr>
      <w:rFonts w:ascii="Times New Roman" w:hAnsi="Times New Roman"/>
      <w:sz w:val="28"/>
    </w:rPr>
  </w:style>
  <w:style w:type="table" w:styleId="Grigliatabella">
    <w:name w:val="Table Grid"/>
    <w:basedOn w:val="Tabellanormale"/>
    <w:uiPriority w:val="39"/>
    <w:rsid w:val="00CA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127DD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7DD8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081D2B"/>
    <w:pPr>
      <w:tabs>
        <w:tab w:val="left" w:pos="720"/>
        <w:tab w:val="right" w:pos="9628"/>
      </w:tabs>
      <w:spacing w:after="100"/>
    </w:pPr>
    <w:rPr>
      <w:rFonts w:ascii="Times New Roman" w:hAnsi="Times New Roman" w:cs="Times New Roman"/>
      <w:b/>
      <w:bCs/>
      <w:noProof/>
      <w:sz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081D2B"/>
    <w:pPr>
      <w:tabs>
        <w:tab w:val="left" w:pos="960"/>
        <w:tab w:val="right" w:pos="9628"/>
      </w:tabs>
      <w:spacing w:after="100"/>
      <w:ind w:left="220"/>
    </w:pPr>
    <w:rPr>
      <w:rFonts w:ascii="Times New Roman" w:hAnsi="Times New Roman" w:cs="Times New Roman"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547EF4"/>
    <w:pPr>
      <w:spacing w:after="100"/>
      <w:ind w:left="440"/>
    </w:pPr>
  </w:style>
  <w:style w:type="paragraph" w:styleId="Titolosommario">
    <w:name w:val="TOC Heading"/>
    <w:basedOn w:val="Titolo1"/>
    <w:next w:val="Normale"/>
    <w:uiPriority w:val="39"/>
    <w:unhideWhenUsed/>
    <w:qFormat/>
    <w:rsid w:val="00547EF4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30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7F091-02B4-457E-AEF8-BAF78DD4C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10</cp:revision>
  <dcterms:created xsi:type="dcterms:W3CDTF">2024-11-06T16:35:00Z</dcterms:created>
  <dcterms:modified xsi:type="dcterms:W3CDTF">2024-11-29T10:11:00Z</dcterms:modified>
</cp:coreProperties>
</file>