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BD14" w14:textId="219C5F8D" w:rsidR="00032571" w:rsidRDefault="00E87DAB">
      <w:r>
        <w:t>1 Biblioteca LETTURAOK</w:t>
      </w:r>
    </w:p>
    <w:p w14:paraId="3617BA11" w14:textId="555ABDC6" w:rsidR="00E87DAB" w:rsidRDefault="00C3553D">
      <w:r>
        <w:t>Per la fase di esplorazione, io mi avvarrei, in ordine:</w:t>
      </w:r>
    </w:p>
    <w:p w14:paraId="3D6E4B04" w14:textId="2347D8BD" w:rsidR="00C3553D" w:rsidRDefault="00C3553D" w:rsidP="00C3553D">
      <w:pPr>
        <w:pStyle w:val="Paragrafoelenco"/>
        <w:numPr>
          <w:ilvl w:val="0"/>
          <w:numId w:val="2"/>
        </w:numPr>
      </w:pPr>
      <w:r>
        <w:t>Interviste individuali</w:t>
      </w:r>
      <w:r w:rsidR="001A3014">
        <w:t>. Top-down: partiamo dal direttore e responsabili, ma tutti saranno coinvolti</w:t>
      </w:r>
    </w:p>
    <w:p w14:paraId="6C2C388C" w14:textId="590DFEB9" w:rsidR="00C3553D" w:rsidRDefault="00C3553D" w:rsidP="00C3553D">
      <w:pPr>
        <w:pStyle w:val="Paragrafoelenco"/>
        <w:numPr>
          <w:ilvl w:val="0"/>
          <w:numId w:val="2"/>
        </w:numPr>
      </w:pPr>
      <w:r>
        <w:t>Osservazioni sul campo + suggerimenti spontanei (trovo che vadano praticamente di pari passo)</w:t>
      </w:r>
    </w:p>
    <w:p w14:paraId="45424370" w14:textId="0458D2A3" w:rsidR="00C3553D" w:rsidRDefault="00C3553D" w:rsidP="00C3553D">
      <w:pPr>
        <w:pStyle w:val="Paragrafoelenco"/>
        <w:numPr>
          <w:ilvl w:val="0"/>
          <w:numId w:val="2"/>
        </w:numPr>
      </w:pPr>
      <w:r>
        <w:t>Questionario, rivolto agli ESTERNI (clienti, visitatori)</w:t>
      </w:r>
      <w:r w:rsidR="001A3014">
        <w:t>. Le domande sarebbero relative all’obiettivo che LETTURAOK vuole raggiungere: non mi sembra che questo ci sia nella consegna…</w:t>
      </w:r>
    </w:p>
    <w:p w14:paraId="24D77DBA" w14:textId="611EE243" w:rsidR="001A3014" w:rsidRDefault="001A3014" w:rsidP="001A3014">
      <w:r>
        <w:t>2 NON è CHIARO COSA EPICODE CI CHIEDA NELLA PARTE 2 DELL’ESERCIZIO</w:t>
      </w:r>
    </w:p>
    <w:p w14:paraId="08526E7A" w14:textId="2A00AD56" w:rsidR="001A3014" w:rsidRDefault="001A3014" w:rsidP="001A3014">
      <w:r>
        <w:t>In base al testo delle informazioni raccolte, posso fare un glossario dei punti chiave che probabilmente dovrò modellare:</w:t>
      </w:r>
    </w:p>
    <w:p w14:paraId="51B00133" w14:textId="105A9157" w:rsidR="001A3014" w:rsidRDefault="006A5235" w:rsidP="001A3014">
      <w:r w:rsidRPr="006A5235">
        <w:drawing>
          <wp:inline distT="0" distB="0" distL="0" distR="0" wp14:anchorId="68C116DA" wp14:editId="46FDC425">
            <wp:extent cx="3898900" cy="1847850"/>
            <wp:effectExtent l="0" t="0" r="6350" b="0"/>
            <wp:docPr id="4751445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0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F4ED5"/>
    <w:multiLevelType w:val="hybridMultilevel"/>
    <w:tmpl w:val="2FE48A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C29ED"/>
    <w:multiLevelType w:val="hybridMultilevel"/>
    <w:tmpl w:val="26B8E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603521">
    <w:abstractNumId w:val="0"/>
  </w:num>
  <w:num w:numId="2" w16cid:durableId="893156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AB"/>
    <w:rsid w:val="00032571"/>
    <w:rsid w:val="001A3014"/>
    <w:rsid w:val="006A5235"/>
    <w:rsid w:val="00C3553D"/>
    <w:rsid w:val="00E8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8D89"/>
  <w15:chartTrackingRefBased/>
  <w15:docId w15:val="{802AE25E-058C-4747-B431-6A208728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5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Alvisi</dc:creator>
  <cp:keywords/>
  <dc:description/>
  <cp:lastModifiedBy>Alessandro Alvisi</cp:lastModifiedBy>
  <cp:revision>1</cp:revision>
  <dcterms:created xsi:type="dcterms:W3CDTF">2023-11-09T14:07:00Z</dcterms:created>
  <dcterms:modified xsi:type="dcterms:W3CDTF">2023-11-09T14:52:00Z</dcterms:modified>
</cp:coreProperties>
</file>