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445C9" w14:textId="77777777" w:rsidR="004E6F1D" w:rsidRDefault="004E6F1D" w:rsidP="0084569D">
      <w:pPr>
        <w:pStyle w:val="ImagePlaceholder"/>
        <w:spacing w:before="48" w:after="48"/>
      </w:pPr>
    </w:p>
    <w:p w14:paraId="32A5E6B8" w14:textId="77777777" w:rsidR="004E6F1D" w:rsidRDefault="004E6F1D" w:rsidP="0084569D">
      <w:pPr>
        <w:pStyle w:val="ImagePlaceholder"/>
        <w:spacing w:before="48" w:after="48"/>
      </w:pPr>
    </w:p>
    <w:p w14:paraId="2190EB40" w14:textId="77777777" w:rsidR="004E6F1D" w:rsidRDefault="004E6F1D" w:rsidP="0084569D">
      <w:pPr>
        <w:pStyle w:val="ImagePlaceholder"/>
        <w:spacing w:before="48" w:after="48"/>
      </w:pPr>
    </w:p>
    <w:p w14:paraId="4F9DB7E3" w14:textId="77777777" w:rsidR="004E6F1D" w:rsidRDefault="004E6F1D" w:rsidP="0084569D">
      <w:pPr>
        <w:pStyle w:val="ImagePlaceholder"/>
        <w:spacing w:before="48" w:after="48"/>
      </w:pPr>
    </w:p>
    <w:p w14:paraId="70A45DCC" w14:textId="77777777" w:rsidR="004E6F1D" w:rsidRDefault="004E6F1D" w:rsidP="0084569D">
      <w:pPr>
        <w:pStyle w:val="ImagePlaceholder"/>
        <w:spacing w:before="48" w:after="48"/>
      </w:pPr>
    </w:p>
    <w:p w14:paraId="6CAF4F3F" w14:textId="77777777" w:rsidR="004E6F1D" w:rsidRDefault="004E6F1D" w:rsidP="0084569D">
      <w:pPr>
        <w:pStyle w:val="ImagePlaceholder"/>
        <w:spacing w:before="48" w:after="48"/>
      </w:pPr>
    </w:p>
    <w:p w14:paraId="1C80128F" w14:textId="77777777" w:rsidR="004E6F1D" w:rsidRDefault="004E6F1D" w:rsidP="0084569D">
      <w:pPr>
        <w:pStyle w:val="ImagePlaceholder"/>
        <w:spacing w:before="48" w:after="48"/>
      </w:pPr>
    </w:p>
    <w:p w14:paraId="7854B65D" w14:textId="77777777" w:rsidR="004E6F1D" w:rsidRDefault="004E6F1D" w:rsidP="0084569D">
      <w:pPr>
        <w:pStyle w:val="ImagePlaceholder"/>
        <w:spacing w:before="48" w:after="48"/>
      </w:pPr>
    </w:p>
    <w:p w14:paraId="64E4F363" w14:textId="77777777" w:rsidR="004E6F1D" w:rsidRDefault="004E6F1D" w:rsidP="0084569D">
      <w:pPr>
        <w:pStyle w:val="ImagePlaceholder"/>
        <w:spacing w:before="48" w:after="48"/>
      </w:pPr>
    </w:p>
    <w:p w14:paraId="3E5A027E" w14:textId="77777777" w:rsidR="004E6F1D" w:rsidRDefault="004E6F1D" w:rsidP="0084569D">
      <w:pPr>
        <w:pStyle w:val="ImagePlaceholder"/>
        <w:spacing w:before="48" w:after="48"/>
      </w:pPr>
    </w:p>
    <w:p w14:paraId="1E1E7A56" w14:textId="77777777" w:rsidR="004E6F1D" w:rsidRDefault="004E6F1D" w:rsidP="0084569D">
      <w:pPr>
        <w:pStyle w:val="ImagePlaceholder"/>
        <w:spacing w:before="48" w:after="48"/>
      </w:pPr>
    </w:p>
    <w:p w14:paraId="1247F190" w14:textId="77777777" w:rsidR="004E6F1D" w:rsidRDefault="004E6F1D" w:rsidP="0084569D">
      <w:pPr>
        <w:pStyle w:val="ImagePlaceholder"/>
        <w:spacing w:before="48" w:after="48"/>
      </w:pPr>
    </w:p>
    <w:p w14:paraId="6D0ADD41" w14:textId="77777777" w:rsidR="004E6F1D" w:rsidRDefault="004E6F1D" w:rsidP="0084569D">
      <w:pPr>
        <w:pStyle w:val="ImagePlaceholder"/>
        <w:spacing w:before="48" w:after="48"/>
      </w:pPr>
    </w:p>
    <w:p w14:paraId="54D6EC71" w14:textId="77777777" w:rsidR="004E6F1D" w:rsidRDefault="004E6F1D" w:rsidP="0084569D">
      <w:pPr>
        <w:pStyle w:val="ImagePlaceholder"/>
        <w:spacing w:before="48" w:after="48"/>
      </w:pPr>
    </w:p>
    <w:p w14:paraId="54397F32" w14:textId="77777777" w:rsidR="004E6F1D" w:rsidRDefault="004E6F1D" w:rsidP="0084569D">
      <w:pPr>
        <w:pStyle w:val="ImagePlaceholder"/>
        <w:spacing w:before="48" w:after="48"/>
      </w:pPr>
    </w:p>
    <w:p w14:paraId="3CD17A54" w14:textId="77777777" w:rsidR="004E6F1D" w:rsidRDefault="004E6F1D" w:rsidP="0084569D">
      <w:pPr>
        <w:pStyle w:val="ImagePlaceholder"/>
        <w:spacing w:before="48" w:after="48"/>
      </w:pPr>
    </w:p>
    <w:p w14:paraId="4B4EC833" w14:textId="77777777" w:rsidR="004E6F1D" w:rsidRDefault="004E6F1D" w:rsidP="0084569D">
      <w:pPr>
        <w:pStyle w:val="ImagePlaceholder"/>
        <w:spacing w:before="48" w:after="48"/>
      </w:pPr>
    </w:p>
    <w:p w14:paraId="286324A5" w14:textId="77777777" w:rsidR="004E6F1D" w:rsidRDefault="004E6F1D" w:rsidP="0084569D">
      <w:pPr>
        <w:pStyle w:val="ImagePlaceholder"/>
        <w:spacing w:before="48" w:after="48"/>
      </w:pPr>
    </w:p>
    <w:p w14:paraId="7E8198CB" w14:textId="77777777" w:rsidR="004E6F1D" w:rsidRDefault="004E6F1D" w:rsidP="0084569D">
      <w:pPr>
        <w:pStyle w:val="ImagePlaceholder"/>
        <w:spacing w:before="48" w:after="48"/>
      </w:pPr>
    </w:p>
    <w:p w14:paraId="4CCF8F31" w14:textId="77777777" w:rsidR="004E6F1D" w:rsidRDefault="004E6F1D" w:rsidP="0084569D">
      <w:pPr>
        <w:pStyle w:val="ImagePlaceholder"/>
        <w:spacing w:before="48" w:after="48"/>
      </w:pPr>
    </w:p>
    <w:p w14:paraId="51B536C6" w14:textId="77777777" w:rsidR="004F03F5" w:rsidRDefault="0084569D" w:rsidP="004E6F1D">
      <w:pPr>
        <w:pStyle w:val="ImagePlaceholder"/>
        <w:spacing w:before="48" w:after="48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4864" behindDoc="1" locked="1" layoutInCell="1" allowOverlap="1" wp14:anchorId="28ECB58B" wp14:editId="3BEFDDC7">
                <wp:simplePos x="0" y="0"/>
                <wp:positionH relativeFrom="column">
                  <wp:posOffset>-261620</wp:posOffset>
                </wp:positionH>
                <wp:positionV relativeFrom="paragraph">
                  <wp:posOffset>-971550</wp:posOffset>
                </wp:positionV>
                <wp:extent cx="7851140" cy="1337945"/>
                <wp:effectExtent l="0" t="0" r="0" b="0"/>
                <wp:wrapNone/>
                <wp:docPr id="1609007532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51140" cy="133794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A585EA" w14:textId="0A94CC8C" w:rsidR="004E6F1D" w:rsidRPr="00852412" w:rsidRDefault="00EB540E" w:rsidP="00852412">
                            <w:pPr>
                              <w:ind w:left="432"/>
                              <w:rPr>
                                <w:rFonts w:ascii="Garamond" w:hAnsi="Garamond"/>
                                <w:sz w:val="44"/>
                                <w:szCs w:val="5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44"/>
                                <w:szCs w:val="56"/>
                              </w:rPr>
                              <w:t>Title:</w:t>
                            </w:r>
                            <w:r w:rsidR="00BF7D14">
                              <w:rPr>
                                <w:rFonts w:ascii="Garamond" w:hAnsi="Garamond"/>
                                <w:sz w:val="44"/>
                                <w:szCs w:val="56"/>
                              </w:rPr>
                              <w:t xml:space="preserve"> Eu </w:t>
                            </w:r>
                            <w:r w:rsidR="0016193A">
                              <w:rPr>
                                <w:rFonts w:ascii="Garamond" w:hAnsi="Garamond"/>
                                <w:sz w:val="44"/>
                                <w:szCs w:val="56"/>
                              </w:rPr>
                              <w:t>External Policy</w:t>
                            </w:r>
                          </w:p>
                          <w:p w14:paraId="590F3B05" w14:textId="5AEB2531" w:rsidR="004E6F1D" w:rsidRPr="00852412" w:rsidRDefault="004E6F1D" w:rsidP="00852412">
                            <w:pPr>
                              <w:ind w:left="432"/>
                              <w:rPr>
                                <w:rFonts w:ascii="Garamond" w:hAnsi="Garamond"/>
                                <w:sz w:val="28"/>
                                <w:szCs w:val="40"/>
                              </w:rPr>
                            </w:pPr>
                            <w:r w:rsidRPr="00852412">
                              <w:rPr>
                                <w:rFonts w:ascii="Garamond" w:hAnsi="Garamond"/>
                                <w:sz w:val="28"/>
                                <w:szCs w:val="40"/>
                              </w:rPr>
                              <w:t xml:space="preserve">Subject: </w:t>
                            </w:r>
                            <w:r w:rsidR="00BF7D14">
                              <w:rPr>
                                <w:rFonts w:ascii="Garamond" w:hAnsi="Garamond"/>
                                <w:sz w:val="28"/>
                                <w:szCs w:val="40"/>
                              </w:rPr>
                              <w:t xml:space="preserve"> EE</w:t>
                            </w:r>
                            <w:r w:rsidR="00692A56">
                              <w:rPr>
                                <w:rFonts w:ascii="Garamond" w:hAnsi="Garamond"/>
                                <w:sz w:val="28"/>
                                <w:szCs w:val="40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ECB58B" id="Rectangle 1" o:spid="_x0000_s1026" alt="&quot;&quot;" style="position:absolute;left:0;text-align:left;margin-left:-20.6pt;margin-top:-76.5pt;width:618.2pt;height:105.35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" fillcolor="#e5d2c2 [1301]" stroked="f" strokeweight="1pt">
                <v:textbox>
                  <w:txbxContent>
                    <w:p w14:paraId="30A585EA" w14:textId="0A94CC8C" w:rsidR="004E6F1D" w:rsidRPr="00852412" w:rsidRDefault="00EB540E" w:rsidP="00852412">
                      <w:pPr>
                        <w:ind w:left="432"/>
                        <w:rPr>
                          <w:rFonts w:ascii="Garamond" w:hAnsi="Garamond"/>
                          <w:sz w:val="44"/>
                          <w:szCs w:val="56"/>
                        </w:rPr>
                      </w:pPr>
                      <w:r>
                        <w:rPr>
                          <w:rFonts w:ascii="Garamond" w:hAnsi="Garamond"/>
                          <w:sz w:val="44"/>
                          <w:szCs w:val="56"/>
                        </w:rPr>
                        <w:t>Title:</w:t>
                      </w:r>
                      <w:r w:rsidR="00BF7D14">
                        <w:rPr>
                          <w:rFonts w:ascii="Garamond" w:hAnsi="Garamond"/>
                          <w:sz w:val="44"/>
                          <w:szCs w:val="56"/>
                        </w:rPr>
                        <w:t xml:space="preserve"> Eu </w:t>
                      </w:r>
                      <w:r w:rsidR="0016193A">
                        <w:rPr>
                          <w:rFonts w:ascii="Garamond" w:hAnsi="Garamond"/>
                          <w:sz w:val="44"/>
                          <w:szCs w:val="56"/>
                        </w:rPr>
                        <w:t>External Policy</w:t>
                      </w:r>
                    </w:p>
                    <w:p w14:paraId="590F3B05" w14:textId="5AEB2531" w:rsidR="004E6F1D" w:rsidRPr="00852412" w:rsidRDefault="004E6F1D" w:rsidP="00852412">
                      <w:pPr>
                        <w:ind w:left="432"/>
                        <w:rPr>
                          <w:rFonts w:ascii="Garamond" w:hAnsi="Garamond"/>
                          <w:sz w:val="28"/>
                          <w:szCs w:val="40"/>
                        </w:rPr>
                      </w:pPr>
                      <w:r w:rsidRPr="00852412">
                        <w:rPr>
                          <w:rFonts w:ascii="Garamond" w:hAnsi="Garamond"/>
                          <w:sz w:val="28"/>
                          <w:szCs w:val="40"/>
                        </w:rPr>
                        <w:t xml:space="preserve">Subject: </w:t>
                      </w:r>
                      <w:r w:rsidR="00BF7D14">
                        <w:rPr>
                          <w:rFonts w:ascii="Garamond" w:hAnsi="Garamond"/>
                          <w:sz w:val="28"/>
                          <w:szCs w:val="40"/>
                        </w:rPr>
                        <w:t xml:space="preserve"> EE</w:t>
                      </w:r>
                      <w:r w:rsidR="00692A56">
                        <w:rPr>
                          <w:rFonts w:ascii="Garamond" w:hAnsi="Garamond"/>
                          <w:sz w:val="28"/>
                          <w:szCs w:val="40"/>
                        </w:rPr>
                        <w:t>6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00319F4" w14:textId="77777777" w:rsidR="004E6F1D" w:rsidRDefault="004E6F1D" w:rsidP="004E6F1D">
      <w:pPr>
        <w:pStyle w:val="ImagePlaceholder"/>
        <w:spacing w:before="48" w:after="48"/>
      </w:pPr>
    </w:p>
    <w:p w14:paraId="02077F2F" w14:textId="77777777" w:rsidR="004E6F1D" w:rsidRDefault="004E6F1D" w:rsidP="004E6F1D">
      <w:pPr>
        <w:pStyle w:val="ImagePlaceholder"/>
        <w:spacing w:before="48" w:after="48"/>
      </w:pPr>
    </w:p>
    <w:p w14:paraId="74A6E3DF" w14:textId="77777777" w:rsidR="004E6F1D" w:rsidRDefault="004E6F1D" w:rsidP="004E6F1D">
      <w:pPr>
        <w:pStyle w:val="ImagePlaceholder"/>
        <w:spacing w:before="48" w:after="48"/>
        <w:ind w:left="0"/>
      </w:pPr>
    </w:p>
    <w:p w14:paraId="4180CBE3" w14:textId="77777777" w:rsidR="004E6F1D" w:rsidRDefault="004E6F1D" w:rsidP="004E6F1D">
      <w:pPr>
        <w:pStyle w:val="ImagePlaceholder"/>
        <w:spacing w:before="48" w:after="48"/>
        <w:ind w:left="0"/>
      </w:pPr>
    </w:p>
    <w:p w14:paraId="051AA733" w14:textId="77777777" w:rsidR="004E6F1D" w:rsidRDefault="004E6F1D" w:rsidP="004E6F1D">
      <w:pPr>
        <w:pStyle w:val="ImagePlaceholder"/>
        <w:spacing w:before="48" w:after="48"/>
        <w:ind w:left="0"/>
      </w:pPr>
    </w:p>
    <w:p w14:paraId="6A8CF9EF" w14:textId="77777777" w:rsidR="004E6F1D" w:rsidRDefault="004E6F1D" w:rsidP="004E6F1D">
      <w:pPr>
        <w:pStyle w:val="ImagePlaceholder"/>
        <w:spacing w:before="48" w:after="48"/>
        <w:ind w:left="0"/>
      </w:pPr>
    </w:p>
    <w:p w14:paraId="3D5D3EAF" w14:textId="5D64F7CC" w:rsidR="004E6F1D" w:rsidRPr="004E6F1D" w:rsidRDefault="004E6F1D" w:rsidP="004E6F1D">
      <w:pPr>
        <w:pStyle w:val="ImagePlaceholder"/>
        <w:spacing w:before="48" w:after="48"/>
        <w:ind w:left="0"/>
      </w:pPr>
    </w:p>
    <w:tbl>
      <w:tblPr>
        <w:tblW w:w="4911" w:type="pct"/>
        <w:tblLayout w:type="fixed"/>
        <w:tblCellMar>
          <w:top w:w="320" w:type="dxa"/>
          <w:left w:w="0" w:type="dxa"/>
          <w:right w:w="0" w:type="dxa"/>
        </w:tblCellMar>
        <w:tblLook w:val="0600" w:firstRow="0" w:lastRow="0" w:firstColumn="0" w:lastColumn="0" w:noHBand="1" w:noVBand="1"/>
        <w:tblCaption w:val="Layout table"/>
      </w:tblPr>
      <w:tblGrid>
        <w:gridCol w:w="2160"/>
        <w:gridCol w:w="9014"/>
      </w:tblGrid>
      <w:tr w:rsidR="00A24B78" w14:paraId="64712567" w14:textId="77777777" w:rsidTr="000817EE">
        <w:trPr>
          <w:trHeight w:val="2038"/>
        </w:trPr>
        <w:tc>
          <w:tcPr>
            <w:tcW w:w="2160" w:type="dxa"/>
          </w:tcPr>
          <w:p w14:paraId="25803CD0" w14:textId="00EB3287" w:rsidR="005C1532" w:rsidRDefault="004E6F1D" w:rsidP="004E6F1D">
            <w:pPr>
              <w:spacing w:before="20" w:after="20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  <w:r w:rsidRPr="00D60B5F">
              <w:rPr>
                <w:rFonts w:ascii="Garamond" w:hAnsi="Garamond"/>
                <w:color w:val="C00000"/>
                <w:sz w:val="16"/>
                <w:szCs w:val="16"/>
              </w:rPr>
              <w:t xml:space="preserve">1. </w:t>
            </w:r>
            <w:r w:rsidR="005C1532" w:rsidRPr="00D60B5F">
              <w:rPr>
                <w:rFonts w:ascii="Garamond" w:hAnsi="Garamond"/>
                <w:color w:val="C00000"/>
                <w:sz w:val="16"/>
                <w:szCs w:val="16"/>
              </w:rPr>
              <w:t>Eu Trade Policy</w:t>
            </w:r>
          </w:p>
          <w:p w14:paraId="035B9F5D" w14:textId="77777777" w:rsidR="0056738D" w:rsidRPr="00D60B5F" w:rsidRDefault="0056738D" w:rsidP="004E6F1D">
            <w:pPr>
              <w:spacing w:before="20" w:after="20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7E2AD530" w14:textId="628B95AC" w:rsidR="005C1532" w:rsidRPr="00D60B5F" w:rsidRDefault="005C1532" w:rsidP="005C1532">
            <w:pPr>
              <w:spacing w:before="20" w:after="20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  <w:r w:rsidRPr="00D60B5F">
              <w:rPr>
                <w:rFonts w:ascii="Garamond" w:hAnsi="Garamond"/>
                <w:color w:val="FF0000"/>
                <w:sz w:val="16"/>
                <w:szCs w:val="16"/>
              </w:rPr>
              <w:t>A. Internal Dimension</w:t>
            </w:r>
          </w:p>
          <w:p w14:paraId="2645D09A" w14:textId="77777777" w:rsidR="005C1532" w:rsidRPr="00D60B5F" w:rsidRDefault="005C1532" w:rsidP="005C1532">
            <w:pPr>
              <w:spacing w:before="20" w:after="20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0E1D9AE0" w14:textId="6C8CE98E" w:rsidR="005C1532" w:rsidRPr="00D60B5F" w:rsidRDefault="005C1532" w:rsidP="005C1532">
            <w:pPr>
              <w:spacing w:before="20" w:after="20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  <w:r w:rsidRPr="00D60B5F">
              <w:rPr>
                <w:rFonts w:ascii="Garamond" w:hAnsi="Garamond"/>
                <w:color w:val="FF0000"/>
                <w:sz w:val="16"/>
                <w:szCs w:val="16"/>
              </w:rPr>
              <w:t>B. External Dimension</w:t>
            </w:r>
          </w:p>
          <w:p w14:paraId="0C082A17" w14:textId="77777777" w:rsidR="000D7331" w:rsidRPr="00D60B5F" w:rsidRDefault="000D73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30435DDE" w14:textId="77777777" w:rsidR="000D7331" w:rsidRPr="00D60B5F" w:rsidRDefault="000D73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6B46E38F" w14:textId="77777777" w:rsidR="00795567" w:rsidRDefault="00795567" w:rsidP="001159A3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6A65CE99" w14:textId="77777777" w:rsidR="0098107D" w:rsidRDefault="0098107D" w:rsidP="001159A3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6812E2EB" w14:textId="77777777" w:rsidR="0056738D" w:rsidRDefault="0056738D" w:rsidP="001159A3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03CA5BF1" w14:textId="77777777" w:rsidR="001B7536" w:rsidRPr="00D60B5F" w:rsidRDefault="001B7536" w:rsidP="001159A3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3C4F0590" w14:textId="734A0718" w:rsidR="0098107D" w:rsidRDefault="005C1532" w:rsidP="001159A3">
            <w:pPr>
              <w:spacing w:before="48" w:after="48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  <w:r w:rsidRPr="00D60B5F">
              <w:rPr>
                <w:rFonts w:ascii="Garamond" w:hAnsi="Garamond"/>
                <w:color w:val="C00000"/>
                <w:sz w:val="16"/>
                <w:szCs w:val="16"/>
              </w:rPr>
              <w:t xml:space="preserve">2. </w:t>
            </w:r>
            <w:r w:rsidR="0098107D">
              <w:rPr>
                <w:rFonts w:ascii="Garamond" w:hAnsi="Garamond"/>
                <w:color w:val="C00000"/>
                <w:sz w:val="16"/>
                <w:szCs w:val="16"/>
              </w:rPr>
              <w:t>External dimension</w:t>
            </w:r>
          </w:p>
          <w:p w14:paraId="54E7E830" w14:textId="74A64825" w:rsidR="005C1532" w:rsidRPr="0098107D" w:rsidRDefault="0098107D" w:rsidP="0098107D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  <w:r w:rsidRPr="0098107D">
              <w:rPr>
                <w:rFonts w:ascii="Garamond" w:hAnsi="Garamond"/>
                <w:color w:val="FF0000"/>
                <w:sz w:val="16"/>
                <w:szCs w:val="16"/>
              </w:rPr>
              <w:t xml:space="preserve">A. </w:t>
            </w:r>
            <w:r w:rsidR="005C1532" w:rsidRPr="0098107D">
              <w:rPr>
                <w:rFonts w:ascii="Garamond" w:hAnsi="Garamond"/>
                <w:color w:val="FF0000"/>
                <w:sz w:val="16"/>
                <w:szCs w:val="16"/>
              </w:rPr>
              <w:t>How to create a new trade Agreement</w:t>
            </w:r>
          </w:p>
          <w:p w14:paraId="2A11E193" w14:textId="77777777" w:rsidR="001159A3" w:rsidRPr="0098107D" w:rsidRDefault="001159A3" w:rsidP="001159A3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3EB31DAB" w14:textId="77777777" w:rsidR="001159A3" w:rsidRPr="0098107D" w:rsidRDefault="001159A3" w:rsidP="001159A3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497CB9E8" w14:textId="77777777" w:rsidR="001159A3" w:rsidRPr="0098107D" w:rsidRDefault="001159A3" w:rsidP="001159A3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6D5A3DD1" w14:textId="77777777" w:rsidR="00370E3D" w:rsidRDefault="00370E3D" w:rsidP="001A3BFC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1676C644" w14:textId="77777777" w:rsidR="00AB4A4E" w:rsidRDefault="00AB4A4E" w:rsidP="001A3BFC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68FEDA1A" w14:textId="77777777" w:rsidR="00AB4A4E" w:rsidRPr="0098107D" w:rsidRDefault="00AB4A4E" w:rsidP="001A3BFC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34E67948" w14:textId="4F90DCB0" w:rsidR="00AB4A4E" w:rsidRPr="0098107D" w:rsidRDefault="0098107D" w:rsidP="00D2380D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  <w:r w:rsidRPr="0098107D">
              <w:rPr>
                <w:rFonts w:ascii="Garamond" w:hAnsi="Garamond"/>
                <w:color w:val="FF0000"/>
                <w:sz w:val="16"/>
                <w:szCs w:val="16"/>
              </w:rPr>
              <w:t>B</w:t>
            </w:r>
            <w:r w:rsidR="00370E3D" w:rsidRPr="0098107D">
              <w:rPr>
                <w:rFonts w:ascii="Garamond" w:hAnsi="Garamond"/>
                <w:color w:val="FF0000"/>
                <w:sz w:val="16"/>
                <w:szCs w:val="16"/>
              </w:rPr>
              <w:t xml:space="preserve">. </w:t>
            </w:r>
            <w:r w:rsidR="00AB4A4E" w:rsidRPr="00AB4A4E">
              <w:rPr>
                <w:rFonts w:ascii="Garamond" w:hAnsi="Garamond"/>
                <w:color w:val="FF0000"/>
                <w:sz w:val="16"/>
                <w:szCs w:val="16"/>
              </w:rPr>
              <w:t xml:space="preserve">Eu believes in free trade. </w:t>
            </w:r>
            <w:r w:rsidR="00370E3D" w:rsidRPr="0098107D">
              <w:rPr>
                <w:rFonts w:ascii="Garamond" w:hAnsi="Garamond"/>
                <w:color w:val="FF0000"/>
                <w:sz w:val="16"/>
                <w:szCs w:val="16"/>
              </w:rPr>
              <w:t>That’s why E</w:t>
            </w:r>
            <w:r w:rsidR="00AB4A4E">
              <w:rPr>
                <w:rFonts w:ascii="Garamond" w:hAnsi="Garamond"/>
                <w:color w:val="FF0000"/>
                <w:sz w:val="16"/>
                <w:szCs w:val="16"/>
              </w:rPr>
              <w:t xml:space="preserve">u: </w:t>
            </w:r>
          </w:p>
          <w:p w14:paraId="4171808F" w14:textId="60677AE9" w:rsidR="00795567" w:rsidRPr="00D60B5F" w:rsidRDefault="00795567" w:rsidP="00795567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  <w:r w:rsidRPr="00D60B5F">
              <w:rPr>
                <w:rFonts w:ascii="Garamond" w:hAnsi="Garamond"/>
                <w:color w:val="FF0000"/>
                <w:sz w:val="16"/>
                <w:szCs w:val="16"/>
              </w:rPr>
              <w:t>A. Is in WTO</w:t>
            </w:r>
          </w:p>
          <w:p w14:paraId="43894089" w14:textId="167F8E69" w:rsidR="00AB4A4E" w:rsidRDefault="00795567" w:rsidP="005B3929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  <w:r w:rsidRPr="00D60B5F">
              <w:rPr>
                <w:rFonts w:ascii="Garamond" w:hAnsi="Garamond"/>
                <w:color w:val="0070C0"/>
                <w:sz w:val="16"/>
                <w:szCs w:val="16"/>
              </w:rPr>
              <w:t>a. What’s WTO</w:t>
            </w:r>
          </w:p>
          <w:p w14:paraId="00865C37" w14:textId="524E052E" w:rsidR="00AB4A4E" w:rsidRDefault="00795567" w:rsidP="005B3929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  <w:r w:rsidRPr="00D60B5F">
              <w:rPr>
                <w:rFonts w:ascii="Garamond" w:hAnsi="Garamond"/>
                <w:color w:val="0070C0"/>
                <w:sz w:val="16"/>
                <w:szCs w:val="16"/>
              </w:rPr>
              <w:t>b. Objective</w:t>
            </w:r>
            <w:r w:rsidR="005B3929">
              <w:rPr>
                <w:rFonts w:ascii="Garamond" w:hAnsi="Garamond"/>
                <w:color w:val="0070C0"/>
                <w:sz w:val="16"/>
                <w:szCs w:val="16"/>
              </w:rPr>
              <w:t>s</w:t>
            </w:r>
          </w:p>
          <w:p w14:paraId="08023E2B" w14:textId="387F239F" w:rsidR="00795567" w:rsidRPr="00D60B5F" w:rsidRDefault="00795567" w:rsidP="00795567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  <w:r w:rsidRPr="00D60B5F">
              <w:rPr>
                <w:rFonts w:ascii="Garamond" w:hAnsi="Garamond"/>
                <w:color w:val="0070C0"/>
                <w:sz w:val="16"/>
                <w:szCs w:val="16"/>
              </w:rPr>
              <w:t xml:space="preserve">c. </w:t>
            </w:r>
            <w:proofErr w:type="spellStart"/>
            <w:r w:rsidRPr="00D60B5F">
              <w:rPr>
                <w:rFonts w:ascii="Garamond" w:hAnsi="Garamond"/>
                <w:color w:val="0070C0"/>
                <w:sz w:val="16"/>
                <w:szCs w:val="16"/>
              </w:rPr>
              <w:t>Priciples</w:t>
            </w:r>
            <w:proofErr w:type="spellEnd"/>
          </w:p>
          <w:p w14:paraId="160A5E92" w14:textId="77777777" w:rsidR="001A3BFC" w:rsidRPr="001A3BFC" w:rsidRDefault="001A3BFC" w:rsidP="001A3BFC">
            <w:pPr>
              <w:spacing w:before="48" w:after="48"/>
              <w:ind w:left="288"/>
              <w:rPr>
                <w:rFonts w:ascii="Garamond" w:hAnsi="Garamond"/>
                <w:color w:val="00B0F0"/>
                <w:sz w:val="16"/>
                <w:szCs w:val="16"/>
              </w:rPr>
            </w:pPr>
          </w:p>
          <w:p w14:paraId="08A14891" w14:textId="77777777" w:rsidR="00D60B5F" w:rsidRDefault="00D60B5F" w:rsidP="00D60B5F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16024830" w14:textId="77777777" w:rsidR="00AB4A4E" w:rsidRDefault="00AB4A4E" w:rsidP="00D60B5F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15707075" w14:textId="77777777" w:rsidR="00AB4A4E" w:rsidRDefault="00AB4A4E" w:rsidP="00D60B5F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089F12CF" w14:textId="77777777" w:rsidR="00D2380D" w:rsidRDefault="00D2380D" w:rsidP="00D60B5F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5457FBAD" w14:textId="77777777" w:rsidR="005B3929" w:rsidRDefault="005B3929" w:rsidP="00D60B5F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2EE6F160" w14:textId="77777777" w:rsidR="005B3929" w:rsidRDefault="005B3929" w:rsidP="00D60B5F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1DA60C27" w14:textId="77777777" w:rsidR="005B3929" w:rsidRDefault="005B3929" w:rsidP="00D60B5F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03FEB3C6" w14:textId="77777777" w:rsidR="005B3929" w:rsidRDefault="005B3929" w:rsidP="00D60B5F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18ECAB04" w14:textId="77777777" w:rsidR="00D2380D" w:rsidRDefault="00D2380D" w:rsidP="00D60B5F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4B60E3FC" w14:textId="77777777" w:rsidR="00D2380D" w:rsidRDefault="00D2380D" w:rsidP="00D60B5F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12145B8C" w14:textId="77777777" w:rsidR="00D2380D" w:rsidRDefault="00D2380D" w:rsidP="00D60B5F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421750FC" w14:textId="77777777" w:rsidR="00D2380D" w:rsidRPr="00D60B5F" w:rsidRDefault="00D2380D" w:rsidP="00D60B5F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196C1BA8" w14:textId="49716255" w:rsidR="00795567" w:rsidRDefault="00795567" w:rsidP="00795567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  <w:r w:rsidRPr="00157736">
              <w:rPr>
                <w:rFonts w:ascii="Garamond" w:hAnsi="Garamond"/>
                <w:color w:val="0070C0"/>
                <w:sz w:val="16"/>
                <w:szCs w:val="16"/>
              </w:rPr>
              <w:t>d. What it does</w:t>
            </w:r>
          </w:p>
          <w:p w14:paraId="2B002B53" w14:textId="14044ED6" w:rsidR="001159A3" w:rsidRPr="00D60B5F" w:rsidRDefault="00D60B5F" w:rsidP="00D60B5F">
            <w:pPr>
              <w:spacing w:before="48" w:after="48"/>
              <w:ind w:left="288"/>
              <w:rPr>
                <w:rFonts w:ascii="Garamond" w:hAnsi="Garamond"/>
                <w:color w:val="00B0F0"/>
                <w:sz w:val="16"/>
                <w:szCs w:val="16"/>
              </w:rPr>
            </w:pPr>
            <w:r w:rsidRPr="00D60B5F">
              <w:rPr>
                <w:rFonts w:ascii="Garamond" w:hAnsi="Garamond"/>
                <w:color w:val="00B0F0"/>
                <w:sz w:val="16"/>
                <w:szCs w:val="16"/>
              </w:rPr>
              <w:t>I. Negotiating forum</w:t>
            </w:r>
          </w:p>
          <w:p w14:paraId="3A0EDCAB" w14:textId="77777777" w:rsidR="00D60B5F" w:rsidRPr="00D60B5F" w:rsidRDefault="00D60B5F" w:rsidP="00D60B5F">
            <w:pPr>
              <w:spacing w:before="48" w:after="48"/>
              <w:ind w:left="288"/>
              <w:rPr>
                <w:rFonts w:ascii="Garamond" w:hAnsi="Garamond"/>
                <w:color w:val="00B0F0"/>
                <w:sz w:val="16"/>
                <w:szCs w:val="16"/>
              </w:rPr>
            </w:pPr>
          </w:p>
          <w:p w14:paraId="549D85B6" w14:textId="77777777" w:rsidR="001A3BFC" w:rsidRDefault="001A3BFC" w:rsidP="001A3BFC">
            <w:pPr>
              <w:spacing w:before="48" w:after="48"/>
              <w:ind w:left="0"/>
              <w:rPr>
                <w:rFonts w:ascii="Garamond" w:hAnsi="Garamond"/>
                <w:color w:val="00B0F0"/>
                <w:sz w:val="16"/>
                <w:szCs w:val="16"/>
              </w:rPr>
            </w:pPr>
          </w:p>
          <w:p w14:paraId="66697214" w14:textId="77777777" w:rsidR="000817EE" w:rsidRPr="00D60B5F" w:rsidRDefault="000817EE" w:rsidP="001A3BFC">
            <w:pPr>
              <w:spacing w:before="48" w:after="48"/>
              <w:ind w:left="0"/>
              <w:rPr>
                <w:rFonts w:ascii="Garamond" w:hAnsi="Garamond"/>
                <w:color w:val="00B0F0"/>
                <w:sz w:val="16"/>
                <w:szCs w:val="16"/>
              </w:rPr>
            </w:pPr>
          </w:p>
          <w:p w14:paraId="7D7E856E" w14:textId="618D539F" w:rsidR="00D60B5F" w:rsidRPr="00D60B5F" w:rsidRDefault="00D60B5F" w:rsidP="00D60B5F">
            <w:pPr>
              <w:spacing w:before="48" w:after="48"/>
              <w:ind w:left="288"/>
              <w:rPr>
                <w:rFonts w:ascii="Garamond" w:hAnsi="Garamond"/>
                <w:color w:val="00B0F0"/>
                <w:sz w:val="16"/>
                <w:szCs w:val="16"/>
              </w:rPr>
            </w:pPr>
            <w:r w:rsidRPr="00D60B5F">
              <w:rPr>
                <w:rFonts w:ascii="Garamond" w:hAnsi="Garamond"/>
                <w:color w:val="00B0F0"/>
                <w:sz w:val="16"/>
                <w:szCs w:val="16"/>
              </w:rPr>
              <w:t>II. Resolution of trade disputes</w:t>
            </w:r>
          </w:p>
          <w:p w14:paraId="2A9ADB26" w14:textId="77777777" w:rsidR="001159A3" w:rsidRDefault="001159A3" w:rsidP="001159A3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7EFF95EC" w14:textId="77777777" w:rsidR="00D60B5F" w:rsidRDefault="00D60B5F" w:rsidP="001159A3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3C600D62" w14:textId="77777777" w:rsidR="00D60B5F" w:rsidRDefault="00D60B5F" w:rsidP="001159A3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0DC8629D" w14:textId="77777777" w:rsidR="00D60B5F" w:rsidRDefault="00D60B5F" w:rsidP="001159A3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3BB0B370" w14:textId="77777777" w:rsidR="00D60B5F" w:rsidRDefault="00D60B5F" w:rsidP="001159A3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3B2A8253" w14:textId="77777777" w:rsidR="00D60B5F" w:rsidRDefault="00D60B5F" w:rsidP="001159A3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09C04B5F" w14:textId="77777777" w:rsidR="00D60B5F" w:rsidRDefault="00D60B5F" w:rsidP="001159A3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062324DB" w14:textId="77777777" w:rsidR="00D60B5F" w:rsidRDefault="00D60B5F" w:rsidP="001159A3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5B782054" w14:textId="77777777" w:rsidR="00D60B5F" w:rsidRDefault="00D60B5F" w:rsidP="001159A3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1CB2502C" w14:textId="77777777" w:rsidR="00D60B5F" w:rsidRDefault="00D60B5F" w:rsidP="001159A3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2ACC759E" w14:textId="77777777" w:rsidR="00D60B5F" w:rsidRDefault="00D60B5F" w:rsidP="001159A3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3B875B3F" w14:textId="77777777" w:rsidR="00D60B5F" w:rsidRDefault="00D60B5F" w:rsidP="001159A3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50C75C4F" w14:textId="77777777" w:rsidR="00D60B5F" w:rsidRDefault="00D60B5F" w:rsidP="001159A3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600DE4E0" w14:textId="77777777" w:rsidR="00D60B5F" w:rsidRDefault="00D60B5F" w:rsidP="001159A3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2AD2E754" w14:textId="77777777" w:rsidR="00D60B5F" w:rsidRDefault="00D60B5F" w:rsidP="001159A3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671D6399" w14:textId="77777777" w:rsidR="00D60B5F" w:rsidRDefault="00D60B5F" w:rsidP="001159A3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50E34C73" w14:textId="77777777" w:rsidR="00D60B5F" w:rsidRDefault="00D60B5F" w:rsidP="001159A3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7440EF5B" w14:textId="77777777" w:rsidR="00D60B5F" w:rsidRDefault="00D60B5F" w:rsidP="001159A3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7133B0C6" w14:textId="77777777" w:rsidR="00D60B5F" w:rsidRDefault="00D60B5F" w:rsidP="001159A3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31825DDD" w14:textId="77777777" w:rsidR="000817EE" w:rsidRDefault="000817EE" w:rsidP="001159A3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4DB2C4A4" w14:textId="77777777" w:rsidR="000817EE" w:rsidRDefault="000817EE" w:rsidP="001159A3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2663BB59" w14:textId="77777777" w:rsidR="00D60B5F" w:rsidRDefault="00D60B5F" w:rsidP="001159A3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1BF207C3" w14:textId="77777777" w:rsidR="00D60B5F" w:rsidRDefault="00D60B5F" w:rsidP="001159A3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636EA7E5" w14:textId="77777777" w:rsidR="00D60B5F" w:rsidRDefault="00D60B5F" w:rsidP="001159A3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5E0B69BD" w14:textId="77777777" w:rsidR="00FE346D" w:rsidRDefault="00FE346D" w:rsidP="001159A3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168634D4" w14:textId="77777777" w:rsidR="00D60B5F" w:rsidRDefault="00D60B5F" w:rsidP="001159A3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04FE68D4" w14:textId="37D2B761" w:rsidR="00D60B5F" w:rsidRDefault="00D60B5F" w:rsidP="001A6360">
            <w:pPr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  <w:r>
              <w:rPr>
                <w:rFonts w:ascii="Garamond" w:hAnsi="Garamond"/>
                <w:color w:val="FF0000"/>
                <w:sz w:val="16"/>
                <w:szCs w:val="16"/>
              </w:rPr>
              <w:t>B. Negotiates FTA</w:t>
            </w:r>
          </w:p>
          <w:p w14:paraId="52A448B0" w14:textId="2F34822B" w:rsidR="007C4236" w:rsidRDefault="00D60B5F" w:rsidP="007C4236">
            <w:pPr>
              <w:rPr>
                <w:rFonts w:ascii="Garamond" w:hAnsi="Garamond"/>
                <w:color w:val="0070C0"/>
                <w:sz w:val="16"/>
                <w:szCs w:val="16"/>
              </w:rPr>
            </w:pPr>
            <w:r w:rsidRPr="00D60B5F">
              <w:rPr>
                <w:rFonts w:ascii="Garamond" w:hAnsi="Garamond"/>
                <w:color w:val="0070C0"/>
                <w:sz w:val="16"/>
                <w:szCs w:val="16"/>
              </w:rPr>
              <w:t>a. Pyramid of preferences</w:t>
            </w:r>
          </w:p>
          <w:p w14:paraId="01B3FB06" w14:textId="77777777" w:rsidR="00157736" w:rsidRDefault="00157736" w:rsidP="007C4236">
            <w:pPr>
              <w:ind w:left="288"/>
              <w:rPr>
                <w:rFonts w:ascii="Garamond" w:hAnsi="Garamond"/>
                <w:color w:val="00B0F0"/>
                <w:sz w:val="16"/>
                <w:szCs w:val="16"/>
              </w:rPr>
            </w:pPr>
          </w:p>
          <w:p w14:paraId="7176CF2A" w14:textId="77777777" w:rsidR="00157736" w:rsidRDefault="00157736" w:rsidP="007C4236">
            <w:pPr>
              <w:ind w:left="288"/>
              <w:rPr>
                <w:rFonts w:ascii="Garamond" w:hAnsi="Garamond"/>
                <w:color w:val="00B0F0"/>
                <w:sz w:val="16"/>
                <w:szCs w:val="16"/>
              </w:rPr>
            </w:pPr>
          </w:p>
          <w:p w14:paraId="0C92044A" w14:textId="77777777" w:rsidR="00157736" w:rsidRDefault="00157736" w:rsidP="007C4236">
            <w:pPr>
              <w:ind w:left="288"/>
              <w:rPr>
                <w:rFonts w:ascii="Garamond" w:hAnsi="Garamond"/>
                <w:color w:val="00B0F0"/>
                <w:sz w:val="16"/>
                <w:szCs w:val="16"/>
              </w:rPr>
            </w:pPr>
          </w:p>
          <w:p w14:paraId="23B2D151" w14:textId="77777777" w:rsidR="00157736" w:rsidRDefault="00157736" w:rsidP="007C4236">
            <w:pPr>
              <w:ind w:left="288"/>
              <w:rPr>
                <w:rFonts w:ascii="Garamond" w:hAnsi="Garamond"/>
                <w:color w:val="00B0F0"/>
                <w:sz w:val="16"/>
                <w:szCs w:val="16"/>
              </w:rPr>
            </w:pPr>
          </w:p>
          <w:p w14:paraId="22BF8C23" w14:textId="77777777" w:rsidR="00157736" w:rsidRDefault="00157736" w:rsidP="007C4236">
            <w:pPr>
              <w:ind w:left="288"/>
              <w:rPr>
                <w:rFonts w:ascii="Garamond" w:hAnsi="Garamond"/>
                <w:color w:val="00B0F0"/>
                <w:sz w:val="16"/>
                <w:szCs w:val="16"/>
              </w:rPr>
            </w:pPr>
          </w:p>
          <w:p w14:paraId="43C422C3" w14:textId="77777777" w:rsidR="00157736" w:rsidRDefault="00157736" w:rsidP="007C4236">
            <w:pPr>
              <w:ind w:left="288"/>
              <w:rPr>
                <w:rFonts w:ascii="Garamond" w:hAnsi="Garamond"/>
                <w:color w:val="00B0F0"/>
                <w:sz w:val="16"/>
                <w:szCs w:val="16"/>
              </w:rPr>
            </w:pPr>
          </w:p>
          <w:p w14:paraId="19031793" w14:textId="77777777" w:rsidR="00157736" w:rsidRDefault="00157736" w:rsidP="007C4236">
            <w:pPr>
              <w:ind w:left="288"/>
              <w:rPr>
                <w:rFonts w:ascii="Garamond" w:hAnsi="Garamond"/>
                <w:color w:val="00B0F0"/>
                <w:sz w:val="16"/>
                <w:szCs w:val="16"/>
              </w:rPr>
            </w:pPr>
          </w:p>
          <w:p w14:paraId="3445D999" w14:textId="77777777" w:rsidR="00157736" w:rsidRDefault="00157736" w:rsidP="007C4236">
            <w:pPr>
              <w:ind w:left="288"/>
              <w:rPr>
                <w:rFonts w:ascii="Garamond" w:hAnsi="Garamond"/>
                <w:color w:val="00B0F0"/>
                <w:sz w:val="16"/>
                <w:szCs w:val="16"/>
              </w:rPr>
            </w:pPr>
          </w:p>
          <w:p w14:paraId="49D52B5B" w14:textId="77777777" w:rsidR="00157736" w:rsidRDefault="00157736" w:rsidP="007C4236">
            <w:pPr>
              <w:ind w:left="288"/>
              <w:rPr>
                <w:rFonts w:ascii="Garamond" w:hAnsi="Garamond"/>
                <w:color w:val="00B0F0"/>
                <w:sz w:val="16"/>
                <w:szCs w:val="16"/>
              </w:rPr>
            </w:pPr>
          </w:p>
          <w:p w14:paraId="4E996C24" w14:textId="77777777" w:rsidR="00157736" w:rsidRDefault="00157736" w:rsidP="007C4236">
            <w:pPr>
              <w:ind w:left="288"/>
              <w:rPr>
                <w:rFonts w:ascii="Garamond" w:hAnsi="Garamond"/>
                <w:color w:val="00B0F0"/>
                <w:sz w:val="16"/>
                <w:szCs w:val="16"/>
              </w:rPr>
            </w:pPr>
          </w:p>
          <w:p w14:paraId="1DCE4AA7" w14:textId="77777777" w:rsidR="007C4236" w:rsidRDefault="007C4236" w:rsidP="007C4236">
            <w:pPr>
              <w:ind w:left="288"/>
              <w:rPr>
                <w:rFonts w:ascii="Garamond" w:hAnsi="Garamond"/>
                <w:color w:val="92D050"/>
                <w:sz w:val="16"/>
                <w:szCs w:val="16"/>
              </w:rPr>
            </w:pPr>
          </w:p>
          <w:p w14:paraId="34743D0D" w14:textId="77777777" w:rsidR="00FE346D" w:rsidRPr="007C4236" w:rsidRDefault="00FE346D" w:rsidP="007C4236">
            <w:pPr>
              <w:ind w:left="288"/>
              <w:rPr>
                <w:rFonts w:ascii="Garamond" w:hAnsi="Garamond"/>
                <w:color w:val="92D050"/>
                <w:sz w:val="16"/>
                <w:szCs w:val="16"/>
              </w:rPr>
            </w:pPr>
          </w:p>
          <w:p w14:paraId="46574A62" w14:textId="77777777" w:rsidR="007C4236" w:rsidRPr="007C4236" w:rsidRDefault="007C4236" w:rsidP="007C4236">
            <w:pPr>
              <w:ind w:left="0"/>
              <w:rPr>
                <w:rFonts w:ascii="Garamond" w:hAnsi="Garamond"/>
                <w:color w:val="00B0F0"/>
                <w:sz w:val="16"/>
                <w:szCs w:val="16"/>
              </w:rPr>
            </w:pPr>
          </w:p>
          <w:p w14:paraId="31FC3297" w14:textId="77777777" w:rsidR="0038087E" w:rsidRDefault="0038087E" w:rsidP="007C4236">
            <w:pPr>
              <w:ind w:left="288"/>
              <w:rPr>
                <w:rFonts w:ascii="Garamond" w:hAnsi="Garamond"/>
                <w:color w:val="00B0F0"/>
                <w:sz w:val="16"/>
                <w:szCs w:val="16"/>
              </w:rPr>
            </w:pPr>
          </w:p>
          <w:p w14:paraId="1F01C894" w14:textId="77777777" w:rsidR="0038087E" w:rsidRDefault="0038087E" w:rsidP="007C4236">
            <w:pPr>
              <w:ind w:left="288"/>
              <w:rPr>
                <w:rFonts w:ascii="Garamond" w:hAnsi="Garamond"/>
                <w:color w:val="00B0F0"/>
                <w:sz w:val="16"/>
                <w:szCs w:val="16"/>
              </w:rPr>
            </w:pPr>
          </w:p>
          <w:p w14:paraId="09ADEDBA" w14:textId="77777777" w:rsidR="0038087E" w:rsidRDefault="0038087E" w:rsidP="007C4236">
            <w:pPr>
              <w:ind w:left="288"/>
              <w:rPr>
                <w:rFonts w:ascii="Garamond" w:hAnsi="Garamond"/>
                <w:color w:val="00B0F0"/>
                <w:sz w:val="16"/>
                <w:szCs w:val="16"/>
              </w:rPr>
            </w:pPr>
          </w:p>
          <w:p w14:paraId="547F0A83" w14:textId="77777777" w:rsidR="0038087E" w:rsidRDefault="0038087E" w:rsidP="007C4236">
            <w:pPr>
              <w:ind w:left="288"/>
              <w:rPr>
                <w:rFonts w:ascii="Garamond" w:hAnsi="Garamond"/>
                <w:color w:val="00B0F0"/>
                <w:sz w:val="16"/>
                <w:szCs w:val="16"/>
              </w:rPr>
            </w:pPr>
          </w:p>
          <w:p w14:paraId="60DC902A" w14:textId="77777777" w:rsidR="0038087E" w:rsidRDefault="0038087E" w:rsidP="007C4236">
            <w:pPr>
              <w:ind w:left="288"/>
              <w:rPr>
                <w:rFonts w:ascii="Garamond" w:hAnsi="Garamond"/>
                <w:color w:val="00B0F0"/>
                <w:sz w:val="16"/>
                <w:szCs w:val="16"/>
              </w:rPr>
            </w:pPr>
          </w:p>
          <w:p w14:paraId="1F8C68E4" w14:textId="77777777" w:rsidR="0038087E" w:rsidRDefault="0038087E" w:rsidP="007C4236">
            <w:pPr>
              <w:ind w:left="288"/>
              <w:rPr>
                <w:rFonts w:ascii="Garamond" w:hAnsi="Garamond"/>
                <w:color w:val="00B0F0"/>
                <w:sz w:val="16"/>
                <w:szCs w:val="16"/>
              </w:rPr>
            </w:pPr>
          </w:p>
          <w:p w14:paraId="76580D29" w14:textId="77777777" w:rsidR="0038087E" w:rsidRDefault="0038087E" w:rsidP="007C4236">
            <w:pPr>
              <w:ind w:left="288"/>
              <w:rPr>
                <w:rFonts w:ascii="Garamond" w:hAnsi="Garamond"/>
                <w:color w:val="00B0F0"/>
                <w:sz w:val="16"/>
                <w:szCs w:val="16"/>
              </w:rPr>
            </w:pPr>
          </w:p>
          <w:p w14:paraId="78EBD425" w14:textId="77777777" w:rsidR="0038087E" w:rsidRDefault="0038087E" w:rsidP="007C4236">
            <w:pPr>
              <w:ind w:left="288"/>
              <w:rPr>
                <w:rFonts w:ascii="Garamond" w:hAnsi="Garamond"/>
                <w:color w:val="00B0F0"/>
                <w:sz w:val="16"/>
                <w:szCs w:val="16"/>
              </w:rPr>
            </w:pPr>
          </w:p>
          <w:p w14:paraId="67462050" w14:textId="77777777" w:rsidR="0038087E" w:rsidRDefault="0038087E" w:rsidP="007C4236">
            <w:pPr>
              <w:ind w:left="288"/>
              <w:rPr>
                <w:rFonts w:ascii="Garamond" w:hAnsi="Garamond"/>
                <w:color w:val="00B0F0"/>
                <w:sz w:val="16"/>
                <w:szCs w:val="16"/>
              </w:rPr>
            </w:pPr>
          </w:p>
          <w:p w14:paraId="5F3AE6FE" w14:textId="77777777" w:rsidR="0038087E" w:rsidRDefault="0038087E" w:rsidP="007C4236">
            <w:pPr>
              <w:ind w:left="288"/>
              <w:rPr>
                <w:rFonts w:ascii="Garamond" w:hAnsi="Garamond"/>
                <w:color w:val="00B0F0"/>
                <w:sz w:val="16"/>
                <w:szCs w:val="16"/>
              </w:rPr>
            </w:pPr>
          </w:p>
          <w:p w14:paraId="78EF4786" w14:textId="77777777" w:rsidR="0038087E" w:rsidRDefault="0038087E" w:rsidP="007C4236">
            <w:pPr>
              <w:ind w:left="288"/>
              <w:rPr>
                <w:rFonts w:ascii="Garamond" w:hAnsi="Garamond"/>
                <w:color w:val="00B0F0"/>
                <w:sz w:val="16"/>
                <w:szCs w:val="16"/>
              </w:rPr>
            </w:pPr>
          </w:p>
          <w:p w14:paraId="6FB1BE18" w14:textId="77777777" w:rsidR="0038087E" w:rsidRDefault="0038087E" w:rsidP="007C4236">
            <w:pPr>
              <w:ind w:left="288"/>
              <w:rPr>
                <w:rFonts w:ascii="Garamond" w:hAnsi="Garamond"/>
                <w:color w:val="00B0F0"/>
                <w:sz w:val="16"/>
                <w:szCs w:val="16"/>
              </w:rPr>
            </w:pPr>
          </w:p>
          <w:p w14:paraId="14763717" w14:textId="77777777" w:rsidR="0038087E" w:rsidRDefault="0038087E" w:rsidP="007C4236">
            <w:pPr>
              <w:ind w:left="288"/>
              <w:rPr>
                <w:rFonts w:ascii="Garamond" w:hAnsi="Garamond"/>
                <w:color w:val="00B0F0"/>
                <w:sz w:val="16"/>
                <w:szCs w:val="16"/>
              </w:rPr>
            </w:pPr>
          </w:p>
          <w:p w14:paraId="382AA393" w14:textId="77777777" w:rsidR="0038087E" w:rsidRDefault="0038087E" w:rsidP="007C4236">
            <w:pPr>
              <w:ind w:left="288"/>
              <w:rPr>
                <w:rFonts w:ascii="Garamond" w:hAnsi="Garamond"/>
                <w:color w:val="00B0F0"/>
                <w:sz w:val="16"/>
                <w:szCs w:val="16"/>
              </w:rPr>
            </w:pPr>
          </w:p>
          <w:p w14:paraId="53F8FFB4" w14:textId="77777777" w:rsidR="0038087E" w:rsidRDefault="0038087E" w:rsidP="007C4236">
            <w:pPr>
              <w:ind w:left="288"/>
              <w:rPr>
                <w:rFonts w:ascii="Garamond" w:hAnsi="Garamond"/>
                <w:color w:val="00B0F0"/>
                <w:sz w:val="16"/>
                <w:szCs w:val="16"/>
              </w:rPr>
            </w:pPr>
          </w:p>
          <w:p w14:paraId="68CA42C3" w14:textId="77777777" w:rsidR="0038087E" w:rsidRDefault="0038087E" w:rsidP="007C4236">
            <w:pPr>
              <w:ind w:left="288"/>
              <w:rPr>
                <w:rFonts w:ascii="Garamond" w:hAnsi="Garamond"/>
                <w:color w:val="00B0F0"/>
                <w:sz w:val="16"/>
                <w:szCs w:val="16"/>
              </w:rPr>
            </w:pPr>
          </w:p>
          <w:p w14:paraId="47E66D67" w14:textId="77777777" w:rsidR="000817EE" w:rsidRDefault="000817EE" w:rsidP="007C4236">
            <w:pPr>
              <w:ind w:left="288"/>
              <w:rPr>
                <w:rFonts w:ascii="Garamond" w:hAnsi="Garamond"/>
                <w:color w:val="00B0F0"/>
                <w:sz w:val="16"/>
                <w:szCs w:val="16"/>
              </w:rPr>
            </w:pPr>
          </w:p>
          <w:p w14:paraId="0B55DE23" w14:textId="77777777" w:rsidR="000817EE" w:rsidRDefault="000817EE" w:rsidP="007C4236">
            <w:pPr>
              <w:ind w:left="288"/>
              <w:rPr>
                <w:rFonts w:ascii="Garamond" w:hAnsi="Garamond"/>
                <w:color w:val="00B0F0"/>
                <w:sz w:val="16"/>
                <w:szCs w:val="16"/>
              </w:rPr>
            </w:pPr>
          </w:p>
          <w:p w14:paraId="07526FD0" w14:textId="77777777" w:rsidR="0019585C" w:rsidRDefault="0019585C" w:rsidP="001159A3">
            <w:pPr>
              <w:spacing w:before="48" w:after="48"/>
              <w:ind w:left="0"/>
              <w:rPr>
                <w:rFonts w:ascii="Garamond" w:hAnsi="Garamond"/>
                <w:color w:val="00B0F0"/>
                <w:sz w:val="16"/>
                <w:szCs w:val="16"/>
              </w:rPr>
            </w:pPr>
          </w:p>
          <w:p w14:paraId="7B948E48" w14:textId="77777777" w:rsidR="005B3929" w:rsidRDefault="005B3929" w:rsidP="001159A3">
            <w:pPr>
              <w:spacing w:before="48" w:after="48"/>
              <w:ind w:left="0"/>
              <w:rPr>
                <w:rFonts w:ascii="Garamond" w:hAnsi="Garamond"/>
                <w:color w:val="00B0F0"/>
                <w:sz w:val="16"/>
                <w:szCs w:val="16"/>
              </w:rPr>
            </w:pPr>
          </w:p>
          <w:p w14:paraId="1EFB54C7" w14:textId="77777777" w:rsidR="005B3929" w:rsidRDefault="005B3929" w:rsidP="001159A3">
            <w:pPr>
              <w:spacing w:before="48" w:after="48"/>
              <w:ind w:left="0"/>
              <w:rPr>
                <w:rFonts w:ascii="Garamond" w:hAnsi="Garamond"/>
                <w:color w:val="00B0F0"/>
                <w:sz w:val="16"/>
                <w:szCs w:val="16"/>
              </w:rPr>
            </w:pPr>
          </w:p>
          <w:p w14:paraId="45C9450D" w14:textId="77777777" w:rsidR="0038087E" w:rsidRDefault="0038087E" w:rsidP="001159A3">
            <w:pPr>
              <w:spacing w:before="48" w:after="48"/>
              <w:ind w:left="0"/>
              <w:rPr>
                <w:rFonts w:ascii="Garamond" w:hAnsi="Garamond"/>
                <w:color w:val="00B0F0"/>
                <w:sz w:val="16"/>
                <w:szCs w:val="16"/>
              </w:rPr>
            </w:pPr>
          </w:p>
          <w:p w14:paraId="2BFF04DA" w14:textId="77777777" w:rsidR="0038087E" w:rsidRDefault="0038087E" w:rsidP="001159A3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45FD844F" w14:textId="10E6169A" w:rsidR="001159A3" w:rsidRPr="0019585C" w:rsidRDefault="0019585C" w:rsidP="001159A3">
            <w:pPr>
              <w:spacing w:before="48" w:after="48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  <w:r w:rsidRPr="0019585C">
              <w:rPr>
                <w:rFonts w:ascii="Garamond" w:hAnsi="Garamond"/>
                <w:color w:val="C00000"/>
                <w:sz w:val="16"/>
                <w:szCs w:val="16"/>
              </w:rPr>
              <w:t>4. Note: Bilateral agreements vs WTO</w:t>
            </w:r>
          </w:p>
          <w:p w14:paraId="36E27D81" w14:textId="77777777" w:rsidR="001159A3" w:rsidRPr="00D60B5F" w:rsidRDefault="001159A3" w:rsidP="001159A3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4E0BC316" w14:textId="77777777" w:rsidR="001159A3" w:rsidRPr="00D60B5F" w:rsidRDefault="001159A3" w:rsidP="001159A3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32CD60F8" w14:textId="77777777" w:rsidR="000D7331" w:rsidRPr="00D60B5F" w:rsidRDefault="000D7331" w:rsidP="0019585C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0C0DC7FD" w14:textId="77777777" w:rsidR="000D7331" w:rsidRPr="00D60B5F" w:rsidRDefault="000D73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07BDE9BD" w14:textId="77777777" w:rsidR="000D7331" w:rsidRPr="00D60B5F" w:rsidRDefault="000D73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1BBCAD50" w14:textId="77777777" w:rsidR="000D7331" w:rsidRPr="00D60B5F" w:rsidRDefault="000D7331" w:rsidP="00EB540E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2C4F80F9" w14:textId="77777777" w:rsidR="000D7331" w:rsidRPr="00D60B5F" w:rsidRDefault="000D7331" w:rsidP="0019585C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</w:tc>
        <w:tc>
          <w:tcPr>
            <w:tcW w:w="9014" w:type="dxa"/>
            <w:tcBorders>
              <w:left w:val="single" w:sz="8" w:space="0" w:color="D8BCA4" w:themeColor="accent2" w:themeTint="99"/>
            </w:tcBorders>
          </w:tcPr>
          <w:p w14:paraId="0C09F16D" w14:textId="43ADE306" w:rsidR="00472BB8" w:rsidRDefault="00472BB8" w:rsidP="005C1532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w:lastRenderedPageBreak/>
              <w:drawing>
                <wp:anchor distT="0" distB="0" distL="114300" distR="114300" simplePos="0" relativeHeight="251686912" behindDoc="1" locked="0" layoutInCell="1" allowOverlap="1" wp14:anchorId="09229137" wp14:editId="3D3617D2">
                  <wp:simplePos x="0" y="0"/>
                  <wp:positionH relativeFrom="column">
                    <wp:posOffset>3967480</wp:posOffset>
                  </wp:positionH>
                  <wp:positionV relativeFrom="paragraph">
                    <wp:posOffset>25400</wp:posOffset>
                  </wp:positionV>
                  <wp:extent cx="1692910" cy="1210945"/>
                  <wp:effectExtent l="0" t="0" r="0" b="0"/>
                  <wp:wrapTight wrapText="bothSides">
                    <wp:wrapPolygon edited="0">
                      <wp:start x="972" y="0"/>
                      <wp:lineTo x="0" y="680"/>
                      <wp:lineTo x="0" y="20162"/>
                      <wp:lineTo x="810" y="21294"/>
                      <wp:lineTo x="20579" y="21294"/>
                      <wp:lineTo x="21389" y="20162"/>
                      <wp:lineTo x="21389" y="1133"/>
                      <wp:lineTo x="20579" y="0"/>
                      <wp:lineTo x="972" y="0"/>
                    </wp:wrapPolygon>
                  </wp:wrapTight>
                  <wp:docPr id="7241642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4164252" name="Picture 724164252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97" t="13673" r="8554" b="10214"/>
                          <a:stretch/>
                        </pic:blipFill>
                        <pic:spPr bwMode="auto">
                          <a:xfrm>
                            <a:off x="0" y="0"/>
                            <a:ext cx="1692910" cy="1210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F7D14">
              <w:rPr>
                <w:rFonts w:ascii="Garamond" w:hAnsi="Garamond"/>
                <w:sz w:val="16"/>
                <w:szCs w:val="16"/>
              </w:rPr>
              <w:t xml:space="preserve">The EU believes </w:t>
            </w:r>
            <w:r w:rsidR="0056738D">
              <w:rPr>
                <w:rFonts w:ascii="Garamond" w:hAnsi="Garamond"/>
                <w:sz w:val="16"/>
                <w:szCs w:val="16"/>
              </w:rPr>
              <w:t>in</w:t>
            </w:r>
            <w:r w:rsidR="005C1532">
              <w:rPr>
                <w:rFonts w:ascii="Garamond" w:hAnsi="Garamond"/>
                <w:sz w:val="16"/>
                <w:szCs w:val="16"/>
              </w:rPr>
              <w:t xml:space="preserve"> free and fair</w:t>
            </w:r>
            <w:r w:rsidRPr="00BF7D14">
              <w:rPr>
                <w:rFonts w:ascii="Garamond" w:hAnsi="Garamond"/>
                <w:sz w:val="16"/>
                <w:szCs w:val="16"/>
              </w:rPr>
              <w:t xml:space="preserve"> trade</w:t>
            </w:r>
            <w:r w:rsidR="0056738D">
              <w:rPr>
                <w:rFonts w:ascii="Garamond" w:hAnsi="Garamond"/>
                <w:sz w:val="16"/>
                <w:szCs w:val="16"/>
              </w:rPr>
              <w:t xml:space="preserve"> =&gt; applied it </w:t>
            </w:r>
            <w:r w:rsidRPr="00BF7D14">
              <w:rPr>
                <w:rFonts w:ascii="Garamond" w:hAnsi="Garamond"/>
                <w:sz w:val="16"/>
                <w:szCs w:val="16"/>
              </w:rPr>
              <w:t>for the internal and the external dimension</w:t>
            </w:r>
            <w:r w:rsidR="005C1532">
              <w:rPr>
                <w:rFonts w:ascii="Garamond" w:hAnsi="Garamond"/>
                <w:sz w:val="16"/>
                <w:szCs w:val="16"/>
              </w:rPr>
              <w:t xml:space="preserve">. </w:t>
            </w:r>
          </w:p>
          <w:p w14:paraId="1003533A" w14:textId="75F71692" w:rsidR="0056738D" w:rsidRDefault="0056738D" w:rsidP="00EB540E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6BDE4BD9" wp14:editId="3070B836">
                      <wp:simplePos x="0" y="0"/>
                      <wp:positionH relativeFrom="column">
                        <wp:posOffset>63775</wp:posOffset>
                      </wp:positionH>
                      <wp:positionV relativeFrom="paragraph">
                        <wp:posOffset>49976</wp:posOffset>
                      </wp:positionV>
                      <wp:extent cx="3719195" cy="240957"/>
                      <wp:effectExtent l="0" t="0" r="14605" b="13335"/>
                      <wp:wrapNone/>
                      <wp:docPr id="15436726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19195" cy="240957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7B2A02F" w14:textId="77777777" w:rsidR="0056738D" w:rsidRDefault="0056738D" w:rsidP="0056738D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BF7D14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Treaty of Rome (signed in 19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57</w:t>
                                  </w:r>
                                  <w:r w:rsidRPr="00BF7D14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: start to build the single mkt </w:t>
                                  </w:r>
                                  <w:r w:rsidRPr="0056738D">
                                    <w:rPr>
                                      <w:rFonts w:ascii="Garamond" w:hAnsi="Garamond"/>
                                      <w:color w:val="00B0F0"/>
                                      <w:sz w:val="16"/>
                                      <w:szCs w:val="16"/>
                                    </w:rPr>
                                    <w:t xml:space="preserve">(more infra) </w:t>
                                  </w:r>
                                </w:p>
                                <w:p w14:paraId="79344D80" w14:textId="77777777" w:rsidR="0056738D" w:rsidRDefault="0056738D" w:rsidP="0056738D">
                                  <w:pPr>
                                    <w:ind w:left="0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BDE4BD9" id="_x0000_s1027" style="position:absolute;left:0;text-align:left;margin-left:5pt;margin-top:3.95pt;width:292.85pt;height:18.9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" fillcolor="white [3201]" strokecolor="red" strokeweight="1pt">
                      <v:textbox>
                        <w:txbxContent>
                          <w:p w14:paraId="77B2A02F" w14:textId="77777777" w:rsidR="0056738D" w:rsidRDefault="0056738D" w:rsidP="0056738D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BF7D14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Treaty of Rome (signed in 19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57</w:t>
                            </w:r>
                            <w:r w:rsidRPr="00BF7D14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: start to build the single mkt </w:t>
                            </w:r>
                            <w:r w:rsidRPr="0056738D">
                              <w:rPr>
                                <w:rFonts w:ascii="Garamond" w:hAnsi="Garamond"/>
                                <w:color w:val="00B0F0"/>
                                <w:sz w:val="16"/>
                                <w:szCs w:val="16"/>
                              </w:rPr>
                              <w:t xml:space="preserve">(more infra) </w:t>
                            </w:r>
                          </w:p>
                          <w:p w14:paraId="79344D80" w14:textId="77777777" w:rsidR="0056738D" w:rsidRDefault="0056738D" w:rsidP="0056738D">
                            <w:pPr>
                              <w:ind w:left="0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503B01E" w14:textId="2B0FB224" w:rsidR="0056738D" w:rsidRDefault="0056738D" w:rsidP="00EB540E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</w:p>
          <w:p w14:paraId="07D7C053" w14:textId="1431E6AC" w:rsidR="0056738D" w:rsidRDefault="0056738D" w:rsidP="00EB540E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4ACD7226" wp14:editId="6F57BE5D">
                      <wp:simplePos x="0" y="0"/>
                      <wp:positionH relativeFrom="column">
                        <wp:posOffset>63775</wp:posOffset>
                      </wp:positionH>
                      <wp:positionV relativeFrom="paragraph">
                        <wp:posOffset>63157</wp:posOffset>
                      </wp:positionV>
                      <wp:extent cx="3719383" cy="766119"/>
                      <wp:effectExtent l="0" t="0" r="14605" b="8890"/>
                      <wp:wrapNone/>
                      <wp:docPr id="192050532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19383" cy="766119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AA59D40" w14:textId="72CEAA66" w:rsidR="0056738D" w:rsidRDefault="0056738D" w:rsidP="0056738D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BF7D14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The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treaty of Rome: trade policy is exclusive competence *of the Eu</w:t>
                                  </w:r>
                                  <w:r w:rsidRPr="00BF7D14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(individual M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S can’t</w:t>
                                  </w:r>
                                  <w:r w:rsidRPr="00BF7D14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sign trade agreements).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</w:p>
                                <w:p w14:paraId="5482FF63" w14:textId="3E2C9E1A" w:rsidR="0056738D" w:rsidRDefault="0056738D" w:rsidP="0056738D">
                                  <w:pPr>
                                    <w:ind w:left="0"/>
                                  </w:pP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*Some</w:t>
                                  </w:r>
                                  <w:r w:rsidRPr="005C1532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agreements cover areas 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of </w:t>
                                  </w:r>
                                  <w:r w:rsidRPr="005C1532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'mixed' 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competence:</w:t>
                                  </w:r>
                                  <w:r w:rsidRPr="005C1532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EU approval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+</w:t>
                                  </w:r>
                                  <w:r w:rsidRPr="005C1532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N</w:t>
                                  </w:r>
                                  <w:r w:rsidRPr="005C1532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at </w:t>
                                  </w:r>
                                  <w:proofErr w:type="spellStart"/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Parl</w:t>
                                  </w:r>
                                  <w:proofErr w:type="spellEnd"/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5C1532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have to ratify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(ex. </w:t>
                                  </w:r>
                                  <w:r w:rsidRPr="005C1532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EU-Singapore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pf</w:t>
                                  </w:r>
                                  <w:r w:rsidRPr="005C1532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investments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CD7226" id="_x0000_s1028" style="position:absolute;left:0;text-align:left;margin-left:5pt;margin-top:4.95pt;width:292.85pt;height:60.3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" fillcolor="white [3201]" strokecolor="red" strokeweight="1pt">
                      <v:textbox>
                        <w:txbxContent>
                          <w:p w14:paraId="5AA59D40" w14:textId="72CEAA66" w:rsidR="0056738D" w:rsidRDefault="0056738D" w:rsidP="0056738D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BF7D14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The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treaty of Rome: trade policy is exclusive competence *of the Eu</w:t>
                            </w:r>
                            <w:r w:rsidRPr="00BF7D14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(individual M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S can’t</w:t>
                            </w:r>
                            <w:r w:rsidRPr="00BF7D14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sign trade agreements).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5482FF63" w14:textId="3E2C9E1A" w:rsidR="0056738D" w:rsidRDefault="0056738D" w:rsidP="0056738D">
                            <w:pPr>
                              <w:ind w:left="0"/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*Some</w:t>
                            </w:r>
                            <w:r w:rsidRPr="005C1532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agreements cover areas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of </w:t>
                            </w:r>
                            <w:r w:rsidRPr="005C1532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'mixed'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competence:</w:t>
                            </w:r>
                            <w:r w:rsidRPr="005C1532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EU approval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+</w:t>
                            </w:r>
                            <w:r w:rsidRPr="005C1532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N</w:t>
                            </w:r>
                            <w:r w:rsidRPr="005C1532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at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Parl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5C1532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have to ratify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(ex. </w:t>
                            </w:r>
                            <w:r w:rsidRPr="005C1532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EU-Singapore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pf</w:t>
                            </w:r>
                            <w:r w:rsidRPr="005C1532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investments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09B5DC7" w14:textId="1B651467" w:rsidR="0056738D" w:rsidRDefault="0056738D" w:rsidP="00EB540E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</w:p>
          <w:p w14:paraId="42D30797" w14:textId="477A2EA1" w:rsidR="0056738D" w:rsidRDefault="0056738D" w:rsidP="00EB540E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</w:p>
          <w:p w14:paraId="3572ECD3" w14:textId="427761C5" w:rsidR="0056738D" w:rsidRDefault="0056738D" w:rsidP="00EB540E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</w:p>
          <w:p w14:paraId="7491F9D8" w14:textId="77777777" w:rsidR="0056738D" w:rsidRDefault="0056738D" w:rsidP="00EB540E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</w:p>
          <w:p w14:paraId="1EE61EB3" w14:textId="77777777" w:rsidR="0098107D" w:rsidRDefault="0098107D" w:rsidP="0098107D">
            <w:pPr>
              <w:spacing w:beforeLines="20" w:before="48" w:afterLines="20" w:after="48"/>
              <w:ind w:left="0"/>
              <w:rPr>
                <w:rFonts w:ascii="Garamond" w:hAnsi="Garamond"/>
                <w:b/>
                <w:bCs/>
                <w:sz w:val="16"/>
                <w:szCs w:val="16"/>
              </w:rPr>
            </w:pPr>
          </w:p>
          <w:p w14:paraId="5091C3CA" w14:textId="77777777" w:rsidR="001B7536" w:rsidRDefault="001B7536" w:rsidP="0098107D">
            <w:pPr>
              <w:spacing w:beforeLines="20" w:before="48" w:afterLines="20" w:after="48"/>
              <w:ind w:left="0"/>
              <w:rPr>
                <w:rFonts w:ascii="Garamond" w:hAnsi="Garamond"/>
                <w:b/>
                <w:bCs/>
                <w:sz w:val="16"/>
                <w:szCs w:val="16"/>
              </w:rPr>
            </w:pPr>
          </w:p>
          <w:p w14:paraId="0DAE704B" w14:textId="342F70E2" w:rsidR="0056738D" w:rsidRPr="001B7536" w:rsidRDefault="001B7536" w:rsidP="001B7536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53CF748F" wp14:editId="35B5C713">
                      <wp:simplePos x="0" y="0"/>
                      <wp:positionH relativeFrom="column">
                        <wp:posOffset>96520</wp:posOffset>
                      </wp:positionH>
                      <wp:positionV relativeFrom="paragraph">
                        <wp:posOffset>142875</wp:posOffset>
                      </wp:positionV>
                      <wp:extent cx="1402080" cy="685800"/>
                      <wp:effectExtent l="0" t="0" r="7620" b="12700"/>
                      <wp:wrapNone/>
                      <wp:docPr id="975835787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02080" cy="6858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078805E" w14:textId="2969A4E2" w:rsidR="0056738D" w:rsidRDefault="0056738D" w:rsidP="0056738D">
                                  <w:pPr>
                                    <w:ind w:left="0"/>
                                  </w:pPr>
                                  <w:r w:rsidRPr="00795567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EC has power of initiative but needs the consent of the Council of the Eu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795567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(Council can approve + provide a mandate)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CF748F" id="Rectangle 2" o:spid="_x0000_s1029" style="position:absolute;left:0;text-align:left;margin-left:7.6pt;margin-top:11.25pt;width:110.4pt;height:54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" fillcolor="white [3201]" strokecolor="#958b8b [3209]" strokeweight="1pt">
                      <v:textbox>
                        <w:txbxContent>
                          <w:p w14:paraId="6078805E" w14:textId="2969A4E2" w:rsidR="0056738D" w:rsidRDefault="0056738D" w:rsidP="0056738D">
                            <w:pPr>
                              <w:ind w:left="0"/>
                            </w:pPr>
                            <w:r w:rsidRPr="00795567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EC has power of initiative but needs the consent of the Council of the Eu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795567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(Council can approve + provide a mandate)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25915A84" wp14:editId="3D3502B6">
                      <wp:simplePos x="0" y="0"/>
                      <wp:positionH relativeFrom="column">
                        <wp:posOffset>3512185</wp:posOffset>
                      </wp:positionH>
                      <wp:positionV relativeFrom="paragraph">
                        <wp:posOffset>131445</wp:posOffset>
                      </wp:positionV>
                      <wp:extent cx="1402080" cy="685800"/>
                      <wp:effectExtent l="0" t="0" r="7620" b="12700"/>
                      <wp:wrapNone/>
                      <wp:docPr id="201611643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02080" cy="6858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B88EBDF" w14:textId="528CF8D4" w:rsidR="00AB4A4E" w:rsidRDefault="00AB4A4E" w:rsidP="00AB4A4E">
                                  <w:pPr>
                                    <w:ind w:left="0"/>
                                  </w:pPr>
                                  <w:r w:rsidRPr="00AB4A4E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When at the end the EC proposes the text, the EP is given veto power (but no power to amend*). If EP says yes Council votes (QMV)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5915A84" id="_x0000_s1030" style="position:absolute;left:0;text-align:left;margin-left:276.55pt;margin-top:10.35pt;width:110.4pt;height:5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" fillcolor="white [3201]" strokecolor="#958b8b [3209]" strokeweight="1pt">
                      <v:textbox>
                        <w:txbxContent>
                          <w:p w14:paraId="5B88EBDF" w14:textId="528CF8D4" w:rsidR="00AB4A4E" w:rsidRDefault="00AB4A4E" w:rsidP="00AB4A4E">
                            <w:pPr>
                              <w:ind w:left="0"/>
                            </w:pPr>
                            <w:r w:rsidRPr="00AB4A4E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When at the end the EC proposes the text, the EP is given veto power (but no power to amend*). If EP says yes Council votes (QMV)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5F6E8C48" wp14:editId="70490AEC">
                      <wp:simplePos x="0" y="0"/>
                      <wp:positionH relativeFrom="column">
                        <wp:posOffset>1813560</wp:posOffset>
                      </wp:positionH>
                      <wp:positionV relativeFrom="paragraph">
                        <wp:posOffset>144145</wp:posOffset>
                      </wp:positionV>
                      <wp:extent cx="1402080" cy="685800"/>
                      <wp:effectExtent l="0" t="0" r="7620" b="12700"/>
                      <wp:wrapNone/>
                      <wp:docPr id="1703254828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02080" cy="6858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0117D2A" w14:textId="05B0EB91" w:rsidR="0056738D" w:rsidRDefault="00AB4A4E" w:rsidP="0056738D">
                                  <w:pPr>
                                    <w:ind w:left="0"/>
                                  </w:pPr>
                                  <w:r w:rsidRPr="00AB4A4E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While the EC carries on the negotiations, EP and Council cooperate with the issuance of mandates through ordinary legislative procedure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F6E8C48" id="_x0000_s1031" style="position:absolute;left:0;text-align:left;margin-left:142.8pt;margin-top:11.35pt;width:110.4pt;height:5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" fillcolor="white [3201]" strokecolor="#958b8b [3209]" strokeweight="1pt">
                      <v:textbox>
                        <w:txbxContent>
                          <w:p w14:paraId="00117D2A" w14:textId="05B0EB91" w:rsidR="0056738D" w:rsidRDefault="00AB4A4E" w:rsidP="0056738D">
                            <w:pPr>
                              <w:ind w:left="0"/>
                            </w:pPr>
                            <w:r w:rsidRPr="00AB4A4E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While the EC carries on the negotiations, EP and Council cooperate with the issuance of mandates through ordinary legislative procedure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5F8A2692" wp14:editId="5D3C6058">
                      <wp:simplePos x="0" y="0"/>
                      <wp:positionH relativeFrom="column">
                        <wp:posOffset>3266440</wp:posOffset>
                      </wp:positionH>
                      <wp:positionV relativeFrom="paragraph">
                        <wp:posOffset>433070</wp:posOffset>
                      </wp:positionV>
                      <wp:extent cx="197485" cy="104775"/>
                      <wp:effectExtent l="0" t="12700" r="31115" b="22225"/>
                      <wp:wrapNone/>
                      <wp:docPr id="816210127" name="Right Arrow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7485" cy="104775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9E3EB7C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Right Arrow 3" o:spid="_x0000_s1026" type="#_x0000_t13" style="position:absolute;margin-left:257.2pt;margin-top:34.1pt;width:15.55pt;height:8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" adj="15870" fillcolor="#2f3748 [3204]" strokecolor="#07080a [484]" strokeweight="1pt"/>
                  </w:pict>
                </mc:Fallback>
              </mc:AlternateContent>
            </w: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438C6F00" wp14:editId="7515B7E2">
                      <wp:simplePos x="0" y="0"/>
                      <wp:positionH relativeFrom="column">
                        <wp:posOffset>1557020</wp:posOffset>
                      </wp:positionH>
                      <wp:positionV relativeFrom="paragraph">
                        <wp:posOffset>433705</wp:posOffset>
                      </wp:positionV>
                      <wp:extent cx="197485" cy="104775"/>
                      <wp:effectExtent l="0" t="12700" r="31115" b="22225"/>
                      <wp:wrapNone/>
                      <wp:docPr id="1422913991" name="Right Arrow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7485" cy="104775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BEA67E9" id="Right Arrow 3" o:spid="_x0000_s1026" type="#_x0000_t13" style="position:absolute;margin-left:122.6pt;margin-top:34.15pt;width:15.55pt;height:8.25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" adj="15870" fillcolor="#2f3748 [3204]" strokecolor="#07080a [484]" strokeweight="1pt"/>
                  </w:pict>
                </mc:Fallback>
              </mc:AlternateContent>
            </w:r>
            <w:r w:rsidRPr="001B7536">
              <w:rPr>
                <w:rFonts w:ascii="Garamond" w:hAnsi="Garamond"/>
                <w:b/>
                <w:bCs/>
                <w:sz w:val="16"/>
                <w:szCs w:val="16"/>
              </w:rPr>
              <w:t xml:space="preserve">How </w:t>
            </w:r>
            <w:r>
              <w:rPr>
                <w:rFonts w:ascii="Garamond" w:hAnsi="Garamond"/>
                <w:b/>
                <w:bCs/>
                <w:sz w:val="16"/>
                <w:szCs w:val="16"/>
              </w:rPr>
              <w:t>EU can</w:t>
            </w:r>
            <w:r w:rsidRPr="001B7536">
              <w:rPr>
                <w:rFonts w:ascii="Garamond" w:hAnsi="Garamond"/>
                <w:b/>
                <w:bCs/>
                <w:sz w:val="16"/>
                <w:szCs w:val="16"/>
              </w:rPr>
              <w:t xml:space="preserve"> create a new trade Agreement</w:t>
            </w:r>
          </w:p>
          <w:p w14:paraId="18098068" w14:textId="13AF5A02" w:rsidR="0056738D" w:rsidRDefault="0056738D" w:rsidP="00795567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0BD22783" w14:textId="560A31C1" w:rsidR="0056738D" w:rsidRDefault="0056738D" w:rsidP="00795567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4ABC17E6" w14:textId="2611D2BB" w:rsidR="0056738D" w:rsidRDefault="0056738D" w:rsidP="00795567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35406D43" w14:textId="041FBD11" w:rsidR="0056738D" w:rsidRDefault="0056738D" w:rsidP="00795567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58AA64BE" w14:textId="77777777" w:rsidR="00D2380D" w:rsidRDefault="00D2380D" w:rsidP="00AB4A4E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7F75A2EE" w14:textId="0335F010" w:rsidR="00795567" w:rsidRPr="00795567" w:rsidRDefault="00795567" w:rsidP="00370E3D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98107D">
              <w:rPr>
                <w:rFonts w:ascii="Garamond" w:hAnsi="Garamond"/>
                <w:sz w:val="16"/>
                <w:szCs w:val="16"/>
              </w:rPr>
              <w:t>*</w:t>
            </w:r>
            <w:r w:rsidR="0098107D" w:rsidRPr="0098107D">
              <w:rPr>
                <w:rFonts w:ascii="Garamond" w:hAnsi="Garamond"/>
                <w:sz w:val="16"/>
                <w:szCs w:val="16"/>
              </w:rPr>
              <w:t xml:space="preserve">As in the Us: </w:t>
            </w:r>
            <w:r w:rsidRPr="0098107D">
              <w:rPr>
                <w:rFonts w:ascii="Garamond" w:hAnsi="Garamond"/>
                <w:sz w:val="16"/>
                <w:szCs w:val="16"/>
              </w:rPr>
              <w:t>Trade Promotion</w:t>
            </w:r>
            <w:r w:rsidRPr="00795567">
              <w:rPr>
                <w:rFonts w:ascii="Garamond" w:hAnsi="Garamond"/>
                <w:sz w:val="16"/>
                <w:szCs w:val="16"/>
              </w:rPr>
              <w:t xml:space="preserve"> Authority (TPA) </w:t>
            </w:r>
            <w:r w:rsidR="0098107D">
              <w:rPr>
                <w:rFonts w:ascii="Garamond" w:hAnsi="Garamond"/>
                <w:sz w:val="16"/>
                <w:szCs w:val="16"/>
              </w:rPr>
              <w:t xml:space="preserve">= </w:t>
            </w:r>
            <w:r w:rsidRPr="00795567">
              <w:rPr>
                <w:rFonts w:ascii="Garamond" w:hAnsi="Garamond"/>
                <w:sz w:val="16"/>
                <w:szCs w:val="16"/>
              </w:rPr>
              <w:t>"fast track"</w:t>
            </w:r>
            <w:r w:rsidR="0098107D">
              <w:rPr>
                <w:rFonts w:ascii="Garamond" w:hAnsi="Garamond"/>
                <w:sz w:val="16"/>
                <w:szCs w:val="16"/>
              </w:rPr>
              <w:t>:</w:t>
            </w:r>
            <w:r w:rsidRPr="00795567">
              <w:rPr>
                <w:rFonts w:ascii="Garamond" w:hAnsi="Garamond"/>
                <w:sz w:val="16"/>
                <w:szCs w:val="16"/>
              </w:rPr>
              <w:t xml:space="preserve"> </w:t>
            </w:r>
            <w:r w:rsidR="0098107D">
              <w:rPr>
                <w:rFonts w:ascii="Garamond" w:hAnsi="Garamond"/>
                <w:sz w:val="16"/>
                <w:szCs w:val="16"/>
              </w:rPr>
              <w:t xml:space="preserve"> congress can grant</w:t>
            </w:r>
            <w:r w:rsidRPr="00795567">
              <w:rPr>
                <w:rFonts w:ascii="Garamond" w:hAnsi="Garamond"/>
                <w:sz w:val="16"/>
                <w:szCs w:val="16"/>
              </w:rPr>
              <w:t xml:space="preserve"> the President the power to negotiate</w:t>
            </w:r>
            <w:r w:rsidR="0098107D">
              <w:rPr>
                <w:rFonts w:ascii="Garamond" w:hAnsi="Garamond"/>
                <w:sz w:val="16"/>
                <w:szCs w:val="16"/>
              </w:rPr>
              <w:t xml:space="preserve">, draft and sign </w:t>
            </w:r>
            <w:r w:rsidRPr="00795567">
              <w:rPr>
                <w:rFonts w:ascii="Garamond" w:hAnsi="Garamond"/>
                <w:sz w:val="16"/>
                <w:szCs w:val="16"/>
              </w:rPr>
              <w:t>trade agreements</w:t>
            </w:r>
            <w:r w:rsidR="0098107D">
              <w:rPr>
                <w:rFonts w:ascii="Garamond" w:hAnsi="Garamond"/>
                <w:sz w:val="16"/>
                <w:szCs w:val="16"/>
              </w:rPr>
              <w:t xml:space="preserve">. </w:t>
            </w:r>
            <w:r w:rsidR="00AB4A4E">
              <w:rPr>
                <w:rFonts w:ascii="Garamond" w:hAnsi="Garamond"/>
                <w:sz w:val="16"/>
                <w:szCs w:val="16"/>
              </w:rPr>
              <w:t xml:space="preserve">Then </w:t>
            </w:r>
            <w:r w:rsidRPr="00795567">
              <w:rPr>
                <w:rFonts w:ascii="Garamond" w:hAnsi="Garamond"/>
                <w:sz w:val="16"/>
                <w:szCs w:val="16"/>
              </w:rPr>
              <w:t xml:space="preserve">Congress's </w:t>
            </w:r>
            <w:r w:rsidR="00AB4A4E">
              <w:rPr>
                <w:rFonts w:ascii="Garamond" w:hAnsi="Garamond"/>
                <w:sz w:val="16"/>
                <w:szCs w:val="16"/>
              </w:rPr>
              <w:t>has veto</w:t>
            </w:r>
            <w:r w:rsidR="0098107D">
              <w:rPr>
                <w:rFonts w:ascii="Garamond" w:hAnsi="Garamond"/>
                <w:sz w:val="16"/>
                <w:szCs w:val="16"/>
              </w:rPr>
              <w:t xml:space="preserve"> </w:t>
            </w:r>
            <w:r w:rsidRPr="00795567">
              <w:rPr>
                <w:rFonts w:ascii="Garamond" w:hAnsi="Garamond"/>
                <w:sz w:val="16"/>
                <w:szCs w:val="16"/>
              </w:rPr>
              <w:t>on the final bill with no amendments allowed.</w:t>
            </w:r>
          </w:p>
          <w:p w14:paraId="0B434256" w14:textId="77777777" w:rsidR="00AB4A4E" w:rsidRDefault="00AB4A4E" w:rsidP="00D2380D">
            <w:pPr>
              <w:spacing w:beforeLines="20" w:before="48" w:afterLines="20" w:after="48"/>
              <w:ind w:left="0"/>
              <w:rPr>
                <w:rFonts w:ascii="Garamond" w:hAnsi="Garamond"/>
                <w:b/>
                <w:bCs/>
                <w:sz w:val="16"/>
                <w:szCs w:val="16"/>
              </w:rPr>
            </w:pPr>
          </w:p>
          <w:p w14:paraId="49B6E809" w14:textId="73CE53F3" w:rsidR="00AB4A4E" w:rsidRDefault="00AB4A4E" w:rsidP="00586415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36919929" wp14:editId="52173350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142703</wp:posOffset>
                      </wp:positionV>
                      <wp:extent cx="5548183" cy="247135"/>
                      <wp:effectExtent l="0" t="0" r="14605" b="6985"/>
                      <wp:wrapNone/>
                      <wp:docPr id="1582435858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48183" cy="24713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>
                                    <a:lumMod val="75000"/>
                                    <a:lumOff val="2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C1488A" w14:textId="77777777" w:rsidR="00AB4A4E" w:rsidRDefault="00AB4A4E" w:rsidP="00AB4A4E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WTO (1995 previously GATT): I</w:t>
                                  </w:r>
                                  <w:r w:rsidRPr="00BD5F47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nternational organization concerned with the regulation of trade between nations.</w:t>
                                  </w:r>
                                </w:p>
                                <w:p w14:paraId="24B3E1E2" w14:textId="59DAEA20" w:rsidR="00AB4A4E" w:rsidRDefault="00AB4A4E" w:rsidP="00AB4A4E">
                                  <w:pPr>
                                    <w:ind w:left="0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919929" id="_x0000_s1032" style="position:absolute;left:0;text-align:left;margin-left:5pt;margin-top:11.25pt;width:436.85pt;height:19.4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" fillcolor="white [3201]" strokecolor="#404040 [2429]" strokeweight="1pt">
                      <v:textbox>
                        <w:txbxContent>
                          <w:p w14:paraId="13C1488A" w14:textId="77777777" w:rsidR="00AB4A4E" w:rsidRDefault="00AB4A4E" w:rsidP="00AB4A4E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WTO (1995 previously GATT): I</w:t>
                            </w:r>
                            <w:r w:rsidRPr="00BD5F47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nternational organization concerned with the regulation of trade between nations.</w:t>
                            </w:r>
                          </w:p>
                          <w:p w14:paraId="24B3E1E2" w14:textId="59DAEA20" w:rsidR="00AB4A4E" w:rsidRDefault="00AB4A4E" w:rsidP="00AB4A4E">
                            <w:pPr>
                              <w:ind w:left="0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C1FF950" w14:textId="56AE3259" w:rsidR="00AB4A4E" w:rsidRDefault="00AB4A4E" w:rsidP="00586415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0639D903" w14:textId="77777777" w:rsidR="00AB4A4E" w:rsidRDefault="00AB4A4E" w:rsidP="00586415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63756C9A" w14:textId="23F231BB" w:rsidR="00AB4A4E" w:rsidRDefault="00AB4A4E" w:rsidP="00586415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3CA720B8" wp14:editId="11F186AD">
                      <wp:simplePos x="0" y="0"/>
                      <wp:positionH relativeFrom="column">
                        <wp:posOffset>66040</wp:posOffset>
                      </wp:positionH>
                      <wp:positionV relativeFrom="paragraph">
                        <wp:posOffset>4617</wp:posOffset>
                      </wp:positionV>
                      <wp:extent cx="5548183" cy="247135"/>
                      <wp:effectExtent l="0" t="0" r="14605" b="6985"/>
                      <wp:wrapNone/>
                      <wp:docPr id="135655034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48183" cy="24713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>
                                    <a:lumMod val="75000"/>
                                    <a:lumOff val="2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7BC7550" w14:textId="4EDC7910" w:rsidR="00AB4A4E" w:rsidRDefault="00AB4A4E" w:rsidP="00AB4A4E">
                                  <w:pPr>
                                    <w:ind w:left="0"/>
                                  </w:pPr>
                                  <w:r w:rsidRPr="00AB4A4E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Raising standards of living, income, expand trade in goods and services, </w:t>
                                  </w:r>
                                  <w:proofErr w:type="spellStart"/>
                                  <w:r w:rsidRPr="00AB4A4E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sutainable</w:t>
                                  </w:r>
                                  <w:proofErr w:type="spellEnd"/>
                                  <w:r w:rsidRPr="00AB4A4E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development </w:t>
                                  </w:r>
                                  <w:proofErr w:type="spellStart"/>
                                  <w:r w:rsidRPr="00AB4A4E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trhough</w:t>
                                  </w:r>
                                  <w:proofErr w:type="spellEnd"/>
                                  <w:r w:rsidRPr="00AB4A4E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optimal use </w:t>
                                  </w:r>
                                  <w:proofErr w:type="spellStart"/>
                                  <w:r w:rsidRPr="00AB4A4E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ofr</w:t>
                                  </w:r>
                                  <w:proofErr w:type="spellEnd"/>
                                  <w:r w:rsidRPr="00AB4A4E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resources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A720B8" id="_x0000_s1033" style="position:absolute;left:0;text-align:left;margin-left:5.2pt;margin-top:.35pt;width:436.85pt;height:19.4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" fillcolor="white [3201]" strokecolor="#404040 [2429]" strokeweight="1pt">
                      <v:textbox>
                        <w:txbxContent>
                          <w:p w14:paraId="77BC7550" w14:textId="4EDC7910" w:rsidR="00AB4A4E" w:rsidRDefault="00AB4A4E" w:rsidP="00AB4A4E">
                            <w:pPr>
                              <w:ind w:left="0"/>
                            </w:pPr>
                            <w:r w:rsidRPr="00AB4A4E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Raising standards of living, income, expand trade in goods and services, </w:t>
                            </w:r>
                            <w:proofErr w:type="spellStart"/>
                            <w:r w:rsidRPr="00AB4A4E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sutainable</w:t>
                            </w:r>
                            <w:proofErr w:type="spellEnd"/>
                            <w:r w:rsidRPr="00AB4A4E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development </w:t>
                            </w:r>
                            <w:proofErr w:type="spellStart"/>
                            <w:r w:rsidRPr="00AB4A4E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trhough</w:t>
                            </w:r>
                            <w:proofErr w:type="spellEnd"/>
                            <w:r w:rsidRPr="00AB4A4E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optimal use </w:t>
                            </w:r>
                            <w:proofErr w:type="spellStart"/>
                            <w:r w:rsidRPr="00AB4A4E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ofr</w:t>
                            </w:r>
                            <w:proofErr w:type="spellEnd"/>
                            <w:r w:rsidRPr="00AB4A4E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resources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C98248D" w14:textId="7F1A0301" w:rsidR="00AB4A4E" w:rsidRDefault="00AB4A4E" w:rsidP="00586415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2EE92194" w14:textId="77777777" w:rsidR="00AB4A4E" w:rsidRDefault="00AB4A4E" w:rsidP="00586415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6C487127" w14:textId="00A030CE" w:rsidR="00E6733D" w:rsidRDefault="00AB4A4E" w:rsidP="00E6733D">
            <w:pPr>
              <w:spacing w:beforeLines="20" w:before="48" w:afterLines="20" w:after="48"/>
              <w:ind w:left="0"/>
              <w:rPr>
                <w:rFonts w:ascii="Garamond" w:eastAsiaTheme="minorEastAsia" w:hAnsi="Garamond"/>
                <w:sz w:val="16"/>
                <w:szCs w:val="16"/>
              </w:rPr>
            </w:pPr>
            <w:r>
              <w:rPr>
                <w:rFonts w:ascii="Garamond" w:eastAsiaTheme="minorEastAsia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42B3240B" wp14:editId="014A7A33">
                      <wp:simplePos x="0" y="0"/>
                      <wp:positionH relativeFrom="column">
                        <wp:posOffset>2756756</wp:posOffset>
                      </wp:positionH>
                      <wp:positionV relativeFrom="paragraph">
                        <wp:posOffset>140335</wp:posOffset>
                      </wp:positionV>
                      <wp:extent cx="0" cy="24984"/>
                      <wp:effectExtent l="0" t="0" r="12700" b="13335"/>
                      <wp:wrapNone/>
                      <wp:docPr id="1530612591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498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9DE82DD" id="Straight Connector 5" o:spid="_x0000_s1026" style="position:absolute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7.05pt,11.05pt" to="217.05pt,1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" strokecolor="#2f3748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Garamond" w:eastAsiaTheme="minorEastAsia" w:hAnsi="Garamond"/>
                <w:sz w:val="16"/>
                <w:szCs w:val="16"/>
              </w:rPr>
              <w:t xml:space="preserve">                                                                                                 </w:t>
            </w:r>
            <w:r w:rsidRPr="000817EE">
              <w:rPr>
                <w:rFonts w:ascii="Garamond" w:eastAsiaTheme="minorEastAsia" w:hAnsi="Garamond"/>
                <w:color w:val="FF0000"/>
                <w:sz w:val="16"/>
                <w:szCs w:val="16"/>
              </w:rPr>
              <w:t>PRINCIPLES</w:t>
            </w:r>
          </w:p>
          <w:p w14:paraId="449ADB4E" w14:textId="79AB640C" w:rsidR="00AB4A4E" w:rsidRDefault="00157736" w:rsidP="00E6733D">
            <w:pPr>
              <w:spacing w:beforeLines="20" w:before="48" w:afterLines="20" w:after="48"/>
              <w:ind w:left="0"/>
              <w:rPr>
                <w:rFonts w:ascii="Garamond" w:eastAsiaTheme="minorEastAsia" w:hAnsi="Garamond"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57AA9BE3" wp14:editId="4DEBBCDB">
                      <wp:simplePos x="0" y="0"/>
                      <wp:positionH relativeFrom="column">
                        <wp:posOffset>4600475</wp:posOffset>
                      </wp:positionH>
                      <wp:positionV relativeFrom="paragraph">
                        <wp:posOffset>110022</wp:posOffset>
                      </wp:positionV>
                      <wp:extent cx="1144337" cy="1496695"/>
                      <wp:effectExtent l="0" t="0" r="11430" b="14605"/>
                      <wp:wrapNone/>
                      <wp:docPr id="129991697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4337" cy="149669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92EFD76" w14:textId="1FC55393" w:rsidR="00AB4A4E" w:rsidRDefault="00AB4A4E" w:rsidP="00AB4A4E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AB4A4E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  <w:u w:val="single"/>
                                    </w:rPr>
                                    <w:t>Tariff bindings: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Members negotiate</w:t>
                                  </w:r>
                                  <w:r w:rsidRPr="00760FC9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a</w:t>
                                  </w:r>
                                  <w:r w:rsidRPr="00760FC9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bound 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MNF </w:t>
                                  </w:r>
                                  <w:r w:rsidRPr="00760FC9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tariff.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Basically this rate is the upper bound of the possible tariffs they </w:t>
                                  </w:r>
                                  <w:r w:rsidR="00D2380D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be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appl</w:t>
                                  </w:r>
                                  <w:r w:rsidR="00D2380D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ied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on a non-preferential basis</w:t>
                                  </w:r>
                                  <w:r w:rsidR="00D2380D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(outside FTAs)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. They </w:t>
                                  </w:r>
                                  <w:r w:rsidRPr="00937213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can 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apply</w:t>
                                  </w:r>
                                  <w:r w:rsidRPr="00937213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lower levels if they like but on a </w:t>
                                  </w:r>
                                  <w:proofErr w:type="spellStart"/>
                                  <w:r w:rsidRPr="00937213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non 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discriminatory</w:t>
                                  </w:r>
                                  <w:proofErr w:type="spellEnd"/>
                                  <w:r w:rsidRPr="00937213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basis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.</w:t>
                                  </w:r>
                                </w:p>
                                <w:p w14:paraId="2ABE8471" w14:textId="77777777" w:rsidR="00AB4A4E" w:rsidRDefault="00AB4A4E" w:rsidP="00AB4A4E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69EB9E18" w14:textId="77777777" w:rsidR="00AB4A4E" w:rsidRDefault="00AB4A4E" w:rsidP="00AB4A4E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5E338E7C" w14:textId="77777777" w:rsidR="00AB4A4E" w:rsidRDefault="00AB4A4E" w:rsidP="00AB4A4E">
                                  <w:pPr>
                                    <w:ind w:left="0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AA9BE3" id="_x0000_s1034" style="position:absolute;margin-left:362.25pt;margin-top:8.65pt;width:90.1pt;height:117.8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" fillcolor="white [3201]" strokecolor="red" strokeweight="1pt">
                      <v:textbox>
                        <w:txbxContent>
                          <w:p w14:paraId="492EFD76" w14:textId="1FC55393" w:rsidR="00AB4A4E" w:rsidRDefault="00AB4A4E" w:rsidP="00AB4A4E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AB4A4E">
                              <w:rPr>
                                <w:rFonts w:ascii="Garamond" w:hAnsi="Garamond"/>
                                <w:sz w:val="16"/>
                                <w:szCs w:val="16"/>
                                <w:u w:val="single"/>
                              </w:rPr>
                              <w:t>Tariff bindings: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Members negotiate</w:t>
                            </w:r>
                            <w:r w:rsidRPr="00760FC9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a</w:t>
                            </w:r>
                            <w:r w:rsidRPr="00760FC9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bound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MNF </w:t>
                            </w:r>
                            <w:r w:rsidRPr="00760FC9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tariff.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Basically this rate is the upper bound of the possible tariffs they </w:t>
                            </w:r>
                            <w:r w:rsidR="00D2380D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be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appl</w:t>
                            </w:r>
                            <w:r w:rsidR="00D2380D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ied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on a non-preferential basis</w:t>
                            </w:r>
                            <w:r w:rsidR="00D2380D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(outside FTAs)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. They </w:t>
                            </w:r>
                            <w:r w:rsidRPr="00937213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can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apply</w:t>
                            </w:r>
                            <w:r w:rsidRPr="00937213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lower levels if they like but on a </w:t>
                            </w:r>
                            <w:proofErr w:type="spellStart"/>
                            <w:r w:rsidRPr="00937213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non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discriminatory</w:t>
                            </w:r>
                            <w:proofErr w:type="spellEnd"/>
                            <w:r w:rsidRPr="00937213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basis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2ABE8471" w14:textId="77777777" w:rsidR="00AB4A4E" w:rsidRDefault="00AB4A4E" w:rsidP="00AB4A4E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69EB9E18" w14:textId="77777777" w:rsidR="00AB4A4E" w:rsidRDefault="00AB4A4E" w:rsidP="00AB4A4E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5E338E7C" w14:textId="77777777" w:rsidR="00AB4A4E" w:rsidRDefault="00AB4A4E" w:rsidP="00AB4A4E">
                            <w:pPr>
                              <w:ind w:left="0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Garamond" w:hAnsi="Garamond"/>
                <w:b/>
                <w:bCs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5B49DA68" wp14:editId="67B8FF6A">
                      <wp:simplePos x="0" y="0"/>
                      <wp:positionH relativeFrom="column">
                        <wp:posOffset>3418706</wp:posOffset>
                      </wp:positionH>
                      <wp:positionV relativeFrom="paragraph">
                        <wp:posOffset>110022</wp:posOffset>
                      </wp:positionV>
                      <wp:extent cx="1152492" cy="1497263"/>
                      <wp:effectExtent l="0" t="0" r="16510" b="14605"/>
                      <wp:wrapNone/>
                      <wp:docPr id="77908448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52492" cy="1497263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AD176EE" w14:textId="77777777" w:rsidR="00AB4A4E" w:rsidRPr="009A18E2" w:rsidRDefault="00AB4A4E" w:rsidP="00AB4A4E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AB4A4E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  <w:u w:val="single"/>
                                    </w:rPr>
                                    <w:t>Non-discrimination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(MFN):</w:t>
                                  </w:r>
                                  <w:r w:rsidRPr="009A18E2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A</w:t>
                                  </w:r>
                                  <w:r w:rsidRPr="009A18E2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ll WTO members should receive the same treatment 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of</w:t>
                                  </w:r>
                                  <w:r w:rsidRPr="009A18E2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the partner that receives the best treatment.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760FC9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MFN tariffs are the highest that WTO members charge, by default, one another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, unless they are part of an FTA.</w:t>
                                  </w:r>
                                </w:p>
                                <w:p w14:paraId="1A54B9B4" w14:textId="77777777" w:rsidR="00AB4A4E" w:rsidRDefault="00AB4A4E" w:rsidP="00AB4A4E">
                                  <w:pPr>
                                    <w:ind w:left="0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49DA68" id="_x0000_s1035" style="position:absolute;margin-left:269.2pt;margin-top:8.65pt;width:90.75pt;height:117.9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" fillcolor="white [3201]" strokecolor="red" strokeweight="1pt">
                      <v:textbox>
                        <w:txbxContent>
                          <w:p w14:paraId="5AD176EE" w14:textId="77777777" w:rsidR="00AB4A4E" w:rsidRPr="009A18E2" w:rsidRDefault="00AB4A4E" w:rsidP="00AB4A4E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AB4A4E">
                              <w:rPr>
                                <w:rFonts w:ascii="Garamond" w:hAnsi="Garamond"/>
                                <w:sz w:val="16"/>
                                <w:szCs w:val="16"/>
                                <w:u w:val="single"/>
                              </w:rPr>
                              <w:t>Non-discrimination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(MFN):</w:t>
                            </w:r>
                            <w:r w:rsidRPr="009A18E2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A</w:t>
                            </w:r>
                            <w:r w:rsidRPr="009A18E2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ll WTO members should receive the same treatment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of</w:t>
                            </w:r>
                            <w:r w:rsidRPr="009A18E2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the partner that receives the best treatment.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760FC9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MFN tariffs are the highest that WTO members charge, by default, one another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, unless they are part of an FTA.</w:t>
                            </w:r>
                          </w:p>
                          <w:p w14:paraId="1A54B9B4" w14:textId="77777777" w:rsidR="00AB4A4E" w:rsidRDefault="00AB4A4E" w:rsidP="00AB4A4E">
                            <w:pPr>
                              <w:ind w:left="0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Garamond" w:hAnsi="Garamond"/>
                <w:b/>
                <w:bCs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730E1BCF" wp14:editId="3F2B67E4">
                      <wp:simplePos x="0" y="0"/>
                      <wp:positionH relativeFrom="column">
                        <wp:posOffset>2333191</wp:posOffset>
                      </wp:positionH>
                      <wp:positionV relativeFrom="paragraph">
                        <wp:posOffset>115369</wp:posOffset>
                      </wp:positionV>
                      <wp:extent cx="1058778" cy="802005"/>
                      <wp:effectExtent l="0" t="0" r="8255" b="10795"/>
                      <wp:wrapNone/>
                      <wp:docPr id="2124102853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8778" cy="80200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E1AD658" w14:textId="14AB365E" w:rsidR="00AB4A4E" w:rsidRPr="009A18E2" w:rsidRDefault="00AB4A4E" w:rsidP="00AB4A4E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AB4A4E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  <w:u w:val="single"/>
                                    </w:rPr>
                                    <w:t>Single undertaking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:</w:t>
                                  </w:r>
                                  <w:r w:rsidRPr="009A18E2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Every item of the negotiation </w:t>
                                  </w:r>
                                  <w:r w:rsidR="00D2380D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can’t</w:t>
                                  </w:r>
                                  <w:r w:rsidRPr="009A18E2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be agreed separately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=</w:t>
                                  </w:r>
                                  <w:r w:rsidRPr="009A18E2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="00D2380D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whole package </w:t>
                                  </w:r>
                                  <w:r w:rsidRPr="009A18E2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incentivize to mediate</w:t>
                                  </w:r>
                                </w:p>
                                <w:p w14:paraId="192B66C8" w14:textId="77777777" w:rsidR="00AB4A4E" w:rsidRDefault="00AB4A4E" w:rsidP="00AB4A4E">
                                  <w:pPr>
                                    <w:ind w:left="0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0E1BCF" id="_x0000_s1036" style="position:absolute;margin-left:183.7pt;margin-top:9.1pt;width:83.35pt;height:63.1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" fillcolor="white [3201]" strokecolor="red" strokeweight="1pt">
                      <v:textbox>
                        <w:txbxContent>
                          <w:p w14:paraId="5E1AD658" w14:textId="14AB365E" w:rsidR="00AB4A4E" w:rsidRPr="009A18E2" w:rsidRDefault="00AB4A4E" w:rsidP="00AB4A4E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AB4A4E">
                              <w:rPr>
                                <w:rFonts w:ascii="Garamond" w:hAnsi="Garamond"/>
                                <w:sz w:val="16"/>
                                <w:szCs w:val="16"/>
                                <w:u w:val="single"/>
                              </w:rPr>
                              <w:t>Single undertaking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:</w:t>
                            </w:r>
                            <w:r w:rsidRPr="009A18E2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Every item of the negotiation </w:t>
                            </w:r>
                            <w:r w:rsidR="00D2380D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can’t</w:t>
                            </w:r>
                            <w:r w:rsidRPr="009A18E2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be agreed separately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=</w:t>
                            </w:r>
                            <w:r w:rsidRPr="009A18E2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D2380D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whole package </w:t>
                            </w:r>
                            <w:r w:rsidRPr="009A18E2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incentivize to mediate</w:t>
                            </w:r>
                          </w:p>
                          <w:p w14:paraId="192B66C8" w14:textId="77777777" w:rsidR="00AB4A4E" w:rsidRDefault="00AB4A4E" w:rsidP="00AB4A4E">
                            <w:pPr>
                              <w:ind w:left="0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B4A4E">
              <w:rPr>
                <w:rFonts w:ascii="Garamond" w:hAnsi="Garamond"/>
                <w:b/>
                <w:bCs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10EEA7E3" wp14:editId="7F3D5C42">
                      <wp:simplePos x="0" y="0"/>
                      <wp:positionH relativeFrom="column">
                        <wp:posOffset>1196465</wp:posOffset>
                      </wp:positionH>
                      <wp:positionV relativeFrom="paragraph">
                        <wp:posOffset>111712</wp:posOffset>
                      </wp:positionV>
                      <wp:extent cx="1097280" cy="807615"/>
                      <wp:effectExtent l="0" t="0" r="7620" b="18415"/>
                      <wp:wrapNone/>
                      <wp:docPr id="190198967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97280" cy="80761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DD6BC07" w14:textId="77777777" w:rsidR="00AB4A4E" w:rsidRDefault="00AB4A4E" w:rsidP="00AB4A4E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AB4A4E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  <w:u w:val="single"/>
                                    </w:rPr>
                                    <w:t>Consensus:</w:t>
                                  </w:r>
                                  <w:r w:rsidRPr="009A18E2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In the WTO nothing 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is</w:t>
                                  </w:r>
                                  <w:r w:rsidRPr="009A18E2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decided unless there is 'consensus'. </w:t>
                                  </w:r>
                                </w:p>
                                <w:p w14:paraId="1542FF01" w14:textId="77777777" w:rsidR="00AB4A4E" w:rsidRPr="009A18E2" w:rsidRDefault="00AB4A4E" w:rsidP="00AB4A4E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48C680C1" w14:textId="77777777" w:rsidR="00AB4A4E" w:rsidRDefault="00AB4A4E" w:rsidP="00AB4A4E">
                                  <w:pPr>
                                    <w:ind w:left="0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EEA7E3" id="_x0000_s1037" style="position:absolute;margin-left:94.2pt;margin-top:8.8pt;width:86.4pt;height:63.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" fillcolor="white [3201]" strokecolor="red" strokeweight="1pt">
                      <v:textbox>
                        <w:txbxContent>
                          <w:p w14:paraId="6DD6BC07" w14:textId="77777777" w:rsidR="00AB4A4E" w:rsidRDefault="00AB4A4E" w:rsidP="00AB4A4E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AB4A4E">
                              <w:rPr>
                                <w:rFonts w:ascii="Garamond" w:hAnsi="Garamond"/>
                                <w:sz w:val="16"/>
                                <w:szCs w:val="16"/>
                                <w:u w:val="single"/>
                              </w:rPr>
                              <w:t>Consensus:</w:t>
                            </w:r>
                            <w:r w:rsidRPr="009A18E2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In the WTO nothing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is</w:t>
                            </w:r>
                            <w:r w:rsidRPr="009A18E2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decided unless there is 'consensus'. </w:t>
                            </w:r>
                          </w:p>
                          <w:p w14:paraId="1542FF01" w14:textId="77777777" w:rsidR="00AB4A4E" w:rsidRPr="009A18E2" w:rsidRDefault="00AB4A4E" w:rsidP="00AB4A4E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48C680C1" w14:textId="77777777" w:rsidR="00AB4A4E" w:rsidRDefault="00AB4A4E" w:rsidP="00AB4A4E">
                            <w:pPr>
                              <w:ind w:left="0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B4A4E">
              <w:rPr>
                <w:rFonts w:ascii="Garamond" w:hAnsi="Garamond"/>
                <w:b/>
                <w:bCs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2FA0AB9C" wp14:editId="4E5D1B3E">
                      <wp:simplePos x="0" y="0"/>
                      <wp:positionH relativeFrom="column">
                        <wp:posOffset>63282</wp:posOffset>
                      </wp:positionH>
                      <wp:positionV relativeFrom="paragraph">
                        <wp:posOffset>117323</wp:posOffset>
                      </wp:positionV>
                      <wp:extent cx="1097280" cy="802204"/>
                      <wp:effectExtent l="0" t="0" r="7620" b="10795"/>
                      <wp:wrapNone/>
                      <wp:docPr id="153391123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97280" cy="80220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61877D1" w14:textId="4BF6F555" w:rsidR="00AB4A4E" w:rsidRPr="009A18E2" w:rsidRDefault="00AB4A4E" w:rsidP="00AB4A4E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1B7536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  <w:u w:val="single"/>
                                    </w:rPr>
                                    <w:t xml:space="preserve">Reciprocity: </w:t>
                                  </w:r>
                                  <w:r w:rsidRPr="001B7536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WTO members should obtain mutually beneficial </w:t>
                                  </w:r>
                                  <w:r w:rsidR="00D2380D" w:rsidRPr="001B7536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symmetric? </w:t>
                                  </w:r>
                                  <w:r w:rsidRPr="001B7536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reductions of trade barriers.</w:t>
                                  </w:r>
                                  <w:r>
                                    <w:rPr>
                                      <w:rFonts w:ascii="Garamond" w:hAnsi="Garamond"/>
                                      <w:b/>
                                      <w:bCs/>
                                      <w:noProof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</w:p>
                                <w:p w14:paraId="69298362" w14:textId="77777777" w:rsidR="00AB4A4E" w:rsidRDefault="00AB4A4E" w:rsidP="00AB4A4E">
                                  <w:pPr>
                                    <w:ind w:left="0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FA0AB9C" id="_x0000_s1038" style="position:absolute;margin-left:5pt;margin-top:9.25pt;width:86.4pt;height:63.1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" filled="f" strokecolor="red" strokeweight="1pt">
                      <v:textbox>
                        <w:txbxContent>
                          <w:p w14:paraId="261877D1" w14:textId="4BF6F555" w:rsidR="00AB4A4E" w:rsidRPr="009A18E2" w:rsidRDefault="00AB4A4E" w:rsidP="00AB4A4E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1B7536">
                              <w:rPr>
                                <w:rFonts w:ascii="Garamond" w:hAnsi="Garamond"/>
                                <w:sz w:val="16"/>
                                <w:szCs w:val="16"/>
                                <w:u w:val="single"/>
                              </w:rPr>
                              <w:t xml:space="preserve">Reciprocity: </w:t>
                            </w:r>
                            <w:r w:rsidRPr="001B7536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WTO members should obtain mutually beneficial </w:t>
                            </w:r>
                            <w:r w:rsidR="00D2380D" w:rsidRPr="001B7536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symmetric? </w:t>
                            </w:r>
                            <w:r w:rsidRPr="001B7536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reductions of trade barriers.</w:t>
                            </w:r>
                            <w:r>
                              <w:rPr>
                                <w:rFonts w:ascii="Garamond" w:hAnsi="Garamond"/>
                                <w:b/>
                                <w:bCs/>
                                <w:noProof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69298362" w14:textId="77777777" w:rsidR="00AB4A4E" w:rsidRDefault="00AB4A4E" w:rsidP="00AB4A4E">
                            <w:pPr>
                              <w:ind w:left="0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B4A4E">
              <w:rPr>
                <w:rFonts w:ascii="Garamond" w:eastAsiaTheme="minorEastAsia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51C9E086" wp14:editId="72310279">
                      <wp:simplePos x="0" y="0"/>
                      <wp:positionH relativeFrom="column">
                        <wp:posOffset>5150568</wp:posOffset>
                      </wp:positionH>
                      <wp:positionV relativeFrom="paragraph">
                        <wp:posOffset>20017</wp:posOffset>
                      </wp:positionV>
                      <wp:extent cx="0" cy="68580"/>
                      <wp:effectExtent l="0" t="0" r="12700" b="7620"/>
                      <wp:wrapNone/>
                      <wp:docPr id="918985884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6858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1804DE8" id="Straight Connector 5" o:spid="_x0000_s1026" style="position:absolute;z-index:251724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05.55pt,1.6pt" to="405.55pt,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" strokecolor="#2f3748 [3204]" strokeweight=".5pt">
                      <v:stroke joinstyle="miter"/>
                    </v:line>
                  </w:pict>
                </mc:Fallback>
              </mc:AlternateContent>
            </w:r>
            <w:r w:rsidR="00AB4A4E">
              <w:rPr>
                <w:rFonts w:ascii="Garamond" w:eastAsiaTheme="minorEastAsia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674D325C" wp14:editId="5D6CBD51">
                      <wp:simplePos x="0" y="0"/>
                      <wp:positionH relativeFrom="column">
                        <wp:posOffset>3997325</wp:posOffset>
                      </wp:positionH>
                      <wp:positionV relativeFrom="paragraph">
                        <wp:posOffset>18305</wp:posOffset>
                      </wp:positionV>
                      <wp:extent cx="0" cy="68580"/>
                      <wp:effectExtent l="0" t="0" r="12700" b="7620"/>
                      <wp:wrapNone/>
                      <wp:docPr id="1616052969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6858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1EC2400" id="Straight Connector 5" o:spid="_x0000_s1026" style="position:absolute;z-index:251722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14.75pt,1.45pt" to="314.75pt,6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" strokecolor="#2f3748 [3204]" strokeweight=".5pt">
                      <v:stroke joinstyle="miter"/>
                    </v:line>
                  </w:pict>
                </mc:Fallback>
              </mc:AlternateContent>
            </w:r>
            <w:r w:rsidR="00AB4A4E">
              <w:rPr>
                <w:rFonts w:ascii="Garamond" w:eastAsiaTheme="minorEastAsia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63A38736" wp14:editId="0F142715">
                      <wp:simplePos x="0" y="0"/>
                      <wp:positionH relativeFrom="column">
                        <wp:posOffset>2756425</wp:posOffset>
                      </wp:positionH>
                      <wp:positionV relativeFrom="paragraph">
                        <wp:posOffset>28575</wp:posOffset>
                      </wp:positionV>
                      <wp:extent cx="0" cy="68580"/>
                      <wp:effectExtent l="0" t="0" r="12700" b="7620"/>
                      <wp:wrapNone/>
                      <wp:docPr id="1772137516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6858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F89F450" id="Straight Connector 5" o:spid="_x0000_s1026" style="position:absolute;z-index:251720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17.05pt,2.25pt" to="217.05pt,7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" strokecolor="#2f3748 [3204]" strokeweight=".5pt">
                      <v:stroke joinstyle="miter"/>
                    </v:line>
                  </w:pict>
                </mc:Fallback>
              </mc:AlternateContent>
            </w:r>
            <w:r w:rsidR="00AB4A4E">
              <w:rPr>
                <w:rFonts w:ascii="Garamond" w:eastAsiaTheme="minorEastAsia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72F0BDE9" wp14:editId="16C3BE42">
                      <wp:simplePos x="0" y="0"/>
                      <wp:positionH relativeFrom="column">
                        <wp:posOffset>1739321</wp:posOffset>
                      </wp:positionH>
                      <wp:positionV relativeFrom="paragraph">
                        <wp:posOffset>20761</wp:posOffset>
                      </wp:positionV>
                      <wp:extent cx="0" cy="68580"/>
                      <wp:effectExtent l="0" t="0" r="12700" b="7620"/>
                      <wp:wrapNone/>
                      <wp:docPr id="1581725917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6858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DC9DB70" id="Straight Connector 5" o:spid="_x0000_s1026" style="position:absolute;z-index:251718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36.95pt,1.65pt" to="136.95pt,7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" strokecolor="#2f3748 [3204]" strokeweight=".5pt">
                      <v:stroke joinstyle="miter"/>
                    </v:line>
                  </w:pict>
                </mc:Fallback>
              </mc:AlternateContent>
            </w:r>
            <w:r w:rsidR="00AB4A4E">
              <w:rPr>
                <w:rFonts w:ascii="Garamond" w:eastAsiaTheme="minorEastAsia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4AA37F8A" wp14:editId="0CA8DF1C">
                      <wp:simplePos x="0" y="0"/>
                      <wp:positionH relativeFrom="column">
                        <wp:posOffset>604520</wp:posOffset>
                      </wp:positionH>
                      <wp:positionV relativeFrom="paragraph">
                        <wp:posOffset>17083</wp:posOffset>
                      </wp:positionV>
                      <wp:extent cx="0" cy="68580"/>
                      <wp:effectExtent l="0" t="0" r="12700" b="7620"/>
                      <wp:wrapNone/>
                      <wp:docPr id="509378501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6858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8D5977D" id="Straight Connector 5" o:spid="_x0000_s1026" style="position:absolute;z-index:251716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7.6pt,1.35pt" to="47.6pt,6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" strokecolor="#2f3748 [3204]" strokeweight=".5pt">
                      <v:stroke joinstyle="miter"/>
                    </v:line>
                  </w:pict>
                </mc:Fallback>
              </mc:AlternateContent>
            </w:r>
            <w:r w:rsidR="00AB4A4E">
              <w:rPr>
                <w:rFonts w:ascii="Garamond" w:hAnsi="Garamond"/>
                <w:b/>
                <w:bCs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43D0A7B6" wp14:editId="00B9BADD">
                      <wp:simplePos x="0" y="0"/>
                      <wp:positionH relativeFrom="column">
                        <wp:posOffset>601294</wp:posOffset>
                      </wp:positionH>
                      <wp:positionV relativeFrom="paragraph">
                        <wp:posOffset>21350</wp:posOffset>
                      </wp:positionV>
                      <wp:extent cx="4553464" cy="0"/>
                      <wp:effectExtent l="0" t="0" r="6350" b="12700"/>
                      <wp:wrapNone/>
                      <wp:docPr id="1712557198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53464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30CE45C" id="Straight Connector 4" o:spid="_x0000_s1026" style="position:absolute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35pt,1.7pt" to="405.9pt,1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" strokecolor="#2f3748 [3204]" strokeweight=".5pt">
                      <v:stroke joinstyle="miter"/>
                    </v:line>
                  </w:pict>
                </mc:Fallback>
              </mc:AlternateContent>
            </w:r>
          </w:p>
          <w:p w14:paraId="2F25F4DB" w14:textId="2B201B65" w:rsidR="00AB4A4E" w:rsidRDefault="00AB4A4E" w:rsidP="00E6733D">
            <w:pPr>
              <w:spacing w:beforeLines="20" w:before="48" w:afterLines="20" w:after="48"/>
              <w:ind w:left="0"/>
              <w:rPr>
                <w:rFonts w:ascii="Garamond" w:eastAsiaTheme="minorEastAsia" w:hAnsi="Garamond"/>
                <w:sz w:val="16"/>
                <w:szCs w:val="16"/>
              </w:rPr>
            </w:pPr>
          </w:p>
          <w:p w14:paraId="557F0AD3" w14:textId="6E8E6496" w:rsidR="00AB4A4E" w:rsidRDefault="00AB4A4E" w:rsidP="00E6733D">
            <w:pPr>
              <w:spacing w:beforeLines="20" w:before="48" w:afterLines="20" w:after="48"/>
              <w:ind w:left="0"/>
              <w:rPr>
                <w:rFonts w:ascii="Garamond" w:eastAsiaTheme="minorEastAsia" w:hAnsi="Garamond"/>
                <w:sz w:val="16"/>
                <w:szCs w:val="16"/>
              </w:rPr>
            </w:pPr>
          </w:p>
          <w:p w14:paraId="7620FAF8" w14:textId="75BE3B19" w:rsidR="00AB4A4E" w:rsidRPr="00E6733D" w:rsidRDefault="00AB4A4E" w:rsidP="00E6733D">
            <w:pPr>
              <w:spacing w:beforeLines="20" w:before="48" w:afterLines="20" w:after="48"/>
              <w:ind w:left="0"/>
              <w:rPr>
                <w:rFonts w:ascii="Garamond" w:eastAsiaTheme="minorEastAsia" w:hAnsi="Garamond"/>
                <w:sz w:val="16"/>
                <w:szCs w:val="16"/>
              </w:rPr>
            </w:pPr>
          </w:p>
          <w:p w14:paraId="19585F9C" w14:textId="0371E61A" w:rsidR="00AB4A4E" w:rsidRDefault="00AB4A4E" w:rsidP="003F78B3">
            <w:pPr>
              <w:spacing w:beforeLines="20" w:before="48" w:afterLines="20" w:after="48"/>
              <w:ind w:left="144"/>
              <w:rPr>
                <w:rFonts w:ascii="Garamond" w:eastAsiaTheme="minorEastAsia" w:hAnsi="Garamond"/>
                <w:b/>
                <w:sz w:val="16"/>
                <w:szCs w:val="16"/>
              </w:rPr>
            </w:pPr>
          </w:p>
          <w:p w14:paraId="3345C831" w14:textId="793160C2" w:rsidR="001A3BFC" w:rsidRPr="00AB4A4E" w:rsidRDefault="001A3BFC" w:rsidP="001A3BFC">
            <w:pPr>
              <w:spacing w:beforeLines="20" w:before="48" w:afterLines="20" w:after="48"/>
              <w:ind w:left="0"/>
              <w:rPr>
                <w:rFonts w:ascii="Garamond" w:eastAsiaTheme="minorEastAsia" w:hAnsi="Garamond"/>
                <w:b/>
                <w:sz w:val="16"/>
                <w:szCs w:val="16"/>
              </w:rPr>
            </w:pPr>
          </w:p>
          <w:p w14:paraId="46904AD4" w14:textId="5490215F" w:rsidR="00AB4A4E" w:rsidRDefault="00AB4A4E" w:rsidP="001A3BFC">
            <w:pPr>
              <w:spacing w:beforeLines="20" w:before="48" w:afterLines="20" w:after="48"/>
              <w:ind w:left="0"/>
              <w:rPr>
                <w:rFonts w:ascii="Garamond" w:eastAsiaTheme="minorEastAsia" w:hAnsi="Garamond"/>
                <w:sz w:val="16"/>
                <w:szCs w:val="16"/>
              </w:rPr>
            </w:pPr>
          </w:p>
          <w:p w14:paraId="3D786698" w14:textId="77777777" w:rsidR="00AB4A4E" w:rsidRDefault="00AB4A4E" w:rsidP="001A3BFC">
            <w:pPr>
              <w:spacing w:beforeLines="20" w:before="48" w:afterLines="20" w:after="48"/>
              <w:ind w:left="0"/>
              <w:rPr>
                <w:rFonts w:ascii="Garamond" w:eastAsiaTheme="minorEastAsia" w:hAnsi="Garamond"/>
                <w:sz w:val="16"/>
                <w:szCs w:val="16"/>
              </w:rPr>
            </w:pPr>
          </w:p>
          <w:p w14:paraId="383F2A2C" w14:textId="77777777" w:rsidR="00AB4A4E" w:rsidRDefault="00AB4A4E" w:rsidP="001A3BFC">
            <w:pPr>
              <w:spacing w:beforeLines="20" w:before="48" w:afterLines="20" w:after="48"/>
              <w:ind w:left="0"/>
              <w:rPr>
                <w:rFonts w:ascii="Garamond" w:eastAsiaTheme="minorEastAsia" w:hAnsi="Garamond"/>
                <w:sz w:val="16"/>
                <w:szCs w:val="16"/>
              </w:rPr>
            </w:pPr>
          </w:p>
          <w:p w14:paraId="70317D35" w14:textId="77777777" w:rsidR="00AB4A4E" w:rsidRDefault="00AB4A4E" w:rsidP="001A3BFC">
            <w:pPr>
              <w:spacing w:beforeLines="20" w:before="48" w:afterLines="20" w:after="48"/>
              <w:ind w:left="0"/>
              <w:rPr>
                <w:rFonts w:ascii="Garamond" w:eastAsiaTheme="minorEastAsia" w:hAnsi="Garamond"/>
                <w:sz w:val="16"/>
                <w:szCs w:val="16"/>
              </w:rPr>
            </w:pPr>
          </w:p>
          <w:p w14:paraId="4B63D28A" w14:textId="77777777" w:rsidR="00D2380D" w:rsidRDefault="00D2380D" w:rsidP="001A3BFC">
            <w:pPr>
              <w:spacing w:beforeLines="20" w:before="48" w:afterLines="20" w:after="48"/>
              <w:ind w:left="0"/>
              <w:rPr>
                <w:rFonts w:ascii="Garamond" w:eastAsiaTheme="minorEastAsia" w:hAnsi="Garamond"/>
                <w:sz w:val="16"/>
                <w:szCs w:val="16"/>
              </w:rPr>
            </w:pPr>
          </w:p>
          <w:p w14:paraId="007AB29C" w14:textId="77777777" w:rsidR="00AB4A4E" w:rsidRDefault="00AB4A4E" w:rsidP="001A3BFC">
            <w:pPr>
              <w:spacing w:beforeLines="20" w:before="48" w:afterLines="20" w:after="48"/>
              <w:ind w:left="0"/>
              <w:rPr>
                <w:rFonts w:ascii="Garamond" w:eastAsiaTheme="minorEastAsia" w:hAnsi="Garamond"/>
                <w:sz w:val="16"/>
                <w:szCs w:val="16"/>
              </w:rPr>
            </w:pPr>
          </w:p>
          <w:p w14:paraId="46C823A7" w14:textId="77777777" w:rsidR="00D2380D" w:rsidRPr="00AB4A4E" w:rsidRDefault="00D2380D" w:rsidP="001A3BFC">
            <w:pPr>
              <w:spacing w:beforeLines="20" w:before="48" w:afterLines="20" w:after="48"/>
              <w:ind w:left="0"/>
              <w:rPr>
                <w:rFonts w:ascii="Garamond" w:eastAsiaTheme="minorEastAsia" w:hAnsi="Garamond"/>
                <w:sz w:val="16"/>
                <w:szCs w:val="16"/>
              </w:rPr>
            </w:pPr>
          </w:p>
          <w:p w14:paraId="27556262" w14:textId="74A155FD" w:rsidR="009A18E2" w:rsidRPr="009A18E2" w:rsidRDefault="001B7536" w:rsidP="009A18E2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 xml:space="preserve">Negotiation forum: </w:t>
            </w:r>
            <w:r w:rsidR="009A18E2" w:rsidRPr="009A18E2">
              <w:rPr>
                <w:rFonts w:ascii="Garamond" w:hAnsi="Garamond"/>
                <w:sz w:val="16"/>
                <w:szCs w:val="16"/>
              </w:rPr>
              <w:t>Agreements can be multilateral (all WTO members) and plurilateral (some WTO members)</w:t>
            </w:r>
            <w:r w:rsidR="00157736">
              <w:rPr>
                <w:rFonts w:ascii="Garamond" w:hAnsi="Garamond"/>
                <w:sz w:val="16"/>
                <w:szCs w:val="16"/>
              </w:rPr>
              <w:t>.</w:t>
            </w:r>
            <w:r w:rsidR="00157736">
              <w:t xml:space="preserve"> </w:t>
            </w:r>
            <w:r w:rsidR="00157736" w:rsidRPr="00157736">
              <w:rPr>
                <w:rFonts w:ascii="Garamond" w:hAnsi="Garamond"/>
                <w:sz w:val="16"/>
                <w:szCs w:val="16"/>
              </w:rPr>
              <w:t>Negotiations not limited to tariffs reduction but also to trade-related issues (</w:t>
            </w:r>
            <w:proofErr w:type="spellStart"/>
            <w:r w:rsidR="00157736" w:rsidRPr="00157736">
              <w:rPr>
                <w:rFonts w:ascii="Garamond" w:hAnsi="Garamond"/>
                <w:sz w:val="16"/>
                <w:szCs w:val="16"/>
              </w:rPr>
              <w:t>eg</w:t>
            </w:r>
            <w:proofErr w:type="spellEnd"/>
            <w:r w:rsidR="00157736" w:rsidRPr="00157736">
              <w:rPr>
                <w:rFonts w:ascii="Garamond" w:hAnsi="Garamond"/>
                <w:sz w:val="16"/>
                <w:szCs w:val="16"/>
              </w:rPr>
              <w:t xml:space="preserve">, services, standards, </w:t>
            </w:r>
            <w:proofErr w:type="spellStart"/>
            <w:r w:rsidR="00157736" w:rsidRPr="00157736">
              <w:rPr>
                <w:rFonts w:ascii="Garamond" w:hAnsi="Garamond"/>
                <w:sz w:val="16"/>
                <w:szCs w:val="16"/>
              </w:rPr>
              <w:t>labour</w:t>
            </w:r>
            <w:proofErr w:type="spellEnd"/>
            <w:r w:rsidR="00157736" w:rsidRPr="00157736">
              <w:rPr>
                <w:rFonts w:ascii="Garamond" w:hAnsi="Garamond"/>
                <w:sz w:val="16"/>
                <w:szCs w:val="16"/>
              </w:rPr>
              <w:t>, competition, IPs).</w:t>
            </w:r>
          </w:p>
          <w:p w14:paraId="6C99E53F" w14:textId="1BAD7539" w:rsidR="009A18E2" w:rsidRDefault="00370E3D" w:rsidP="003F78B3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 xml:space="preserve">The bulk of its activity comes from Uruguay rounds (1994) </w:t>
            </w:r>
            <w:r w:rsidR="001A3BFC">
              <w:rPr>
                <w:rFonts w:ascii="Garamond" w:hAnsi="Garamond"/>
                <w:sz w:val="16"/>
                <w:szCs w:val="16"/>
              </w:rPr>
              <w:t xml:space="preserve">and before </w:t>
            </w:r>
            <w:r>
              <w:rPr>
                <w:rFonts w:ascii="Garamond" w:hAnsi="Garamond"/>
                <w:sz w:val="16"/>
                <w:szCs w:val="16"/>
              </w:rPr>
              <w:t xml:space="preserve">(Doha 2001 round is still ongoing </w:t>
            </w:r>
            <w:r w:rsidR="001A3BFC">
              <w:rPr>
                <w:rFonts w:ascii="Garamond" w:hAnsi="Garamond"/>
                <w:sz w:val="16"/>
                <w:szCs w:val="16"/>
              </w:rPr>
              <w:t xml:space="preserve">with </w:t>
            </w:r>
            <w:r w:rsidR="003F78B3">
              <w:rPr>
                <w:rFonts w:ascii="Garamond" w:hAnsi="Garamond"/>
                <w:sz w:val="16"/>
                <w:szCs w:val="16"/>
              </w:rPr>
              <w:t>poor results</w:t>
            </w:r>
            <w:r>
              <w:rPr>
                <w:rFonts w:ascii="Garamond" w:hAnsi="Garamond"/>
                <w:sz w:val="16"/>
                <w:szCs w:val="16"/>
              </w:rPr>
              <w:t>)</w:t>
            </w:r>
          </w:p>
          <w:p w14:paraId="28217E23" w14:textId="77777777" w:rsidR="00D60B5F" w:rsidRDefault="00D60B5F" w:rsidP="009A18E2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5BD49EFA" w14:textId="77777777" w:rsidR="001B7536" w:rsidRDefault="00D60B5F" w:rsidP="001B7536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 xml:space="preserve">Dispute settlement process: </w:t>
            </w:r>
          </w:p>
          <w:p w14:paraId="6AC4440D" w14:textId="77777777" w:rsidR="001B7536" w:rsidRDefault="001B7536" w:rsidP="001B7536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1B7536">
              <w:rPr>
                <w:rFonts w:ascii="Garamond" w:hAnsi="Garamond"/>
                <w:sz w:val="16"/>
                <w:szCs w:val="16"/>
              </w:rPr>
              <w:t>I. the establishment of a panel to hear the dispute and to issue a report to be adopted by the Dispute Settlement Body (DSB)</w:t>
            </w:r>
          </w:p>
          <w:p w14:paraId="4F03796C" w14:textId="18B03F22" w:rsidR="0038087E" w:rsidRDefault="001B7536" w:rsidP="001B7536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1B7536">
              <w:rPr>
                <w:rFonts w:ascii="Garamond" w:hAnsi="Garamond"/>
                <w:sz w:val="16"/>
                <w:szCs w:val="16"/>
              </w:rPr>
              <w:t>II. The appeal of the panel report in front of the Appellate Body</w:t>
            </w:r>
          </w:p>
          <w:p w14:paraId="4D53CE55" w14:textId="318BFA7E" w:rsidR="003F78B3" w:rsidRPr="00AC130E" w:rsidRDefault="001B7536" w:rsidP="00D60B5F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However,</w:t>
            </w:r>
            <w:r w:rsidR="003F78B3" w:rsidRPr="00AC130E">
              <w:rPr>
                <w:rFonts w:ascii="Garamond" w:hAnsi="Garamond"/>
                <w:sz w:val="16"/>
                <w:szCs w:val="16"/>
              </w:rPr>
              <w:t xml:space="preserve"> </w:t>
            </w:r>
            <w:r>
              <w:rPr>
                <w:rFonts w:ascii="Garamond" w:hAnsi="Garamond"/>
                <w:sz w:val="16"/>
                <w:szCs w:val="16"/>
              </w:rPr>
              <w:t>s</w:t>
            </w:r>
            <w:r w:rsidR="003F78B3" w:rsidRPr="00AC130E">
              <w:rPr>
                <w:rFonts w:ascii="Garamond" w:hAnsi="Garamond"/>
                <w:sz w:val="16"/>
                <w:szCs w:val="16"/>
              </w:rPr>
              <w:t xml:space="preserve">ince Obama the US blocked the appointments of </w:t>
            </w:r>
            <w:r w:rsidR="00D60B5F">
              <w:rPr>
                <w:rFonts w:ascii="Garamond" w:hAnsi="Garamond"/>
                <w:sz w:val="16"/>
                <w:szCs w:val="16"/>
              </w:rPr>
              <w:t>judges</w:t>
            </w:r>
            <w:r w:rsidR="003F78B3" w:rsidRPr="00AC130E">
              <w:rPr>
                <w:rFonts w:ascii="Garamond" w:hAnsi="Garamond"/>
                <w:sz w:val="16"/>
                <w:szCs w:val="16"/>
              </w:rPr>
              <w:t xml:space="preserve"> of the Appellate Body, thus paralyzing it.</w:t>
            </w:r>
            <w:r w:rsidR="001A3BFC">
              <w:rPr>
                <w:rFonts w:ascii="Garamond" w:hAnsi="Garamond"/>
                <w:sz w:val="16"/>
                <w:szCs w:val="16"/>
              </w:rPr>
              <w:t xml:space="preserve"> Now when</w:t>
            </w:r>
            <w:r w:rsidR="003F78B3" w:rsidRPr="00AC130E">
              <w:rPr>
                <w:rFonts w:ascii="Garamond" w:hAnsi="Garamond"/>
                <w:sz w:val="16"/>
                <w:szCs w:val="16"/>
              </w:rPr>
              <w:t xml:space="preserve"> a country loses at the DSB-level </w:t>
            </w:r>
            <w:r w:rsidR="001A3BFC">
              <w:rPr>
                <w:rFonts w:ascii="Garamond" w:hAnsi="Garamond"/>
                <w:sz w:val="16"/>
                <w:szCs w:val="16"/>
              </w:rPr>
              <w:t xml:space="preserve">it </w:t>
            </w:r>
            <w:r w:rsidR="003F78B3" w:rsidRPr="00AC130E">
              <w:rPr>
                <w:rFonts w:ascii="Garamond" w:hAnsi="Garamond"/>
                <w:sz w:val="16"/>
                <w:szCs w:val="16"/>
              </w:rPr>
              <w:t>can avoid compliance by appealing to a non-functioning Appellate Body</w:t>
            </w:r>
            <w:r w:rsidR="00157736">
              <w:rPr>
                <w:rFonts w:ascii="Garamond" w:hAnsi="Garamond"/>
                <w:sz w:val="16"/>
                <w:szCs w:val="16"/>
              </w:rPr>
              <w:t xml:space="preserve"> (e</w:t>
            </w:r>
            <w:r w:rsidR="00D60B5F">
              <w:rPr>
                <w:rFonts w:ascii="Garamond" w:hAnsi="Garamond"/>
                <w:sz w:val="16"/>
                <w:szCs w:val="16"/>
              </w:rPr>
              <w:t>x. Us Steel</w:t>
            </w:r>
            <w:r w:rsidR="00157736">
              <w:rPr>
                <w:rFonts w:ascii="Garamond" w:hAnsi="Garamond"/>
                <w:sz w:val="16"/>
                <w:szCs w:val="16"/>
              </w:rPr>
              <w:t>).</w:t>
            </w:r>
            <w:r w:rsidR="003F78B3">
              <w:rPr>
                <w:rFonts w:ascii="Garamond" w:hAnsi="Garamond"/>
                <w:sz w:val="16"/>
                <w:szCs w:val="16"/>
              </w:rPr>
              <w:t xml:space="preserve"> </w:t>
            </w:r>
            <w:r w:rsidR="003F78B3" w:rsidRPr="00AC130E">
              <w:rPr>
                <w:rFonts w:ascii="Garamond" w:hAnsi="Garamond"/>
                <w:sz w:val="16"/>
                <w:szCs w:val="16"/>
              </w:rPr>
              <w:t xml:space="preserve"> However, 23 WTO members (</w:t>
            </w:r>
            <w:r w:rsidR="00D60B5F">
              <w:rPr>
                <w:rFonts w:ascii="Garamond" w:hAnsi="Garamond"/>
                <w:sz w:val="16"/>
                <w:szCs w:val="16"/>
              </w:rPr>
              <w:t>no</w:t>
            </w:r>
            <w:r w:rsidR="001A3BFC">
              <w:rPr>
                <w:rFonts w:ascii="Garamond" w:hAnsi="Garamond"/>
                <w:sz w:val="16"/>
                <w:szCs w:val="16"/>
              </w:rPr>
              <w:t>w</w:t>
            </w:r>
            <w:r w:rsidR="00D60B5F">
              <w:rPr>
                <w:rFonts w:ascii="Garamond" w:hAnsi="Garamond"/>
                <w:sz w:val="16"/>
                <w:szCs w:val="16"/>
              </w:rPr>
              <w:t xml:space="preserve"> 53, </w:t>
            </w:r>
            <w:r w:rsidR="003F78B3" w:rsidRPr="00AC130E">
              <w:rPr>
                <w:rFonts w:ascii="Garamond" w:hAnsi="Garamond"/>
                <w:sz w:val="16"/>
                <w:szCs w:val="16"/>
              </w:rPr>
              <w:t>among which EU, China, Singapore</w:t>
            </w:r>
            <w:r w:rsidR="00D60B5F">
              <w:rPr>
                <w:rFonts w:ascii="Garamond" w:hAnsi="Garamond"/>
                <w:sz w:val="16"/>
                <w:szCs w:val="16"/>
              </w:rPr>
              <w:t xml:space="preserve"> …</w:t>
            </w:r>
            <w:r w:rsidR="003F78B3" w:rsidRPr="00AC130E">
              <w:rPr>
                <w:rFonts w:ascii="Garamond" w:hAnsi="Garamond"/>
                <w:sz w:val="16"/>
                <w:szCs w:val="16"/>
              </w:rPr>
              <w:t>) created</w:t>
            </w:r>
            <w:r w:rsidR="003F78B3">
              <w:rPr>
                <w:rFonts w:ascii="Garamond" w:hAnsi="Garamond"/>
                <w:sz w:val="16"/>
                <w:szCs w:val="16"/>
              </w:rPr>
              <w:t xml:space="preserve"> </w:t>
            </w:r>
            <w:r w:rsidR="003F78B3" w:rsidRPr="00AC130E">
              <w:rPr>
                <w:rFonts w:ascii="Garamond" w:hAnsi="Garamond"/>
                <w:sz w:val="16"/>
                <w:szCs w:val="16"/>
              </w:rPr>
              <w:t xml:space="preserve">the new "Multi-party interim appeal arbitration arrangement" </w:t>
            </w:r>
            <w:r w:rsidR="00D60B5F">
              <w:rPr>
                <w:rFonts w:ascii="Garamond" w:hAnsi="Garamond"/>
                <w:sz w:val="16"/>
                <w:szCs w:val="16"/>
              </w:rPr>
              <w:t>=</w:t>
            </w:r>
            <w:r w:rsidR="003F78B3">
              <w:rPr>
                <w:rFonts w:ascii="Garamond" w:hAnsi="Garamond"/>
                <w:sz w:val="16"/>
                <w:szCs w:val="16"/>
              </w:rPr>
              <w:t xml:space="preserve"> </w:t>
            </w:r>
            <w:r w:rsidR="00D60B5F">
              <w:rPr>
                <w:rFonts w:ascii="Garamond" w:hAnsi="Garamond"/>
                <w:sz w:val="16"/>
                <w:szCs w:val="16"/>
              </w:rPr>
              <w:t>a</w:t>
            </w:r>
            <w:r w:rsidR="003F78B3">
              <w:rPr>
                <w:rFonts w:ascii="Garamond" w:hAnsi="Garamond"/>
                <w:sz w:val="16"/>
                <w:szCs w:val="16"/>
              </w:rPr>
              <w:t>ppellate body for those who have signed the ad interim agreement</w:t>
            </w:r>
          </w:p>
          <w:p w14:paraId="568C5AB3" w14:textId="77777777" w:rsidR="00157736" w:rsidRDefault="00157736" w:rsidP="0038087E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56CD7CF8" w14:textId="77777777" w:rsidR="0038087E" w:rsidRDefault="0038087E" w:rsidP="0038087E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29FC5296" w14:textId="77777777" w:rsidR="001B7536" w:rsidRDefault="001B7536" w:rsidP="0038087E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20391525" w14:textId="77777777" w:rsidR="001B7536" w:rsidRDefault="001B7536" w:rsidP="0038087E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2AA2850A" w14:textId="77777777" w:rsidR="000817EE" w:rsidRDefault="000817EE" w:rsidP="0038087E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3E31D9D7" w14:textId="77777777" w:rsidR="000817EE" w:rsidRDefault="000817EE" w:rsidP="0038087E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0AA2CE93" w14:textId="50AB4BEB" w:rsidR="005E2BAB" w:rsidRDefault="005E2BAB" w:rsidP="005E2BAB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lastRenderedPageBreak/>
              <w:t>This trade dispute resolution is key in guaranteeing fair trade, hence to avoid:</w:t>
            </w:r>
          </w:p>
          <w:p w14:paraId="1430FAB8" w14:textId="16034DF8" w:rsidR="00157736" w:rsidRDefault="00157736" w:rsidP="005E2BAB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17D2D90B" wp14:editId="2E5DD84A">
                      <wp:simplePos x="0" y="0"/>
                      <wp:positionH relativeFrom="column">
                        <wp:posOffset>95317</wp:posOffset>
                      </wp:positionH>
                      <wp:positionV relativeFrom="paragraph">
                        <wp:posOffset>9357</wp:posOffset>
                      </wp:positionV>
                      <wp:extent cx="5681546" cy="595563"/>
                      <wp:effectExtent l="0" t="0" r="8255" b="14605"/>
                      <wp:wrapNone/>
                      <wp:docPr id="1582112788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81546" cy="595563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0A0F527" w14:textId="0C4F4180" w:rsidR="00157736" w:rsidRDefault="00157736" w:rsidP="00157736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Dumping: </w:t>
                                  </w:r>
                                  <w:r w:rsidRPr="001A6360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when a firm exports a product to another WTO member at a 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P</w:t>
                                  </w:r>
                                  <w:r w:rsidRPr="001A6360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that is lower than the normal value of the product (the domestic prices of the same product or the cost of production + reasonabl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e 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  <w:lang w:val="el-GR"/>
                                    </w:rPr>
                                    <w:t>π</w:t>
                                  </w:r>
                                  <w:r w:rsidRPr="001A6360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) and the domestic industry of the importing country is (or risks to be) seriously injured.</w:t>
                                  </w:r>
                                  <w:r w:rsidRPr="00157736">
                                    <w:t xml:space="preserve"> </w:t>
                                  </w:r>
                                  <w:r w:rsidRPr="00157736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Ex. Eu-Chi </w:t>
                                  </w:r>
                                  <w:proofErr w:type="spellStart"/>
                                  <w:r w:rsidRPr="00157736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footware</w:t>
                                  </w:r>
                                  <w:proofErr w:type="spellEnd"/>
                                  <w:r w:rsidRPr="00157736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: dumping found by EC + huge damage to Eu industry (30% contraction) =&gt; tariffs. But </w:t>
                                  </w:r>
                                  <w:proofErr w:type="spellStart"/>
                                  <w:r w:rsidRPr="00157736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hten</w:t>
                                  </w:r>
                                  <w:proofErr w:type="spellEnd"/>
                                  <w:r w:rsidRPr="00157736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Chi won appeal</w:t>
                                  </w:r>
                                </w:p>
                                <w:p w14:paraId="4392F3C0" w14:textId="77777777" w:rsidR="00157736" w:rsidRDefault="00157736" w:rsidP="00157736">
                                  <w:pPr>
                                    <w:ind w:left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D2D90B" id="_x0000_s1041" style="position:absolute;left:0;text-align:left;margin-left:7.5pt;margin-top:.75pt;width:447.35pt;height:46.9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" fillcolor="white [3201]" strokecolor="red" strokeweight="1pt">
                      <v:textbox>
                        <w:txbxContent>
                          <w:p w14:paraId="00A0F527" w14:textId="0C4F4180" w:rsidR="00157736" w:rsidRDefault="00157736" w:rsidP="00157736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Dumping: </w:t>
                            </w:r>
                            <w:r w:rsidRPr="001A636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when a firm exports a product to another WTO member at a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P</w:t>
                            </w:r>
                            <w:r w:rsidRPr="001A636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that is lower than the normal value of the product (the domestic prices of the same product or the cost of production + reasonabl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e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  <w:lang w:val="el-GR"/>
                              </w:rPr>
                              <w:t>π</w:t>
                            </w:r>
                            <w:r w:rsidRPr="001A636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) and the domestic industry of the importing country is (or risks to be) seriously injured.</w:t>
                            </w:r>
                            <w:r w:rsidRPr="00157736">
                              <w:t xml:space="preserve"> </w:t>
                            </w:r>
                            <w:r w:rsidRPr="00157736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Ex. Eu-Chi </w:t>
                            </w:r>
                            <w:proofErr w:type="spellStart"/>
                            <w:r w:rsidRPr="00157736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footware</w:t>
                            </w:r>
                            <w:proofErr w:type="spellEnd"/>
                            <w:r w:rsidRPr="00157736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: dumping found by EC + huge damage to Eu industry (30% contraction) =&gt; tariffs. But </w:t>
                            </w:r>
                            <w:proofErr w:type="spellStart"/>
                            <w:r w:rsidRPr="00157736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hten</w:t>
                            </w:r>
                            <w:proofErr w:type="spellEnd"/>
                            <w:r w:rsidRPr="00157736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Chi won appeal</w:t>
                            </w:r>
                          </w:p>
                          <w:p w14:paraId="4392F3C0" w14:textId="77777777" w:rsidR="00157736" w:rsidRDefault="00157736" w:rsidP="00157736">
                            <w:pPr>
                              <w:ind w:left="0"/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C9D8E07" w14:textId="77777777" w:rsidR="00157736" w:rsidRDefault="00157736" w:rsidP="005E2BAB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1D93EDCC" w14:textId="77777777" w:rsidR="00157736" w:rsidRDefault="00157736" w:rsidP="005E2BAB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27FB14E2" w14:textId="29FB98B0" w:rsidR="00157736" w:rsidRDefault="00157736" w:rsidP="005E2BAB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46B83B08" w14:textId="341D7201" w:rsidR="00157736" w:rsidRDefault="00157736" w:rsidP="005E2BAB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36A3E14D" wp14:editId="08BD4B55">
                      <wp:simplePos x="0" y="0"/>
                      <wp:positionH relativeFrom="column">
                        <wp:posOffset>95317</wp:posOffset>
                      </wp:positionH>
                      <wp:positionV relativeFrom="paragraph">
                        <wp:posOffset>55880</wp:posOffset>
                      </wp:positionV>
                      <wp:extent cx="5681345" cy="607595"/>
                      <wp:effectExtent l="0" t="0" r="8255" b="15240"/>
                      <wp:wrapNone/>
                      <wp:docPr id="179647529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81345" cy="60759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4231499" w14:textId="77777777" w:rsidR="00157736" w:rsidRDefault="00157736" w:rsidP="00157736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Subsidies: </w:t>
                                  </w:r>
                                  <w:r w:rsidRPr="001A6360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when a 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Gov</w:t>
                                  </w:r>
                                  <w:r w:rsidRPr="001A6360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or any public body of a WTO member confers a financial benefit to a firm or a group of firms. 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Even if they could promote legitimate objectives (ex. social policy) they can have</w:t>
                                  </w:r>
                                  <w:r w:rsidRPr="001A6360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adverse effects giving favorable treatment to specific firms.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</w:p>
                                <w:p w14:paraId="4009E2E0" w14:textId="4D3BD91E" w:rsidR="00157736" w:rsidRDefault="00157736" w:rsidP="00157736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157736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Ex. Subsidies: Airbus received subsidies from Eu, Boeing from Us =&gt; </w:t>
                                  </w:r>
                                  <w:proofErr w:type="spellStart"/>
                                  <w:r w:rsidRPr="00157736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Wto</w:t>
                                  </w:r>
                                  <w:proofErr w:type="spellEnd"/>
                                  <w:r w:rsidRPr="00157736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confirmed both breaches =&gt; </w:t>
                                  </w:r>
                                  <w:proofErr w:type="spellStart"/>
                                  <w:r w:rsidRPr="00157736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allowd</w:t>
                                  </w:r>
                                  <w:proofErr w:type="spellEnd"/>
                                  <w:r w:rsidRPr="00157736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Eu to increase tariffs, and </w:t>
                                  </w:r>
                                  <w:proofErr w:type="spellStart"/>
                                  <w:r w:rsidRPr="00157736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viceversa</w:t>
                                  </w:r>
                                  <w:proofErr w:type="spellEnd"/>
                                  <w:r w:rsidRPr="00157736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! =&gt; at the end Eu-Us agreed to suspend </w:t>
                                  </w:r>
                                  <w:proofErr w:type="spellStart"/>
                                  <w:r w:rsidRPr="00157736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ret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a</w:t>
                                  </w:r>
                                  <w:r w:rsidRPr="00157736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litiory</w:t>
                                  </w:r>
                                  <w:proofErr w:type="spellEnd"/>
                                  <w:r w:rsidRPr="00157736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tariffs (2021)</w:t>
                                  </w:r>
                                </w:p>
                                <w:p w14:paraId="06621EC8" w14:textId="77777777" w:rsidR="00157736" w:rsidRDefault="00157736" w:rsidP="00157736">
                                  <w:pPr>
                                    <w:ind w:left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A3E14D" id="_x0000_s1042" style="position:absolute;left:0;text-align:left;margin-left:7.5pt;margin-top:4.4pt;width:447.35pt;height:47.8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" fillcolor="white [3201]" strokecolor="#00b050" strokeweight="1pt">
                      <v:textbox>
                        <w:txbxContent>
                          <w:p w14:paraId="64231499" w14:textId="77777777" w:rsidR="00157736" w:rsidRDefault="00157736" w:rsidP="00157736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Subsidies: </w:t>
                            </w:r>
                            <w:r w:rsidRPr="001A636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when a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Gov</w:t>
                            </w:r>
                            <w:r w:rsidRPr="001A636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or any public body of a WTO member confers a financial benefit to a firm or a group of firms.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Even if they could promote legitimate objectives (ex. social policy) they can have</w:t>
                            </w:r>
                            <w:r w:rsidRPr="001A636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adverse effects giving favorable treatment to specific firms.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4009E2E0" w14:textId="4D3BD91E" w:rsidR="00157736" w:rsidRDefault="00157736" w:rsidP="00157736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157736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Ex. Subsidies: Airbus received subsidies from Eu, Boeing from Us =&gt; </w:t>
                            </w:r>
                            <w:proofErr w:type="spellStart"/>
                            <w:r w:rsidRPr="00157736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Wto</w:t>
                            </w:r>
                            <w:proofErr w:type="spellEnd"/>
                            <w:r w:rsidRPr="00157736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confirmed both breaches =&gt; </w:t>
                            </w:r>
                            <w:proofErr w:type="spellStart"/>
                            <w:r w:rsidRPr="00157736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allowd</w:t>
                            </w:r>
                            <w:proofErr w:type="spellEnd"/>
                            <w:r w:rsidRPr="00157736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Eu to increase tariffs, and </w:t>
                            </w:r>
                            <w:proofErr w:type="spellStart"/>
                            <w:r w:rsidRPr="00157736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viceversa</w:t>
                            </w:r>
                            <w:proofErr w:type="spellEnd"/>
                            <w:r w:rsidRPr="00157736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! =&gt; at the end Eu-Us agreed to suspend </w:t>
                            </w:r>
                            <w:proofErr w:type="spellStart"/>
                            <w:r w:rsidRPr="00157736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ret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a</w:t>
                            </w:r>
                            <w:r w:rsidRPr="00157736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litiory</w:t>
                            </w:r>
                            <w:proofErr w:type="spellEnd"/>
                            <w:r w:rsidRPr="00157736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tariffs (2021)</w:t>
                            </w:r>
                          </w:p>
                          <w:p w14:paraId="06621EC8" w14:textId="77777777" w:rsidR="00157736" w:rsidRDefault="00157736" w:rsidP="00157736">
                            <w:pPr>
                              <w:ind w:left="0"/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5F04CAA" w14:textId="77777777" w:rsidR="00157736" w:rsidRDefault="00157736" w:rsidP="005E2BAB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77B1DCBE" w14:textId="4B76C61C" w:rsidR="00157736" w:rsidRDefault="00157736" w:rsidP="005E2BAB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0E64FCE0" w14:textId="113C6B71" w:rsidR="00157736" w:rsidRDefault="00157736" w:rsidP="005E2BAB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13E1B046" w14:textId="39844EC2" w:rsidR="00157736" w:rsidRDefault="00157736" w:rsidP="005E2BAB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0D8CC107" wp14:editId="7FC431C2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107649</wp:posOffset>
                      </wp:positionV>
                      <wp:extent cx="5681345" cy="595563"/>
                      <wp:effectExtent l="0" t="0" r="8255" b="14605"/>
                      <wp:wrapNone/>
                      <wp:docPr id="39280733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81345" cy="595563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4627469" w14:textId="6D4A7D9C" w:rsidR="00157736" w:rsidRDefault="00157736" w:rsidP="00157736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Threat to national security:</w:t>
                                  </w:r>
                                  <w:r w:rsidRPr="00FD799D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nothing in the agreement shall prevent a government from 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“Ta</w:t>
                                  </w:r>
                                  <w:r w:rsidRPr="00710566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king any action which it considers necessary for the protection of its essential security interests.”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These interests are not defined… This is the pandora box, high potential for abuse. Obviously </w:t>
                                  </w:r>
                                  <w:proofErr w:type="spellStart"/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Wto</w:t>
                                  </w:r>
                                  <w:proofErr w:type="spellEnd"/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can rule on whether the matter is of national interest.</w:t>
                                  </w:r>
                                  <w:r w:rsidRPr="00157736">
                                    <w:t xml:space="preserve"> </w:t>
                                  </w:r>
                                  <w:r w:rsidRPr="00157736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Ex. national security: US is imposing tariffs on foreign steel (25%). Chi, </w:t>
                                  </w:r>
                                  <w:proofErr w:type="spellStart"/>
                                  <w:r w:rsidRPr="00157736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andata</w:t>
                                  </w:r>
                                  <w:proofErr w:type="spellEnd"/>
                                  <w:r w:rsidRPr="00157736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, Mex retaliatory measures =&gt; 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WTO</w:t>
                                  </w:r>
                                  <w:r w:rsidRPr="00157736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ruled no national security =&gt; Us </w:t>
                                  </w:r>
                                  <w:proofErr w:type="spellStart"/>
                                  <w:r w:rsidRPr="00157736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appel</w:t>
                                  </w:r>
                                  <w:proofErr w:type="spellEnd"/>
                                  <w:r w:rsidRPr="00157736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to </w:t>
                                  </w:r>
                                  <w:proofErr w:type="spellStart"/>
                                  <w:r w:rsidRPr="00157736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Appeate</w:t>
                                  </w:r>
                                  <w:proofErr w:type="spellEnd"/>
                                  <w:r w:rsidRPr="00157736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body (</w:t>
                                  </w:r>
                                  <w:r w:rsidRPr="00157736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sym w:font="Wingdings" w:char="F04A"/>
                                  </w:r>
                                  <w:r w:rsidRPr="00157736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).</w:t>
                                  </w:r>
                                </w:p>
                                <w:p w14:paraId="6DD38988" w14:textId="77777777" w:rsidR="00157736" w:rsidRDefault="00157736" w:rsidP="00157736">
                                  <w:pPr>
                                    <w:ind w:left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D8CC107" id="_x0000_s1043" style="position:absolute;left:0;text-align:left;margin-left:7.5pt;margin-top:8.5pt;width:447.35pt;height:46.9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" fillcolor="white [3201]" strokecolor="#0070c0" strokeweight="1pt">
                      <v:textbox>
                        <w:txbxContent>
                          <w:p w14:paraId="04627469" w14:textId="6D4A7D9C" w:rsidR="00157736" w:rsidRDefault="00157736" w:rsidP="00157736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Threat to national security:</w:t>
                            </w:r>
                            <w:r w:rsidRPr="00FD799D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nothing in the agreement shall prevent a government from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“Ta</w:t>
                            </w:r>
                            <w:r w:rsidRPr="00710566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king any action which it considers necessary for the protection of its essential security interests.”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These interests are not defined… This is the pandora box, high potential for abuse. Obviously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Wto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can rule on whether the matter is of national interest.</w:t>
                            </w:r>
                            <w:r w:rsidRPr="00157736">
                              <w:t xml:space="preserve"> </w:t>
                            </w:r>
                            <w:r w:rsidRPr="00157736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Ex. national security: US is imposing tariffs on foreign steel (25%). Chi, </w:t>
                            </w:r>
                            <w:proofErr w:type="spellStart"/>
                            <w:r w:rsidRPr="00157736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C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andata</w:t>
                            </w:r>
                            <w:proofErr w:type="spellEnd"/>
                            <w:r w:rsidRPr="00157736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, Mex retaliatory measures =&gt;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WTO</w:t>
                            </w:r>
                            <w:r w:rsidRPr="00157736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ruled no national security =&gt; Us </w:t>
                            </w:r>
                            <w:proofErr w:type="spellStart"/>
                            <w:r w:rsidRPr="00157736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appel</w:t>
                            </w:r>
                            <w:proofErr w:type="spellEnd"/>
                            <w:r w:rsidRPr="00157736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to </w:t>
                            </w:r>
                            <w:proofErr w:type="spellStart"/>
                            <w:r w:rsidRPr="00157736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Appeate</w:t>
                            </w:r>
                            <w:proofErr w:type="spellEnd"/>
                            <w:r w:rsidRPr="00157736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body (</w:t>
                            </w:r>
                            <w:r w:rsidRPr="00157736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sym w:font="Wingdings" w:char="F04A"/>
                            </w:r>
                            <w:r w:rsidRPr="00157736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).</w:t>
                            </w:r>
                          </w:p>
                          <w:p w14:paraId="6DD38988" w14:textId="77777777" w:rsidR="00157736" w:rsidRDefault="00157736" w:rsidP="00157736">
                            <w:pPr>
                              <w:ind w:left="0"/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6AD0A53" w14:textId="33936B33" w:rsidR="00157736" w:rsidRDefault="00157736" w:rsidP="00157736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71BCCC46" w14:textId="372F0A32" w:rsidR="00157736" w:rsidRDefault="00157736" w:rsidP="00157736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0A9C5E1E" w14:textId="7D6E6ED4" w:rsidR="00157736" w:rsidRDefault="00157736" w:rsidP="00157736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76D33B5D" w14:textId="464145D9" w:rsidR="00157736" w:rsidRDefault="00157736" w:rsidP="00157736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69C4687E" w14:textId="65E9305D" w:rsidR="005C21EE" w:rsidRDefault="005C21EE" w:rsidP="00157736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 xml:space="preserve">=&gt; if this is true you can impose tariff, but the exporting nation can file a complaint at </w:t>
            </w:r>
            <w:r w:rsidR="00D60B5F">
              <w:rPr>
                <w:rFonts w:ascii="Garamond" w:hAnsi="Garamond"/>
                <w:sz w:val="16"/>
                <w:szCs w:val="16"/>
              </w:rPr>
              <w:t>WTO</w:t>
            </w:r>
            <w:r>
              <w:rPr>
                <w:rFonts w:ascii="Garamond" w:hAnsi="Garamond"/>
                <w:sz w:val="16"/>
                <w:szCs w:val="16"/>
              </w:rPr>
              <w:t xml:space="preserve"> and open an </w:t>
            </w:r>
            <w:r w:rsidR="00FD799D">
              <w:rPr>
                <w:rFonts w:ascii="Garamond" w:hAnsi="Garamond"/>
                <w:sz w:val="16"/>
                <w:szCs w:val="16"/>
              </w:rPr>
              <w:t>investigation</w:t>
            </w:r>
          </w:p>
          <w:p w14:paraId="25A94EBA" w14:textId="31CC3CDA" w:rsidR="003F78B3" w:rsidRDefault="003F78B3" w:rsidP="003F78B3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4014B17B" w14:textId="785720A4" w:rsidR="0038087E" w:rsidRDefault="007C4236" w:rsidP="0038087E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937213">
              <w:rPr>
                <w:rFonts w:ascii="Garamond" w:hAnsi="Garamond"/>
                <w:sz w:val="16"/>
                <w:szCs w:val="16"/>
              </w:rPr>
              <w:t xml:space="preserve">The pyramid of preferences ranks the relationships of the EU </w:t>
            </w:r>
            <w:r>
              <w:rPr>
                <w:rFonts w:ascii="Garamond" w:hAnsi="Garamond"/>
                <w:sz w:val="16"/>
                <w:szCs w:val="16"/>
              </w:rPr>
              <w:t>wrt</w:t>
            </w:r>
            <w:r w:rsidRPr="00937213">
              <w:rPr>
                <w:rFonts w:ascii="Garamond" w:hAnsi="Garamond"/>
                <w:sz w:val="16"/>
                <w:szCs w:val="16"/>
              </w:rPr>
              <w:t xml:space="preserve"> a decreasing degree of preference.</w:t>
            </w:r>
          </w:p>
          <w:p w14:paraId="4AEAD5AA" w14:textId="418C35CE" w:rsidR="0038087E" w:rsidRDefault="0038087E" w:rsidP="0038087E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w:drawing>
                <wp:inline distT="0" distB="0" distL="0" distR="0" wp14:anchorId="24E9202F" wp14:editId="3CDE56AB">
                  <wp:extent cx="4542019" cy="2938645"/>
                  <wp:effectExtent l="0" t="0" r="5080" b="0"/>
                  <wp:docPr id="73469089" name="Picture 10" descr="A close-up of a triang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469089" name="Picture 10" descr="A close-up of a triangle&#10;&#10;Description automatically generated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749"/>
                          <a:stretch/>
                        </pic:blipFill>
                        <pic:spPr bwMode="auto">
                          <a:xfrm>
                            <a:off x="0" y="0"/>
                            <a:ext cx="4581958" cy="2964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A7BCBCD" w14:textId="2B211D46" w:rsidR="000E365A" w:rsidRDefault="00157736" w:rsidP="0038087E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 xml:space="preserve"> </w:t>
            </w:r>
            <w:r w:rsidR="000817EE">
              <w:rPr>
                <w:rFonts w:ascii="Garamond" w:hAnsi="Garamond"/>
                <w:sz w:val="16"/>
                <w:szCs w:val="16"/>
              </w:rPr>
              <w:t xml:space="preserve">*In detail: </w:t>
            </w:r>
          </w:p>
          <w:p w14:paraId="317A899F" w14:textId="306CC033" w:rsidR="00EF7B12" w:rsidRPr="00EF7B12" w:rsidRDefault="0038087E" w:rsidP="007C4236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-</w:t>
            </w:r>
            <w:r w:rsidR="000817EE">
              <w:rPr>
                <w:rFonts w:ascii="Garamond" w:hAnsi="Garamond"/>
                <w:sz w:val="16"/>
                <w:szCs w:val="16"/>
              </w:rPr>
              <w:t xml:space="preserve"> </w:t>
            </w:r>
            <w:r>
              <w:rPr>
                <w:rFonts w:ascii="Garamond" w:hAnsi="Garamond"/>
                <w:sz w:val="16"/>
                <w:szCs w:val="16"/>
              </w:rPr>
              <w:t xml:space="preserve">Korea: </w:t>
            </w:r>
            <w:r w:rsidR="00EF7B12" w:rsidRPr="00EF7B12">
              <w:rPr>
                <w:rFonts w:ascii="Garamond" w:hAnsi="Garamond"/>
                <w:sz w:val="16"/>
                <w:szCs w:val="16"/>
              </w:rPr>
              <w:t>Import duties are to be eliminated on nearly all products</w:t>
            </w:r>
            <w:r w:rsidR="00FE346D">
              <w:rPr>
                <w:rFonts w:ascii="Garamond" w:hAnsi="Garamond"/>
                <w:sz w:val="16"/>
                <w:szCs w:val="16"/>
              </w:rPr>
              <w:t>:</w:t>
            </w:r>
          </w:p>
          <w:p w14:paraId="44FE5F32" w14:textId="73B84931" w:rsidR="00EF7B12" w:rsidRPr="00EF7B12" w:rsidRDefault="007C4236" w:rsidP="00EF7B12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+</w:t>
            </w:r>
            <w:r w:rsidR="00F7409B">
              <w:rPr>
                <w:rFonts w:ascii="Garamond" w:hAnsi="Garamond"/>
                <w:sz w:val="16"/>
                <w:szCs w:val="16"/>
              </w:rPr>
              <w:t xml:space="preserve"> F</w:t>
            </w:r>
            <w:r w:rsidR="00EF7B12" w:rsidRPr="00EF7B12">
              <w:rPr>
                <w:rFonts w:ascii="Garamond" w:hAnsi="Garamond"/>
                <w:sz w:val="16"/>
                <w:szCs w:val="16"/>
              </w:rPr>
              <w:t xml:space="preserve">ar reaching </w:t>
            </w:r>
            <w:proofErr w:type="spellStart"/>
            <w:r w:rsidR="00EF7B12" w:rsidRPr="00EF7B12">
              <w:rPr>
                <w:rFonts w:ascii="Garamond" w:hAnsi="Garamond"/>
                <w:sz w:val="16"/>
                <w:szCs w:val="16"/>
              </w:rPr>
              <w:t>liberalisation</w:t>
            </w:r>
            <w:proofErr w:type="spellEnd"/>
            <w:r w:rsidR="00EF7B12" w:rsidRPr="00EF7B12">
              <w:rPr>
                <w:rFonts w:ascii="Garamond" w:hAnsi="Garamond"/>
                <w:sz w:val="16"/>
                <w:szCs w:val="16"/>
              </w:rPr>
              <w:t xml:space="preserve"> of trade in services including in telecommunications, shipping, financial and legal services.</w:t>
            </w:r>
          </w:p>
          <w:p w14:paraId="761A6289" w14:textId="28D2E9D2" w:rsidR="00F7409B" w:rsidRDefault="007C4236" w:rsidP="0038087E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+</w:t>
            </w:r>
            <w:r w:rsidR="00EF7B12" w:rsidRPr="00EF7B12">
              <w:rPr>
                <w:rFonts w:ascii="Garamond" w:hAnsi="Garamond"/>
                <w:sz w:val="16"/>
                <w:szCs w:val="16"/>
              </w:rPr>
              <w:t xml:space="preserve"> Specific rules on a common jurisdiction for the protection of</w:t>
            </w:r>
            <w:r w:rsidR="00F7409B">
              <w:rPr>
                <w:rFonts w:ascii="Garamond" w:hAnsi="Garamond"/>
                <w:sz w:val="16"/>
                <w:szCs w:val="16"/>
              </w:rPr>
              <w:t xml:space="preserve"> FDI </w:t>
            </w:r>
          </w:p>
          <w:p w14:paraId="004020EB" w14:textId="77777777" w:rsidR="007120C5" w:rsidRDefault="007120C5" w:rsidP="00EB540E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1433CB47" w14:textId="624B5D1E" w:rsidR="00F7409B" w:rsidRDefault="0038087E" w:rsidP="00EB540E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 xml:space="preserve">- </w:t>
            </w:r>
            <w:r w:rsidR="00F7409B" w:rsidRPr="00F7409B">
              <w:rPr>
                <w:rFonts w:ascii="Garamond" w:hAnsi="Garamond"/>
                <w:sz w:val="16"/>
                <w:szCs w:val="16"/>
              </w:rPr>
              <w:t>Mercosur</w:t>
            </w:r>
            <w:r>
              <w:rPr>
                <w:rFonts w:ascii="Garamond" w:hAnsi="Garamond"/>
                <w:sz w:val="16"/>
                <w:szCs w:val="16"/>
              </w:rPr>
              <w:t>:</w:t>
            </w:r>
            <w:r w:rsidR="00F7409B" w:rsidRPr="00F7409B">
              <w:rPr>
                <w:rFonts w:ascii="Garamond" w:hAnsi="Garamond"/>
                <w:sz w:val="16"/>
                <w:szCs w:val="16"/>
              </w:rPr>
              <w:t xml:space="preserve"> strategic for the EU's de-risking and friendshoring: they hold vast reserves of the critical raw materials</w:t>
            </w:r>
          </w:p>
          <w:p w14:paraId="52BA4D0F" w14:textId="0788F2FF" w:rsidR="00F7409B" w:rsidRDefault="00562A3C" w:rsidP="00EB540E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 xml:space="preserve">=&gt; </w:t>
            </w:r>
            <w:r w:rsidR="00F7409B">
              <w:rPr>
                <w:rFonts w:ascii="Garamond" w:hAnsi="Garamond"/>
                <w:sz w:val="16"/>
                <w:szCs w:val="16"/>
              </w:rPr>
              <w:t xml:space="preserve">Farmers protests, </w:t>
            </w:r>
            <w:r>
              <w:rPr>
                <w:rFonts w:ascii="Garamond" w:hAnsi="Garamond"/>
                <w:sz w:val="16"/>
                <w:szCs w:val="16"/>
              </w:rPr>
              <w:t>a</w:t>
            </w:r>
            <w:r w:rsidR="00F7409B">
              <w:rPr>
                <w:rFonts w:ascii="Garamond" w:hAnsi="Garamond"/>
                <w:sz w:val="16"/>
                <w:szCs w:val="16"/>
              </w:rPr>
              <w:t>ctivists critiques, human rights concerns have halted the agreement (</w:t>
            </w:r>
            <w:proofErr w:type="spellStart"/>
            <w:r w:rsidR="00F7409B">
              <w:rPr>
                <w:rFonts w:ascii="Garamond" w:hAnsi="Garamond"/>
                <w:sz w:val="16"/>
                <w:szCs w:val="16"/>
              </w:rPr>
              <w:t>negotiaitons</w:t>
            </w:r>
            <w:proofErr w:type="spellEnd"/>
            <w:r w:rsidR="00F7409B">
              <w:rPr>
                <w:rFonts w:ascii="Garamond" w:hAnsi="Garamond"/>
                <w:sz w:val="16"/>
                <w:szCs w:val="16"/>
              </w:rPr>
              <w:t xml:space="preserve"> from 1999). </w:t>
            </w:r>
          </w:p>
          <w:p w14:paraId="4B5956D8" w14:textId="77777777" w:rsidR="0038087E" w:rsidRDefault="0038087E" w:rsidP="0038087E">
            <w:pPr>
              <w:spacing w:beforeLines="20" w:before="48" w:afterLines="20" w:after="48"/>
              <w:ind w:left="0"/>
              <w:rPr>
                <w:rFonts w:ascii="Garamond" w:hAnsi="Garamond"/>
                <w:b/>
                <w:bCs/>
                <w:sz w:val="16"/>
                <w:szCs w:val="16"/>
              </w:rPr>
            </w:pPr>
          </w:p>
          <w:p w14:paraId="29879E27" w14:textId="024B5647" w:rsidR="007C4236" w:rsidRPr="006D5C98" w:rsidRDefault="007C4236" w:rsidP="0019585C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6D5C98">
              <w:rPr>
                <w:rFonts w:ascii="Garamond" w:hAnsi="Garamond"/>
                <w:b/>
                <w:bCs/>
                <w:sz w:val="16"/>
                <w:szCs w:val="16"/>
              </w:rPr>
              <w:t>Bilateral agreements violate the WTO’s MFN principle!</w:t>
            </w:r>
          </w:p>
          <w:p w14:paraId="05CE2FAE" w14:textId="7D0B075B" w:rsidR="0019585C" w:rsidRPr="0019585C" w:rsidRDefault="007C4236" w:rsidP="0019585C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The problem is that WTO is not working</w:t>
            </w:r>
            <w:r w:rsidR="00562A3C">
              <w:rPr>
                <w:rFonts w:ascii="Garamond" w:hAnsi="Garamond"/>
                <w:sz w:val="16"/>
                <w:szCs w:val="16"/>
              </w:rPr>
              <w:t xml:space="preserve"> =&gt;</w:t>
            </w:r>
            <w:r>
              <w:rPr>
                <w:rFonts w:ascii="Garamond" w:hAnsi="Garamond"/>
                <w:sz w:val="16"/>
                <w:szCs w:val="16"/>
              </w:rPr>
              <w:t xml:space="preserve"> allow</w:t>
            </w:r>
            <w:r w:rsidR="00562A3C">
              <w:rPr>
                <w:rFonts w:ascii="Garamond" w:hAnsi="Garamond"/>
                <w:sz w:val="16"/>
                <w:szCs w:val="16"/>
              </w:rPr>
              <w:t>ed</w:t>
            </w:r>
            <w:r>
              <w:rPr>
                <w:rFonts w:ascii="Garamond" w:hAnsi="Garamond"/>
                <w:sz w:val="16"/>
                <w:szCs w:val="16"/>
              </w:rPr>
              <w:t xml:space="preserve"> states to go ahead. </w:t>
            </w:r>
            <w:r w:rsidR="0019585C" w:rsidRPr="0019585C">
              <w:rPr>
                <w:rFonts w:ascii="Garamond" w:hAnsi="Garamond"/>
                <w:sz w:val="16"/>
                <w:szCs w:val="16"/>
              </w:rPr>
              <w:t>WTO allows those preferential bilateral agreements as an exception to the MN principle if two conditions are fulfilled:</w:t>
            </w:r>
          </w:p>
          <w:p w14:paraId="027C2A19" w14:textId="04117F18" w:rsidR="0038087E" w:rsidRDefault="0038087E" w:rsidP="0019585C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2E457E08" wp14:editId="7B4DAB4C">
                      <wp:simplePos x="0" y="0"/>
                      <wp:positionH relativeFrom="column">
                        <wp:posOffset>97078</wp:posOffset>
                      </wp:positionH>
                      <wp:positionV relativeFrom="paragraph">
                        <wp:posOffset>1533</wp:posOffset>
                      </wp:positionV>
                      <wp:extent cx="5581185" cy="273205"/>
                      <wp:effectExtent l="0" t="0" r="6985" b="19050"/>
                      <wp:wrapNone/>
                      <wp:docPr id="2051501656" name="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81185" cy="27320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33DB8E3" w14:textId="77777777" w:rsidR="0038087E" w:rsidRPr="0019585C" w:rsidRDefault="0038087E" w:rsidP="0038087E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19585C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1st: Tariffs and other trade barriers should be reduced or removed on substantially all sectors.</w:t>
                                  </w:r>
                                </w:p>
                                <w:p w14:paraId="656A852E" w14:textId="77777777" w:rsidR="0038087E" w:rsidRDefault="0038087E" w:rsidP="0038087E">
                                  <w:pPr>
                                    <w:ind w:left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E457E08" id="Rectangle 12" o:spid="_x0000_s1044" style="position:absolute;left:0;text-align:left;margin-left:7.65pt;margin-top:.1pt;width:439.45pt;height:21.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" fillcolor="white [3201]" strokecolor="red" strokeweight="1pt">
                      <v:textbox>
                        <w:txbxContent>
                          <w:p w14:paraId="633DB8E3" w14:textId="77777777" w:rsidR="0038087E" w:rsidRPr="0019585C" w:rsidRDefault="0038087E" w:rsidP="0038087E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19585C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1st: Tariffs and other trade barriers should be reduced or removed on substantially all sectors.</w:t>
                            </w:r>
                          </w:p>
                          <w:p w14:paraId="656A852E" w14:textId="77777777" w:rsidR="0038087E" w:rsidRDefault="0038087E" w:rsidP="0038087E">
                            <w:pPr>
                              <w:ind w:left="0"/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5F54009" w14:textId="77777777" w:rsidR="0038087E" w:rsidRDefault="0038087E" w:rsidP="0019585C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542233A9" w14:textId="2BA3F4A8" w:rsidR="0038087E" w:rsidRDefault="0038087E" w:rsidP="0019585C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214894E2" wp14:editId="6DB1765F">
                      <wp:simplePos x="0" y="0"/>
                      <wp:positionH relativeFrom="column">
                        <wp:posOffset>91502</wp:posOffset>
                      </wp:positionH>
                      <wp:positionV relativeFrom="paragraph">
                        <wp:posOffset>35358</wp:posOffset>
                      </wp:positionV>
                      <wp:extent cx="5581185" cy="384717"/>
                      <wp:effectExtent l="0" t="0" r="6985" b="9525"/>
                      <wp:wrapNone/>
                      <wp:docPr id="1984894009" name="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81185" cy="384717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7D152C5" w14:textId="2703FE1D" w:rsidR="0038087E" w:rsidRDefault="0038087E" w:rsidP="0038087E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19585C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2nd: Countries that are not part of the agreement should not find trade with the newly created group any more restrictive than before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(for CU </w:t>
                                  </w:r>
                                  <w:proofErr w:type="spellStart"/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weighetd</w:t>
                                  </w:r>
                                  <w:proofErr w:type="spellEnd"/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avg of previous tariff barriers)</w:t>
                                  </w:r>
                                  <w:r w:rsidRPr="0019585C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</w:p>
                                <w:p w14:paraId="74611F36" w14:textId="77777777" w:rsidR="0038087E" w:rsidRDefault="0038087E" w:rsidP="0038087E">
                                  <w:pPr>
                                    <w:spacing w:beforeLines="20" w:before="48" w:afterLines="20" w:after="48"/>
                                    <w:ind w:left="144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032B803A" w14:textId="77777777" w:rsidR="0038087E" w:rsidRDefault="0038087E" w:rsidP="0038087E">
                                  <w:pPr>
                                    <w:ind w:left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4894E2" id="_x0000_s1045" style="position:absolute;left:0;text-align:left;margin-left:7.2pt;margin-top:2.8pt;width:439.45pt;height:30.3pt;z-index:2517360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" fillcolor="white [3201]" strokecolor="red" strokeweight="1pt">
                      <v:textbox>
                        <w:txbxContent>
                          <w:p w14:paraId="37D152C5" w14:textId="2703FE1D" w:rsidR="0038087E" w:rsidRDefault="0038087E" w:rsidP="0038087E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19585C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2nd: Countries that are not part of the agreement should not find trade with the newly created group any more restrictive than before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(for CU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weighetd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avg of pr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e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vious tariff barriers)</w:t>
                            </w:r>
                            <w:r w:rsidRPr="0019585C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74611F36" w14:textId="77777777" w:rsidR="0038087E" w:rsidRDefault="0038087E" w:rsidP="0038087E">
                            <w:pPr>
                              <w:spacing w:beforeLines="20" w:before="48" w:afterLines="20" w:after="48"/>
                              <w:ind w:left="144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032B803A" w14:textId="77777777" w:rsidR="0038087E" w:rsidRDefault="0038087E" w:rsidP="0038087E">
                            <w:pPr>
                              <w:ind w:left="0"/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D9939AC" w14:textId="59FBCAE7" w:rsidR="0038087E" w:rsidRDefault="0038087E" w:rsidP="0019585C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7DD8971C" w14:textId="77777777" w:rsidR="0038087E" w:rsidRDefault="0038087E" w:rsidP="0019585C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5E979EE1" w14:textId="77777777" w:rsidR="0038087E" w:rsidRDefault="0038087E" w:rsidP="0019585C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7A66FEEE" w14:textId="5FE29553" w:rsidR="0038087E" w:rsidRDefault="007C4236" w:rsidP="0038087E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683829">
              <w:rPr>
                <w:rFonts w:ascii="Garamond" w:hAnsi="Garamond"/>
                <w:sz w:val="16"/>
                <w:szCs w:val="16"/>
              </w:rPr>
              <w:t>Why a network of bilateral/regional trade agreements is not a perfect subs</w:t>
            </w:r>
            <w:r w:rsidRPr="00683829">
              <w:rPr>
                <w:rFonts w:ascii="Garamond" w:hAnsi="Garamond"/>
                <w:sz w:val="16"/>
                <w:szCs w:val="16"/>
              </w:rPr>
              <w:br w:type="column"/>
            </w:r>
            <w:proofErr w:type="spellStart"/>
            <w:r w:rsidRPr="00683829">
              <w:rPr>
                <w:rFonts w:ascii="Garamond" w:hAnsi="Garamond"/>
                <w:sz w:val="16"/>
                <w:szCs w:val="16"/>
              </w:rPr>
              <w:t>tute</w:t>
            </w:r>
            <w:proofErr w:type="spellEnd"/>
            <w:r w:rsidRPr="00683829">
              <w:rPr>
                <w:rFonts w:ascii="Garamond" w:hAnsi="Garamond"/>
                <w:sz w:val="16"/>
                <w:szCs w:val="16"/>
              </w:rPr>
              <w:t xml:space="preserve"> for a WTO </w:t>
            </w:r>
            <w:proofErr w:type="spellStart"/>
            <w:r w:rsidRPr="00683829">
              <w:rPr>
                <w:rFonts w:ascii="Garamond" w:hAnsi="Garamond"/>
                <w:sz w:val="16"/>
                <w:szCs w:val="16"/>
              </w:rPr>
              <w:t>mul</w:t>
            </w:r>
            <w:proofErr w:type="spellEnd"/>
            <w:r w:rsidRPr="00683829">
              <w:rPr>
                <w:rFonts w:ascii="Garamond" w:hAnsi="Garamond"/>
                <w:sz w:val="16"/>
                <w:szCs w:val="16"/>
              </w:rPr>
              <w:br w:type="column"/>
              <w:t>lateral agreement?</w:t>
            </w:r>
          </w:p>
          <w:p w14:paraId="26C23318" w14:textId="39678669" w:rsidR="0016193A" w:rsidRDefault="006D5C98" w:rsidP="0038087E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539C2BEE" wp14:editId="70021055">
                      <wp:simplePos x="0" y="0"/>
                      <wp:positionH relativeFrom="column">
                        <wp:posOffset>3591062</wp:posOffset>
                      </wp:positionH>
                      <wp:positionV relativeFrom="paragraph">
                        <wp:posOffset>19765</wp:posOffset>
                      </wp:positionV>
                      <wp:extent cx="619245" cy="68580"/>
                      <wp:effectExtent l="0" t="12700" r="41275" b="58420"/>
                      <wp:wrapNone/>
                      <wp:docPr id="1164677836" name="Straight Arrow Connector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19245" cy="685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1BFD08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5" o:spid="_x0000_s1026" type="#_x0000_t32" style="position:absolute;margin-left:282.75pt;margin-top:1.55pt;width:48.75pt;height:5.4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" strokecolor="#2f3748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044E8864" wp14:editId="71B49226">
                      <wp:simplePos x="0" y="0"/>
                      <wp:positionH relativeFrom="column">
                        <wp:posOffset>2844165</wp:posOffset>
                      </wp:positionH>
                      <wp:positionV relativeFrom="paragraph">
                        <wp:posOffset>1198</wp:posOffset>
                      </wp:positionV>
                      <wp:extent cx="0" cy="108835"/>
                      <wp:effectExtent l="63500" t="0" r="38100" b="31115"/>
                      <wp:wrapNone/>
                      <wp:docPr id="1596501595" name="Straight Arrow Connector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0883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6F93C5E" id="Straight Arrow Connector 34" o:spid="_x0000_s1026" type="#_x0000_t32" style="position:absolute;margin-left:223.95pt;margin-top:.1pt;width:0;height:8.5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" strokecolor="#2f3748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03ABEB27" wp14:editId="21B58462">
                      <wp:simplePos x="0" y="0"/>
                      <wp:positionH relativeFrom="column">
                        <wp:posOffset>1259888</wp:posOffset>
                      </wp:positionH>
                      <wp:positionV relativeFrom="paragraph">
                        <wp:posOffset>18639</wp:posOffset>
                      </wp:positionV>
                      <wp:extent cx="432926" cy="68853"/>
                      <wp:effectExtent l="25400" t="12700" r="12065" b="58420"/>
                      <wp:wrapNone/>
                      <wp:docPr id="1344717220" name="Straight Arrow Connector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32926" cy="6885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A3C994" id="Straight Arrow Connector 33" o:spid="_x0000_s1026" type="#_x0000_t32" style="position:absolute;margin-left:99.2pt;margin-top:1.45pt;width:34.1pt;height:5.4pt;flip:x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" strokecolor="#2f3748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1D5F8FEC" wp14:editId="56549E39">
                      <wp:simplePos x="0" y="0"/>
                      <wp:positionH relativeFrom="column">
                        <wp:posOffset>1972310</wp:posOffset>
                      </wp:positionH>
                      <wp:positionV relativeFrom="paragraph">
                        <wp:posOffset>130810</wp:posOffset>
                      </wp:positionV>
                      <wp:extent cx="1828800" cy="593725"/>
                      <wp:effectExtent l="0" t="0" r="12700" b="15875"/>
                      <wp:wrapNone/>
                      <wp:docPr id="1572863631" name="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0" cy="59372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285BE06" w14:textId="65B8EE6C" w:rsidR="0016193A" w:rsidRPr="0016193A" w:rsidRDefault="0016193A" w:rsidP="0016193A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16193A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Trade diversion, </w:t>
                                  </w:r>
                                  <w:proofErr w:type="spellStart"/>
                                  <w:r w:rsidRPr="0016193A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ie</w:t>
                                  </w:r>
                                  <w:proofErr w:type="spellEnd"/>
                                  <w:r w:rsidRPr="0016193A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, </w:t>
                                  </w:r>
                                  <w:proofErr w:type="spellStart"/>
                                  <w:r w:rsidRPr="0016193A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effcient</w:t>
                                  </w:r>
                                  <w:proofErr w:type="spellEnd"/>
                                  <w:r w:rsidRPr="0016193A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exporters lose market shares abroad because their respect to countries are not part of FTAs.</w:t>
                                  </w:r>
                                </w:p>
                                <w:p w14:paraId="06EE8FD5" w14:textId="77777777" w:rsidR="0016193A" w:rsidRPr="0016193A" w:rsidRDefault="0016193A" w:rsidP="0016193A">
                                  <w:pPr>
                                    <w:ind w:left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5F8FEC" id="_x0000_s1044" style="position:absolute;left:0;text-align:left;margin-left:155.3pt;margin-top:10.3pt;width:2in;height:46.7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" fillcolor="white [3201]" strokecolor="red" strokeweight="1pt">
                      <v:textbox>
                        <w:txbxContent>
                          <w:p w14:paraId="1285BE06" w14:textId="65B8EE6C" w:rsidR="0016193A" w:rsidRPr="0016193A" w:rsidRDefault="0016193A" w:rsidP="0016193A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16193A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Trade diversion, </w:t>
                            </w:r>
                            <w:proofErr w:type="spellStart"/>
                            <w:r w:rsidRPr="0016193A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ie</w:t>
                            </w:r>
                            <w:proofErr w:type="spellEnd"/>
                            <w:r w:rsidRPr="0016193A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16193A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effcient</w:t>
                            </w:r>
                            <w:proofErr w:type="spellEnd"/>
                            <w:r w:rsidRPr="0016193A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exporters lose market shares abroad because their respect to countries are not part of FTAs.</w:t>
                            </w:r>
                          </w:p>
                          <w:p w14:paraId="06EE8FD5" w14:textId="77777777" w:rsidR="0016193A" w:rsidRPr="0016193A" w:rsidRDefault="0016193A" w:rsidP="0016193A">
                            <w:pPr>
                              <w:ind w:left="0"/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24F8985B" wp14:editId="0746D27E">
                      <wp:simplePos x="0" y="0"/>
                      <wp:positionH relativeFrom="column">
                        <wp:posOffset>3838575</wp:posOffset>
                      </wp:positionH>
                      <wp:positionV relativeFrom="paragraph">
                        <wp:posOffset>132080</wp:posOffset>
                      </wp:positionV>
                      <wp:extent cx="1828800" cy="593725"/>
                      <wp:effectExtent l="0" t="0" r="12700" b="15875"/>
                      <wp:wrapNone/>
                      <wp:docPr id="2097100357" name="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0" cy="59372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985B690" w14:textId="4DCEF7B2" w:rsidR="0016193A" w:rsidRPr="000817EE" w:rsidRDefault="0016193A" w:rsidP="0016193A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16193A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FTAs increases the complexity / costs of trade since each agreement has its own </w:t>
                                  </w:r>
                                  <w:proofErr w:type="spellStart"/>
                                  <w:r w:rsidR="000817EE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adm</w:t>
                                  </w:r>
                                  <w:proofErr w:type="spellEnd"/>
                                  <w:r w:rsidR="000817EE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16193A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rules and requirements (huge annexes with rules of origin)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F8985B" id="_x0000_s1045" style="position:absolute;left:0;text-align:left;margin-left:302.25pt;margin-top:10.4pt;width:2in;height:46.7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" fillcolor="white [3201]" strokecolor="red" strokeweight="1pt">
                      <v:textbox>
                        <w:txbxContent>
                          <w:p w14:paraId="7985B690" w14:textId="4DCEF7B2" w:rsidR="0016193A" w:rsidRPr="000817EE" w:rsidRDefault="0016193A" w:rsidP="0016193A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16193A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FTAs increases the complexity / costs of trade since each agreement has its own </w:t>
                            </w:r>
                            <w:proofErr w:type="spellStart"/>
                            <w:r w:rsidR="000817EE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adm</w:t>
                            </w:r>
                            <w:proofErr w:type="spellEnd"/>
                            <w:r w:rsidR="000817EE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16193A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rules and requirements (huge annexes with rules of origin)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29234E59" wp14:editId="4305E0D3">
                      <wp:simplePos x="0" y="0"/>
                      <wp:positionH relativeFrom="column">
                        <wp:posOffset>95885</wp:posOffset>
                      </wp:positionH>
                      <wp:positionV relativeFrom="paragraph">
                        <wp:posOffset>132225</wp:posOffset>
                      </wp:positionV>
                      <wp:extent cx="1828800" cy="593725"/>
                      <wp:effectExtent l="0" t="0" r="12700" b="15875"/>
                      <wp:wrapNone/>
                      <wp:docPr id="331723477" name="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0" cy="59372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E98022A" w14:textId="59EC3E29" w:rsidR="0016193A" w:rsidRPr="0016193A" w:rsidRDefault="0016193A" w:rsidP="000817EE">
                                  <w:pPr>
                                    <w:ind w:left="0"/>
                                  </w:pPr>
                                  <w:r w:rsidRPr="0016193A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Bilateral has bargaining pow issues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234E59" id="_x0000_s1046" style="position:absolute;left:0;text-align:left;margin-left:7.55pt;margin-top:10.4pt;width:2in;height:46.7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" fillcolor="white [3201]" strokecolor="red" strokeweight="1pt">
                      <v:textbox>
                        <w:txbxContent>
                          <w:p w14:paraId="1E98022A" w14:textId="59EC3E29" w:rsidR="0016193A" w:rsidRPr="0016193A" w:rsidRDefault="0016193A" w:rsidP="000817EE">
                            <w:pPr>
                              <w:ind w:left="0"/>
                            </w:pPr>
                            <w:r w:rsidRPr="0016193A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Bilateral has bargaining pow issues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C11B5A8" w14:textId="0A7BAD2A" w:rsidR="0016193A" w:rsidRDefault="0016193A" w:rsidP="0038087E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638A68C6" w14:textId="589BA252" w:rsidR="0016193A" w:rsidRDefault="0016193A" w:rsidP="0038087E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388EE793" w14:textId="339BB984" w:rsidR="0016193A" w:rsidRDefault="0016193A" w:rsidP="0038087E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64B2A608" w14:textId="792C0C58" w:rsidR="0016193A" w:rsidRDefault="0016193A" w:rsidP="0038087E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56A4231D" w14:textId="73EA8FBD" w:rsidR="0016193A" w:rsidRDefault="0016193A" w:rsidP="0038087E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521A9B6A" w14:textId="5867FEFF" w:rsidR="0016193A" w:rsidRDefault="0016193A" w:rsidP="0038087E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7C690852" w14:textId="175996E5" w:rsidR="00792DE9" w:rsidRPr="001159A3" w:rsidRDefault="00792DE9" w:rsidP="0016193A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</w:tc>
      </w:tr>
    </w:tbl>
    <w:p w14:paraId="63B4C4BF" w14:textId="77777777" w:rsidR="004F03F5" w:rsidRPr="004F03F5" w:rsidRDefault="004F03F5" w:rsidP="00EB540E">
      <w:pPr>
        <w:spacing w:before="48" w:after="48"/>
        <w:ind w:left="0"/>
      </w:pPr>
    </w:p>
    <w:sectPr w:rsidR="004F03F5" w:rsidRPr="004F03F5" w:rsidSect="00D01826">
      <w:pgSz w:w="12240" w:h="15840" w:code="1"/>
      <w:pgMar w:top="432" w:right="432" w:bottom="288" w:left="43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61E04" w14:textId="77777777" w:rsidR="000C6E9F" w:rsidRDefault="000C6E9F" w:rsidP="00F316AD">
      <w:pPr>
        <w:spacing w:before="48" w:after="48"/>
      </w:pPr>
      <w:r>
        <w:separator/>
      </w:r>
    </w:p>
  </w:endnote>
  <w:endnote w:type="continuationSeparator" w:id="0">
    <w:p w14:paraId="3C11C894" w14:textId="77777777" w:rsidR="000C6E9F" w:rsidRDefault="000C6E9F" w:rsidP="00F316AD">
      <w:pPr>
        <w:spacing w:before="48" w:after="48"/>
      </w:pPr>
      <w:r>
        <w:continuationSeparator/>
      </w:r>
    </w:p>
  </w:endnote>
  <w:endnote w:type="continuationNotice" w:id="1">
    <w:p w14:paraId="291046D1" w14:textId="77777777" w:rsidR="000C6E9F" w:rsidRDefault="000C6E9F">
      <w:pPr>
        <w:spacing w:before="48" w:after="48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44C06" w14:textId="77777777" w:rsidR="000C6E9F" w:rsidRDefault="000C6E9F" w:rsidP="00F316AD">
      <w:pPr>
        <w:spacing w:before="48" w:after="48"/>
      </w:pPr>
      <w:r>
        <w:separator/>
      </w:r>
    </w:p>
  </w:footnote>
  <w:footnote w:type="continuationSeparator" w:id="0">
    <w:p w14:paraId="520D61F5" w14:textId="77777777" w:rsidR="000C6E9F" w:rsidRDefault="000C6E9F" w:rsidP="00F316AD">
      <w:pPr>
        <w:spacing w:before="48" w:after="48"/>
      </w:pPr>
      <w:r>
        <w:continuationSeparator/>
      </w:r>
    </w:p>
  </w:footnote>
  <w:footnote w:type="continuationNotice" w:id="1">
    <w:p w14:paraId="054A9686" w14:textId="77777777" w:rsidR="000C6E9F" w:rsidRDefault="000C6E9F">
      <w:pPr>
        <w:spacing w:before="48" w:after="48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10105"/>
    <w:multiLevelType w:val="hybridMultilevel"/>
    <w:tmpl w:val="1EB09D72"/>
    <w:lvl w:ilvl="0" w:tplc="2DF0ABD2">
      <w:start w:val="1"/>
      <w:numFmt w:val="bullet"/>
      <w:pStyle w:val="Style2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835574"/>
    <w:multiLevelType w:val="multilevel"/>
    <w:tmpl w:val="B69615D8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31376D"/>
    <w:multiLevelType w:val="hybridMultilevel"/>
    <w:tmpl w:val="B6346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8375124">
    <w:abstractNumId w:val="2"/>
  </w:num>
  <w:num w:numId="2" w16cid:durableId="422535719">
    <w:abstractNumId w:val="0"/>
  </w:num>
  <w:num w:numId="3" w16cid:durableId="1810049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removePersonalInformation/>
  <w:removeDateAndTime/>
  <w:hideSpellingErrors/>
  <w:hideGrammaticalErrors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D14"/>
    <w:rsid w:val="00000AEC"/>
    <w:rsid w:val="000057EF"/>
    <w:rsid w:val="0002353C"/>
    <w:rsid w:val="000238CE"/>
    <w:rsid w:val="000442D5"/>
    <w:rsid w:val="000453C1"/>
    <w:rsid w:val="00045FDC"/>
    <w:rsid w:val="00055171"/>
    <w:rsid w:val="00064602"/>
    <w:rsid w:val="00065553"/>
    <w:rsid w:val="0007166C"/>
    <w:rsid w:val="000817EE"/>
    <w:rsid w:val="000C6E9F"/>
    <w:rsid w:val="000D7331"/>
    <w:rsid w:val="000E1D44"/>
    <w:rsid w:val="000E365A"/>
    <w:rsid w:val="001159A3"/>
    <w:rsid w:val="0012603B"/>
    <w:rsid w:val="00137C2D"/>
    <w:rsid w:val="0015136F"/>
    <w:rsid w:val="0015252B"/>
    <w:rsid w:val="00157736"/>
    <w:rsid w:val="0016193A"/>
    <w:rsid w:val="0016696C"/>
    <w:rsid w:val="00186FDF"/>
    <w:rsid w:val="00194350"/>
    <w:rsid w:val="0019585C"/>
    <w:rsid w:val="001A3BFC"/>
    <w:rsid w:val="001A4DBF"/>
    <w:rsid w:val="001A6360"/>
    <w:rsid w:val="001B744B"/>
    <w:rsid w:val="001B7536"/>
    <w:rsid w:val="001C4A17"/>
    <w:rsid w:val="0020696E"/>
    <w:rsid w:val="00210701"/>
    <w:rsid w:val="00214991"/>
    <w:rsid w:val="002356A2"/>
    <w:rsid w:val="00260B1C"/>
    <w:rsid w:val="00271A16"/>
    <w:rsid w:val="002745A5"/>
    <w:rsid w:val="00280DBB"/>
    <w:rsid w:val="00282AA3"/>
    <w:rsid w:val="00294052"/>
    <w:rsid w:val="0029770D"/>
    <w:rsid w:val="002A6308"/>
    <w:rsid w:val="002C4B80"/>
    <w:rsid w:val="002D0AAE"/>
    <w:rsid w:val="002D12DA"/>
    <w:rsid w:val="002D63F6"/>
    <w:rsid w:val="003019B2"/>
    <w:rsid w:val="00311FD2"/>
    <w:rsid w:val="003220F2"/>
    <w:rsid w:val="0033248B"/>
    <w:rsid w:val="003334FA"/>
    <w:rsid w:val="00343D29"/>
    <w:rsid w:val="0034688D"/>
    <w:rsid w:val="0035351F"/>
    <w:rsid w:val="00366C2A"/>
    <w:rsid w:val="00370E3D"/>
    <w:rsid w:val="0038087E"/>
    <w:rsid w:val="003A08F7"/>
    <w:rsid w:val="003A4ADA"/>
    <w:rsid w:val="003E7565"/>
    <w:rsid w:val="003F2D42"/>
    <w:rsid w:val="003F78B3"/>
    <w:rsid w:val="0040233B"/>
    <w:rsid w:val="00446803"/>
    <w:rsid w:val="00471FD0"/>
    <w:rsid w:val="00472BB8"/>
    <w:rsid w:val="00481994"/>
    <w:rsid w:val="004853BF"/>
    <w:rsid w:val="004B5F10"/>
    <w:rsid w:val="004D3A4C"/>
    <w:rsid w:val="004E6F1D"/>
    <w:rsid w:val="004F03F5"/>
    <w:rsid w:val="004F531F"/>
    <w:rsid w:val="00511A6E"/>
    <w:rsid w:val="00516B8F"/>
    <w:rsid w:val="0052625D"/>
    <w:rsid w:val="00562A3C"/>
    <w:rsid w:val="005630CF"/>
    <w:rsid w:val="0056738D"/>
    <w:rsid w:val="0057534A"/>
    <w:rsid w:val="00576F90"/>
    <w:rsid w:val="00586415"/>
    <w:rsid w:val="005B3929"/>
    <w:rsid w:val="005C0BE7"/>
    <w:rsid w:val="005C1532"/>
    <w:rsid w:val="005C21EE"/>
    <w:rsid w:val="005D4B8A"/>
    <w:rsid w:val="005E2BAB"/>
    <w:rsid w:val="005E4B65"/>
    <w:rsid w:val="00605A5B"/>
    <w:rsid w:val="00607C84"/>
    <w:rsid w:val="00611CD0"/>
    <w:rsid w:val="00614336"/>
    <w:rsid w:val="00647EE2"/>
    <w:rsid w:val="006739BE"/>
    <w:rsid w:val="00683829"/>
    <w:rsid w:val="006852E2"/>
    <w:rsid w:val="00692A56"/>
    <w:rsid w:val="00692B82"/>
    <w:rsid w:val="006C60E6"/>
    <w:rsid w:val="006D076B"/>
    <w:rsid w:val="006D5C98"/>
    <w:rsid w:val="006E2701"/>
    <w:rsid w:val="006E5801"/>
    <w:rsid w:val="006E70D3"/>
    <w:rsid w:val="006F13AA"/>
    <w:rsid w:val="00710566"/>
    <w:rsid w:val="007120C5"/>
    <w:rsid w:val="007127A0"/>
    <w:rsid w:val="007302D3"/>
    <w:rsid w:val="00742A54"/>
    <w:rsid w:val="0074644D"/>
    <w:rsid w:val="00760FC9"/>
    <w:rsid w:val="00764EBE"/>
    <w:rsid w:val="00792DE9"/>
    <w:rsid w:val="00795567"/>
    <w:rsid w:val="007A3D57"/>
    <w:rsid w:val="007B0F94"/>
    <w:rsid w:val="007B3957"/>
    <w:rsid w:val="007C4236"/>
    <w:rsid w:val="008007A8"/>
    <w:rsid w:val="00800EFF"/>
    <w:rsid w:val="0084513D"/>
    <w:rsid w:val="0084569D"/>
    <w:rsid w:val="0084757D"/>
    <w:rsid w:val="00847A21"/>
    <w:rsid w:val="00852412"/>
    <w:rsid w:val="00872A76"/>
    <w:rsid w:val="008A01CE"/>
    <w:rsid w:val="008C5144"/>
    <w:rsid w:val="008D0091"/>
    <w:rsid w:val="008D2E29"/>
    <w:rsid w:val="009079F3"/>
    <w:rsid w:val="00921952"/>
    <w:rsid w:val="00927425"/>
    <w:rsid w:val="00937213"/>
    <w:rsid w:val="009538EE"/>
    <w:rsid w:val="0098107D"/>
    <w:rsid w:val="009A18E2"/>
    <w:rsid w:val="009A7E48"/>
    <w:rsid w:val="009C0059"/>
    <w:rsid w:val="009C0C11"/>
    <w:rsid w:val="009D1B58"/>
    <w:rsid w:val="009F6F67"/>
    <w:rsid w:val="00A005D6"/>
    <w:rsid w:val="00A03035"/>
    <w:rsid w:val="00A05F52"/>
    <w:rsid w:val="00A107D9"/>
    <w:rsid w:val="00A10C09"/>
    <w:rsid w:val="00A134EE"/>
    <w:rsid w:val="00A23870"/>
    <w:rsid w:val="00A24B78"/>
    <w:rsid w:val="00A63F8D"/>
    <w:rsid w:val="00A73DEB"/>
    <w:rsid w:val="00A76A25"/>
    <w:rsid w:val="00A77921"/>
    <w:rsid w:val="00A85887"/>
    <w:rsid w:val="00A93E60"/>
    <w:rsid w:val="00AA3EF7"/>
    <w:rsid w:val="00AA7A89"/>
    <w:rsid w:val="00AB4A4E"/>
    <w:rsid w:val="00AC0430"/>
    <w:rsid w:val="00AC130E"/>
    <w:rsid w:val="00AF3569"/>
    <w:rsid w:val="00B471FA"/>
    <w:rsid w:val="00B5023D"/>
    <w:rsid w:val="00B575FB"/>
    <w:rsid w:val="00BC1BFB"/>
    <w:rsid w:val="00BD5F47"/>
    <w:rsid w:val="00BF7B29"/>
    <w:rsid w:val="00BF7D14"/>
    <w:rsid w:val="00C064CA"/>
    <w:rsid w:val="00C1095A"/>
    <w:rsid w:val="00C36587"/>
    <w:rsid w:val="00C55791"/>
    <w:rsid w:val="00C55A77"/>
    <w:rsid w:val="00C55D85"/>
    <w:rsid w:val="00C77211"/>
    <w:rsid w:val="00CA2273"/>
    <w:rsid w:val="00CC63AB"/>
    <w:rsid w:val="00CD008D"/>
    <w:rsid w:val="00CD50FD"/>
    <w:rsid w:val="00CD7F27"/>
    <w:rsid w:val="00CE2B1B"/>
    <w:rsid w:val="00CE4EAB"/>
    <w:rsid w:val="00CE7496"/>
    <w:rsid w:val="00CF1FD7"/>
    <w:rsid w:val="00D01826"/>
    <w:rsid w:val="00D04215"/>
    <w:rsid w:val="00D05DEF"/>
    <w:rsid w:val="00D2380D"/>
    <w:rsid w:val="00D255E1"/>
    <w:rsid w:val="00D365FA"/>
    <w:rsid w:val="00D47124"/>
    <w:rsid w:val="00D60B5F"/>
    <w:rsid w:val="00D65369"/>
    <w:rsid w:val="00D834F0"/>
    <w:rsid w:val="00DC715A"/>
    <w:rsid w:val="00DD5D7B"/>
    <w:rsid w:val="00DE7CC5"/>
    <w:rsid w:val="00E05A8E"/>
    <w:rsid w:val="00E10F01"/>
    <w:rsid w:val="00E11608"/>
    <w:rsid w:val="00E61BAC"/>
    <w:rsid w:val="00E6733D"/>
    <w:rsid w:val="00E842E3"/>
    <w:rsid w:val="00EB1440"/>
    <w:rsid w:val="00EB3739"/>
    <w:rsid w:val="00EB540E"/>
    <w:rsid w:val="00EB7056"/>
    <w:rsid w:val="00EC364E"/>
    <w:rsid w:val="00EE2991"/>
    <w:rsid w:val="00EE2BDB"/>
    <w:rsid w:val="00EF7B12"/>
    <w:rsid w:val="00F012B4"/>
    <w:rsid w:val="00F14E46"/>
    <w:rsid w:val="00F316AD"/>
    <w:rsid w:val="00F42EBA"/>
    <w:rsid w:val="00F44EB4"/>
    <w:rsid w:val="00F4501B"/>
    <w:rsid w:val="00F4615D"/>
    <w:rsid w:val="00F71DD0"/>
    <w:rsid w:val="00F7409B"/>
    <w:rsid w:val="00F7416C"/>
    <w:rsid w:val="00F91E10"/>
    <w:rsid w:val="00FB34EE"/>
    <w:rsid w:val="00FC78EE"/>
    <w:rsid w:val="00FD799D"/>
    <w:rsid w:val="00FE3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8F38C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ind w:left="21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33248B"/>
    <w:rPr>
      <w:color w:val="404040" w:themeColor="text1" w:themeTint="BF"/>
      <w:sz w:val="20"/>
    </w:rPr>
  </w:style>
  <w:style w:type="paragraph" w:styleId="Heading1">
    <w:name w:val="heading 1"/>
    <w:basedOn w:val="Normal"/>
    <w:next w:val="Normal"/>
    <w:link w:val="Heading1Char"/>
    <w:uiPriority w:val="2"/>
    <w:rsid w:val="00137C2D"/>
    <w:pPr>
      <w:spacing w:after="120"/>
      <w:outlineLvl w:val="0"/>
    </w:pPr>
    <w:rPr>
      <w:rFonts w:asciiTheme="majorHAnsi" w:hAnsiTheme="majorHAnsi"/>
      <w:b/>
      <w:caps/>
      <w:spacing w:val="30"/>
      <w:sz w:val="28"/>
    </w:rPr>
  </w:style>
  <w:style w:type="paragraph" w:styleId="Heading2">
    <w:name w:val="heading 2"/>
    <w:basedOn w:val="Normal"/>
    <w:next w:val="Normal"/>
    <w:link w:val="Heading2Char"/>
    <w:uiPriority w:val="3"/>
    <w:rsid w:val="00CE7496"/>
    <w:pPr>
      <w:outlineLvl w:val="1"/>
    </w:pPr>
    <w:rPr>
      <w:rFonts w:asciiTheme="majorHAnsi" w:hAnsiTheme="majorHAnsi"/>
      <w:caps/>
      <w:spacing w:val="6"/>
    </w:rPr>
  </w:style>
  <w:style w:type="paragraph" w:styleId="Heading3">
    <w:name w:val="heading 3"/>
    <w:basedOn w:val="Normal"/>
    <w:next w:val="Normal"/>
    <w:link w:val="Heading3Char"/>
    <w:uiPriority w:val="9"/>
    <w:qFormat/>
    <w:rsid w:val="00CE7496"/>
    <w:pPr>
      <w:keepNext/>
      <w:keepLines/>
      <w:spacing w:before="120" w:after="120"/>
      <w:outlineLvl w:val="2"/>
    </w:pPr>
    <w:rPr>
      <w:rFonts w:eastAsiaTheme="majorEastAsia" w:cstheme="majorBidi"/>
      <w:color w:val="171B2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7534A"/>
    <w:rPr>
      <w:color w:val="000000" w:themeColor="text1"/>
    </w:rPr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7534A"/>
    <w:rPr>
      <w:color w:val="000000" w:themeColor="text1"/>
    </w:rPr>
  </w:style>
  <w:style w:type="table" w:styleId="TableGrid">
    <w:name w:val="Table Grid"/>
    <w:basedOn w:val="TableNormal"/>
    <w:uiPriority w:val="39"/>
    <w:rsid w:val="009A7E48"/>
    <w:tblPr/>
    <w:tcPr>
      <w:tcMar>
        <w:left w:w="288" w:type="dxa"/>
        <w:right w:w="115" w:type="dxa"/>
      </w:tcMar>
    </w:tcPr>
    <w:tblStylePr w:type="firstCol">
      <w:tblPr/>
      <w:tcPr>
        <w:tcBorders>
          <w:top w:val="nil"/>
          <w:left w:val="nil"/>
          <w:bottom w:val="nil"/>
          <w:right w:val="single" w:sz="8" w:space="0" w:color="D8BCA4" w:themeColor="accent2" w:themeTint="99"/>
          <w:insideH w:val="nil"/>
          <w:insideV w:val="nil"/>
          <w:tl2br w:val="nil"/>
          <w:tr2bl w:val="nil"/>
        </w:tcBorders>
      </w:tcPr>
    </w:tblStylePr>
  </w:style>
  <w:style w:type="paragraph" w:styleId="Title">
    <w:name w:val="Title"/>
    <w:basedOn w:val="Normal"/>
    <w:next w:val="Normal"/>
    <w:link w:val="TitleChar"/>
    <w:qFormat/>
    <w:rsid w:val="0084569D"/>
    <w:rPr>
      <w:rFonts w:asciiTheme="majorHAnsi" w:hAnsiTheme="majorHAnsi" w:cs="Times New Roman (Body CS)"/>
      <w:caps/>
      <w:spacing w:val="30"/>
      <w:sz w:val="90"/>
    </w:rPr>
  </w:style>
  <w:style w:type="character" w:customStyle="1" w:styleId="TitleChar">
    <w:name w:val="Title Char"/>
    <w:basedOn w:val="DefaultParagraphFont"/>
    <w:link w:val="Title"/>
    <w:rsid w:val="0084569D"/>
    <w:rPr>
      <w:rFonts w:asciiTheme="majorHAnsi" w:hAnsiTheme="majorHAnsi" w:cs="Times New Roman (Body CS)"/>
      <w:caps/>
      <w:color w:val="404040" w:themeColor="text1" w:themeTint="BF"/>
      <w:spacing w:val="30"/>
      <w:sz w:val="90"/>
    </w:rPr>
  </w:style>
  <w:style w:type="paragraph" w:styleId="Subtitle">
    <w:name w:val="Subtitle"/>
    <w:basedOn w:val="Normal"/>
    <w:next w:val="Normal"/>
    <w:link w:val="SubtitleChar"/>
    <w:uiPriority w:val="1"/>
    <w:qFormat/>
    <w:rsid w:val="00137C2D"/>
    <w:pPr>
      <w:spacing w:after="480"/>
    </w:pPr>
    <w:rPr>
      <w:rFonts w:cs="Times New Roman (Body CS)"/>
      <w:caps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1"/>
    <w:rsid w:val="00137C2D"/>
    <w:rPr>
      <w:rFonts w:cs="Times New Roman (Body CS)"/>
      <w:caps/>
      <w:color w:val="404040" w:themeColor="text1" w:themeTint="BF"/>
      <w:spacing w:val="20"/>
      <w:sz w:val="32"/>
    </w:rPr>
  </w:style>
  <w:style w:type="character" w:customStyle="1" w:styleId="Heading1Char">
    <w:name w:val="Heading 1 Char"/>
    <w:basedOn w:val="DefaultParagraphFont"/>
    <w:link w:val="Heading1"/>
    <w:uiPriority w:val="2"/>
    <w:rsid w:val="00137C2D"/>
    <w:rPr>
      <w:rFonts w:asciiTheme="majorHAnsi" w:hAnsiTheme="majorHAnsi"/>
      <w:b/>
      <w:caps/>
      <w:color w:val="404040" w:themeColor="text1" w:themeTint="BF"/>
      <w:spacing w:val="30"/>
      <w:sz w:val="28"/>
    </w:rPr>
  </w:style>
  <w:style w:type="paragraph" w:customStyle="1" w:styleId="TextLeft">
    <w:name w:val="TextLeft"/>
    <w:basedOn w:val="Normal"/>
    <w:next w:val="Normal"/>
    <w:uiPriority w:val="4"/>
    <w:rsid w:val="00605A5B"/>
    <w:pPr>
      <w:jc w:val="right"/>
    </w:pPr>
    <w:rPr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E7496"/>
    <w:rPr>
      <w:rFonts w:asciiTheme="majorHAnsi" w:hAnsiTheme="majorHAnsi"/>
      <w:caps/>
      <w:color w:val="404040" w:themeColor="text1" w:themeTint="BF"/>
      <w:spacing w:val="6"/>
      <w:sz w:val="20"/>
    </w:rPr>
  </w:style>
  <w:style w:type="paragraph" w:customStyle="1" w:styleId="SmallText">
    <w:name w:val="SmallText"/>
    <w:basedOn w:val="Normal"/>
    <w:next w:val="Normal"/>
    <w:uiPriority w:val="6"/>
    <w:rsid w:val="00E842E3"/>
    <w:rPr>
      <w:rFonts w:ascii="Mangal" w:hAnsi="Mangal"/>
    </w:rPr>
  </w:style>
  <w:style w:type="paragraph" w:customStyle="1" w:styleId="Text-FlushLeft">
    <w:name w:val="Text - Flush Left"/>
    <w:basedOn w:val="Normal"/>
    <w:next w:val="Normal"/>
    <w:uiPriority w:val="5"/>
    <w:qFormat/>
    <w:rsid w:val="00065553"/>
    <w:rPr>
      <w:rFonts w:cs="Times New Roman (Body CS)"/>
    </w:rPr>
  </w:style>
  <w:style w:type="character" w:styleId="PlaceholderText">
    <w:name w:val="Placeholder Text"/>
    <w:basedOn w:val="DefaultParagraphFont"/>
    <w:uiPriority w:val="99"/>
    <w:semiHidden/>
    <w:rsid w:val="00A77921"/>
    <w:rPr>
      <w:color w:val="808080"/>
    </w:rPr>
  </w:style>
  <w:style w:type="character" w:styleId="Emphasis">
    <w:name w:val="Emphasis"/>
    <w:uiPriority w:val="20"/>
    <w:rsid w:val="00E842E3"/>
    <w:rPr>
      <w:rFonts w:ascii="Arial" w:hAnsi="Arial"/>
      <w:b/>
      <w:i w:val="0"/>
      <w:caps/>
      <w:smallCaps w:val="0"/>
      <w:color w:val="000000" w:themeColor="text1"/>
      <w:spacing w:val="10"/>
      <w:sz w:val="20"/>
    </w:rPr>
  </w:style>
  <w:style w:type="paragraph" w:styleId="ListParagraph">
    <w:name w:val="List Paragraph"/>
    <w:basedOn w:val="Normal"/>
    <w:uiPriority w:val="34"/>
    <w:semiHidden/>
    <w:qFormat/>
    <w:rsid w:val="0016696C"/>
    <w:pPr>
      <w:ind w:left="720"/>
      <w:contextualSpacing/>
      <w:jc w:val="both"/>
    </w:pPr>
    <w:rPr>
      <w:color w:val="auto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CE7496"/>
    <w:rPr>
      <w:rFonts w:eastAsiaTheme="majorEastAsia" w:cstheme="majorBidi"/>
      <w:color w:val="171B23" w:themeColor="accent1" w:themeShade="7F"/>
      <w:sz w:val="20"/>
    </w:rPr>
  </w:style>
  <w:style w:type="paragraph" w:customStyle="1" w:styleId="PlaceofWork">
    <w:name w:val="Place of Work"/>
    <w:basedOn w:val="Text-FlushLeft"/>
    <w:uiPriority w:val="7"/>
    <w:qFormat/>
    <w:rsid w:val="00065553"/>
    <w:pPr>
      <w:spacing w:before="80" w:after="160"/>
    </w:pPr>
  </w:style>
  <w:style w:type="paragraph" w:customStyle="1" w:styleId="Date-LeftColumn">
    <w:name w:val="Date - Left Column"/>
    <w:basedOn w:val="PlaceofWork"/>
    <w:uiPriority w:val="7"/>
    <w:rsid w:val="00000AEC"/>
    <w:pPr>
      <w:spacing w:after="0"/>
    </w:pPr>
  </w:style>
  <w:style w:type="table" w:customStyle="1" w:styleId="Style1">
    <w:name w:val="Style1"/>
    <w:basedOn w:val="TableNormal"/>
    <w:uiPriority w:val="99"/>
    <w:rsid w:val="00311FD2"/>
    <w:tblPr/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E8E0" w:themeFill="accent2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311FD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11FD2"/>
    <w:rPr>
      <w:color w:val="605E5C"/>
      <w:shd w:val="clear" w:color="auto" w:fill="E1DFDD"/>
    </w:rPr>
  </w:style>
  <w:style w:type="paragraph" w:customStyle="1" w:styleId="Style2">
    <w:name w:val="Style2"/>
    <w:basedOn w:val="Text-FlushLeft"/>
    <w:uiPriority w:val="7"/>
    <w:qFormat/>
    <w:rsid w:val="00065553"/>
    <w:pPr>
      <w:numPr>
        <w:numId w:val="2"/>
      </w:numPr>
    </w:pPr>
  </w:style>
  <w:style w:type="paragraph" w:customStyle="1" w:styleId="Colleges">
    <w:name w:val="Colleges"/>
    <w:basedOn w:val="PlaceofWork"/>
    <w:uiPriority w:val="7"/>
    <w:qFormat/>
    <w:rsid w:val="009D1B58"/>
    <w:pPr>
      <w:spacing w:after="0"/>
    </w:pPr>
  </w:style>
  <w:style w:type="paragraph" w:customStyle="1" w:styleId="Lists">
    <w:name w:val="Lists"/>
    <w:basedOn w:val="Text-FlushLeft"/>
    <w:uiPriority w:val="7"/>
    <w:qFormat/>
    <w:rsid w:val="009C0C11"/>
    <w:pPr>
      <w:spacing w:line="320" w:lineRule="exact"/>
    </w:pPr>
  </w:style>
  <w:style w:type="numbering" w:customStyle="1" w:styleId="CurrentList1">
    <w:name w:val="Current List1"/>
    <w:uiPriority w:val="99"/>
    <w:rsid w:val="00065553"/>
    <w:pPr>
      <w:numPr>
        <w:numId w:val="3"/>
      </w:numPr>
    </w:pPr>
  </w:style>
  <w:style w:type="paragraph" w:customStyle="1" w:styleId="ImagePlaceholder">
    <w:name w:val="Image Placeholder"/>
    <w:basedOn w:val="Normal"/>
    <w:uiPriority w:val="7"/>
    <w:qFormat/>
    <w:rsid w:val="00A24B78"/>
    <w:pPr>
      <w:spacing w:line="120" w:lineRule="auto"/>
    </w:pPr>
    <w:rPr>
      <w:sz w:val="4"/>
    </w:rPr>
  </w:style>
  <w:style w:type="paragraph" w:customStyle="1" w:styleId="contentstandard">
    <w:name w:val="contentstandard"/>
    <w:basedOn w:val="Normal"/>
    <w:rsid w:val="004E6F1D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</w:rPr>
  </w:style>
  <w:style w:type="character" w:customStyle="1" w:styleId="apple-converted-space">
    <w:name w:val="apple-converted-space"/>
    <w:basedOn w:val="DefaultParagraphFont"/>
    <w:rsid w:val="005C21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26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8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5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2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539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76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112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75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9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665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77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228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17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8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903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351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84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59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815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205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69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007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65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00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002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80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3509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933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056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63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347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37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069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4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40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333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071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36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975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106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836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64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564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9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1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80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96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145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59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25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25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242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73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9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42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59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219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60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300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96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643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64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4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74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89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6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19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47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119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6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050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0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9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15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887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6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5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6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884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921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50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05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93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000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5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97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96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415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90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70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3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806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924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24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92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2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782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09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1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94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1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695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53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393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0887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52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99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1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9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162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10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32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71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8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304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65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67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9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387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6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29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47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524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0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28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82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59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114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564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139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41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15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79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4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932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20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2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17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531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391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99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03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4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404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1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30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07/relationships/hdphoto" Target="media/hdphoto1.wdp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lessandro/Library/Group%20Containers/UBF8T346G9.Office/User%20Content.localized/Templates.localized/bets%20of%20the%20best%20best%20best%20best.dotx" TargetMode="External"/></Relationships>
</file>

<file path=word/theme/theme1.xml><?xml version="1.0" encoding="utf-8"?>
<a:theme xmlns:a="http://schemas.openxmlformats.org/drawingml/2006/main" name="ModernResume">
  <a:themeElements>
    <a:clrScheme name="Warm Neutral">
      <a:dk1>
        <a:srgbClr val="000000"/>
      </a:dk1>
      <a:lt1>
        <a:srgbClr val="FFFFFF"/>
      </a:lt1>
      <a:dk2>
        <a:srgbClr val="765F55"/>
      </a:dk2>
      <a:lt2>
        <a:srgbClr val="E7E6E6"/>
      </a:lt2>
      <a:accent1>
        <a:srgbClr val="2F3748"/>
      </a:accent1>
      <a:accent2>
        <a:srgbClr val="BE9168"/>
      </a:accent2>
      <a:accent3>
        <a:srgbClr val="A4AA80"/>
      </a:accent3>
      <a:accent4>
        <a:srgbClr val="D7B15C"/>
      </a:accent4>
      <a:accent5>
        <a:srgbClr val="638276"/>
      </a:accent5>
      <a:accent6>
        <a:srgbClr val="958B8B"/>
      </a:accent6>
      <a:hlink>
        <a:srgbClr val="0563C1"/>
      </a:hlink>
      <a:folHlink>
        <a:srgbClr val="954F72"/>
      </a:folHlink>
    </a:clrScheme>
    <a:fontScheme name="Custom 79">
      <a:majorFont>
        <a:latin typeface="Book Antiqu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87150BB-4A71-4D9D-8770-4548238344F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816689FA-1C2D-45E9-88C4-1339025A6D8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094491-F7FA-4D32-BC52-E766E32F61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bets of the best best best best.dotx</Template>
  <TotalTime>0</TotalTime>
  <Pages>2</Pages>
  <Words>488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2024-02-20T08:24:00Z</dcterms:created>
  <dcterms:modified xsi:type="dcterms:W3CDTF">2025-02-13T11:05:00Z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