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D3029" w14:textId="77777777" w:rsidR="004E6F1D" w:rsidRDefault="004E6F1D" w:rsidP="0084569D">
      <w:pPr>
        <w:pStyle w:val="ImagePlaceholder"/>
        <w:spacing w:before="48" w:after="48"/>
      </w:pPr>
    </w:p>
    <w:p w14:paraId="589D6B49" w14:textId="77777777" w:rsidR="004E6F1D" w:rsidRDefault="004E6F1D" w:rsidP="0084569D">
      <w:pPr>
        <w:pStyle w:val="ImagePlaceholder"/>
        <w:spacing w:before="48" w:after="48"/>
      </w:pPr>
    </w:p>
    <w:p w14:paraId="2A29B9EB" w14:textId="77777777" w:rsidR="004E6F1D" w:rsidRDefault="004E6F1D" w:rsidP="0084569D">
      <w:pPr>
        <w:pStyle w:val="ImagePlaceholder"/>
        <w:spacing w:before="48" w:after="48"/>
      </w:pPr>
    </w:p>
    <w:p w14:paraId="1DCE4384" w14:textId="77777777" w:rsidR="004E6F1D" w:rsidRDefault="004E6F1D" w:rsidP="0084569D">
      <w:pPr>
        <w:pStyle w:val="ImagePlaceholder"/>
        <w:spacing w:before="48" w:after="48"/>
      </w:pPr>
    </w:p>
    <w:p w14:paraId="0D00DBF3" w14:textId="77777777" w:rsidR="004E6F1D" w:rsidRDefault="004E6F1D" w:rsidP="0084569D">
      <w:pPr>
        <w:pStyle w:val="ImagePlaceholder"/>
        <w:spacing w:before="48" w:after="48"/>
      </w:pPr>
    </w:p>
    <w:p w14:paraId="7502A735" w14:textId="77777777" w:rsidR="004E6F1D" w:rsidRDefault="004E6F1D" w:rsidP="0084569D">
      <w:pPr>
        <w:pStyle w:val="ImagePlaceholder"/>
        <w:spacing w:before="48" w:after="48"/>
      </w:pPr>
    </w:p>
    <w:p w14:paraId="01D5835C" w14:textId="77777777" w:rsidR="004E6F1D" w:rsidRDefault="004E6F1D" w:rsidP="0017576B">
      <w:pPr>
        <w:pStyle w:val="ImagePlaceholder"/>
        <w:spacing w:before="48" w:after="48"/>
        <w:jc w:val="center"/>
      </w:pPr>
    </w:p>
    <w:p w14:paraId="771D117F" w14:textId="77777777" w:rsidR="004E6F1D" w:rsidRDefault="004E6F1D" w:rsidP="0084569D">
      <w:pPr>
        <w:pStyle w:val="ImagePlaceholder"/>
        <w:spacing w:before="48" w:after="48"/>
      </w:pPr>
    </w:p>
    <w:p w14:paraId="3135345E" w14:textId="77777777" w:rsidR="004E6F1D" w:rsidRDefault="004E6F1D" w:rsidP="0084569D">
      <w:pPr>
        <w:pStyle w:val="ImagePlaceholder"/>
        <w:spacing w:before="48" w:after="48"/>
      </w:pPr>
    </w:p>
    <w:p w14:paraId="6126D4E3" w14:textId="77777777" w:rsidR="004E6F1D" w:rsidRDefault="004E6F1D" w:rsidP="0084569D">
      <w:pPr>
        <w:pStyle w:val="ImagePlaceholder"/>
        <w:spacing w:before="48" w:after="48"/>
      </w:pPr>
    </w:p>
    <w:p w14:paraId="29C1E108" w14:textId="77777777" w:rsidR="004E6F1D" w:rsidRDefault="004E6F1D" w:rsidP="0084569D">
      <w:pPr>
        <w:pStyle w:val="ImagePlaceholder"/>
        <w:spacing w:before="48" w:after="48"/>
      </w:pPr>
    </w:p>
    <w:p w14:paraId="0DE2BE36" w14:textId="77777777" w:rsidR="004E6F1D" w:rsidRDefault="004E6F1D" w:rsidP="0084569D">
      <w:pPr>
        <w:pStyle w:val="ImagePlaceholder"/>
        <w:spacing w:before="48" w:after="48"/>
      </w:pPr>
    </w:p>
    <w:p w14:paraId="4EA7C9F9" w14:textId="77777777" w:rsidR="004E6F1D" w:rsidRDefault="004E6F1D" w:rsidP="0084569D">
      <w:pPr>
        <w:pStyle w:val="ImagePlaceholder"/>
        <w:spacing w:before="48" w:after="48"/>
      </w:pPr>
    </w:p>
    <w:p w14:paraId="15FC43AE" w14:textId="77777777" w:rsidR="004E6F1D" w:rsidRDefault="004E6F1D" w:rsidP="0084569D">
      <w:pPr>
        <w:pStyle w:val="ImagePlaceholder"/>
        <w:spacing w:before="48" w:after="48"/>
      </w:pPr>
    </w:p>
    <w:p w14:paraId="09BD251C" w14:textId="77777777" w:rsidR="004E6F1D" w:rsidRDefault="004E6F1D" w:rsidP="0084569D">
      <w:pPr>
        <w:pStyle w:val="ImagePlaceholder"/>
        <w:spacing w:before="48" w:after="48"/>
      </w:pPr>
    </w:p>
    <w:p w14:paraId="38454DCF" w14:textId="77777777" w:rsidR="004E6F1D" w:rsidRDefault="004E6F1D" w:rsidP="0084569D">
      <w:pPr>
        <w:pStyle w:val="ImagePlaceholder"/>
        <w:spacing w:before="48" w:after="48"/>
      </w:pPr>
    </w:p>
    <w:p w14:paraId="55C6BF3C" w14:textId="77777777" w:rsidR="004E6F1D" w:rsidRDefault="004E6F1D" w:rsidP="0084569D">
      <w:pPr>
        <w:pStyle w:val="ImagePlaceholder"/>
        <w:spacing w:before="48" w:after="48"/>
      </w:pPr>
    </w:p>
    <w:p w14:paraId="44A3541D" w14:textId="77777777" w:rsidR="004E6F1D" w:rsidRDefault="004E6F1D" w:rsidP="0084569D">
      <w:pPr>
        <w:pStyle w:val="ImagePlaceholder"/>
        <w:spacing w:before="48" w:after="48"/>
      </w:pPr>
    </w:p>
    <w:p w14:paraId="48DEA4EA" w14:textId="77777777" w:rsidR="004E6F1D" w:rsidRDefault="004E6F1D" w:rsidP="0084569D">
      <w:pPr>
        <w:pStyle w:val="ImagePlaceholder"/>
        <w:spacing w:before="48" w:after="48"/>
      </w:pPr>
    </w:p>
    <w:p w14:paraId="206990AF" w14:textId="77777777" w:rsidR="004E6F1D" w:rsidRDefault="004E6F1D" w:rsidP="0084569D">
      <w:pPr>
        <w:pStyle w:val="ImagePlaceholder"/>
        <w:spacing w:before="48" w:after="48"/>
      </w:pPr>
    </w:p>
    <w:p w14:paraId="0CE03DBA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720B3FDD" wp14:editId="349DECE2">
                <wp:simplePos x="0" y="0"/>
                <wp:positionH relativeFrom="column">
                  <wp:posOffset>-265430</wp:posOffset>
                </wp:positionH>
                <wp:positionV relativeFrom="paragraph">
                  <wp:posOffset>-1387475</wp:posOffset>
                </wp:positionV>
                <wp:extent cx="7851140" cy="1737360"/>
                <wp:effectExtent l="0" t="0" r="0" b="254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7373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0B417" w14:textId="49890932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853FAE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</w:t>
                            </w:r>
                            <w:r w:rsidR="0017576B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The current account a</w:t>
                            </w:r>
                            <w:r w:rsidR="00853FAE" w:rsidRPr="00853FAE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nd the Balance of Payments</w:t>
                            </w:r>
                          </w:p>
                          <w:p w14:paraId="20C9B571" w14:textId="1735657E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FC3F8A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Macr</w:t>
                            </w:r>
                            <w:r w:rsidR="002D09EE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o</w:t>
                            </w:r>
                            <w:r w:rsidR="00FC3F8A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</w:t>
                            </w:r>
                            <w:r w:rsidR="00F375B1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B3FDD" id="Rectangle 1" o:spid="_x0000_s1026" alt="&quot;&quot;" style="position:absolute;left:0;text-align:left;margin-left:-20.9pt;margin-top:-109.25pt;width:618.2pt;height:136.8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" fillcolor="#e5d2c2 [1301]" stroked="f" strokeweight="1pt">
                <v:textbox>
                  <w:txbxContent>
                    <w:p w14:paraId="69C0B417" w14:textId="49890932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853FAE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</w:t>
                      </w:r>
                      <w:r w:rsidR="0017576B">
                        <w:rPr>
                          <w:rFonts w:ascii="Garamond" w:hAnsi="Garamond"/>
                          <w:sz w:val="44"/>
                          <w:szCs w:val="56"/>
                        </w:rPr>
                        <w:t>The current account a</w:t>
                      </w:r>
                      <w:r w:rsidR="00853FAE" w:rsidRPr="00853FAE">
                        <w:rPr>
                          <w:rFonts w:ascii="Garamond" w:hAnsi="Garamond"/>
                          <w:sz w:val="44"/>
                          <w:szCs w:val="56"/>
                        </w:rPr>
                        <w:t>nd the Balance of Payments</w:t>
                      </w:r>
                    </w:p>
                    <w:p w14:paraId="20C9B571" w14:textId="1735657E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FC3F8A">
                        <w:rPr>
                          <w:rFonts w:ascii="Garamond" w:hAnsi="Garamond"/>
                          <w:sz w:val="28"/>
                          <w:szCs w:val="40"/>
                        </w:rPr>
                        <w:t>Macr</w:t>
                      </w:r>
                      <w:r w:rsidR="002D09EE">
                        <w:rPr>
                          <w:rFonts w:ascii="Garamond" w:hAnsi="Garamond"/>
                          <w:sz w:val="28"/>
                          <w:szCs w:val="40"/>
                        </w:rPr>
                        <w:t>o</w:t>
                      </w:r>
                      <w:r w:rsidR="00FC3F8A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</w:t>
                      </w:r>
                      <w:r w:rsidR="00F375B1">
                        <w:rPr>
                          <w:rFonts w:ascii="Garamond" w:hAnsi="Garamond"/>
                          <w:sz w:val="28"/>
                          <w:szCs w:val="40"/>
                        </w:rPr>
                        <w:t>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1ACCC3C" w14:textId="77777777" w:rsidR="004E6F1D" w:rsidRDefault="004E6F1D" w:rsidP="004E6F1D">
      <w:pPr>
        <w:pStyle w:val="ImagePlaceholder"/>
        <w:spacing w:before="48" w:after="48"/>
      </w:pPr>
    </w:p>
    <w:p w14:paraId="2D23CE19" w14:textId="77777777" w:rsidR="004E6F1D" w:rsidRDefault="004E6F1D" w:rsidP="004E6F1D">
      <w:pPr>
        <w:pStyle w:val="ImagePlaceholder"/>
        <w:spacing w:before="48" w:after="48"/>
      </w:pPr>
    </w:p>
    <w:p w14:paraId="51A666AE" w14:textId="77777777" w:rsidR="004E6F1D" w:rsidRDefault="004E6F1D" w:rsidP="004E6F1D">
      <w:pPr>
        <w:pStyle w:val="ImagePlaceholder"/>
        <w:spacing w:before="48" w:after="48"/>
        <w:ind w:left="0"/>
      </w:pPr>
    </w:p>
    <w:p w14:paraId="77BDF3A1" w14:textId="77777777" w:rsidR="004E6F1D" w:rsidRDefault="004E6F1D" w:rsidP="004E6F1D">
      <w:pPr>
        <w:pStyle w:val="ImagePlaceholder"/>
        <w:spacing w:before="48" w:after="48"/>
        <w:ind w:left="0"/>
      </w:pPr>
    </w:p>
    <w:p w14:paraId="4D386033" w14:textId="77777777" w:rsidR="004E6F1D" w:rsidRDefault="004E6F1D" w:rsidP="004E6F1D">
      <w:pPr>
        <w:pStyle w:val="ImagePlaceholder"/>
        <w:spacing w:before="48" w:after="48"/>
        <w:ind w:left="0"/>
      </w:pPr>
    </w:p>
    <w:p w14:paraId="06CF4FFC" w14:textId="77777777" w:rsidR="004E6F1D" w:rsidRDefault="004E6F1D" w:rsidP="004E6F1D">
      <w:pPr>
        <w:pStyle w:val="ImagePlaceholder"/>
        <w:spacing w:before="48" w:after="48"/>
        <w:ind w:left="0"/>
      </w:pPr>
    </w:p>
    <w:p w14:paraId="5A3C26A6" w14:textId="5D005916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1920"/>
        <w:gridCol w:w="9254"/>
      </w:tblGrid>
      <w:tr w:rsidR="00B1669B" w:rsidRPr="00EF3EBF" w14:paraId="62697A29" w14:textId="77777777" w:rsidTr="00B1669B">
        <w:trPr>
          <w:trHeight w:val="2038"/>
        </w:trPr>
        <w:tc>
          <w:tcPr>
            <w:tcW w:w="2700" w:type="dxa"/>
          </w:tcPr>
          <w:p w14:paraId="4BE8E1ED" w14:textId="5770F375" w:rsidR="00E979B0" w:rsidRDefault="007C7B3F" w:rsidP="00E979B0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1</w:t>
            </w:r>
            <w:r w:rsidR="00D40273" w:rsidRPr="00D40273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. The Current Account</w:t>
            </w:r>
          </w:p>
          <w:p w14:paraId="6ACE6348" w14:textId="2E30CF88" w:rsidR="00E979B0" w:rsidRDefault="00E979B0" w:rsidP="00E979B0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E979B0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A. Definitions</w:t>
            </w:r>
          </w:p>
          <w:p w14:paraId="22A2FD7A" w14:textId="77777777" w:rsidR="00E979B0" w:rsidRDefault="00E979B0" w:rsidP="00E979B0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8D7B320" w14:textId="77777777" w:rsidR="00E979B0" w:rsidRDefault="00E979B0" w:rsidP="00E979B0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D3A5AE3" w14:textId="77777777" w:rsidR="00E979B0" w:rsidRDefault="00E979B0" w:rsidP="00E979B0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978FE80" w14:textId="77777777" w:rsidR="00E979B0" w:rsidRDefault="00E979B0" w:rsidP="00E979B0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65C3760" w14:textId="77777777" w:rsidR="00E979B0" w:rsidRDefault="00E979B0" w:rsidP="00E979B0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63AC016" w14:textId="77777777" w:rsidR="00E979B0" w:rsidRDefault="00E979B0" w:rsidP="00EA6E2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3E6D8F9" w14:textId="77777777" w:rsidR="00246BF4" w:rsidRDefault="00246BF4" w:rsidP="00EA6E2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9C2B00A" w14:textId="77777777" w:rsidR="00246BF4" w:rsidRDefault="00246BF4" w:rsidP="00EA6E2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8FAFA3D" w14:textId="77777777" w:rsidR="00246BF4" w:rsidRDefault="00246BF4" w:rsidP="00EA6E2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408FF81" w14:textId="77777777" w:rsidR="00656541" w:rsidRDefault="00656541" w:rsidP="00EA6E2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E981581" w14:textId="77777777" w:rsidR="00246BF4" w:rsidRDefault="00246BF4" w:rsidP="006E24FC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3BE010A" w14:textId="4A8DE500" w:rsidR="005E6C5A" w:rsidRDefault="00E979B0" w:rsidP="007C7B3F">
            <w:pPr>
              <w:spacing w:before="180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B. Interpretation</w:t>
            </w:r>
          </w:p>
          <w:p w14:paraId="41916473" w14:textId="77777777" w:rsidR="007C7B3F" w:rsidRDefault="007C7B3F" w:rsidP="007C7B3F">
            <w:pPr>
              <w:spacing w:before="180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9512DE6" w14:textId="77777777" w:rsidR="007C7B3F" w:rsidRDefault="007C7B3F" w:rsidP="007C7B3F">
            <w:pPr>
              <w:spacing w:before="180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00CB231" w14:textId="77777777" w:rsidR="00F030AB" w:rsidRDefault="00F030AB" w:rsidP="005E6C5A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D2B72CE" w14:textId="77777777" w:rsidR="00F030AB" w:rsidRPr="002D09EE" w:rsidRDefault="00F030AB" w:rsidP="005E6C5A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6B468B02" w14:textId="77777777" w:rsidR="00E979B0" w:rsidRPr="002D09EE" w:rsidRDefault="00E979B0" w:rsidP="005E6C5A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6AB42DA0" w14:textId="77777777" w:rsidR="00E979B0" w:rsidRPr="002D09EE" w:rsidRDefault="00E979B0" w:rsidP="005E6C5A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4A20AB14" w14:textId="77777777" w:rsidR="00FF0133" w:rsidRDefault="00FF0133" w:rsidP="005E6C5A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24380C16" w14:textId="77777777" w:rsidR="00656541" w:rsidRDefault="00656541" w:rsidP="005E6C5A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19BC01AF" w14:textId="77777777" w:rsidR="00656541" w:rsidRPr="002D09EE" w:rsidRDefault="00656541" w:rsidP="005E6C5A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7CD0CDB4" w14:textId="5B5856DA" w:rsidR="00E979B0" w:rsidRDefault="007C7B3F" w:rsidP="005E6C5A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2</w:t>
            </w:r>
            <w:r w:rsidR="00E979B0" w:rsidRPr="002D09EE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. Balance of payments</w:t>
            </w:r>
          </w:p>
          <w:p w14:paraId="03BA7566" w14:textId="2C81A229" w:rsidR="00642B08" w:rsidRDefault="0066547E" w:rsidP="00642B08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66547E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A. Current Account</w:t>
            </w:r>
          </w:p>
          <w:p w14:paraId="59123579" w14:textId="08C7E8A1" w:rsidR="00642B08" w:rsidRDefault="00642B08" w:rsidP="00642B08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E87BCD3" w14:textId="77777777" w:rsidR="00642B08" w:rsidRDefault="00642B08" w:rsidP="00642B08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660140B" w14:textId="69DE7382" w:rsidR="00642B08" w:rsidRPr="00DB5015" w:rsidRDefault="00642B08" w:rsidP="00F90100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1BB3431" w14:textId="77777777" w:rsidR="00642B08" w:rsidRPr="00DB5015" w:rsidRDefault="00642B08" w:rsidP="00DB5015">
            <w:pPr>
              <w:spacing w:before="48" w:after="48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429BF2A6" w14:textId="77777777" w:rsidR="00642B08" w:rsidRPr="00DB5015" w:rsidRDefault="00642B08" w:rsidP="00DB5015">
            <w:pPr>
              <w:spacing w:before="48" w:after="48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0E38C8B6" w14:textId="77777777" w:rsidR="00642B08" w:rsidRPr="00DB5015" w:rsidRDefault="00642B08" w:rsidP="00DB5015">
            <w:pPr>
              <w:spacing w:before="48" w:after="48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1613733C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A874ECA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9FB4217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014D4A7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614E8F8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CEC1799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06A0D25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8AAFAFD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93680A2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B92E9D5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8A056B4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58524F7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B62B6CD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0C78D25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922A2CC" w14:textId="77777777" w:rsidR="00656541" w:rsidRDefault="00656541" w:rsidP="000C6130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50E2283" w14:textId="77777777" w:rsidR="00570810" w:rsidRDefault="00570810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31838FD" w14:textId="77777777" w:rsidR="00DD3DCF" w:rsidRDefault="00DD3DCF" w:rsidP="0066547E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9E67699" w14:textId="77777777" w:rsidR="00570810" w:rsidRDefault="00570810" w:rsidP="00B166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80B0AD6" w14:textId="77777777" w:rsidR="0066547E" w:rsidRPr="0066547E" w:rsidRDefault="0066547E" w:rsidP="00665D9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CCFD868" w14:textId="132DC858" w:rsidR="0066547E" w:rsidRPr="0066547E" w:rsidRDefault="0066547E" w:rsidP="00665D9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66547E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B. Capital Account</w:t>
            </w:r>
          </w:p>
          <w:p w14:paraId="75689C02" w14:textId="77777777" w:rsidR="0066547E" w:rsidRPr="0066547E" w:rsidRDefault="0066547E" w:rsidP="00665D9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1B29810" w14:textId="77777777" w:rsidR="000C6130" w:rsidRDefault="000C6130" w:rsidP="00665D9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384E933" w14:textId="77777777" w:rsidR="00B1669B" w:rsidRPr="0066547E" w:rsidRDefault="00B1669B" w:rsidP="00665D9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6F9B95F" w14:textId="349AD17D" w:rsidR="0066547E" w:rsidRPr="0066547E" w:rsidRDefault="0066547E" w:rsidP="00DD3DCF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66547E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lastRenderedPageBreak/>
              <w:t xml:space="preserve">C. Financial </w:t>
            </w:r>
            <w:proofErr w:type="spellStart"/>
            <w:r w:rsidRPr="0066547E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Accoun</w:t>
            </w:r>
            <w:proofErr w:type="spellEnd"/>
          </w:p>
          <w:p w14:paraId="5C81A065" w14:textId="082E0182" w:rsidR="000D7331" w:rsidRPr="00634119" w:rsidRDefault="00634119" w:rsidP="00634119">
            <w:pPr>
              <w:spacing w:before="48" w:after="48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 w:rsidRPr="00634119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a. Official Reserve Assets</w:t>
            </w:r>
          </w:p>
          <w:p w14:paraId="73F33C4C" w14:textId="77777777" w:rsidR="000D7331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D479329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A170E70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AD76D73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28D9E5E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1B49A76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90C32B5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DE01927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60B4521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31C0555" w14:textId="77777777" w:rsid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75A57EB" w14:textId="77777777" w:rsidR="00634119" w:rsidRDefault="00634119" w:rsidP="00DD3DC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2B9786D2" w14:textId="77777777" w:rsidR="007D6F48" w:rsidRDefault="007D6F48" w:rsidP="00DD3DC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2CD3B695" w14:textId="77777777" w:rsidR="00DD3DCF" w:rsidRPr="00634119" w:rsidRDefault="00DD3DCF" w:rsidP="00A24B78">
            <w:pPr>
              <w:spacing w:before="48" w:after="48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5512807" w14:textId="5A69DE87" w:rsidR="00DD3DCF" w:rsidRDefault="00634119" w:rsidP="00DD3DCF">
            <w:pPr>
              <w:spacing w:before="48" w:after="48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 w:rsidRPr="00634119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b. All other assets</w:t>
            </w:r>
          </w:p>
          <w:p w14:paraId="2F37F851" w14:textId="511031BE" w:rsidR="00634119" w:rsidRPr="00634119" w:rsidRDefault="00634119" w:rsidP="00A24B78">
            <w:pPr>
              <w:spacing w:before="48" w:after="48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 w:rsidRPr="00634119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c. Statistical discrepancy</w:t>
            </w:r>
          </w:p>
          <w:p w14:paraId="555D283E" w14:textId="77777777" w:rsidR="000D7331" w:rsidRPr="00634119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1DDBD4B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2B3E03A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A979E79" w14:textId="723B8543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8FB1573" w14:textId="77777777" w:rsidR="00634119" w:rsidRDefault="0063411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7E4F52C" w14:textId="69D50C7B" w:rsidR="00721C9B" w:rsidRDefault="00DB5015" w:rsidP="00DB5015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D. </w:t>
            </w:r>
            <w:proofErr w:type="spellStart"/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BoP</w:t>
            </w:r>
            <w:proofErr w:type="spellEnd"/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 Accounting</w:t>
            </w:r>
          </w:p>
          <w:p w14:paraId="59EF3196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CFEF665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A520D9A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71EA73F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E4CC3C6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D575A93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FFBF108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48F061D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620B648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9ED6D00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B1D3FE0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4DC9CA9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0E60AF4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F1F9B43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64AB18B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002CEDF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D562EE1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92A4199" w14:textId="77777777" w:rsidR="00B1669B" w:rsidRDefault="00B166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F8A1D90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57C2ED5" w14:textId="2B5EEE6C" w:rsidR="00DB5015" w:rsidRDefault="00DB5015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E. Overall Balance</w:t>
            </w:r>
          </w:p>
          <w:p w14:paraId="5E1083E0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BEE56B3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7D0AE90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AE35F24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8A5E282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7169C37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4F63176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FB8A2AA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E467480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43A3474" w14:textId="77777777" w:rsidR="00462169" w:rsidRDefault="0046216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DF4B0D9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E4E3492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BD7F89B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D58CB4D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3BFC428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5FC29C1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3050B8F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79FC32F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7826E4D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9B7AED5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F974A70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F8DEEF8" w14:textId="27237FD7" w:rsidR="00721C9B" w:rsidRDefault="00DB5015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lastRenderedPageBreak/>
              <w:t xml:space="preserve">F. </w:t>
            </w:r>
            <w:r w:rsidR="00721C9B" w:rsidRPr="00721C9B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Valuation Effects </w:t>
            </w:r>
          </w:p>
          <w:p w14:paraId="69ECF809" w14:textId="77777777" w:rsidR="007C7B3F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0FEE598" w14:textId="77777777" w:rsidR="0017576B" w:rsidRDefault="0017576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364E6A7" w14:textId="77777777" w:rsidR="007C7B3F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6B0DF5B" w14:textId="77777777" w:rsidR="007C7B3F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0CB0789" w14:textId="77777777" w:rsidR="007C7B3F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81DA97F" w14:textId="77777777" w:rsidR="007C7B3F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28ED24B" w14:textId="77777777" w:rsidR="007D6F48" w:rsidRDefault="007D6F48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4820899" w14:textId="77777777" w:rsidR="00DB5015" w:rsidRDefault="00DB5015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5FF5A0A" w14:textId="77777777" w:rsidR="00634119" w:rsidRDefault="0063411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5B17BB2" w14:textId="629F4419" w:rsidR="007C7B3F" w:rsidRPr="00570810" w:rsidRDefault="00570810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0000" w:themeColor="text1"/>
                <w:sz w:val="16"/>
                <w:szCs w:val="16"/>
              </w:rPr>
            </w:pPr>
            <w:r w:rsidRPr="00570810">
              <w:rPr>
                <w:rFonts w:ascii="Garamond" w:hAnsi="Garamond"/>
                <w:b/>
                <w:bCs/>
                <w:color w:val="000000" w:themeColor="text1"/>
                <w:sz w:val="16"/>
                <w:szCs w:val="16"/>
              </w:rPr>
              <w:t>APPENDIX</w:t>
            </w:r>
          </w:p>
          <w:p w14:paraId="60803BFE" w14:textId="5BF69E5B" w:rsidR="007C7B3F" w:rsidRPr="00721C9B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Is CA good or bad?</w:t>
            </w:r>
          </w:p>
          <w:p w14:paraId="262DF749" w14:textId="77777777" w:rsidR="00721C9B" w:rsidRDefault="00721C9B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CE7EF33" w14:textId="77777777" w:rsidR="007C7B3F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8503188" w14:textId="77777777" w:rsidR="007C7B3F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A818372" w14:textId="77777777" w:rsidR="007C7B3F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28EE637" w14:textId="77777777" w:rsidR="00634119" w:rsidRDefault="0063411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D63106D" w14:textId="77777777" w:rsidR="00634119" w:rsidRDefault="0063411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400870B" w14:textId="77777777" w:rsidR="00634119" w:rsidRDefault="0063411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6A24DF4" w14:textId="77777777" w:rsidR="00634119" w:rsidRDefault="0063411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7C97466" w14:textId="77777777" w:rsidR="00634119" w:rsidRDefault="0063411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37D654C" w14:textId="77777777" w:rsidR="00634119" w:rsidRDefault="00634119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35BD60E" w14:textId="77777777" w:rsidR="000C6130" w:rsidRDefault="000C6130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0A6ACA7" w14:textId="77C60608" w:rsidR="007C7B3F" w:rsidRPr="00852412" w:rsidRDefault="007C7B3F" w:rsidP="00721C9B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Us C</w:t>
            </w:r>
            <w:r w:rsidR="00634119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</w:t>
            </w: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 history</w:t>
            </w:r>
          </w:p>
        </w:tc>
        <w:tc>
          <w:tcPr>
            <w:tcW w:w="8474" w:type="dxa"/>
            <w:tcBorders>
              <w:left w:val="single" w:sz="8" w:space="0" w:color="D8BCA4" w:themeColor="accent2" w:themeTint="99"/>
            </w:tcBorders>
          </w:tcPr>
          <w:p w14:paraId="7D5FAAED" w14:textId="77777777" w:rsidR="00656541" w:rsidRDefault="00656541" w:rsidP="00946F9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060EAC11" w14:textId="14257E01" w:rsidR="0006458A" w:rsidRPr="0006458A" w:rsidRDefault="0006458A" w:rsidP="00946F9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 w:rsidRPr="0006458A">
              <w:rPr>
                <w:rFonts w:ascii="Garamond" w:hAnsi="Garamond"/>
                <w:sz w:val="16"/>
                <w:szCs w:val="16"/>
                <w:u w:val="single"/>
              </w:rPr>
              <w:t>a. The Current account</w:t>
            </w:r>
          </w:p>
          <w:p w14:paraId="4C3CB396" w14:textId="3EF52F27" w:rsidR="00BB7886" w:rsidRDefault="00BB7886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06458A">
              <w:rPr>
                <w:rFonts w:ascii="Garamond" w:hAnsi="Garamond"/>
                <w:sz w:val="16"/>
                <w:szCs w:val="16"/>
              </w:rPr>
              <w:t>CA = EX – IM</w:t>
            </w:r>
            <w:r w:rsidR="00946F9D" w:rsidRPr="0006458A">
              <w:rPr>
                <w:rFonts w:ascii="Garamond" w:hAnsi="Garamond"/>
                <w:sz w:val="16"/>
                <w:szCs w:val="16"/>
              </w:rPr>
              <w:t>, F</w:t>
            </w:r>
            <w:r w:rsidR="00513D34" w:rsidRPr="0006458A">
              <w:rPr>
                <w:rFonts w:ascii="Garamond" w:hAnsi="Garamond"/>
                <w:sz w:val="16"/>
                <w:szCs w:val="16"/>
              </w:rPr>
              <w:t>low variable!</w:t>
            </w:r>
            <w:r w:rsidR="007C7B3F">
              <w:rPr>
                <w:rFonts w:ascii="Garamond" w:hAnsi="Garamond"/>
                <w:sz w:val="16"/>
                <w:szCs w:val="16"/>
              </w:rPr>
              <w:t>, i</w:t>
            </w:r>
            <w:r w:rsidRPr="00BB7886">
              <w:rPr>
                <w:rFonts w:ascii="Garamond" w:hAnsi="Garamond"/>
                <w:sz w:val="16"/>
                <w:szCs w:val="16"/>
              </w:rPr>
              <w:t>f CA &gt; 0: “Current account surplus”</w:t>
            </w:r>
            <w:r w:rsidR="00EA6E26">
              <w:rPr>
                <w:rFonts w:ascii="Garamond" w:hAnsi="Garamond"/>
                <w:sz w:val="16"/>
                <w:szCs w:val="16"/>
              </w:rPr>
              <w:t xml:space="preserve">, </w:t>
            </w:r>
            <w:r w:rsidR="00946F9D">
              <w:rPr>
                <w:rFonts w:ascii="Garamond" w:hAnsi="Garamond"/>
                <w:sz w:val="16"/>
                <w:szCs w:val="16"/>
              </w:rPr>
              <w:t>i</w:t>
            </w:r>
            <w:r w:rsidRPr="00BB7886">
              <w:rPr>
                <w:rFonts w:ascii="Garamond" w:hAnsi="Garamond"/>
                <w:sz w:val="16"/>
                <w:szCs w:val="16"/>
              </w:rPr>
              <w:t>f CA &lt; 0: “Current account deficit”</w:t>
            </w:r>
          </w:p>
          <w:p w14:paraId="3B7B63C2" w14:textId="77777777" w:rsidR="007C7B3F" w:rsidRDefault="007C7B3F" w:rsidP="00EA6E2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690A1CC1" w14:textId="5F1ECBC0" w:rsidR="0006458A" w:rsidRPr="00246BF4" w:rsidRDefault="0006458A" w:rsidP="00EA6E2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 w:rsidRPr="00246BF4">
              <w:rPr>
                <w:rFonts w:ascii="Garamond" w:hAnsi="Garamond"/>
                <w:sz w:val="16"/>
                <w:szCs w:val="16"/>
                <w:u w:val="single"/>
              </w:rPr>
              <w:t>b. Net foreign assets</w:t>
            </w:r>
            <w:r w:rsidR="00246BF4" w:rsidRPr="00246BF4">
              <w:rPr>
                <w:rFonts w:ascii="Garamond" w:hAnsi="Garamond"/>
                <w:sz w:val="16"/>
                <w:szCs w:val="16"/>
                <w:u w:val="single"/>
              </w:rPr>
              <w:t xml:space="preserve"> / Net International Investment (NII)</w:t>
            </w:r>
          </w:p>
          <w:p w14:paraId="39FBB7CC" w14:textId="08C6E142" w:rsidR="00246BF4" w:rsidRDefault="00246BF4" w:rsidP="00246BF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246BF4">
              <w:rPr>
                <w:rFonts w:ascii="Garamond" w:hAnsi="Garamond"/>
                <w:sz w:val="16"/>
                <w:szCs w:val="16"/>
              </w:rPr>
              <w:t>NFA = A</w:t>
            </w:r>
            <w:r>
              <w:rPr>
                <w:rFonts w:ascii="Garamond" w:hAnsi="Garamond"/>
                <w:sz w:val="16"/>
                <w:szCs w:val="16"/>
              </w:rPr>
              <w:t xml:space="preserve"> (on foreigners)</w:t>
            </w:r>
            <w:r w:rsidRPr="00246BF4">
              <w:rPr>
                <w:rFonts w:ascii="Garamond" w:hAnsi="Garamond"/>
                <w:sz w:val="16"/>
                <w:szCs w:val="16"/>
              </w:rPr>
              <w:t xml:space="preserve"> - L </w:t>
            </w:r>
            <w:r>
              <w:rPr>
                <w:rFonts w:ascii="Garamond" w:hAnsi="Garamond"/>
                <w:sz w:val="16"/>
                <w:szCs w:val="16"/>
              </w:rPr>
              <w:t>(to foreigners)</w:t>
            </w:r>
          </w:p>
          <w:p w14:paraId="09744098" w14:textId="3629B33B" w:rsidR="00246BF4" w:rsidRDefault="006E24FC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BB7886">
              <w:rPr>
                <w:rFonts w:ascii="Garamond" w:hAnsi="Garamond"/>
                <w:sz w:val="16"/>
                <w:szCs w:val="16"/>
              </w:rPr>
              <w:t>Δ</w:t>
            </w:r>
            <w:r w:rsidRPr="00246BF4">
              <w:rPr>
                <w:rFonts w:ascii="Garamond" w:hAnsi="Garamond"/>
                <w:sz w:val="16"/>
                <w:szCs w:val="16"/>
              </w:rPr>
              <w:t>NFA</w:t>
            </w:r>
            <w:r w:rsidR="000E5AC6" w:rsidRPr="00246BF4">
              <w:rPr>
                <w:rFonts w:ascii="Garamond" w:hAnsi="Garamond"/>
                <w:sz w:val="16"/>
                <w:szCs w:val="16"/>
              </w:rPr>
              <w:t xml:space="preserve"> = </w:t>
            </w:r>
            <w:proofErr w:type="spellStart"/>
            <w:r w:rsidR="000E5AC6" w:rsidRPr="00246BF4">
              <w:rPr>
                <w:rFonts w:ascii="Garamond" w:hAnsi="Garamond"/>
                <w:sz w:val="16"/>
                <w:szCs w:val="16"/>
              </w:rPr>
              <w:t>dA</w:t>
            </w:r>
            <w:proofErr w:type="spellEnd"/>
            <w:r w:rsidR="00246BF4">
              <w:rPr>
                <w:rFonts w:ascii="Garamond" w:hAnsi="Garamond"/>
                <w:sz w:val="16"/>
                <w:szCs w:val="16"/>
              </w:rPr>
              <w:t xml:space="preserve"> (on foreigners)</w:t>
            </w:r>
            <w:r w:rsidR="000E5AC6" w:rsidRPr="00246BF4">
              <w:rPr>
                <w:rFonts w:ascii="Garamond" w:hAnsi="Garamond"/>
                <w:sz w:val="16"/>
                <w:szCs w:val="16"/>
              </w:rPr>
              <w:t xml:space="preserve"> -</w:t>
            </w:r>
            <w:r w:rsidR="00946F9D" w:rsidRPr="00246BF4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0E5AC6" w:rsidRPr="00246BF4">
              <w:rPr>
                <w:rFonts w:ascii="Garamond" w:hAnsi="Garamond"/>
                <w:sz w:val="16"/>
                <w:szCs w:val="16"/>
              </w:rPr>
              <w:t>dL</w:t>
            </w:r>
            <w:r w:rsidRPr="00246BF4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246BF4">
              <w:rPr>
                <w:rFonts w:ascii="Garamond" w:hAnsi="Garamond"/>
                <w:sz w:val="16"/>
                <w:szCs w:val="16"/>
              </w:rPr>
              <w:t>(to foreigners)</w:t>
            </w:r>
            <w:r w:rsidRPr="00246BF4">
              <w:rPr>
                <w:rFonts w:ascii="Garamond" w:hAnsi="Garamond"/>
                <w:sz w:val="16"/>
                <w:szCs w:val="16"/>
              </w:rPr>
              <w:t xml:space="preserve">= CA </w:t>
            </w:r>
          </w:p>
          <w:p w14:paraId="76FC5BE1" w14:textId="6B674E91" w:rsidR="00246BF4" w:rsidRDefault="00846A96" w:rsidP="00246BF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NFA is</w:t>
            </w:r>
            <w:r w:rsidR="00EA6E26">
              <w:rPr>
                <w:rFonts w:ascii="Garamond" w:hAnsi="Garamond"/>
                <w:sz w:val="16"/>
                <w:szCs w:val="16"/>
              </w:rPr>
              <w:t xml:space="preserve"> a</w:t>
            </w:r>
            <w:r w:rsidR="00EA6E26" w:rsidRPr="00BB7886">
              <w:rPr>
                <w:rFonts w:ascii="Garamond" w:hAnsi="Garamond"/>
                <w:sz w:val="16"/>
                <w:szCs w:val="16"/>
              </w:rPr>
              <w:t xml:space="preserve"> stock variable</w:t>
            </w:r>
            <w:r w:rsidR="00EA6E26">
              <w:rPr>
                <w:rFonts w:ascii="Garamond" w:hAnsi="Garamond"/>
                <w:sz w:val="16"/>
                <w:szCs w:val="16"/>
              </w:rPr>
              <w:t xml:space="preserve">, it’s the </w:t>
            </w:r>
            <w:r>
              <w:rPr>
                <w:rFonts w:ascii="Garamond" w:hAnsi="Garamond"/>
                <w:sz w:val="16"/>
                <w:szCs w:val="16"/>
              </w:rPr>
              <w:t>sum of all pas</w:t>
            </w:r>
            <w:r w:rsidR="00946F9D">
              <w:rPr>
                <w:rFonts w:ascii="Garamond" w:hAnsi="Garamond"/>
                <w:sz w:val="16"/>
                <w:szCs w:val="16"/>
              </w:rPr>
              <w:t xml:space="preserve">t </w:t>
            </w:r>
            <w:r>
              <w:rPr>
                <w:rFonts w:ascii="Garamond" w:hAnsi="Garamond"/>
                <w:sz w:val="16"/>
                <w:szCs w:val="16"/>
              </w:rPr>
              <w:t>CA, proof:</w:t>
            </w:r>
          </w:p>
          <w:p w14:paraId="1F04FFBE" w14:textId="277885B0" w:rsidR="00246BF4" w:rsidRPr="00246BF4" w:rsidRDefault="00246BF4" w:rsidP="00246BF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767B1F6" wp14:editId="6DF86C59">
                      <wp:simplePos x="0" y="0"/>
                      <wp:positionH relativeFrom="column">
                        <wp:posOffset>2022013</wp:posOffset>
                      </wp:positionH>
                      <wp:positionV relativeFrom="paragraph">
                        <wp:posOffset>117475</wp:posOffset>
                      </wp:positionV>
                      <wp:extent cx="0" cy="133056"/>
                      <wp:effectExtent l="63500" t="25400" r="38100" b="6985"/>
                      <wp:wrapNone/>
                      <wp:docPr id="4085555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3305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D2575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59.2pt;margin-top:9.25pt;width:0;height:10.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" strokecolor="#2f3748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513D34">
              <w:rPr>
                <w:rFonts w:ascii="Garamond" w:hAnsi="Garamond"/>
                <w:sz w:val="16"/>
                <w:szCs w:val="16"/>
              </w:rPr>
              <w:t>NFAt</w:t>
            </w:r>
            <w:proofErr w:type="spellEnd"/>
            <w:r w:rsidR="00513D34">
              <w:rPr>
                <w:rFonts w:ascii="Garamond" w:hAnsi="Garamond"/>
                <w:sz w:val="16"/>
                <w:szCs w:val="16"/>
              </w:rPr>
              <w:t xml:space="preserve"> – NFAt-1 = </w:t>
            </w:r>
            <w:proofErr w:type="spellStart"/>
            <w:r w:rsidR="00513D34">
              <w:rPr>
                <w:rFonts w:ascii="Garamond" w:hAnsi="Garamond"/>
                <w:sz w:val="16"/>
                <w:szCs w:val="16"/>
              </w:rPr>
              <w:t>CAt</w:t>
            </w:r>
            <w:proofErr w:type="spellEnd"/>
            <w:r w:rsidR="004E3675">
              <w:rPr>
                <w:rFonts w:ascii="Garamond" w:hAnsi="Garamond"/>
                <w:sz w:val="16"/>
                <w:szCs w:val="16"/>
              </w:rPr>
              <w:t xml:space="preserve">  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</m:oMath>
            <w:r w:rsidR="004E3675">
              <w:rPr>
                <w:rFonts w:ascii="Garamond" w:hAnsi="Garamond"/>
                <w:sz w:val="16"/>
                <w:szCs w:val="16"/>
              </w:rPr>
              <w:t xml:space="preserve">  </w:t>
            </w:r>
            <w:proofErr w:type="spellStart"/>
            <w:r w:rsidR="00513D34">
              <w:rPr>
                <w:rFonts w:ascii="Garamond" w:hAnsi="Garamond"/>
                <w:sz w:val="16"/>
                <w:szCs w:val="16"/>
              </w:rPr>
              <w:t>NFAt</w:t>
            </w:r>
            <w:proofErr w:type="spellEnd"/>
            <w:r w:rsidR="00513D34">
              <w:rPr>
                <w:rFonts w:ascii="Garamond" w:hAnsi="Garamond"/>
                <w:sz w:val="16"/>
                <w:szCs w:val="16"/>
              </w:rPr>
              <w:t xml:space="preserve"> = </w:t>
            </w:r>
            <w:proofErr w:type="spellStart"/>
            <w:r w:rsidR="00513D34">
              <w:rPr>
                <w:rFonts w:ascii="Garamond" w:hAnsi="Garamond"/>
                <w:sz w:val="16"/>
                <w:szCs w:val="16"/>
              </w:rPr>
              <w:t>CAt</w:t>
            </w:r>
            <w:proofErr w:type="spellEnd"/>
            <w:r w:rsidR="00513D34">
              <w:rPr>
                <w:rFonts w:ascii="Garamond" w:hAnsi="Garamond"/>
                <w:sz w:val="16"/>
                <w:szCs w:val="16"/>
              </w:rPr>
              <w:t xml:space="preserve"> + NFAt-1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</m:oMath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246BF4">
              <w:rPr>
                <w:rFonts w:ascii="Garamond" w:hAnsi="Garamond"/>
                <w:sz w:val="16"/>
                <w:szCs w:val="16"/>
              </w:rPr>
              <w:t>NFAt</w:t>
            </w:r>
            <w:proofErr w:type="spellEnd"/>
            <w:r w:rsidRPr="00246BF4">
              <w:rPr>
                <w:rFonts w:ascii="Garamond" w:hAnsi="Garamond"/>
                <w:sz w:val="16"/>
                <w:szCs w:val="16"/>
              </w:rPr>
              <w:t xml:space="preserve"> = </w:t>
            </w:r>
            <w:proofErr w:type="spellStart"/>
            <w:r w:rsidRPr="00246BF4">
              <w:rPr>
                <w:rFonts w:ascii="Garamond" w:hAnsi="Garamond"/>
                <w:sz w:val="16"/>
                <w:szCs w:val="16"/>
              </w:rPr>
              <w:t>CAt</w:t>
            </w:r>
            <w:proofErr w:type="spellEnd"/>
            <w:r w:rsidRPr="00246BF4">
              <w:rPr>
                <w:rFonts w:ascii="Garamond" w:hAnsi="Garamond"/>
                <w:sz w:val="16"/>
                <w:szCs w:val="16"/>
              </w:rPr>
              <w:t xml:space="preserve"> + CAt-1 + NFAt-2 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</m:oMath>
            <w:r w:rsidRPr="00246BF4">
              <w:rPr>
                <w:rFonts w:ascii="Garamond" w:hAnsi="Garamond"/>
                <w:sz w:val="16"/>
                <w:szCs w:val="16"/>
              </w:rPr>
              <w:t xml:space="preserve"> NFAt =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i = 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CA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t-i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NFA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t-N-1</m:t>
                      </m:r>
                    </m:sub>
                  </m:sSub>
                </m:e>
              </m:nary>
            </m:oMath>
          </w:p>
          <w:p w14:paraId="70118028" w14:textId="76A9E5A5" w:rsidR="00EA6E26" w:rsidRPr="00246BF4" w:rsidRDefault="00246BF4" w:rsidP="00EA6E2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09440" behindDoc="1" locked="0" layoutInCell="1" allowOverlap="1" wp14:anchorId="57080214" wp14:editId="57A17273">
                  <wp:simplePos x="0" y="0"/>
                  <wp:positionH relativeFrom="column">
                    <wp:posOffset>1546052</wp:posOffset>
                  </wp:positionH>
                  <wp:positionV relativeFrom="paragraph">
                    <wp:posOffset>119380</wp:posOffset>
                  </wp:positionV>
                  <wp:extent cx="964565" cy="91440"/>
                  <wp:effectExtent l="0" t="0" r="635" b="0"/>
                  <wp:wrapTight wrapText="bothSides">
                    <wp:wrapPolygon edited="0">
                      <wp:start x="0" y="0"/>
                      <wp:lineTo x="0" y="18000"/>
                      <wp:lineTo x="21330" y="18000"/>
                      <wp:lineTo x="21330" y="0"/>
                      <wp:lineTo x="0" y="0"/>
                    </wp:wrapPolygon>
                  </wp:wrapTight>
                  <wp:docPr id="14547421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742163" name="Picture 145474216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56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01C2C3" w14:textId="6CF49A2F" w:rsidR="00246BF4" w:rsidRPr="00246BF4" w:rsidRDefault="00246BF4" w:rsidP="00246BF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E858134" w14:textId="329045E7" w:rsidR="00656541" w:rsidRDefault="004E3675" w:rsidP="00B1669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Note: </w:t>
            </w:r>
            <w:r w:rsidR="00211F7E">
              <w:rPr>
                <w:rFonts w:ascii="Garamond" w:hAnsi="Garamond"/>
                <w:sz w:val="16"/>
                <w:szCs w:val="16"/>
              </w:rPr>
              <w:t>You cannot compare GOOGLE capitalization vs Ita GDP. GDP is a flow variable, Google cap is a s</w:t>
            </w:r>
            <w:r w:rsidR="00513D34">
              <w:rPr>
                <w:rFonts w:ascii="Garamond" w:hAnsi="Garamond"/>
                <w:sz w:val="16"/>
                <w:szCs w:val="16"/>
              </w:rPr>
              <w:t>t</w:t>
            </w:r>
            <w:r w:rsidR="00211F7E">
              <w:rPr>
                <w:rFonts w:ascii="Garamond" w:hAnsi="Garamond"/>
                <w:sz w:val="16"/>
                <w:szCs w:val="16"/>
              </w:rPr>
              <w:t>ock variable.</w:t>
            </w:r>
            <w:r w:rsidR="00656541">
              <w:rPr>
                <w:rFonts w:ascii="Garamond" w:hAnsi="Garamond"/>
                <w:noProof/>
                <w:sz w:val="16"/>
                <w:szCs w:val="16"/>
                <w:lang w:val="it-IT"/>
              </w:rPr>
              <w:drawing>
                <wp:inline distT="0" distB="0" distL="0" distR="0" wp14:anchorId="459F744A" wp14:editId="7C200BCB">
                  <wp:extent cx="5756744" cy="1208707"/>
                  <wp:effectExtent l="0" t="0" r="0" b="0"/>
                  <wp:docPr id="925286525" name="Picture 27" descr="A close-up of a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286525" name="Picture 27" descr="A close-up of a text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532" cy="121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54110" w14:textId="77777777" w:rsidR="00B1669B" w:rsidRPr="00656541" w:rsidRDefault="00B1669B" w:rsidP="00B1669B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0643E31" w14:textId="3F09D9BF" w:rsidR="006272EC" w:rsidRPr="00D4629B" w:rsidRDefault="00D4629B" w:rsidP="006272E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4629B">
              <w:rPr>
                <w:rFonts w:ascii="Garamond" w:hAnsi="Garamond"/>
                <w:sz w:val="16"/>
                <w:szCs w:val="16"/>
              </w:rPr>
              <w:t>*</w:t>
            </w:r>
            <w:r w:rsidR="007C7B3F" w:rsidRPr="00D4629B">
              <w:rPr>
                <w:rFonts w:ascii="Garamond" w:hAnsi="Garamond"/>
                <w:sz w:val="16"/>
                <w:szCs w:val="16"/>
              </w:rPr>
              <w:t xml:space="preserve">Us current account history + </w:t>
            </w:r>
            <w:r w:rsidR="006904CD" w:rsidRPr="00D4629B">
              <w:rPr>
                <w:rFonts w:ascii="Garamond" w:hAnsi="Garamond"/>
                <w:sz w:val="16"/>
                <w:szCs w:val="16"/>
              </w:rPr>
              <w:t xml:space="preserve">Is </w:t>
            </w:r>
            <w:r w:rsidR="00513D34" w:rsidRPr="00D4629B">
              <w:rPr>
                <w:rFonts w:ascii="Garamond" w:hAnsi="Garamond"/>
                <w:sz w:val="16"/>
                <w:szCs w:val="16"/>
              </w:rPr>
              <w:t>CA deficit</w:t>
            </w:r>
            <w:r w:rsidR="006904CD" w:rsidRPr="00D4629B">
              <w:rPr>
                <w:rFonts w:ascii="Garamond" w:hAnsi="Garamond"/>
                <w:sz w:val="16"/>
                <w:szCs w:val="16"/>
              </w:rPr>
              <w:t xml:space="preserve"> necessarily bad? </w:t>
            </w:r>
            <w:r w:rsidR="007C7B3F" w:rsidRPr="00D4629B">
              <w:rPr>
                <w:rFonts w:ascii="Garamond" w:hAnsi="Garamond"/>
                <w:sz w:val="16"/>
                <w:szCs w:val="16"/>
              </w:rPr>
              <w:t>Appendix!</w:t>
            </w:r>
          </w:p>
          <w:p w14:paraId="32B06E01" w14:textId="160AB2B7" w:rsidR="00DE251C" w:rsidRPr="00DE251C" w:rsidRDefault="00DE251C" w:rsidP="00846A9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FA8574B" w14:textId="17DB5004" w:rsidR="00F90100" w:rsidRDefault="00D40273" w:rsidP="00F9010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DC66F9">
              <w:rPr>
                <w:rFonts w:ascii="Garamond" w:hAnsi="Garamond"/>
                <w:b/>
                <w:bCs/>
                <w:sz w:val="16"/>
                <w:szCs w:val="16"/>
              </w:rPr>
              <w:t>B</w:t>
            </w:r>
            <w:r w:rsidR="00FF0133" w:rsidRPr="00DC66F9">
              <w:rPr>
                <w:rFonts w:ascii="Garamond" w:hAnsi="Garamond"/>
                <w:b/>
                <w:bCs/>
                <w:sz w:val="16"/>
                <w:szCs w:val="16"/>
              </w:rPr>
              <w:t>oP</w:t>
            </w:r>
            <w:proofErr w:type="spellEnd"/>
            <w:r w:rsidR="00FF0133" w:rsidRPr="00DC66F9">
              <w:rPr>
                <w:rFonts w:ascii="Garamond" w:hAnsi="Garamond"/>
                <w:b/>
                <w:bCs/>
                <w:sz w:val="16"/>
                <w:szCs w:val="16"/>
              </w:rPr>
              <w:t xml:space="preserve"> A</w:t>
            </w:r>
            <w:r w:rsidRPr="00DC66F9">
              <w:rPr>
                <w:rFonts w:ascii="Garamond" w:hAnsi="Garamond"/>
                <w:b/>
                <w:bCs/>
                <w:sz w:val="16"/>
                <w:szCs w:val="16"/>
              </w:rPr>
              <w:t>ccounting</w:t>
            </w:r>
            <w:r w:rsidR="0066547E">
              <w:rPr>
                <w:rFonts w:ascii="Garamond" w:hAnsi="Garamond"/>
                <w:b/>
                <w:bCs/>
                <w:sz w:val="16"/>
                <w:szCs w:val="16"/>
              </w:rPr>
              <w:t xml:space="preserve">. </w:t>
            </w:r>
            <w:r w:rsidR="00FF0133" w:rsidRPr="00DC66F9">
              <w:rPr>
                <w:rFonts w:ascii="Garamond" w:hAnsi="Garamond"/>
                <w:b/>
                <w:bCs/>
                <w:sz w:val="16"/>
                <w:szCs w:val="16"/>
              </w:rPr>
              <w:t>Three elements:</w:t>
            </w:r>
          </w:p>
          <w:p w14:paraId="65590BFB" w14:textId="039C2244" w:rsidR="00F90100" w:rsidRPr="00F90100" w:rsidRDefault="00F90100" w:rsidP="00F9010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C66F9">
              <w:rPr>
                <w:rFonts w:ascii="Garamond" w:hAnsi="Garamond"/>
                <w:b/>
                <w:bCs/>
                <w:sz w:val="16"/>
                <w:szCs w:val="16"/>
              </w:rPr>
              <w:t>A. Current account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:</w:t>
            </w:r>
          </w:p>
          <w:p w14:paraId="23696A3B" w14:textId="1986E4B1" w:rsidR="00F90100" w:rsidRDefault="00F90100" w:rsidP="0065654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769DA5A" wp14:editId="3552199C">
                  <wp:extent cx="5776663" cy="1232452"/>
                  <wp:effectExtent l="0" t="0" r="1905" b="0"/>
                  <wp:docPr id="1680346915" name="Picture 21" descr="A screenshot of a docume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46915" name="Picture 21" descr="A screenshot of a document&#10;&#10;Description automatically generated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58" r="1412"/>
                          <a:stretch/>
                        </pic:blipFill>
                        <pic:spPr bwMode="auto">
                          <a:xfrm>
                            <a:off x="0" y="0"/>
                            <a:ext cx="6155712" cy="1313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FFA1B8" w14:textId="36473A8F" w:rsidR="0014587D" w:rsidRPr="00F90100" w:rsidRDefault="00F90100" w:rsidP="0057081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90100">
              <w:rPr>
                <w:rFonts w:ascii="Garamond" w:hAnsi="Garamond"/>
                <w:sz w:val="16"/>
                <w:szCs w:val="16"/>
              </w:rPr>
              <w:t>CA is generally determined by the TB, examples</w:t>
            </w:r>
          </w:p>
          <w:p w14:paraId="27746771" w14:textId="67C5AD72" w:rsidR="00777FCA" w:rsidRDefault="00656541" w:rsidP="00777FC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59BE148" wp14:editId="5C3F6A8C">
                  <wp:extent cx="4476584" cy="2270559"/>
                  <wp:effectExtent l="0" t="0" r="0" b="3175"/>
                  <wp:docPr id="367418218" name="Picture 23" descr="A map of the world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418218" name="Picture 23" descr="A map of the world with text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77" cy="229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2A9C5" w14:textId="36E6957C" w:rsidR="00B23896" w:rsidRDefault="00B23896" w:rsidP="00570810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76418A0E" w14:textId="43341BBC" w:rsidR="00DC66F9" w:rsidRDefault="00B84773" w:rsidP="0065654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B. </w:t>
            </w:r>
            <w:r w:rsidRPr="008B7980">
              <w:rPr>
                <w:rFonts w:ascii="Garamond" w:hAnsi="Garamond"/>
                <w:b/>
                <w:bCs/>
                <w:sz w:val="16"/>
                <w:szCs w:val="16"/>
              </w:rPr>
              <w:t>Capital account</w:t>
            </w:r>
            <w:r w:rsidR="00634119">
              <w:rPr>
                <w:rFonts w:ascii="Garamond" w:hAnsi="Garamond"/>
                <w:b/>
                <w:bCs/>
                <w:sz w:val="16"/>
                <w:szCs w:val="16"/>
              </w:rPr>
              <w:t xml:space="preserve"> (K)</w:t>
            </w:r>
            <w:r w:rsidRPr="008B7980">
              <w:rPr>
                <w:rFonts w:ascii="Garamond" w:hAnsi="Garamond"/>
                <w:b/>
                <w:bCs/>
                <w:sz w:val="16"/>
                <w:szCs w:val="16"/>
              </w:rPr>
              <w:t>:</w:t>
            </w:r>
            <w:r w:rsidRPr="008B7980">
              <w:rPr>
                <w:rFonts w:ascii="Garamond" w:hAnsi="Garamond"/>
                <w:sz w:val="16"/>
                <w:szCs w:val="16"/>
              </w:rPr>
              <w:t xml:space="preserve"> flows of special categories of assets: typically non-market, non-produced, or intangible assets such as debt forgiveness, copyrights, and trademarks.</w:t>
            </w:r>
          </w:p>
          <w:p w14:paraId="07EBF091" w14:textId="77777777" w:rsidR="00656541" w:rsidRPr="008B7980" w:rsidRDefault="00656541" w:rsidP="0065654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1E89F5F" w14:textId="78D95B9A" w:rsidR="00634119" w:rsidRPr="00634119" w:rsidRDefault="00B84773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BB2077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C. Financial account:</w:t>
            </w:r>
            <w:r w:rsidRPr="00BB2077">
              <w:rPr>
                <w:rFonts w:ascii="Garamond" w:hAnsi="Garamond"/>
                <w:sz w:val="16"/>
                <w:szCs w:val="16"/>
              </w:rPr>
              <w:t xml:space="preserve"> accounts for flows of financial assets.</w:t>
            </w:r>
            <w:r w:rsidR="00634119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634119" w:rsidRPr="00BB2077">
              <w:rPr>
                <w:rFonts w:ascii="Garamond" w:hAnsi="Garamond"/>
                <w:sz w:val="16"/>
                <w:szCs w:val="16"/>
              </w:rPr>
              <w:t>Financial account has at least three subcategories</w:t>
            </w:r>
          </w:p>
          <w:p w14:paraId="7FA5D233" w14:textId="19AD2029" w:rsidR="0066547E" w:rsidRPr="0066547E" w:rsidRDefault="00BB2077" w:rsidP="006654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6547E">
              <w:rPr>
                <w:rFonts w:ascii="Garamond" w:hAnsi="Garamond"/>
                <w:sz w:val="16"/>
                <w:szCs w:val="16"/>
                <w:u w:val="single"/>
              </w:rPr>
              <w:t>a</w:t>
            </w:r>
            <w:r w:rsidR="00462169" w:rsidRPr="0066547E">
              <w:rPr>
                <w:rFonts w:ascii="Garamond" w:hAnsi="Garamond"/>
                <w:sz w:val="16"/>
                <w:szCs w:val="16"/>
                <w:u w:val="single"/>
              </w:rPr>
              <w:t xml:space="preserve">. Official (international) </w:t>
            </w:r>
            <w:r w:rsidRPr="0066547E">
              <w:rPr>
                <w:rFonts w:ascii="Garamond" w:hAnsi="Garamond"/>
                <w:sz w:val="16"/>
                <w:szCs w:val="16"/>
                <w:u w:val="single"/>
              </w:rPr>
              <w:t>R</w:t>
            </w:r>
            <w:r w:rsidR="00462169" w:rsidRPr="0066547E">
              <w:rPr>
                <w:rFonts w:ascii="Garamond" w:hAnsi="Garamond"/>
                <w:sz w:val="16"/>
                <w:szCs w:val="16"/>
                <w:u w:val="single"/>
              </w:rPr>
              <w:t xml:space="preserve">eserve </w:t>
            </w:r>
            <w:r w:rsidRPr="0066547E">
              <w:rPr>
                <w:rFonts w:ascii="Garamond" w:hAnsi="Garamond"/>
                <w:sz w:val="16"/>
                <w:szCs w:val="16"/>
                <w:u w:val="single"/>
              </w:rPr>
              <w:t>A</w:t>
            </w:r>
            <w:r w:rsidR="00462169" w:rsidRPr="0066547E">
              <w:rPr>
                <w:rFonts w:ascii="Garamond" w:hAnsi="Garamond"/>
                <w:sz w:val="16"/>
                <w:szCs w:val="16"/>
                <w:u w:val="single"/>
              </w:rPr>
              <w:t>ssets</w:t>
            </w:r>
            <w:r w:rsidR="00570810">
              <w:rPr>
                <w:rFonts w:ascii="Garamond" w:hAnsi="Garamond"/>
                <w:sz w:val="16"/>
                <w:szCs w:val="16"/>
                <w:u w:val="single"/>
              </w:rPr>
              <w:t xml:space="preserve"> (CB FA)</w:t>
            </w:r>
            <w:r w:rsidR="00462169" w:rsidRPr="0066547E">
              <w:rPr>
                <w:rFonts w:ascii="Garamond" w:hAnsi="Garamond"/>
                <w:sz w:val="16"/>
                <w:szCs w:val="16"/>
                <w:u w:val="single"/>
              </w:rPr>
              <w:t>:</w:t>
            </w:r>
            <w:r w:rsidR="00462169" w:rsidRPr="0066547E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2D09EE" w:rsidRPr="0066547E">
              <w:rPr>
                <w:rFonts w:ascii="Garamond" w:hAnsi="Garamond"/>
                <w:sz w:val="16"/>
                <w:szCs w:val="16"/>
              </w:rPr>
              <w:t>f</w:t>
            </w:r>
            <w:r w:rsidR="00462169" w:rsidRPr="0066547E">
              <w:rPr>
                <w:rFonts w:ascii="Garamond" w:hAnsi="Garamond"/>
                <w:sz w:val="16"/>
                <w:szCs w:val="16"/>
              </w:rPr>
              <w:t xml:space="preserve">oreign assets held by </w:t>
            </w:r>
            <w:r w:rsidR="002D09EE" w:rsidRPr="0066547E">
              <w:rPr>
                <w:rFonts w:ascii="Garamond" w:hAnsi="Garamond"/>
                <w:sz w:val="16"/>
                <w:szCs w:val="16"/>
              </w:rPr>
              <w:t>CBs</w:t>
            </w:r>
            <w:r w:rsidR="00462169" w:rsidRPr="0066547E">
              <w:rPr>
                <w:rFonts w:ascii="Garamond" w:hAnsi="Garamond"/>
                <w:sz w:val="16"/>
                <w:szCs w:val="16"/>
              </w:rPr>
              <w:t xml:space="preserve">. </w:t>
            </w:r>
            <w:r w:rsidR="007D6F48">
              <w:rPr>
                <w:rFonts w:ascii="Garamond" w:hAnsi="Garamond"/>
                <w:sz w:val="16"/>
                <w:szCs w:val="16"/>
              </w:rPr>
              <w:t>Basic example is CB buying foreign bonds. But also:</w:t>
            </w:r>
          </w:p>
          <w:p w14:paraId="5159138C" w14:textId="24D9AFF4" w:rsidR="00462169" w:rsidRPr="00634119" w:rsidRDefault="00634119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D6F48">
              <w:rPr>
                <w:rFonts w:ascii="Garamond" w:hAnsi="Garamond"/>
                <w:sz w:val="16"/>
                <w:szCs w:val="16"/>
              </w:rPr>
              <w:t xml:space="preserve">Nissan is paid by Us auto dealer 20,000$. </w:t>
            </w:r>
            <w:r>
              <w:rPr>
                <w:rFonts w:ascii="Garamond" w:hAnsi="Garamond"/>
                <w:sz w:val="16"/>
                <w:szCs w:val="16"/>
              </w:rPr>
              <w:t>Nissan does not want to hold dollars.</w:t>
            </w:r>
            <w:r w:rsidRPr="00634119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462169" w:rsidRPr="0066547E">
              <w:rPr>
                <w:rFonts w:ascii="Garamond" w:hAnsi="Garamond"/>
                <w:sz w:val="16"/>
                <w:szCs w:val="16"/>
              </w:rPr>
              <w:t>BoJ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462169" w:rsidRPr="0066547E">
              <w:rPr>
                <w:rFonts w:ascii="Garamond" w:hAnsi="Garamond"/>
                <w:sz w:val="16"/>
                <w:szCs w:val="16"/>
              </w:rPr>
              <w:t>give</w:t>
            </w:r>
            <w:r>
              <w:rPr>
                <w:rFonts w:ascii="Garamond" w:hAnsi="Garamond"/>
                <w:sz w:val="16"/>
                <w:szCs w:val="16"/>
              </w:rPr>
              <w:t xml:space="preserve">s Nissan the equivalent in Yen and takes the 20,000$ =&gt; </w:t>
            </w:r>
            <w:r w:rsidR="00462169" w:rsidRPr="0066547E">
              <w:rPr>
                <w:rFonts w:ascii="Garamond" w:hAnsi="Garamond"/>
                <w:sz w:val="16"/>
                <w:szCs w:val="16"/>
              </w:rPr>
              <w:t xml:space="preserve">The Bank of Japan’s international reserves rise by $20,000 </w:t>
            </w:r>
          </w:p>
          <w:p w14:paraId="24116699" w14:textId="2FB1A64D" w:rsidR="00634119" w:rsidRDefault="0066547E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6547E">
              <w:rPr>
                <w:rFonts w:ascii="Garamond" w:hAnsi="Garamond"/>
                <w:sz w:val="16"/>
                <w:szCs w:val="16"/>
              </w:rPr>
              <w:t xml:space="preserve">Since </w:t>
            </w:r>
            <w:r w:rsidR="00634119">
              <w:rPr>
                <w:rFonts w:ascii="Garamond" w:hAnsi="Garamond"/>
                <w:sz w:val="16"/>
                <w:szCs w:val="16"/>
              </w:rPr>
              <w:t xml:space="preserve">Nissan has converted its dollars </w:t>
            </w:r>
            <w:proofErr w:type="spellStart"/>
            <w:r w:rsidR="00634119">
              <w:rPr>
                <w:rFonts w:ascii="Garamond" w:hAnsi="Garamond"/>
                <w:sz w:val="16"/>
                <w:szCs w:val="16"/>
              </w:rPr>
              <w:t>woth</w:t>
            </w:r>
            <w:proofErr w:type="spellEnd"/>
            <w:r w:rsidR="00634119">
              <w:rPr>
                <w:rFonts w:ascii="Garamond" w:hAnsi="Garamond"/>
                <w:sz w:val="16"/>
                <w:szCs w:val="16"/>
              </w:rPr>
              <w:t xml:space="preserve"> the </w:t>
            </w:r>
            <w:proofErr w:type="spellStart"/>
            <w:r w:rsidR="00634119">
              <w:rPr>
                <w:rFonts w:ascii="Garamond" w:hAnsi="Garamond"/>
                <w:sz w:val="16"/>
                <w:szCs w:val="16"/>
              </w:rPr>
              <w:t>Boj</w:t>
            </w:r>
            <w:proofErr w:type="spellEnd"/>
            <w:r w:rsidRPr="0066547E">
              <w:rPr>
                <w:rFonts w:ascii="Garamond" w:hAnsi="Garamond"/>
                <w:sz w:val="16"/>
                <w:szCs w:val="16"/>
              </w:rPr>
              <w:t xml:space="preserve"> the </w:t>
            </w:r>
            <w:r>
              <w:rPr>
                <w:rFonts w:ascii="Garamond" w:hAnsi="Garamond"/>
                <w:sz w:val="16"/>
                <w:szCs w:val="16"/>
              </w:rPr>
              <w:t xml:space="preserve">FA deficit is </w:t>
            </w:r>
            <w:r w:rsidR="00570810">
              <w:rPr>
                <w:rFonts w:ascii="Garamond" w:hAnsi="Garamond"/>
                <w:sz w:val="16"/>
                <w:szCs w:val="16"/>
              </w:rPr>
              <w:t>CB FA</w:t>
            </w:r>
            <w:r>
              <w:rPr>
                <w:rFonts w:ascii="Garamond" w:hAnsi="Garamond"/>
                <w:sz w:val="16"/>
                <w:szCs w:val="16"/>
              </w:rPr>
              <w:t xml:space="preserve">, if Nissan had not converted it is </w:t>
            </w:r>
            <w:r w:rsidR="00570810">
              <w:rPr>
                <w:rFonts w:ascii="Garamond" w:hAnsi="Garamond"/>
                <w:sz w:val="16"/>
                <w:szCs w:val="16"/>
              </w:rPr>
              <w:t>non CB FA</w:t>
            </w:r>
            <w:r w:rsidR="00634119">
              <w:rPr>
                <w:rFonts w:ascii="Garamond" w:hAnsi="Garamond"/>
                <w:sz w:val="16"/>
                <w:szCs w:val="16"/>
              </w:rPr>
              <w:t>.</w:t>
            </w:r>
          </w:p>
          <w:p w14:paraId="642D2C27" w14:textId="07D27BD1" w:rsidR="007D6F48" w:rsidRDefault="007D6F48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F2F113C" w14:textId="0291D67E" w:rsidR="000C6130" w:rsidRPr="0066547E" w:rsidRDefault="00634119" w:rsidP="000C61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Why we need Official reserves? </w:t>
            </w:r>
            <w:r w:rsidR="000C6130" w:rsidRPr="0066547E">
              <w:rPr>
                <w:rFonts w:ascii="Garamond" w:hAnsi="Garamond"/>
                <w:sz w:val="16"/>
                <w:szCs w:val="16"/>
              </w:rPr>
              <w:t>CBs often buy or sell international reserves in private asset markets to stabilize exch</w:t>
            </w:r>
            <w:r>
              <w:rPr>
                <w:rFonts w:ascii="Garamond" w:hAnsi="Garamond"/>
                <w:sz w:val="16"/>
                <w:szCs w:val="16"/>
              </w:rPr>
              <w:t>a</w:t>
            </w:r>
            <w:r w:rsidR="000C6130" w:rsidRPr="0066547E">
              <w:rPr>
                <w:rFonts w:ascii="Garamond" w:hAnsi="Garamond"/>
                <w:sz w:val="16"/>
                <w:szCs w:val="16"/>
              </w:rPr>
              <w:t>nges (‘official foreign exchange interventions’)</w:t>
            </w:r>
            <w:r>
              <w:rPr>
                <w:rFonts w:ascii="Garamond" w:hAnsi="Garamond"/>
                <w:sz w:val="16"/>
                <w:szCs w:val="16"/>
              </w:rPr>
              <w:t xml:space="preserve"> = war chest</w:t>
            </w:r>
          </w:p>
          <w:p w14:paraId="452284A5" w14:textId="18914F2B" w:rsidR="00B21BC7" w:rsidRPr="0066547E" w:rsidRDefault="00B21BC7" w:rsidP="000C613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5ABFCC5" w14:textId="77777777" w:rsidR="00634119" w:rsidRDefault="000C6130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Net CB financial flows:</w:t>
            </w:r>
          </w:p>
          <w:p w14:paraId="22FE1FB4" w14:textId="77777777" w:rsidR="00634119" w:rsidRDefault="000C6130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Us </w:t>
            </w:r>
            <w:r w:rsidR="00634119">
              <w:rPr>
                <w:rFonts w:ascii="Garamond" w:hAnsi="Garamond"/>
                <w:sz w:val="16"/>
                <w:szCs w:val="16"/>
              </w:rPr>
              <w:t>O</w:t>
            </w:r>
            <w:r>
              <w:rPr>
                <w:rFonts w:ascii="Garamond" w:hAnsi="Garamond"/>
                <w:sz w:val="16"/>
                <w:szCs w:val="16"/>
              </w:rPr>
              <w:t xml:space="preserve">fficial </w:t>
            </w:r>
            <w:r w:rsidR="00634119">
              <w:rPr>
                <w:rFonts w:ascii="Garamond" w:hAnsi="Garamond"/>
                <w:sz w:val="16"/>
                <w:szCs w:val="16"/>
              </w:rPr>
              <w:t>R</w:t>
            </w:r>
            <w:r>
              <w:rPr>
                <w:rFonts w:ascii="Garamond" w:hAnsi="Garamond"/>
                <w:sz w:val="16"/>
                <w:szCs w:val="16"/>
              </w:rPr>
              <w:t xml:space="preserve">eserves – </w:t>
            </w:r>
            <w:r w:rsidR="00634119">
              <w:rPr>
                <w:rFonts w:ascii="Garamond" w:hAnsi="Garamond"/>
                <w:sz w:val="16"/>
                <w:szCs w:val="16"/>
              </w:rPr>
              <w:t>F</w:t>
            </w:r>
            <w:r>
              <w:rPr>
                <w:rFonts w:ascii="Garamond" w:hAnsi="Garamond"/>
                <w:sz w:val="16"/>
                <w:szCs w:val="16"/>
              </w:rPr>
              <w:t xml:space="preserve">oreign </w:t>
            </w:r>
            <w:proofErr w:type="spellStart"/>
            <w:r w:rsidR="00634119">
              <w:rPr>
                <w:rFonts w:ascii="Garamond" w:hAnsi="Garamond"/>
                <w:sz w:val="16"/>
                <w:szCs w:val="16"/>
              </w:rPr>
              <w:t>O</w:t>
            </w:r>
            <w:r>
              <w:rPr>
                <w:rFonts w:ascii="Garamond" w:hAnsi="Garamond"/>
                <w:sz w:val="16"/>
                <w:szCs w:val="16"/>
              </w:rPr>
              <w:t>ffivial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634119">
              <w:rPr>
                <w:rFonts w:ascii="Garamond" w:hAnsi="Garamond"/>
                <w:sz w:val="16"/>
                <w:szCs w:val="16"/>
              </w:rPr>
              <w:t>R</w:t>
            </w:r>
            <w:r>
              <w:rPr>
                <w:rFonts w:ascii="Garamond" w:hAnsi="Garamond"/>
                <w:sz w:val="16"/>
                <w:szCs w:val="16"/>
              </w:rPr>
              <w:t xml:space="preserve">eserve </w:t>
            </w:r>
            <w:r w:rsidR="00634119">
              <w:rPr>
                <w:rFonts w:ascii="Garamond" w:hAnsi="Garamond"/>
                <w:sz w:val="16"/>
                <w:szCs w:val="16"/>
              </w:rPr>
              <w:t>c</w:t>
            </w:r>
            <w:r>
              <w:rPr>
                <w:rFonts w:ascii="Garamond" w:hAnsi="Garamond"/>
                <w:sz w:val="16"/>
                <w:szCs w:val="16"/>
              </w:rPr>
              <w:t>laims on the Us</w:t>
            </w:r>
            <w:r w:rsidR="00B21BC7" w:rsidRPr="00C0544A">
              <w:rPr>
                <w:rFonts w:ascii="Garamond" w:hAnsi="Garamond"/>
                <w:sz w:val="16"/>
                <w:szCs w:val="16"/>
              </w:rPr>
              <w:t>:</w:t>
            </w:r>
          </w:p>
          <w:p w14:paraId="4C61879E" w14:textId="1457E003" w:rsidR="00B21BC7" w:rsidRDefault="00B21BC7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C0544A">
              <w:rPr>
                <w:rFonts w:ascii="Garamond" w:hAnsi="Garamond"/>
                <w:sz w:val="16"/>
                <w:szCs w:val="16"/>
              </w:rPr>
              <w:t>$4.66 billion -</w:t>
            </w:r>
            <w:r w:rsidR="00634119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C0544A">
              <w:rPr>
                <w:rFonts w:ascii="Garamond" w:hAnsi="Garamond"/>
                <w:sz w:val="16"/>
                <w:szCs w:val="16"/>
              </w:rPr>
              <w:t>$61.63 billion=-$56.97 billion in 2019 (note: signs are as in version (2)).</w:t>
            </w:r>
          </w:p>
          <w:p w14:paraId="55F4CE17" w14:textId="77777777" w:rsidR="00B21BC7" w:rsidRPr="00B21BC7" w:rsidRDefault="00B21BC7" w:rsidP="007D6F48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50970FC6" w14:textId="0AAA4881" w:rsidR="00B21BC7" w:rsidRPr="00C0544A" w:rsidRDefault="000C6130" w:rsidP="00B21BC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Problem:</w:t>
            </w:r>
            <w:r w:rsidR="00B21BC7" w:rsidRPr="00C0544A">
              <w:rPr>
                <w:rFonts w:ascii="Garamond" w:hAnsi="Garamond"/>
                <w:sz w:val="16"/>
                <w:szCs w:val="16"/>
              </w:rPr>
              <w:t xml:space="preserve"> Suppose the Bank of Japan instead of holding the $20,000 decides to transfer it to Barclays Bank in London</w:t>
            </w:r>
            <w:r w:rsidR="00634119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4E450BBA" w14:textId="77777777" w:rsidR="00B21BC7" w:rsidRPr="00C0544A" w:rsidRDefault="00B21BC7" w:rsidP="00B21BC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C0544A">
              <w:rPr>
                <w:rFonts w:ascii="Garamond" w:hAnsi="Garamond"/>
                <w:sz w:val="16"/>
                <w:szCs w:val="16"/>
              </w:rPr>
              <w:t>The end result is that the U.S. incurs an extra $20,000 in liabilities to private foreigners instead of an official reserve liability.</w:t>
            </w:r>
          </w:p>
          <w:p w14:paraId="6C77A5DA" w14:textId="77777777" w:rsidR="00B21BC7" w:rsidRPr="00DC66F9" w:rsidRDefault="00B21BC7" w:rsidP="00B21BC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36B3C3D8" w14:textId="68405056" w:rsidR="00DC66F9" w:rsidRPr="00570810" w:rsidRDefault="00BB2077" w:rsidP="00DC66F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  <w:u w:val="single"/>
              </w:rPr>
              <w:t>b</w:t>
            </w:r>
            <w:r w:rsidR="00462169" w:rsidRPr="00DC66F9">
              <w:rPr>
                <w:rFonts w:ascii="Garamond" w:hAnsi="Garamond"/>
                <w:sz w:val="16"/>
                <w:szCs w:val="16"/>
                <w:u w:val="single"/>
              </w:rPr>
              <w:t>. All other assets</w:t>
            </w:r>
            <w:r w:rsidR="00570810">
              <w:rPr>
                <w:rFonts w:ascii="Garamond" w:hAnsi="Garamond"/>
                <w:sz w:val="16"/>
                <w:szCs w:val="16"/>
                <w:u w:val="single"/>
              </w:rPr>
              <w:t xml:space="preserve"> (NON CENTRAL BANK FA):</w:t>
            </w:r>
            <w:r w:rsidR="00570810">
              <w:rPr>
                <w:rFonts w:ascii="Garamond" w:hAnsi="Garamond"/>
                <w:sz w:val="16"/>
                <w:szCs w:val="16"/>
              </w:rPr>
              <w:t xml:space="preserve"> all other transactions we have seen before</w:t>
            </w:r>
          </w:p>
          <w:p w14:paraId="69997554" w14:textId="2A4B4200" w:rsidR="00B84773" w:rsidRPr="00DC66F9" w:rsidRDefault="00BB2077" w:rsidP="00DC66F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sz w:val="16"/>
                <w:szCs w:val="16"/>
                <w:u w:val="single"/>
              </w:rPr>
              <w:t>c</w:t>
            </w:r>
            <w:r w:rsidR="00462169" w:rsidRPr="00DC66F9">
              <w:rPr>
                <w:rFonts w:ascii="Garamond" w:hAnsi="Garamond"/>
                <w:sz w:val="16"/>
                <w:szCs w:val="16"/>
                <w:u w:val="single"/>
              </w:rPr>
              <w:t>. Statistical discrepancy</w:t>
            </w:r>
          </w:p>
          <w:p w14:paraId="75F9572A" w14:textId="7F3BC2E6" w:rsidR="00B21BC7" w:rsidRPr="00C0544A" w:rsidRDefault="00B21BC7" w:rsidP="0057081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C0544A">
              <w:rPr>
                <w:rFonts w:ascii="Garamond" w:hAnsi="Garamond"/>
                <w:sz w:val="16"/>
                <w:szCs w:val="16"/>
              </w:rPr>
              <w:t>The statistical discrepancy is the account added to or subtracted from the financial account to make it balance with the current account and capital account.</w:t>
            </w:r>
          </w:p>
          <w:p w14:paraId="7991EC4D" w14:textId="77777777" w:rsidR="00B21BC7" w:rsidRPr="00C0544A" w:rsidRDefault="00B21BC7" w:rsidP="00B21BC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C0544A">
              <w:rPr>
                <w:rFonts w:ascii="Garamond" w:hAnsi="Garamond"/>
                <w:sz w:val="16"/>
                <w:szCs w:val="16"/>
              </w:rPr>
              <w:t>In all but one year between 1980 and 2003, the sum of global current accounts was negative.</w:t>
            </w:r>
          </w:p>
          <w:p w14:paraId="6E234486" w14:textId="77777777" w:rsidR="00B21BC7" w:rsidRPr="00C0544A" w:rsidRDefault="00B21BC7" w:rsidP="00B21BC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C0544A">
              <w:rPr>
                <w:rFonts w:ascii="Garamond" w:hAnsi="Garamond"/>
                <w:sz w:val="16"/>
                <w:szCs w:val="16"/>
              </w:rPr>
              <w:t>Since 2004, the measured global current account has been positive.</w:t>
            </w:r>
          </w:p>
          <w:p w14:paraId="36F82308" w14:textId="77777777" w:rsidR="0014587D" w:rsidRDefault="0014587D" w:rsidP="00DB501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F3DEF2C" w14:textId="77777777" w:rsidR="007D6F48" w:rsidRDefault="007D6F48" w:rsidP="00DB501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7B11C4E" w14:textId="4B1A8F4F" w:rsidR="0014587D" w:rsidRPr="00EF3EBF" w:rsidRDefault="0014587D" w:rsidP="0014587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EF3EBF">
              <w:rPr>
                <w:rFonts w:ascii="Garamond" w:hAnsi="Garamond"/>
                <w:b/>
                <w:bCs/>
                <w:sz w:val="16"/>
                <w:szCs w:val="16"/>
              </w:rPr>
              <w:t>Accounting procedures. Point of view of the US:</w:t>
            </w:r>
          </w:p>
          <w:p w14:paraId="7097B26D" w14:textId="77777777" w:rsidR="0014587D" w:rsidRDefault="0014587D" w:rsidP="0014587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B7980">
              <w:rPr>
                <w:rFonts w:ascii="Garamond" w:hAnsi="Garamond"/>
                <w:sz w:val="16"/>
                <w:szCs w:val="16"/>
                <w:u w:val="single"/>
              </w:rPr>
              <w:t>General rule 1</w:t>
            </w:r>
            <w:r>
              <w:rPr>
                <w:rFonts w:ascii="Garamond" w:hAnsi="Garamond"/>
                <w:sz w:val="16"/>
                <w:szCs w:val="16"/>
                <w:u w:val="single"/>
              </w:rPr>
              <w:t xml:space="preserve"> (think at Exports/Imports)</w:t>
            </w:r>
            <w:r w:rsidRPr="008B7980">
              <w:rPr>
                <w:rFonts w:ascii="Garamond" w:hAnsi="Garamond"/>
                <w:sz w:val="16"/>
                <w:szCs w:val="16"/>
                <w:u w:val="single"/>
              </w:rPr>
              <w:t>:</w:t>
            </w:r>
            <w:r w:rsidRPr="008B7980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06A4F47D" w14:textId="77777777" w:rsidR="0014587D" w:rsidRDefault="0014587D" w:rsidP="0014587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CD1">
              <w:rPr>
                <w:rFonts w:ascii="Garamond" w:hAnsi="Garamond"/>
                <w:sz w:val="16"/>
                <w:szCs w:val="16"/>
              </w:rPr>
              <w:t xml:space="preserve">a transaction involving a good is recorded in the </w:t>
            </w:r>
            <w:r>
              <w:rPr>
                <w:rFonts w:ascii="Garamond" w:hAnsi="Garamond"/>
                <w:sz w:val="16"/>
                <w:szCs w:val="16"/>
              </w:rPr>
              <w:t>CA</w:t>
            </w:r>
            <w:r w:rsidRPr="005A6CD1">
              <w:rPr>
                <w:rFonts w:ascii="Garamond" w:hAnsi="Garamond"/>
                <w:sz w:val="16"/>
                <w:szCs w:val="16"/>
              </w:rPr>
              <w:t>; a transaction involving an asset is recorded in the financial account (if the asset is marketable) or in the capital account (if it not marketable or intangible)</w:t>
            </w:r>
          </w:p>
          <w:p w14:paraId="014420AD" w14:textId="77777777" w:rsidR="0014587D" w:rsidRDefault="0014587D" w:rsidP="0014587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E24FC">
              <w:rPr>
                <w:rFonts w:ascii="Garamond" w:hAnsi="Garamond"/>
                <w:sz w:val="16"/>
                <w:szCs w:val="16"/>
                <w:u w:val="single"/>
              </w:rPr>
              <w:t>General rule 2</w:t>
            </w:r>
            <w:r w:rsidRPr="005A6CD1">
              <w:rPr>
                <w:rFonts w:ascii="Garamond" w:hAnsi="Garamond"/>
                <w:sz w:val="16"/>
                <w:szCs w:val="16"/>
              </w:rPr>
              <w:t xml:space="preserve">: If the property of a good or asset moves from a national entity to a foreign entity, this is recorded in the </w:t>
            </w:r>
            <w:proofErr w:type="spellStart"/>
            <w:r w:rsidRPr="005A6CD1">
              <w:rPr>
                <w:rFonts w:ascii="Garamond" w:hAnsi="Garamond"/>
                <w:sz w:val="16"/>
                <w:szCs w:val="16"/>
              </w:rPr>
              <w:t>BoP</w:t>
            </w:r>
            <w:proofErr w:type="spellEnd"/>
            <w:r w:rsidRPr="005A6CD1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5A6CD1">
              <w:rPr>
                <w:rFonts w:ascii="Garamond" w:hAnsi="Garamond"/>
                <w:sz w:val="16"/>
                <w:szCs w:val="16"/>
              </w:rPr>
              <w:t>wth</w:t>
            </w:r>
            <w:proofErr w:type="spellEnd"/>
            <w:r w:rsidRPr="005A6CD1">
              <w:rPr>
                <w:rFonts w:ascii="Garamond" w:hAnsi="Garamond"/>
                <w:sz w:val="16"/>
                <w:szCs w:val="16"/>
              </w:rPr>
              <w:t xml:space="preserve"> a positive sign: in the CA if a good (“exports”), in the FA if an asset. If it moves from a foreign entity to a national entity, it is recorded in the </w:t>
            </w:r>
            <w:proofErr w:type="spellStart"/>
            <w:r w:rsidRPr="005A6CD1">
              <w:rPr>
                <w:rFonts w:ascii="Garamond" w:hAnsi="Garamond"/>
                <w:sz w:val="16"/>
                <w:szCs w:val="16"/>
              </w:rPr>
              <w:t>BoP</w:t>
            </w:r>
            <w:proofErr w:type="spellEnd"/>
            <w:r w:rsidRPr="005A6CD1">
              <w:rPr>
                <w:rFonts w:ascii="Garamond" w:hAnsi="Garamond"/>
                <w:sz w:val="16"/>
                <w:szCs w:val="16"/>
              </w:rPr>
              <w:t xml:space="preserve"> with a negative sign: in the CA if a good (“imports”), in the FA if an asset.</w:t>
            </w:r>
          </w:p>
          <w:p w14:paraId="2DA64858" w14:textId="440AA175" w:rsidR="0014587D" w:rsidRDefault="0014587D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B7980">
              <w:rPr>
                <w:rFonts w:ascii="Garamond" w:hAnsi="Garamond"/>
                <w:sz w:val="16"/>
                <w:szCs w:val="16"/>
                <w:u w:val="single"/>
              </w:rPr>
              <w:t xml:space="preserve">General rule </w:t>
            </w:r>
            <w:r>
              <w:rPr>
                <w:rFonts w:ascii="Garamond" w:hAnsi="Garamond"/>
                <w:sz w:val="16"/>
                <w:szCs w:val="16"/>
                <w:u w:val="single"/>
              </w:rPr>
              <w:t>3</w:t>
            </w:r>
            <w:r w:rsidRPr="008B7980">
              <w:rPr>
                <w:rFonts w:ascii="Garamond" w:hAnsi="Garamond"/>
                <w:sz w:val="16"/>
                <w:szCs w:val="16"/>
                <w:u w:val="single"/>
              </w:rPr>
              <w:t>:</w:t>
            </w:r>
            <w:r w:rsidRPr="008B7980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634119">
              <w:rPr>
                <w:rFonts w:ascii="Garamond" w:hAnsi="Garamond"/>
                <w:sz w:val="16"/>
                <w:szCs w:val="16"/>
              </w:rPr>
              <w:t>D</w:t>
            </w:r>
            <w:r w:rsidR="00634119" w:rsidRPr="008B7980">
              <w:rPr>
                <w:rFonts w:ascii="Garamond" w:hAnsi="Garamond"/>
                <w:sz w:val="16"/>
                <w:szCs w:val="16"/>
              </w:rPr>
              <w:t>ouble-entry keeping principle</w:t>
            </w:r>
            <w:r w:rsidR="00634119">
              <w:rPr>
                <w:rFonts w:ascii="Garamond" w:hAnsi="Garamond"/>
                <w:sz w:val="16"/>
                <w:szCs w:val="16"/>
              </w:rPr>
              <w:t>: e</w:t>
            </w:r>
            <w:r w:rsidRPr="008B7980">
              <w:rPr>
                <w:rFonts w:ascii="Garamond" w:hAnsi="Garamond"/>
                <w:sz w:val="16"/>
                <w:szCs w:val="16"/>
              </w:rPr>
              <w:t xml:space="preserve">ach transaction must be recorded in the </w:t>
            </w:r>
            <w:proofErr w:type="spellStart"/>
            <w:r w:rsidRPr="008B7980">
              <w:rPr>
                <w:rFonts w:ascii="Garamond" w:hAnsi="Garamond"/>
                <w:sz w:val="16"/>
                <w:szCs w:val="16"/>
              </w:rPr>
              <w:t>BoP</w:t>
            </w:r>
            <w:proofErr w:type="spellEnd"/>
            <w:r w:rsidRPr="008B7980">
              <w:rPr>
                <w:rFonts w:ascii="Garamond" w:hAnsi="Garamond"/>
                <w:sz w:val="16"/>
                <w:szCs w:val="16"/>
              </w:rPr>
              <w:t xml:space="preserve"> twice, once with a plus sign (credit) and once with a minus sign (debit)</w:t>
            </w:r>
            <w:r w:rsidR="00634119">
              <w:rPr>
                <w:rFonts w:ascii="Garamond" w:hAnsi="Garamond"/>
                <w:sz w:val="16"/>
                <w:szCs w:val="16"/>
              </w:rPr>
              <w:t>.</w:t>
            </w:r>
          </w:p>
          <w:p w14:paraId="51D2717B" w14:textId="77777777" w:rsidR="000A66D5" w:rsidRDefault="000A66D5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F3213FC" w14:textId="494EEC8C" w:rsidR="0014587D" w:rsidRDefault="000A66D5" w:rsidP="000A66D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73D59BF0" wp14:editId="65DF443E">
                  <wp:extent cx="5683955" cy="1175163"/>
                  <wp:effectExtent l="0" t="0" r="0" b="6350"/>
                  <wp:docPr id="1952975585" name="Picture 4" descr="A white paper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975585" name="Picture 4" descr="A white paper with black text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013" cy="119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2550" w14:textId="3F86A2BC" w:rsidR="0014587D" w:rsidRDefault="0014587D" w:rsidP="007D6F4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748AE4E" w14:textId="7D1FB702" w:rsidR="007D6F48" w:rsidRDefault="007D6F48" w:rsidP="007D6F4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3BA343D" w14:textId="77777777" w:rsidR="006E24FC" w:rsidRPr="00D664FB" w:rsidRDefault="006E24FC" w:rsidP="006E24F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D664FB">
              <w:rPr>
                <w:rFonts w:ascii="Garamond" w:hAnsi="Garamond"/>
                <w:b/>
                <w:bCs/>
                <w:sz w:val="16"/>
                <w:szCs w:val="16"/>
              </w:rPr>
              <w:t>Balance of payment overall balance</w:t>
            </w:r>
          </w:p>
          <w:p w14:paraId="3109A73D" w14:textId="07489C41" w:rsidR="006E24FC" w:rsidRDefault="007D6F48" w:rsidP="006E24F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C</w:t>
            </w:r>
            <w:r w:rsidR="00EF3EBF" w:rsidRPr="00EF3EBF">
              <w:rPr>
                <w:rFonts w:ascii="Garamond" w:hAnsi="Garamond"/>
                <w:sz w:val="16"/>
                <w:szCs w:val="16"/>
              </w:rPr>
              <w:t>urrent account + capital account + financial account = 0</w:t>
            </w:r>
          </w:p>
          <w:p w14:paraId="5A0213A2" w14:textId="229885AC" w:rsidR="00EF3EBF" w:rsidRDefault="00EF3EBF" w:rsidP="006E24F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Ignoring KA for simplicity: CA = - FA, but since CA =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dNFA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–&gt;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dNFA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= - FA</w:t>
            </w:r>
          </w:p>
          <w:p w14:paraId="5F3C60FC" w14:textId="105F8C2D" w:rsidR="000E5AC6" w:rsidRPr="00721C9B" w:rsidRDefault="00EF3EBF" w:rsidP="00B1669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This is because (counterintuitive) FA is defined as: sales of A to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foreignes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(Exports = credits) – Acquisition of assets from foreigners (Imports = debits)</w:t>
            </w:r>
            <w:r w:rsidR="007D6F48">
              <w:rPr>
                <w:rFonts w:ascii="Garamond" w:hAnsi="Garamond"/>
                <w:sz w:val="16"/>
                <w:szCs w:val="16"/>
              </w:rPr>
              <w:t xml:space="preserve"> =&gt; </w:t>
            </w:r>
            <w:r>
              <w:rPr>
                <w:rFonts w:ascii="Garamond" w:hAnsi="Garamond"/>
                <w:sz w:val="16"/>
                <w:szCs w:val="16"/>
              </w:rPr>
              <w:t xml:space="preserve">If you sell assets FA increases </w:t>
            </w:r>
            <w:r w:rsidR="007D6F48">
              <w:rPr>
                <w:rFonts w:ascii="Garamond" w:hAnsi="Garamond"/>
                <w:sz w:val="16"/>
                <w:szCs w:val="16"/>
              </w:rPr>
              <w:t>But</w:t>
            </w:r>
            <w:r>
              <w:rPr>
                <w:rFonts w:ascii="Garamond" w:hAnsi="Garamond"/>
                <w:sz w:val="16"/>
                <w:szCs w:val="16"/>
              </w:rPr>
              <w:t xml:space="preserve"> NFA clearly decreases.</w:t>
            </w:r>
          </w:p>
          <w:p w14:paraId="5A04BD18" w14:textId="689A2933" w:rsidR="00EF3EBF" w:rsidRDefault="00EF3EBF" w:rsidP="007D6F4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For simplicity, we can write by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comvention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: </w:t>
            </w:r>
            <w:r w:rsidR="007D6F48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7D6F48">
              <w:rPr>
                <w:rFonts w:ascii="Garamond" w:hAnsi="Garamond"/>
                <w:sz w:val="16"/>
                <w:szCs w:val="16"/>
              </w:rPr>
              <w:t xml:space="preserve">FA = debits – credits, s.t. </w:t>
            </w:r>
            <w:r w:rsidRPr="00EF3EBF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642C45">
              <w:rPr>
                <w:rFonts w:ascii="Garamond" w:hAnsi="Garamond"/>
                <w:sz w:val="16"/>
                <w:szCs w:val="16"/>
              </w:rPr>
              <w:t>CA</w:t>
            </w:r>
            <w:r w:rsidRPr="00EF3EBF">
              <w:rPr>
                <w:rFonts w:ascii="Garamond" w:hAnsi="Garamond"/>
                <w:sz w:val="16"/>
                <w:szCs w:val="16"/>
              </w:rPr>
              <w:t xml:space="preserve"> + </w:t>
            </w:r>
            <w:r w:rsidR="00642C45">
              <w:rPr>
                <w:rFonts w:ascii="Garamond" w:hAnsi="Garamond"/>
                <w:sz w:val="16"/>
                <w:szCs w:val="16"/>
              </w:rPr>
              <w:t xml:space="preserve">KA </w:t>
            </w:r>
            <w:r w:rsidRPr="00EF3EBF">
              <w:rPr>
                <w:rFonts w:ascii="Garamond" w:hAnsi="Garamond"/>
                <w:sz w:val="16"/>
                <w:szCs w:val="16"/>
              </w:rPr>
              <w:t>=</w:t>
            </w:r>
            <w:proofErr w:type="spellStart"/>
            <w:r w:rsidRPr="00EF3EBF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642C45">
              <w:rPr>
                <w:rFonts w:ascii="Garamond" w:hAnsi="Garamond"/>
                <w:sz w:val="16"/>
                <w:szCs w:val="16"/>
              </w:rPr>
              <w:t>FA</w:t>
            </w:r>
            <w:r w:rsidRPr="00EF3EBF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696F7ADB" w14:textId="77777777" w:rsidR="006E199A" w:rsidRDefault="006E199A" w:rsidP="00EF3EB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proofErr w:type="spellEnd"/>
          </w:p>
          <w:p w14:paraId="4EC255B9" w14:textId="77777777" w:rsidR="00B1669B" w:rsidRDefault="007D6F48" w:rsidP="00B1669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Examples of the </w:t>
            </w:r>
            <w:r w:rsidRPr="00EF3EBF">
              <w:rPr>
                <w:rFonts w:ascii="Garamond" w:hAnsi="Garamond"/>
                <w:sz w:val="16"/>
                <w:szCs w:val="16"/>
              </w:rPr>
              <w:t xml:space="preserve">FA = </w:t>
            </w:r>
            <w:proofErr w:type="spellStart"/>
            <w:r w:rsidRPr="00EF3EBF">
              <w:rPr>
                <w:rFonts w:ascii="Garamond" w:hAnsi="Garamond"/>
                <w:sz w:val="16"/>
                <w:szCs w:val="16"/>
              </w:rPr>
              <w:t>dFA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relationship:</w:t>
            </w:r>
          </w:p>
          <w:p w14:paraId="4BDBC3B8" w14:textId="03E04BA3" w:rsidR="000A66D5" w:rsidRDefault="000A66D5" w:rsidP="00B1669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11488" behindDoc="1" locked="0" layoutInCell="1" allowOverlap="1" wp14:anchorId="694FB0E3" wp14:editId="7FA82AF8">
                  <wp:simplePos x="0" y="0"/>
                  <wp:positionH relativeFrom="column">
                    <wp:posOffset>3159408</wp:posOffset>
                  </wp:positionH>
                  <wp:positionV relativeFrom="paragraph">
                    <wp:posOffset>137795</wp:posOffset>
                  </wp:positionV>
                  <wp:extent cx="2613025" cy="603250"/>
                  <wp:effectExtent l="0" t="0" r="3175" b="6350"/>
                  <wp:wrapTight wrapText="bothSides">
                    <wp:wrapPolygon edited="0">
                      <wp:start x="0" y="0"/>
                      <wp:lineTo x="0" y="21373"/>
                      <wp:lineTo x="21521" y="21373"/>
                      <wp:lineTo x="21521" y="0"/>
                      <wp:lineTo x="0" y="0"/>
                    </wp:wrapPolygon>
                  </wp:wrapTight>
                  <wp:docPr id="1787341292" name="Picture 5" descr="A white text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833080" name="Picture 5" descr="A white text with black text&#10;&#10;Description automatically generated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888"/>
                          <a:stretch/>
                        </pic:blipFill>
                        <pic:spPr bwMode="auto">
                          <a:xfrm>
                            <a:off x="0" y="0"/>
                            <a:ext cx="2613025" cy="603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933E86" w14:textId="49729847" w:rsidR="000E5AC6" w:rsidRPr="000E5AC6" w:rsidRDefault="000A66D5" w:rsidP="000A66D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0786A14F" wp14:editId="4DA6CA90">
                  <wp:extent cx="2613025" cy="553155"/>
                  <wp:effectExtent l="0" t="0" r="3175" b="5715"/>
                  <wp:docPr id="1582833080" name="Picture 5" descr="A white text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833080" name="Picture 5" descr="A white text with black text&#10;&#10;Description automatically generated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7752"/>
                          <a:stretch/>
                        </pic:blipFill>
                        <pic:spPr bwMode="auto">
                          <a:xfrm>
                            <a:off x="0" y="0"/>
                            <a:ext cx="2631694" cy="557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161728" w14:textId="4EBD4693" w:rsidR="000A66D5" w:rsidRDefault="00B1669B" w:rsidP="000A66D5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12512" behindDoc="1" locked="0" layoutInCell="1" allowOverlap="1" wp14:anchorId="17FD72C7" wp14:editId="1CE99072">
                  <wp:simplePos x="0" y="0"/>
                  <wp:positionH relativeFrom="column">
                    <wp:posOffset>3157220</wp:posOffset>
                  </wp:positionH>
                  <wp:positionV relativeFrom="paragraph">
                    <wp:posOffset>146685</wp:posOffset>
                  </wp:positionV>
                  <wp:extent cx="2618105" cy="567690"/>
                  <wp:effectExtent l="0" t="0" r="0" b="3810"/>
                  <wp:wrapTight wrapText="bothSides">
                    <wp:wrapPolygon edited="0">
                      <wp:start x="0" y="0"/>
                      <wp:lineTo x="0" y="21262"/>
                      <wp:lineTo x="21480" y="21262"/>
                      <wp:lineTo x="21480" y="0"/>
                      <wp:lineTo x="0" y="0"/>
                    </wp:wrapPolygon>
                  </wp:wrapTight>
                  <wp:docPr id="2002691398" name="Picture 6" descr="A white paper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33407" name="Picture 6" descr="A white paper with black text&#10;&#10;Description automatically generated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403" r="17455"/>
                          <a:stretch/>
                        </pic:blipFill>
                        <pic:spPr bwMode="auto">
                          <a:xfrm>
                            <a:off x="0" y="0"/>
                            <a:ext cx="2618105" cy="567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E34357" w14:textId="32B7C2EA" w:rsidR="000A66D5" w:rsidRDefault="000A66D5" w:rsidP="006E24F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0C45B9B0" wp14:editId="04388715">
                  <wp:extent cx="2909943" cy="553020"/>
                  <wp:effectExtent l="0" t="0" r="0" b="6350"/>
                  <wp:docPr id="88533407" name="Picture 6" descr="A white paper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33407" name="Picture 6" descr="A white paper with black text&#10;&#10;Description automatically generated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18" b="55279"/>
                          <a:stretch/>
                        </pic:blipFill>
                        <pic:spPr bwMode="auto">
                          <a:xfrm>
                            <a:off x="0" y="0"/>
                            <a:ext cx="3034489" cy="576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8CA3AF" w14:textId="218A5F9F" w:rsidR="000A66D5" w:rsidRDefault="00B1669B" w:rsidP="000A66D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w:drawing>
                <wp:anchor distT="0" distB="0" distL="114300" distR="114300" simplePos="0" relativeHeight="251713536" behindDoc="1" locked="0" layoutInCell="1" allowOverlap="1" wp14:anchorId="7A3E606A" wp14:editId="5EFF53A3">
                  <wp:simplePos x="0" y="0"/>
                  <wp:positionH relativeFrom="column">
                    <wp:posOffset>1076661</wp:posOffset>
                  </wp:positionH>
                  <wp:positionV relativeFrom="paragraph">
                    <wp:posOffset>55880</wp:posOffset>
                  </wp:positionV>
                  <wp:extent cx="3215005" cy="139065"/>
                  <wp:effectExtent l="0" t="0" r="0" b="635"/>
                  <wp:wrapTight wrapText="bothSides">
                    <wp:wrapPolygon edited="0">
                      <wp:start x="0" y="0"/>
                      <wp:lineTo x="0" y="19726"/>
                      <wp:lineTo x="21502" y="19726"/>
                      <wp:lineTo x="21502" y="0"/>
                      <wp:lineTo x="0" y="0"/>
                    </wp:wrapPolygon>
                  </wp:wrapTight>
                  <wp:docPr id="5464636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63661" name="Picture 54646366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005" cy="13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AF6AD41" w14:textId="77777777" w:rsidR="00B1669B" w:rsidRDefault="00B1669B" w:rsidP="00B1669B">
            <w:pPr>
              <w:spacing w:beforeLines="20" w:before="48" w:afterLines="20" w:after="48"/>
              <w:ind w:left="0"/>
              <w:rPr>
                <w:rFonts w:ascii="Garamond" w:hAnsi="Garamond"/>
                <w:color w:val="000000" w:themeColor="text1"/>
                <w:sz w:val="16"/>
                <w:szCs w:val="16"/>
              </w:rPr>
            </w:pPr>
          </w:p>
          <w:p w14:paraId="64FF12A0" w14:textId="6914B0D3" w:rsidR="000A66D5" w:rsidRPr="00946F9D" w:rsidRDefault="000A66D5" w:rsidP="00B1669B">
            <w:pPr>
              <w:spacing w:beforeLines="20" w:before="48" w:afterLines="20" w:after="48"/>
              <w:ind w:left="144"/>
              <w:rPr>
                <w:rFonts w:ascii="Garamond" w:hAnsi="Garamond"/>
                <w:color w:val="000000" w:themeColor="text1"/>
                <w:sz w:val="16"/>
                <w:szCs w:val="16"/>
              </w:rPr>
            </w:pPr>
            <w:r>
              <w:rPr>
                <w:rFonts w:ascii="Garamond" w:hAnsi="Garamond"/>
                <w:color w:val="000000" w:themeColor="text1"/>
                <w:sz w:val="16"/>
                <w:szCs w:val="16"/>
              </w:rPr>
              <w:t>*Debit: they have a claim on us</w:t>
            </w:r>
          </w:p>
          <w:p w14:paraId="30B1DCFB" w14:textId="7D1A6168" w:rsidR="00B1669B" w:rsidRPr="00B1669B" w:rsidRDefault="000267B0" w:rsidP="00B1669B">
            <w:pPr>
              <w:spacing w:beforeLines="20" w:before="48" w:afterLines="20" w:after="48"/>
              <w:ind w:left="144"/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</w:pPr>
            <w:r w:rsidRPr="00946F9D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lastRenderedPageBreak/>
              <w:t xml:space="preserve">Key:  ‘Trade-related’ capital outflows affect NFA </w:t>
            </w:r>
            <w:r w:rsidR="00634119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 xml:space="preserve">(does not have a double entry on FA) </w:t>
            </w:r>
            <w:r w:rsidRPr="00946F9D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while ‘purely financial’ capital outflows do not</w:t>
            </w:r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 xml:space="preserve"> (no CA </w:t>
            </w:r>
            <w:proofErr w:type="spellStart"/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ocunterpart</w:t>
            </w:r>
            <w:proofErr w:type="spellEnd"/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)</w:t>
            </w:r>
            <w:r w:rsidR="00634119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!</w:t>
            </w:r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 xml:space="preserve"> Sale of domestic asset to foreign in exchange </w:t>
            </w:r>
            <w:proofErr w:type="spellStart"/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dor</w:t>
            </w:r>
            <w:proofErr w:type="spellEnd"/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 xml:space="preserve"> money: sell home stock to foreign (FA + for home, FA – as foreign pays </w:t>
            </w:r>
            <w:r w:rsidR="001B2718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with deposits</w:t>
            </w:r>
            <w:r w:rsidR="00F57AED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 xml:space="preserve"> </w:t>
            </w:r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 xml:space="preserve">=&gt; </w:t>
            </w:r>
            <w:proofErr w:type="spellStart"/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dNFA</w:t>
            </w:r>
            <w:proofErr w:type="spellEnd"/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 xml:space="preserve"> = 0, btw recall CA = </w:t>
            </w:r>
            <w:proofErr w:type="spellStart"/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dNFA</w:t>
            </w:r>
            <w:proofErr w:type="spellEnd"/>
            <w:r w:rsidR="00B538B0">
              <w:rPr>
                <w:rFonts w:ascii="Garamond" w:hAnsi="Garamond" w:cs="Segoe UI"/>
                <w:color w:val="000000" w:themeColor="text1"/>
                <w:sz w:val="16"/>
                <w:szCs w:val="16"/>
                <w:bdr w:val="none" w:sz="0" w:space="0" w:color="auto" w:frame="1"/>
              </w:rPr>
              <w:t>)</w:t>
            </w:r>
          </w:p>
          <w:p w14:paraId="7EFEA332" w14:textId="06CA89B6" w:rsidR="00721C9B" w:rsidRPr="00721C9B" w:rsidRDefault="00721C9B" w:rsidP="00721C9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21C9B">
              <w:rPr>
                <w:rFonts w:ascii="Garamond" w:hAnsi="Garamond"/>
                <w:sz w:val="16"/>
                <w:szCs w:val="16"/>
              </w:rPr>
              <w:t>We have seen that ΔNFA = CA</w:t>
            </w:r>
            <w:r>
              <w:rPr>
                <w:rFonts w:ascii="Garamond" w:hAnsi="Garamond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dA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- dL</w:t>
            </w:r>
          </w:p>
          <w:p w14:paraId="09C7A93B" w14:textId="045D489F" w:rsidR="00721C9B" w:rsidRPr="00721C9B" w:rsidRDefault="00721C9B" w:rsidP="00721C9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21C9B">
              <w:rPr>
                <w:rFonts w:ascii="Garamond" w:hAnsi="Garamond"/>
                <w:sz w:val="16"/>
                <w:szCs w:val="16"/>
              </w:rPr>
              <w:t>But NFA position changes also because</w:t>
            </w:r>
            <w:r>
              <w:rPr>
                <w:rFonts w:ascii="Garamond" w:hAnsi="Garamond"/>
                <w:sz w:val="16"/>
                <w:szCs w:val="16"/>
              </w:rPr>
              <w:t>:</w:t>
            </w:r>
          </w:p>
          <w:p w14:paraId="4BB3FDD8" w14:textId="69C5996C" w:rsidR="00721C9B" w:rsidRPr="00721C9B" w:rsidRDefault="00721C9B" w:rsidP="00721C9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21C9B">
              <w:rPr>
                <w:rFonts w:ascii="Garamond" w:hAnsi="Garamond"/>
                <w:sz w:val="16"/>
                <w:szCs w:val="16"/>
              </w:rPr>
              <w:t>1) the value of the foreign assets and liabilities denominated in foreign currency changes (</w:t>
            </w:r>
            <w:r w:rsidR="007D6F48">
              <w:rPr>
                <w:rFonts w:ascii="Garamond" w:hAnsi="Garamond"/>
                <w:sz w:val="16"/>
                <w:szCs w:val="16"/>
              </w:rPr>
              <w:t>ex. fall in Japanese stock mkt</w:t>
            </w:r>
            <w:r w:rsidRPr="00721C9B">
              <w:rPr>
                <w:rFonts w:ascii="Garamond" w:hAnsi="Garamond"/>
                <w:sz w:val="16"/>
                <w:szCs w:val="16"/>
              </w:rPr>
              <w:t>)</w:t>
            </w:r>
          </w:p>
          <w:p w14:paraId="10B0EA3A" w14:textId="2F043164" w:rsidR="00721C9B" w:rsidRDefault="00721C9B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21C9B">
              <w:rPr>
                <w:rFonts w:ascii="Garamond" w:hAnsi="Garamond"/>
                <w:sz w:val="16"/>
                <w:szCs w:val="16"/>
              </w:rPr>
              <w:t>2) exchange rate changes (e.g., if the dollar appreciates, the value in dollars of Japanese stocks held by U.S. residents declines)</w:t>
            </w:r>
          </w:p>
          <w:p w14:paraId="48DB0500" w14:textId="77777777" w:rsidR="00634119" w:rsidRDefault="00634119" w:rsidP="006341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81D13AD" w14:textId="788E7684" w:rsidR="00721C9B" w:rsidRPr="00721C9B" w:rsidRDefault="00634119" w:rsidP="007D6F4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Ex</w:t>
            </w:r>
            <w:r w:rsidR="007D6F48">
              <w:rPr>
                <w:rFonts w:ascii="Garamond" w:hAnsi="Garamond"/>
                <w:sz w:val="16"/>
                <w:szCs w:val="16"/>
              </w:rPr>
              <w:t>. A</w:t>
            </w:r>
            <w:r w:rsidR="00721C9B" w:rsidRPr="00721C9B">
              <w:rPr>
                <w:rFonts w:ascii="Garamond" w:hAnsi="Garamond"/>
                <w:sz w:val="16"/>
                <w:szCs w:val="16"/>
              </w:rPr>
              <w:t xml:space="preserve"> 10</w:t>
            </w:r>
            <w:r>
              <w:rPr>
                <w:rFonts w:ascii="Garamond" w:hAnsi="Garamond"/>
                <w:sz w:val="16"/>
                <w:szCs w:val="16"/>
              </w:rPr>
              <w:t>%</w:t>
            </w:r>
            <w:r w:rsidR="00721C9B" w:rsidRPr="00721C9B">
              <w:rPr>
                <w:rFonts w:ascii="Garamond" w:hAnsi="Garamond"/>
                <w:sz w:val="16"/>
                <w:szCs w:val="16"/>
              </w:rPr>
              <w:t xml:space="preserve"> depreciation of the dollar would leave U.S. liabilities (measured in dollars) unchanged but would increase U.S. assets (measured in dollars) by 10</w:t>
            </w:r>
            <w:r w:rsidR="007D6F48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21C9B" w:rsidRPr="00721C9B">
              <w:rPr>
                <w:rFonts w:ascii="Garamond" w:hAnsi="Garamond"/>
                <w:sz w:val="16"/>
                <w:szCs w:val="16"/>
              </w:rPr>
              <w:t>*</w:t>
            </w:r>
            <w:r w:rsidR="007D6F48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21C9B" w:rsidRPr="00721C9B">
              <w:rPr>
                <w:rFonts w:ascii="Garamond" w:hAnsi="Garamond"/>
                <w:sz w:val="16"/>
                <w:szCs w:val="16"/>
              </w:rPr>
              <w:t>0.7</w:t>
            </w:r>
            <w:r w:rsidR="007D6F48">
              <w:rPr>
                <w:rFonts w:ascii="Garamond" w:hAnsi="Garamond"/>
                <w:sz w:val="16"/>
                <w:szCs w:val="16"/>
              </w:rPr>
              <w:t xml:space="preserve"> (70% of assets are denominated in </w:t>
            </w:r>
            <w:proofErr w:type="spellStart"/>
            <w:r w:rsidR="007D6F48">
              <w:rPr>
                <w:rFonts w:ascii="Garamond" w:hAnsi="Garamond"/>
                <w:sz w:val="16"/>
                <w:szCs w:val="16"/>
              </w:rPr>
              <w:t>ofreign</w:t>
            </w:r>
            <w:proofErr w:type="spellEnd"/>
            <w:r w:rsidR="007D6F48">
              <w:rPr>
                <w:rFonts w:ascii="Garamond" w:hAnsi="Garamond"/>
                <w:sz w:val="16"/>
                <w:szCs w:val="16"/>
              </w:rPr>
              <w:t xml:space="preserve"> currency) </w:t>
            </w:r>
            <w:r w:rsidR="00721C9B" w:rsidRPr="00721C9B">
              <w:rPr>
                <w:rFonts w:ascii="Garamond" w:hAnsi="Garamond"/>
                <w:sz w:val="16"/>
                <w:szCs w:val="16"/>
              </w:rPr>
              <w:t>*</w:t>
            </w:r>
            <w:r w:rsidR="007D6F48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21C9B" w:rsidRPr="00721C9B">
              <w:rPr>
                <w:rFonts w:ascii="Garamond" w:hAnsi="Garamond"/>
                <w:sz w:val="16"/>
                <w:szCs w:val="16"/>
              </w:rPr>
              <w:t>1.37</w:t>
            </w:r>
            <w:r w:rsidR="007D6F48">
              <w:rPr>
                <w:rFonts w:ascii="Garamond" w:hAnsi="Garamond"/>
                <w:sz w:val="16"/>
                <w:szCs w:val="16"/>
              </w:rPr>
              <w:t xml:space="preserve"> (foreign assets % of GDP) </w:t>
            </w:r>
            <w:r w:rsidR="00721C9B" w:rsidRPr="00721C9B">
              <w:rPr>
                <w:rFonts w:ascii="Garamond" w:hAnsi="Garamond"/>
                <w:sz w:val="16"/>
                <w:szCs w:val="16"/>
              </w:rPr>
              <w:t xml:space="preserve">=9.6 </w:t>
            </w:r>
            <w:r w:rsidR="007D6F48">
              <w:rPr>
                <w:rFonts w:ascii="Garamond" w:hAnsi="Garamond"/>
                <w:sz w:val="16"/>
                <w:szCs w:val="16"/>
              </w:rPr>
              <w:t>%</w:t>
            </w:r>
            <w:r w:rsidR="00721C9B" w:rsidRPr="00721C9B">
              <w:rPr>
                <w:rFonts w:ascii="Garamond" w:hAnsi="Garamond"/>
                <w:sz w:val="16"/>
                <w:szCs w:val="16"/>
              </w:rPr>
              <w:t xml:space="preserve"> of GDP</w:t>
            </w:r>
          </w:p>
          <w:p w14:paraId="6B942419" w14:textId="62E95096" w:rsidR="00721C9B" w:rsidRDefault="00721C9B" w:rsidP="00721C9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21C9B">
              <w:rPr>
                <w:rFonts w:ascii="Garamond" w:hAnsi="Garamond"/>
                <w:sz w:val="16"/>
                <w:szCs w:val="16"/>
              </w:rPr>
              <w:t>This number is 4.3 times the U.S. current account deficit of 201</w:t>
            </w:r>
            <w:r w:rsidR="007D6F48">
              <w:rPr>
                <w:rFonts w:ascii="Garamond" w:hAnsi="Garamond"/>
                <w:sz w:val="16"/>
                <w:szCs w:val="16"/>
              </w:rPr>
              <w:t>9!</w:t>
            </w:r>
          </w:p>
          <w:p w14:paraId="448A5BA4" w14:textId="77777777" w:rsidR="007D6F48" w:rsidRDefault="007D6F48" w:rsidP="007C7B3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D3F5E03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No If:</w:t>
            </w:r>
          </w:p>
          <w:p w14:paraId="530642D3" w14:textId="77777777" w:rsidR="007C7B3F" w:rsidRPr="00F030AB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030AB">
              <w:rPr>
                <w:rFonts w:ascii="Garamond" w:hAnsi="Garamond"/>
                <w:sz w:val="16"/>
                <w:szCs w:val="16"/>
              </w:rPr>
              <w:t>-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>They had huge I, hence negative CA, but it was good bc I created huge growth = no problem to repay debt in following years (Asian tigers)</w:t>
            </w:r>
          </w:p>
          <w:p w14:paraId="323E7929" w14:textId="77777777" w:rsidR="007C7B3F" w:rsidRPr="00EA6E26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Yes If:</w:t>
            </w:r>
          </w:p>
          <w:p w14:paraId="21BAF1F0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 Debt is denominated in foreign currency (a prob that obv Us does not have), hence a huge deficit could become unbearable if the national currency depreciates (Arg)</w:t>
            </w:r>
          </w:p>
          <w:p w14:paraId="1BE04813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Debt was not used efficiently in increasing growth opportunities.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Moroever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>, if you need to reduce the CA deficit you will have to reduce domestic consumption (C + I + G) = recession (Arg)</w:t>
            </w:r>
          </w:p>
          <w:p w14:paraId="0639CA1C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20B5967" w14:textId="77777777" w:rsidR="007C7B3F" w:rsidRPr="00F030AB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F030AB">
              <w:rPr>
                <w:rFonts w:ascii="Garamond" w:hAnsi="Garamond"/>
                <w:b/>
                <w:bCs/>
                <w:sz w:val="16"/>
                <w:szCs w:val="16"/>
              </w:rPr>
              <w:t>Cyclical Vs structural fluctuations:</w:t>
            </w:r>
          </w:p>
          <w:p w14:paraId="3871BE54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w:r w:rsidRPr="00513D34">
              <w:rPr>
                <w:rFonts w:ascii="Garamond" w:hAnsi="Garamond"/>
                <w:sz w:val="16"/>
                <w:szCs w:val="16"/>
              </w:rPr>
              <w:t>Cyclical fluctuation:</w:t>
            </w:r>
            <w:r>
              <w:rPr>
                <w:rFonts w:ascii="Garamond" w:hAnsi="Garamond"/>
                <w:sz w:val="16"/>
                <w:szCs w:val="16"/>
              </w:rPr>
              <w:t xml:space="preserve"> During recessions CA improves… while when you have a big boom in the economy ppl invest a lot, consume a lot, import a lot, CA is negative. </w:t>
            </w:r>
          </w:p>
          <w:p w14:paraId="3464AF7A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w:r w:rsidRPr="00513D34">
              <w:rPr>
                <w:rFonts w:ascii="Garamond" w:hAnsi="Garamond"/>
                <w:sz w:val="16"/>
                <w:szCs w:val="16"/>
              </w:rPr>
              <w:t>Structural fluctuation: CA</w:t>
            </w:r>
            <w:r>
              <w:rPr>
                <w:rFonts w:ascii="Garamond" w:hAnsi="Garamond"/>
                <w:sz w:val="16"/>
                <w:szCs w:val="16"/>
              </w:rPr>
              <w:t xml:space="preserve"> is negative bc the country is not competitive and does not produce the goods the world wants. </w:t>
            </w:r>
          </w:p>
          <w:p w14:paraId="1D24BDC7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34B01D6" w14:textId="77777777" w:rsidR="007C7B3F" w:rsidRPr="00846A96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4E3675">
              <w:rPr>
                <w:rFonts w:ascii="Garamond" w:hAnsi="Garamond"/>
                <w:b/>
                <w:bCs/>
                <w:sz w:val="16"/>
                <w:szCs w:val="16"/>
              </w:rPr>
              <w:t>Us History</w:t>
            </w:r>
          </w:p>
          <w:p w14:paraId="7F924475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In 70s CA around 0 but NFA increased --&gt;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rivaluation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of foreign assets</w:t>
            </w:r>
          </w:p>
          <w:p w14:paraId="295934EA" w14:textId="77777777" w:rsidR="007C7B3F" w:rsidRPr="007C42D8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C42D8">
              <w:rPr>
                <w:rFonts w:ascii="Garamond" w:hAnsi="Garamond"/>
                <w:sz w:val="16"/>
                <w:szCs w:val="16"/>
              </w:rPr>
              <w:t>Late 80s: NIIP turns negative</w:t>
            </w:r>
          </w:p>
          <w:p w14:paraId="5E4FCAF3" w14:textId="77777777" w:rsidR="007C7B3F" w:rsidRDefault="007C7B3F" w:rsidP="007C7B3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Now: NFA US is negative 80% of current GDP (-17.5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tn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>, huge!)</w:t>
            </w:r>
          </w:p>
          <w:p w14:paraId="238C8F7D" w14:textId="59210F9F" w:rsidR="007C7B3F" w:rsidRPr="007C7B3F" w:rsidRDefault="00634119" w:rsidP="007D6F4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21C9B">
              <w:rPr>
                <w:rFonts w:ascii="Garamond" w:hAnsi="Garamond"/>
                <w:sz w:val="16"/>
                <w:szCs w:val="16"/>
              </w:rPr>
              <w:t>The United States has the most negative NFA position in the world</w:t>
            </w:r>
            <w:r>
              <w:rPr>
                <w:rFonts w:ascii="Garamond" w:hAnsi="Garamond"/>
                <w:sz w:val="16"/>
                <w:szCs w:val="16"/>
              </w:rPr>
              <w:t xml:space="preserve"> (Assets have grown, but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liablities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have grown even faster)</w:t>
            </w:r>
            <w:r w:rsidRPr="00721C9B">
              <w:rPr>
                <w:rFonts w:ascii="Garamond" w:hAnsi="Garamond"/>
                <w:sz w:val="16"/>
                <w:szCs w:val="16"/>
              </w:rPr>
              <w:t>, and therefore it is the world’s largest net debtor nation because of the accumulation of CA deficits since the 80s.</w:t>
            </w:r>
          </w:p>
        </w:tc>
      </w:tr>
    </w:tbl>
    <w:p w14:paraId="038074BE" w14:textId="279DC98D" w:rsidR="004F03F5" w:rsidRPr="00EF3EBF" w:rsidRDefault="004F03F5" w:rsidP="00D40273">
      <w:pPr>
        <w:spacing w:before="48" w:after="48"/>
        <w:ind w:left="0"/>
      </w:pPr>
    </w:p>
    <w:sectPr w:rsidR="004F03F5" w:rsidRPr="00EF3EBF" w:rsidSect="00D27040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B0B99" w14:textId="77777777" w:rsidR="006C5A3F" w:rsidRDefault="006C5A3F" w:rsidP="00F316AD">
      <w:pPr>
        <w:spacing w:before="48" w:after="48"/>
      </w:pPr>
      <w:r>
        <w:separator/>
      </w:r>
    </w:p>
  </w:endnote>
  <w:endnote w:type="continuationSeparator" w:id="0">
    <w:p w14:paraId="15476D3F" w14:textId="77777777" w:rsidR="006C5A3F" w:rsidRDefault="006C5A3F" w:rsidP="00F316AD">
      <w:pPr>
        <w:spacing w:before="48" w:after="48"/>
      </w:pPr>
      <w:r>
        <w:continuationSeparator/>
      </w:r>
    </w:p>
  </w:endnote>
  <w:endnote w:type="continuationNotice" w:id="1">
    <w:p w14:paraId="7DB279F9" w14:textId="77777777" w:rsidR="006C5A3F" w:rsidRDefault="006C5A3F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FC0DC" w14:textId="77777777" w:rsidR="006C5A3F" w:rsidRDefault="006C5A3F" w:rsidP="00F316AD">
      <w:pPr>
        <w:spacing w:before="48" w:after="48"/>
      </w:pPr>
      <w:r>
        <w:separator/>
      </w:r>
    </w:p>
  </w:footnote>
  <w:footnote w:type="continuationSeparator" w:id="0">
    <w:p w14:paraId="127F043F" w14:textId="77777777" w:rsidR="006C5A3F" w:rsidRDefault="006C5A3F" w:rsidP="00F316AD">
      <w:pPr>
        <w:spacing w:before="48" w:after="48"/>
      </w:pPr>
      <w:r>
        <w:continuationSeparator/>
      </w:r>
    </w:p>
  </w:footnote>
  <w:footnote w:type="continuationNotice" w:id="1">
    <w:p w14:paraId="03121AA0" w14:textId="77777777" w:rsidR="006C5A3F" w:rsidRDefault="006C5A3F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8A"/>
    <w:rsid w:val="00000AEC"/>
    <w:rsid w:val="000119D2"/>
    <w:rsid w:val="0002245F"/>
    <w:rsid w:val="0002353C"/>
    <w:rsid w:val="000238CE"/>
    <w:rsid w:val="000267B0"/>
    <w:rsid w:val="00042353"/>
    <w:rsid w:val="000453C1"/>
    <w:rsid w:val="0006458A"/>
    <w:rsid w:val="00064602"/>
    <w:rsid w:val="00065553"/>
    <w:rsid w:val="000A66D5"/>
    <w:rsid w:val="000C6130"/>
    <w:rsid w:val="000D2424"/>
    <w:rsid w:val="000D7331"/>
    <w:rsid w:val="000E1D44"/>
    <w:rsid w:val="000E5AC6"/>
    <w:rsid w:val="00130297"/>
    <w:rsid w:val="00137C2D"/>
    <w:rsid w:val="0014587D"/>
    <w:rsid w:val="0015252B"/>
    <w:rsid w:val="0016696C"/>
    <w:rsid w:val="0017576B"/>
    <w:rsid w:val="001847C6"/>
    <w:rsid w:val="00186FDF"/>
    <w:rsid w:val="00194350"/>
    <w:rsid w:val="0019458B"/>
    <w:rsid w:val="001A4DBF"/>
    <w:rsid w:val="001B2718"/>
    <w:rsid w:val="001B5766"/>
    <w:rsid w:val="001B744B"/>
    <w:rsid w:val="001C4534"/>
    <w:rsid w:val="001C4A17"/>
    <w:rsid w:val="001E7593"/>
    <w:rsid w:val="0020696E"/>
    <w:rsid w:val="00210701"/>
    <w:rsid w:val="00211F7E"/>
    <w:rsid w:val="00212D77"/>
    <w:rsid w:val="00214991"/>
    <w:rsid w:val="002222B1"/>
    <w:rsid w:val="00233A93"/>
    <w:rsid w:val="002356A2"/>
    <w:rsid w:val="00246BF4"/>
    <w:rsid w:val="002509B6"/>
    <w:rsid w:val="002530BF"/>
    <w:rsid w:val="00260B1C"/>
    <w:rsid w:val="00271A16"/>
    <w:rsid w:val="00272325"/>
    <w:rsid w:val="002745A5"/>
    <w:rsid w:val="00280DBB"/>
    <w:rsid w:val="00294052"/>
    <w:rsid w:val="0029770D"/>
    <w:rsid w:val="002D03D0"/>
    <w:rsid w:val="002D09EE"/>
    <w:rsid w:val="002D12DA"/>
    <w:rsid w:val="002D63F6"/>
    <w:rsid w:val="002F2002"/>
    <w:rsid w:val="0030066C"/>
    <w:rsid w:val="003019B2"/>
    <w:rsid w:val="00311FD2"/>
    <w:rsid w:val="003220F2"/>
    <w:rsid w:val="0033248B"/>
    <w:rsid w:val="003334FA"/>
    <w:rsid w:val="00343D29"/>
    <w:rsid w:val="0034688D"/>
    <w:rsid w:val="0035351F"/>
    <w:rsid w:val="00366C2A"/>
    <w:rsid w:val="00385D94"/>
    <w:rsid w:val="003A08F7"/>
    <w:rsid w:val="003A2879"/>
    <w:rsid w:val="003A4ADA"/>
    <w:rsid w:val="003E3B9C"/>
    <w:rsid w:val="003E7565"/>
    <w:rsid w:val="003F2D42"/>
    <w:rsid w:val="003F3863"/>
    <w:rsid w:val="0040233B"/>
    <w:rsid w:val="004244AB"/>
    <w:rsid w:val="0044232E"/>
    <w:rsid w:val="0044660A"/>
    <w:rsid w:val="00446803"/>
    <w:rsid w:val="00462169"/>
    <w:rsid w:val="00471FD0"/>
    <w:rsid w:val="00476B05"/>
    <w:rsid w:val="00481994"/>
    <w:rsid w:val="004B5F10"/>
    <w:rsid w:val="004D3A4C"/>
    <w:rsid w:val="004E3675"/>
    <w:rsid w:val="004E6F1D"/>
    <w:rsid w:val="004F03F5"/>
    <w:rsid w:val="004F08E9"/>
    <w:rsid w:val="004F531F"/>
    <w:rsid w:val="00511A6E"/>
    <w:rsid w:val="00513D34"/>
    <w:rsid w:val="00543E06"/>
    <w:rsid w:val="005630CF"/>
    <w:rsid w:val="00570810"/>
    <w:rsid w:val="0057534A"/>
    <w:rsid w:val="00576F90"/>
    <w:rsid w:val="005A6CD1"/>
    <w:rsid w:val="005C0BE7"/>
    <w:rsid w:val="005E1E84"/>
    <w:rsid w:val="005E4B65"/>
    <w:rsid w:val="005E6C5A"/>
    <w:rsid w:val="00605A5B"/>
    <w:rsid w:val="00611CD0"/>
    <w:rsid w:val="00612D88"/>
    <w:rsid w:val="006272EC"/>
    <w:rsid w:val="00633D3E"/>
    <w:rsid w:val="00634119"/>
    <w:rsid w:val="00642B08"/>
    <w:rsid w:val="00642C45"/>
    <w:rsid w:val="00647EE2"/>
    <w:rsid w:val="006553CC"/>
    <w:rsid w:val="00656541"/>
    <w:rsid w:val="0066547E"/>
    <w:rsid w:val="00665D9A"/>
    <w:rsid w:val="006739BE"/>
    <w:rsid w:val="00677A0B"/>
    <w:rsid w:val="006904CD"/>
    <w:rsid w:val="00692B82"/>
    <w:rsid w:val="00693D01"/>
    <w:rsid w:val="006B60DF"/>
    <w:rsid w:val="006C28B8"/>
    <w:rsid w:val="006C5A3F"/>
    <w:rsid w:val="006C60E6"/>
    <w:rsid w:val="006D76CF"/>
    <w:rsid w:val="006E199A"/>
    <w:rsid w:val="006E24FC"/>
    <w:rsid w:val="006E5801"/>
    <w:rsid w:val="006E70D3"/>
    <w:rsid w:val="006F13AA"/>
    <w:rsid w:val="006F2BF9"/>
    <w:rsid w:val="00702410"/>
    <w:rsid w:val="007127A0"/>
    <w:rsid w:val="00714259"/>
    <w:rsid w:val="00721C9B"/>
    <w:rsid w:val="007302D3"/>
    <w:rsid w:val="00742A54"/>
    <w:rsid w:val="00757EA1"/>
    <w:rsid w:val="00777FCA"/>
    <w:rsid w:val="007A3D57"/>
    <w:rsid w:val="007B0F94"/>
    <w:rsid w:val="007B3957"/>
    <w:rsid w:val="007C3A83"/>
    <w:rsid w:val="007C42D8"/>
    <w:rsid w:val="007C6070"/>
    <w:rsid w:val="007C7B3F"/>
    <w:rsid w:val="007D6F48"/>
    <w:rsid w:val="008007A8"/>
    <w:rsid w:val="00811B2A"/>
    <w:rsid w:val="00816335"/>
    <w:rsid w:val="0082230C"/>
    <w:rsid w:val="00835CA6"/>
    <w:rsid w:val="0084513D"/>
    <w:rsid w:val="0084569D"/>
    <w:rsid w:val="00846A96"/>
    <w:rsid w:val="0084757D"/>
    <w:rsid w:val="00852412"/>
    <w:rsid w:val="00853FAE"/>
    <w:rsid w:val="00866FCE"/>
    <w:rsid w:val="00872A76"/>
    <w:rsid w:val="00880433"/>
    <w:rsid w:val="008A01CE"/>
    <w:rsid w:val="008B7980"/>
    <w:rsid w:val="008C5144"/>
    <w:rsid w:val="008D0091"/>
    <w:rsid w:val="008D2E29"/>
    <w:rsid w:val="008D2EA5"/>
    <w:rsid w:val="008F7180"/>
    <w:rsid w:val="009079F3"/>
    <w:rsid w:val="00912720"/>
    <w:rsid w:val="009159E0"/>
    <w:rsid w:val="00917C61"/>
    <w:rsid w:val="00927425"/>
    <w:rsid w:val="0093208D"/>
    <w:rsid w:val="00946F9D"/>
    <w:rsid w:val="009538EE"/>
    <w:rsid w:val="00987E19"/>
    <w:rsid w:val="009A7E48"/>
    <w:rsid w:val="009C0059"/>
    <w:rsid w:val="009C0C11"/>
    <w:rsid w:val="009C5AF0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53D24"/>
    <w:rsid w:val="00A63F8D"/>
    <w:rsid w:val="00A73DEB"/>
    <w:rsid w:val="00A76A25"/>
    <w:rsid w:val="00A77921"/>
    <w:rsid w:val="00AA3EF7"/>
    <w:rsid w:val="00AB76C4"/>
    <w:rsid w:val="00AC0430"/>
    <w:rsid w:val="00B07C50"/>
    <w:rsid w:val="00B1669B"/>
    <w:rsid w:val="00B21BC7"/>
    <w:rsid w:val="00B23896"/>
    <w:rsid w:val="00B471FA"/>
    <w:rsid w:val="00B47E9A"/>
    <w:rsid w:val="00B538B0"/>
    <w:rsid w:val="00B53BC7"/>
    <w:rsid w:val="00B575FB"/>
    <w:rsid w:val="00B84773"/>
    <w:rsid w:val="00BA13F5"/>
    <w:rsid w:val="00BA7B51"/>
    <w:rsid w:val="00BB2077"/>
    <w:rsid w:val="00BB7886"/>
    <w:rsid w:val="00BD30E8"/>
    <w:rsid w:val="00BF7B29"/>
    <w:rsid w:val="00C0544A"/>
    <w:rsid w:val="00C064CA"/>
    <w:rsid w:val="00C1095A"/>
    <w:rsid w:val="00C36587"/>
    <w:rsid w:val="00C55791"/>
    <w:rsid w:val="00C55A77"/>
    <w:rsid w:val="00C55D85"/>
    <w:rsid w:val="00C77211"/>
    <w:rsid w:val="00CA12B7"/>
    <w:rsid w:val="00CA2273"/>
    <w:rsid w:val="00CB4B97"/>
    <w:rsid w:val="00CD008D"/>
    <w:rsid w:val="00CD50FD"/>
    <w:rsid w:val="00CD6D49"/>
    <w:rsid w:val="00CD7F27"/>
    <w:rsid w:val="00CE2B1B"/>
    <w:rsid w:val="00CE4EAB"/>
    <w:rsid w:val="00CE6F59"/>
    <w:rsid w:val="00CE7496"/>
    <w:rsid w:val="00CE7D63"/>
    <w:rsid w:val="00CF1FD7"/>
    <w:rsid w:val="00D05DEF"/>
    <w:rsid w:val="00D255E1"/>
    <w:rsid w:val="00D27040"/>
    <w:rsid w:val="00D365FA"/>
    <w:rsid w:val="00D40273"/>
    <w:rsid w:val="00D4629B"/>
    <w:rsid w:val="00D47124"/>
    <w:rsid w:val="00D664FB"/>
    <w:rsid w:val="00D834F0"/>
    <w:rsid w:val="00DB5015"/>
    <w:rsid w:val="00DC66F9"/>
    <w:rsid w:val="00DC715A"/>
    <w:rsid w:val="00DD03A7"/>
    <w:rsid w:val="00DD0FFE"/>
    <w:rsid w:val="00DD3DCF"/>
    <w:rsid w:val="00DD5D7B"/>
    <w:rsid w:val="00DE251C"/>
    <w:rsid w:val="00DE7CC5"/>
    <w:rsid w:val="00E05A8E"/>
    <w:rsid w:val="00E10F01"/>
    <w:rsid w:val="00E11608"/>
    <w:rsid w:val="00E37DC0"/>
    <w:rsid w:val="00E576F5"/>
    <w:rsid w:val="00E61BAC"/>
    <w:rsid w:val="00E842E3"/>
    <w:rsid w:val="00E979B0"/>
    <w:rsid w:val="00EA6E26"/>
    <w:rsid w:val="00EB315D"/>
    <w:rsid w:val="00EB3739"/>
    <w:rsid w:val="00EB540E"/>
    <w:rsid w:val="00EB7056"/>
    <w:rsid w:val="00ED7C02"/>
    <w:rsid w:val="00EE2991"/>
    <w:rsid w:val="00EE2BDB"/>
    <w:rsid w:val="00EF3EBF"/>
    <w:rsid w:val="00F012B4"/>
    <w:rsid w:val="00F030AB"/>
    <w:rsid w:val="00F04E34"/>
    <w:rsid w:val="00F05AB1"/>
    <w:rsid w:val="00F16D82"/>
    <w:rsid w:val="00F26D25"/>
    <w:rsid w:val="00F272AA"/>
    <w:rsid w:val="00F316AD"/>
    <w:rsid w:val="00F35202"/>
    <w:rsid w:val="00F375B1"/>
    <w:rsid w:val="00F42EBA"/>
    <w:rsid w:val="00F4501B"/>
    <w:rsid w:val="00F4615D"/>
    <w:rsid w:val="00F53E59"/>
    <w:rsid w:val="00F55D49"/>
    <w:rsid w:val="00F57AED"/>
    <w:rsid w:val="00F67F1F"/>
    <w:rsid w:val="00F7416C"/>
    <w:rsid w:val="00F90100"/>
    <w:rsid w:val="00F90929"/>
    <w:rsid w:val="00F91E10"/>
    <w:rsid w:val="00FB34EE"/>
    <w:rsid w:val="00FC153B"/>
    <w:rsid w:val="00FC3F8A"/>
    <w:rsid w:val="00FC78EE"/>
    <w:rsid w:val="00FF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F09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paragraph" w:styleId="NormalWeb">
    <w:name w:val="Normal (Web)"/>
    <w:basedOn w:val="Normal"/>
    <w:uiPriority w:val="99"/>
    <w:unhideWhenUsed/>
    <w:rsid w:val="000267B0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0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5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9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3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5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0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0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7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8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2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2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3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6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9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0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2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6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1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0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9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8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4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4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3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4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3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0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2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5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8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1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6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0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0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5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0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3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2024-02-07T09:13:00Z</dcterms:created>
  <dcterms:modified xsi:type="dcterms:W3CDTF">2024-06-06T08:59:00Z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