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8A22E" w14:textId="77777777" w:rsidR="004E6F1D" w:rsidRDefault="004E6F1D" w:rsidP="0084569D">
      <w:pPr>
        <w:pStyle w:val="ImagePlaceholder"/>
        <w:spacing w:before="48" w:after="48"/>
      </w:pPr>
    </w:p>
    <w:p w14:paraId="0782787C" w14:textId="77777777" w:rsidR="004E6F1D" w:rsidRDefault="004E6F1D" w:rsidP="0084569D">
      <w:pPr>
        <w:pStyle w:val="ImagePlaceholder"/>
        <w:spacing w:before="48" w:after="48"/>
      </w:pPr>
    </w:p>
    <w:p w14:paraId="3354E23F" w14:textId="77777777" w:rsidR="004E6F1D" w:rsidRDefault="004E6F1D" w:rsidP="0084569D">
      <w:pPr>
        <w:pStyle w:val="ImagePlaceholder"/>
        <w:spacing w:before="48" w:after="48"/>
      </w:pPr>
    </w:p>
    <w:p w14:paraId="5A786360" w14:textId="77777777" w:rsidR="004E6F1D" w:rsidRDefault="004E6F1D" w:rsidP="0084569D">
      <w:pPr>
        <w:pStyle w:val="ImagePlaceholder"/>
        <w:spacing w:before="48" w:after="48"/>
      </w:pPr>
    </w:p>
    <w:p w14:paraId="57894792" w14:textId="77777777" w:rsidR="004E6F1D" w:rsidRDefault="004E6F1D" w:rsidP="0084569D">
      <w:pPr>
        <w:pStyle w:val="ImagePlaceholder"/>
        <w:spacing w:before="48" w:after="48"/>
      </w:pPr>
    </w:p>
    <w:p w14:paraId="488B82E1" w14:textId="77777777" w:rsidR="004E6F1D" w:rsidRDefault="004E6F1D" w:rsidP="0084569D">
      <w:pPr>
        <w:pStyle w:val="ImagePlaceholder"/>
        <w:spacing w:before="48" w:after="48"/>
      </w:pPr>
    </w:p>
    <w:p w14:paraId="2B28DF96" w14:textId="77777777" w:rsidR="004E6F1D" w:rsidRDefault="004E6F1D" w:rsidP="0084569D">
      <w:pPr>
        <w:pStyle w:val="ImagePlaceholder"/>
        <w:spacing w:before="48" w:after="48"/>
      </w:pPr>
    </w:p>
    <w:p w14:paraId="5A163BE8" w14:textId="77777777" w:rsidR="004E6F1D" w:rsidRDefault="004E6F1D" w:rsidP="0084569D">
      <w:pPr>
        <w:pStyle w:val="ImagePlaceholder"/>
        <w:spacing w:before="48" w:after="48"/>
      </w:pPr>
    </w:p>
    <w:p w14:paraId="220518E3" w14:textId="77777777" w:rsidR="004E6F1D" w:rsidRDefault="004E6F1D" w:rsidP="0084569D">
      <w:pPr>
        <w:pStyle w:val="ImagePlaceholder"/>
        <w:spacing w:before="48" w:after="48"/>
      </w:pPr>
    </w:p>
    <w:p w14:paraId="38987BA1" w14:textId="77777777" w:rsidR="004E6F1D" w:rsidRDefault="004E6F1D" w:rsidP="0084569D">
      <w:pPr>
        <w:pStyle w:val="ImagePlaceholder"/>
        <w:spacing w:before="48" w:after="48"/>
      </w:pPr>
    </w:p>
    <w:p w14:paraId="4CCBAE0C" w14:textId="77777777" w:rsidR="004E6F1D" w:rsidRDefault="004E6F1D" w:rsidP="0084569D">
      <w:pPr>
        <w:pStyle w:val="ImagePlaceholder"/>
        <w:spacing w:before="48" w:after="48"/>
      </w:pPr>
    </w:p>
    <w:p w14:paraId="3CE0E50A" w14:textId="77777777" w:rsidR="004E6F1D" w:rsidRDefault="004E6F1D" w:rsidP="0084569D">
      <w:pPr>
        <w:pStyle w:val="ImagePlaceholder"/>
        <w:spacing w:before="48" w:after="48"/>
      </w:pPr>
    </w:p>
    <w:p w14:paraId="1ABF92F1" w14:textId="77777777" w:rsidR="004E6F1D" w:rsidRDefault="004E6F1D" w:rsidP="0084569D">
      <w:pPr>
        <w:pStyle w:val="ImagePlaceholder"/>
        <w:spacing w:before="48" w:after="48"/>
      </w:pPr>
    </w:p>
    <w:p w14:paraId="4274E704" w14:textId="77777777" w:rsidR="004E6F1D" w:rsidRDefault="004E6F1D" w:rsidP="0084569D">
      <w:pPr>
        <w:pStyle w:val="ImagePlaceholder"/>
        <w:spacing w:before="48" w:after="48"/>
      </w:pPr>
    </w:p>
    <w:p w14:paraId="19CF5886" w14:textId="77777777" w:rsidR="004E6F1D" w:rsidRDefault="004E6F1D" w:rsidP="0084569D">
      <w:pPr>
        <w:pStyle w:val="ImagePlaceholder"/>
        <w:spacing w:before="48" w:after="48"/>
      </w:pPr>
    </w:p>
    <w:p w14:paraId="4283DEE0" w14:textId="77777777" w:rsidR="004E6F1D" w:rsidRDefault="004E6F1D" w:rsidP="0084569D">
      <w:pPr>
        <w:pStyle w:val="ImagePlaceholder"/>
        <w:spacing w:before="48" w:after="48"/>
      </w:pPr>
    </w:p>
    <w:p w14:paraId="580A1B2E" w14:textId="77777777" w:rsidR="004E6F1D" w:rsidRDefault="004E6F1D" w:rsidP="0084569D">
      <w:pPr>
        <w:pStyle w:val="ImagePlaceholder"/>
        <w:spacing w:before="48" w:after="48"/>
      </w:pPr>
    </w:p>
    <w:p w14:paraId="16C18B74" w14:textId="77777777" w:rsidR="004E6F1D" w:rsidRDefault="004E6F1D" w:rsidP="0084569D">
      <w:pPr>
        <w:pStyle w:val="ImagePlaceholder"/>
        <w:spacing w:before="48" w:after="48"/>
      </w:pPr>
    </w:p>
    <w:p w14:paraId="1A0FAF85" w14:textId="77777777" w:rsidR="004E6F1D" w:rsidRDefault="004E6F1D" w:rsidP="0084569D">
      <w:pPr>
        <w:pStyle w:val="ImagePlaceholder"/>
        <w:spacing w:before="48" w:after="48"/>
      </w:pPr>
    </w:p>
    <w:p w14:paraId="66CD34A4" w14:textId="77777777" w:rsidR="004E6F1D" w:rsidRDefault="004E6F1D" w:rsidP="0084569D">
      <w:pPr>
        <w:pStyle w:val="ImagePlaceholder"/>
        <w:spacing w:before="48" w:after="48"/>
      </w:pPr>
    </w:p>
    <w:p w14:paraId="696961AD"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302D8E8E" wp14:editId="5EC29ED9">
                <wp:simplePos x="0" y="0"/>
                <wp:positionH relativeFrom="column">
                  <wp:posOffset>-265430</wp:posOffset>
                </wp:positionH>
                <wp:positionV relativeFrom="paragraph">
                  <wp:posOffset>-1387475</wp:posOffset>
                </wp:positionV>
                <wp:extent cx="7851140" cy="1737360"/>
                <wp:effectExtent l="0" t="0" r="0" b="254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73736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5110E1" w14:textId="0BC45F9D" w:rsidR="004E6F1D" w:rsidRPr="00852412" w:rsidRDefault="00EB540E" w:rsidP="00852412">
                            <w:pPr>
                              <w:ind w:left="432"/>
                              <w:rPr>
                                <w:rFonts w:ascii="Garamond" w:hAnsi="Garamond"/>
                                <w:sz w:val="44"/>
                                <w:szCs w:val="56"/>
                              </w:rPr>
                            </w:pPr>
                            <w:r>
                              <w:rPr>
                                <w:rFonts w:ascii="Garamond" w:hAnsi="Garamond"/>
                                <w:sz w:val="44"/>
                                <w:szCs w:val="56"/>
                              </w:rPr>
                              <w:t>Title:</w:t>
                            </w:r>
                            <w:r w:rsidR="00B51906">
                              <w:rPr>
                                <w:rFonts w:ascii="Garamond" w:hAnsi="Garamond"/>
                                <w:sz w:val="44"/>
                                <w:szCs w:val="56"/>
                              </w:rPr>
                              <w:t xml:space="preserve"> MTP Goals</w:t>
                            </w:r>
                          </w:p>
                          <w:p w14:paraId="3E014508" w14:textId="238BECC0"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B51906">
                              <w:rPr>
                                <w:rFonts w:ascii="Garamond" w:hAnsi="Garamond"/>
                                <w:sz w:val="28"/>
                                <w:szCs w:val="40"/>
                              </w:rPr>
                              <w:t>MTP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D8E8E" id="Rectangle 1" o:spid="_x0000_s1026" alt="&quot;&quot;" style="position:absolute;left:0;text-align:left;margin-left:-20.9pt;margin-top:-109.25pt;width:618.2pt;height:136.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" fillcolor="#e5d2c2 [1301]" stroked="f" strokeweight="1pt">
                <v:textbox>
                  <w:txbxContent>
                    <w:p w14:paraId="215110E1" w14:textId="0BC45F9D" w:rsidR="004E6F1D" w:rsidRPr="00852412" w:rsidRDefault="00EB540E" w:rsidP="00852412">
                      <w:pPr>
                        <w:ind w:left="432"/>
                        <w:rPr>
                          <w:rFonts w:ascii="Garamond" w:hAnsi="Garamond"/>
                          <w:sz w:val="44"/>
                          <w:szCs w:val="56"/>
                        </w:rPr>
                      </w:pPr>
                      <w:r>
                        <w:rPr>
                          <w:rFonts w:ascii="Garamond" w:hAnsi="Garamond"/>
                          <w:sz w:val="44"/>
                          <w:szCs w:val="56"/>
                        </w:rPr>
                        <w:t>Title:</w:t>
                      </w:r>
                      <w:r w:rsidR="00B51906">
                        <w:rPr>
                          <w:rFonts w:ascii="Garamond" w:hAnsi="Garamond"/>
                          <w:sz w:val="44"/>
                          <w:szCs w:val="56"/>
                        </w:rPr>
                        <w:t xml:space="preserve"> MTP Goals</w:t>
                      </w:r>
                    </w:p>
                    <w:p w14:paraId="3E014508" w14:textId="238BECC0"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B51906">
                        <w:rPr>
                          <w:rFonts w:ascii="Garamond" w:hAnsi="Garamond"/>
                          <w:sz w:val="28"/>
                          <w:szCs w:val="40"/>
                        </w:rPr>
                        <w:t>MTP 9</w:t>
                      </w:r>
                    </w:p>
                  </w:txbxContent>
                </v:textbox>
                <w10:anchorlock/>
              </v:rect>
            </w:pict>
          </mc:Fallback>
        </mc:AlternateContent>
      </w:r>
    </w:p>
    <w:p w14:paraId="0AD50B7C" w14:textId="77777777" w:rsidR="004E6F1D" w:rsidRDefault="004E6F1D" w:rsidP="004E6F1D">
      <w:pPr>
        <w:pStyle w:val="ImagePlaceholder"/>
        <w:spacing w:before="48" w:after="48"/>
      </w:pPr>
    </w:p>
    <w:p w14:paraId="2A263B29" w14:textId="77777777" w:rsidR="004E6F1D" w:rsidRDefault="004E6F1D" w:rsidP="004E6F1D">
      <w:pPr>
        <w:pStyle w:val="ImagePlaceholder"/>
        <w:spacing w:before="48" w:after="48"/>
      </w:pPr>
    </w:p>
    <w:p w14:paraId="17B866B1" w14:textId="77777777" w:rsidR="004E6F1D" w:rsidRDefault="004E6F1D" w:rsidP="004E6F1D">
      <w:pPr>
        <w:pStyle w:val="ImagePlaceholder"/>
        <w:spacing w:before="48" w:after="48"/>
        <w:ind w:left="0"/>
      </w:pPr>
    </w:p>
    <w:p w14:paraId="18486321" w14:textId="77777777" w:rsidR="004E6F1D" w:rsidRDefault="004E6F1D" w:rsidP="004E6F1D">
      <w:pPr>
        <w:pStyle w:val="ImagePlaceholder"/>
        <w:spacing w:before="48" w:after="48"/>
        <w:ind w:left="0"/>
      </w:pPr>
    </w:p>
    <w:p w14:paraId="2C0F9FC3" w14:textId="77777777" w:rsidR="004E6F1D" w:rsidRDefault="004E6F1D" w:rsidP="004E6F1D">
      <w:pPr>
        <w:pStyle w:val="ImagePlaceholder"/>
        <w:spacing w:before="48" w:after="48"/>
        <w:ind w:left="0"/>
      </w:pPr>
    </w:p>
    <w:p w14:paraId="6E70CD36" w14:textId="77777777" w:rsidR="004E6F1D" w:rsidRDefault="004E6F1D" w:rsidP="004E6F1D">
      <w:pPr>
        <w:pStyle w:val="ImagePlaceholder"/>
        <w:spacing w:before="48" w:after="48"/>
        <w:ind w:left="0"/>
      </w:pPr>
    </w:p>
    <w:p w14:paraId="787D747E" w14:textId="77777777"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637"/>
        <w:gridCol w:w="8537"/>
      </w:tblGrid>
      <w:tr w:rsidR="00A24B78" w14:paraId="34039A57" w14:textId="77777777" w:rsidTr="00EB540E">
        <w:trPr>
          <w:trHeight w:val="2038"/>
        </w:trPr>
        <w:tc>
          <w:tcPr>
            <w:tcW w:w="2637" w:type="dxa"/>
          </w:tcPr>
          <w:p w14:paraId="0AAC1CAA" w14:textId="245D1E37" w:rsidR="00B51906" w:rsidRPr="00F8129E" w:rsidRDefault="004E6F1D" w:rsidP="00F8129E">
            <w:pPr>
              <w:spacing w:before="20" w:after="20"/>
              <w:ind w:left="0"/>
              <w:rPr>
                <w:rFonts w:ascii="Garamond" w:hAnsi="Garamond"/>
                <w:b/>
                <w:bCs/>
                <w:color w:val="C00000"/>
                <w:sz w:val="16"/>
                <w:szCs w:val="16"/>
              </w:rPr>
            </w:pPr>
            <w:r w:rsidRPr="00EB540E">
              <w:rPr>
                <w:rFonts w:ascii="Garamond" w:hAnsi="Garamond"/>
                <w:b/>
                <w:bCs/>
                <w:color w:val="C00000"/>
                <w:sz w:val="16"/>
                <w:szCs w:val="16"/>
              </w:rPr>
              <w:t xml:space="preserve">1. </w:t>
            </w:r>
            <w:r w:rsidR="00F8129E">
              <w:rPr>
                <w:rFonts w:ascii="Garamond" w:hAnsi="Garamond"/>
                <w:b/>
                <w:bCs/>
                <w:color w:val="C00000"/>
                <w:sz w:val="16"/>
                <w:szCs w:val="16"/>
              </w:rPr>
              <w:t>Goals</w:t>
            </w:r>
          </w:p>
          <w:p w14:paraId="3265686F" w14:textId="77777777" w:rsidR="00B51906" w:rsidRDefault="00B51906" w:rsidP="00B51906">
            <w:pPr>
              <w:spacing w:before="48" w:after="48"/>
              <w:ind w:left="0"/>
              <w:rPr>
                <w:rFonts w:ascii="Garamond" w:hAnsi="Garamond"/>
                <w:b/>
                <w:bCs/>
                <w:color w:val="C00000"/>
                <w:sz w:val="16"/>
                <w:szCs w:val="16"/>
              </w:rPr>
            </w:pPr>
          </w:p>
          <w:p w14:paraId="20A62A3D" w14:textId="77777777" w:rsidR="00F8129E" w:rsidRDefault="00F8129E" w:rsidP="00B51906">
            <w:pPr>
              <w:spacing w:before="48" w:after="48"/>
              <w:ind w:left="0"/>
              <w:rPr>
                <w:rFonts w:ascii="Garamond" w:hAnsi="Garamond"/>
                <w:b/>
                <w:bCs/>
                <w:color w:val="C00000"/>
                <w:sz w:val="16"/>
                <w:szCs w:val="16"/>
              </w:rPr>
            </w:pPr>
          </w:p>
          <w:p w14:paraId="060F7117" w14:textId="77777777" w:rsidR="00F8129E" w:rsidRDefault="00F8129E" w:rsidP="00B51906">
            <w:pPr>
              <w:spacing w:before="48" w:after="48"/>
              <w:ind w:left="0"/>
              <w:rPr>
                <w:rFonts w:ascii="Garamond" w:hAnsi="Garamond"/>
                <w:b/>
                <w:bCs/>
                <w:color w:val="C00000"/>
                <w:sz w:val="16"/>
                <w:szCs w:val="16"/>
              </w:rPr>
            </w:pPr>
          </w:p>
          <w:p w14:paraId="4BFB33B9" w14:textId="77777777" w:rsidR="00F8129E" w:rsidRDefault="00F8129E" w:rsidP="00B51906">
            <w:pPr>
              <w:spacing w:before="48" w:after="48"/>
              <w:ind w:left="0"/>
              <w:rPr>
                <w:rFonts w:ascii="Garamond" w:hAnsi="Garamond"/>
                <w:b/>
                <w:bCs/>
                <w:color w:val="C00000"/>
                <w:sz w:val="16"/>
                <w:szCs w:val="16"/>
              </w:rPr>
            </w:pPr>
          </w:p>
          <w:p w14:paraId="40E41A13" w14:textId="77777777" w:rsidR="00F8129E" w:rsidRDefault="00F8129E" w:rsidP="00B51906">
            <w:pPr>
              <w:spacing w:before="48" w:after="48"/>
              <w:ind w:left="0"/>
              <w:rPr>
                <w:rFonts w:ascii="Garamond" w:hAnsi="Garamond"/>
                <w:b/>
                <w:bCs/>
                <w:color w:val="C00000"/>
                <w:sz w:val="16"/>
                <w:szCs w:val="16"/>
              </w:rPr>
            </w:pPr>
          </w:p>
          <w:p w14:paraId="03FB058E" w14:textId="77777777" w:rsidR="00F8129E" w:rsidRDefault="00F8129E" w:rsidP="00B51906">
            <w:pPr>
              <w:spacing w:before="48" w:after="48"/>
              <w:ind w:left="0"/>
              <w:rPr>
                <w:rFonts w:ascii="Garamond" w:hAnsi="Garamond"/>
                <w:b/>
                <w:bCs/>
                <w:color w:val="C00000"/>
                <w:sz w:val="16"/>
                <w:szCs w:val="16"/>
              </w:rPr>
            </w:pPr>
          </w:p>
          <w:p w14:paraId="2B76EDE4" w14:textId="77777777" w:rsidR="00F8129E" w:rsidRDefault="00F8129E" w:rsidP="00B51906">
            <w:pPr>
              <w:spacing w:before="48" w:after="48"/>
              <w:ind w:left="0"/>
              <w:rPr>
                <w:rFonts w:ascii="Garamond" w:hAnsi="Garamond"/>
                <w:b/>
                <w:bCs/>
                <w:color w:val="C00000"/>
                <w:sz w:val="16"/>
                <w:szCs w:val="16"/>
              </w:rPr>
            </w:pPr>
          </w:p>
          <w:p w14:paraId="3409D35E" w14:textId="77777777" w:rsidR="00F8129E" w:rsidRDefault="00F8129E" w:rsidP="00B51906">
            <w:pPr>
              <w:spacing w:before="48" w:after="48"/>
              <w:ind w:left="0"/>
              <w:rPr>
                <w:rFonts w:ascii="Garamond" w:hAnsi="Garamond"/>
                <w:b/>
                <w:bCs/>
                <w:color w:val="C00000"/>
                <w:sz w:val="16"/>
                <w:szCs w:val="16"/>
              </w:rPr>
            </w:pPr>
          </w:p>
          <w:p w14:paraId="76E9360E" w14:textId="342C370E" w:rsidR="00B51906" w:rsidRPr="00840287" w:rsidRDefault="00840287" w:rsidP="00B17EAA">
            <w:pPr>
              <w:spacing w:before="140" w:after="48"/>
              <w:ind w:left="144"/>
              <w:rPr>
                <w:rFonts w:ascii="Garamond" w:hAnsi="Garamond"/>
                <w:b/>
                <w:bCs/>
                <w:color w:val="FF0000"/>
                <w:sz w:val="16"/>
                <w:szCs w:val="16"/>
              </w:rPr>
            </w:pPr>
            <w:r w:rsidRPr="00840287">
              <w:rPr>
                <w:rFonts w:ascii="Garamond" w:hAnsi="Garamond"/>
                <w:b/>
                <w:bCs/>
                <w:color w:val="FF0000"/>
                <w:sz w:val="16"/>
                <w:szCs w:val="16"/>
              </w:rPr>
              <w:t>A</w:t>
            </w:r>
            <w:r w:rsidR="00B51906" w:rsidRPr="00840287">
              <w:rPr>
                <w:rFonts w:ascii="Garamond" w:hAnsi="Garamond"/>
                <w:b/>
                <w:bCs/>
                <w:color w:val="FF0000"/>
                <w:sz w:val="16"/>
                <w:szCs w:val="16"/>
              </w:rPr>
              <w:t>. Main goal: Price Stability</w:t>
            </w:r>
          </w:p>
          <w:p w14:paraId="0E75FCE5" w14:textId="77777777" w:rsidR="000D7331" w:rsidRPr="00840287" w:rsidRDefault="000D7331" w:rsidP="00840287">
            <w:pPr>
              <w:spacing w:before="48" w:after="48"/>
              <w:ind w:left="144"/>
              <w:rPr>
                <w:rFonts w:ascii="Garamond" w:hAnsi="Garamond"/>
                <w:b/>
                <w:bCs/>
                <w:color w:val="FF0000"/>
                <w:sz w:val="16"/>
                <w:szCs w:val="16"/>
              </w:rPr>
            </w:pPr>
          </w:p>
          <w:p w14:paraId="5F73A0B3" w14:textId="77777777" w:rsidR="000D7331" w:rsidRPr="00840287" w:rsidRDefault="000D7331" w:rsidP="00840287">
            <w:pPr>
              <w:spacing w:before="48" w:after="48"/>
              <w:ind w:left="144"/>
              <w:rPr>
                <w:rFonts w:ascii="Garamond" w:hAnsi="Garamond"/>
                <w:b/>
                <w:bCs/>
                <w:color w:val="FF0000"/>
                <w:sz w:val="16"/>
                <w:szCs w:val="16"/>
              </w:rPr>
            </w:pPr>
          </w:p>
          <w:p w14:paraId="71E8E61D" w14:textId="77777777" w:rsidR="000D7331" w:rsidRPr="00840287" w:rsidRDefault="000D7331" w:rsidP="00840287">
            <w:pPr>
              <w:spacing w:before="48" w:after="48"/>
              <w:ind w:left="144"/>
              <w:rPr>
                <w:rFonts w:ascii="Garamond" w:hAnsi="Garamond"/>
                <w:b/>
                <w:bCs/>
                <w:color w:val="FF0000"/>
                <w:sz w:val="16"/>
                <w:szCs w:val="16"/>
              </w:rPr>
            </w:pPr>
          </w:p>
          <w:p w14:paraId="0ED0E6BE" w14:textId="77777777" w:rsidR="000D7331" w:rsidRPr="00840287" w:rsidRDefault="000D7331" w:rsidP="00840287">
            <w:pPr>
              <w:spacing w:before="48" w:after="48"/>
              <w:ind w:left="144"/>
              <w:rPr>
                <w:rFonts w:ascii="Garamond" w:hAnsi="Garamond"/>
                <w:b/>
                <w:bCs/>
                <w:color w:val="FF0000"/>
                <w:sz w:val="16"/>
                <w:szCs w:val="16"/>
              </w:rPr>
            </w:pPr>
          </w:p>
          <w:p w14:paraId="7F30B267" w14:textId="77777777" w:rsidR="000D7331" w:rsidRPr="00840287" w:rsidRDefault="000D7331" w:rsidP="00840287">
            <w:pPr>
              <w:spacing w:before="48" w:after="48"/>
              <w:ind w:left="144"/>
              <w:rPr>
                <w:rFonts w:ascii="Garamond" w:hAnsi="Garamond"/>
                <w:b/>
                <w:bCs/>
                <w:color w:val="FF0000"/>
                <w:sz w:val="16"/>
                <w:szCs w:val="16"/>
              </w:rPr>
            </w:pPr>
          </w:p>
          <w:p w14:paraId="0A392025" w14:textId="77777777" w:rsidR="000D7331" w:rsidRPr="00840287" w:rsidRDefault="000D7331" w:rsidP="00840287">
            <w:pPr>
              <w:spacing w:before="48" w:after="48"/>
              <w:ind w:left="144"/>
              <w:rPr>
                <w:rFonts w:ascii="Garamond" w:hAnsi="Garamond"/>
                <w:b/>
                <w:bCs/>
                <w:color w:val="FF0000"/>
                <w:sz w:val="16"/>
                <w:szCs w:val="16"/>
              </w:rPr>
            </w:pPr>
          </w:p>
          <w:p w14:paraId="4C92CF2F" w14:textId="77777777" w:rsidR="000D7331" w:rsidRPr="00840287" w:rsidRDefault="000D7331" w:rsidP="00840287">
            <w:pPr>
              <w:spacing w:before="48" w:after="48"/>
              <w:ind w:left="144"/>
              <w:rPr>
                <w:rFonts w:ascii="Garamond" w:hAnsi="Garamond"/>
                <w:b/>
                <w:bCs/>
                <w:color w:val="FF0000"/>
                <w:sz w:val="16"/>
                <w:szCs w:val="16"/>
              </w:rPr>
            </w:pPr>
          </w:p>
          <w:p w14:paraId="37230A34" w14:textId="77777777" w:rsidR="000D7331" w:rsidRPr="00840287" w:rsidRDefault="000D7331" w:rsidP="00840287">
            <w:pPr>
              <w:spacing w:before="48" w:after="48"/>
              <w:ind w:left="144"/>
              <w:rPr>
                <w:rFonts w:ascii="Garamond" w:hAnsi="Garamond"/>
                <w:b/>
                <w:bCs/>
                <w:color w:val="FF0000"/>
                <w:sz w:val="16"/>
                <w:szCs w:val="16"/>
              </w:rPr>
            </w:pPr>
          </w:p>
          <w:p w14:paraId="564B3558" w14:textId="77777777" w:rsidR="000D7331" w:rsidRPr="00840287" w:rsidRDefault="000D7331" w:rsidP="00840287">
            <w:pPr>
              <w:spacing w:before="48" w:after="48"/>
              <w:ind w:left="144"/>
              <w:rPr>
                <w:rFonts w:ascii="Garamond" w:hAnsi="Garamond"/>
                <w:b/>
                <w:bCs/>
                <w:color w:val="FF0000"/>
                <w:sz w:val="16"/>
                <w:szCs w:val="16"/>
              </w:rPr>
            </w:pPr>
          </w:p>
          <w:p w14:paraId="1E4A639D" w14:textId="77777777" w:rsidR="000D7331" w:rsidRPr="00840287" w:rsidRDefault="000D7331" w:rsidP="00840287">
            <w:pPr>
              <w:spacing w:before="48" w:after="48"/>
              <w:ind w:left="144"/>
              <w:rPr>
                <w:rFonts w:ascii="Garamond" w:hAnsi="Garamond"/>
                <w:b/>
                <w:bCs/>
                <w:color w:val="FF0000"/>
                <w:sz w:val="16"/>
                <w:szCs w:val="16"/>
              </w:rPr>
            </w:pPr>
          </w:p>
          <w:p w14:paraId="67E00635" w14:textId="77777777" w:rsidR="000D7331" w:rsidRPr="00840287" w:rsidRDefault="000D7331" w:rsidP="00840287">
            <w:pPr>
              <w:spacing w:before="48" w:after="48"/>
              <w:ind w:left="144"/>
              <w:rPr>
                <w:rFonts w:ascii="Garamond" w:hAnsi="Garamond"/>
                <w:b/>
                <w:bCs/>
                <w:color w:val="FF0000"/>
                <w:sz w:val="16"/>
                <w:szCs w:val="16"/>
              </w:rPr>
            </w:pPr>
          </w:p>
          <w:p w14:paraId="333A032C" w14:textId="77777777" w:rsidR="00F8129E" w:rsidRPr="00840287" w:rsidRDefault="00F8129E" w:rsidP="00840287">
            <w:pPr>
              <w:spacing w:before="48" w:after="48"/>
              <w:ind w:left="144"/>
              <w:rPr>
                <w:rFonts w:ascii="Garamond" w:hAnsi="Garamond"/>
                <w:b/>
                <w:bCs/>
                <w:color w:val="FF0000"/>
                <w:sz w:val="16"/>
                <w:szCs w:val="16"/>
              </w:rPr>
            </w:pPr>
          </w:p>
          <w:p w14:paraId="1CA94521" w14:textId="77777777" w:rsidR="00F8129E" w:rsidRPr="00840287" w:rsidRDefault="00F8129E" w:rsidP="00840287">
            <w:pPr>
              <w:spacing w:before="48" w:after="48"/>
              <w:ind w:left="144"/>
              <w:rPr>
                <w:rFonts w:ascii="Garamond" w:hAnsi="Garamond"/>
                <w:b/>
                <w:bCs/>
                <w:color w:val="FF0000"/>
                <w:sz w:val="16"/>
                <w:szCs w:val="16"/>
              </w:rPr>
            </w:pPr>
          </w:p>
          <w:p w14:paraId="0672BBA7" w14:textId="77777777" w:rsidR="00F8129E" w:rsidRPr="00840287" w:rsidRDefault="00F8129E" w:rsidP="00840287">
            <w:pPr>
              <w:spacing w:before="48" w:after="48"/>
              <w:ind w:left="144"/>
              <w:rPr>
                <w:rFonts w:ascii="Garamond" w:hAnsi="Garamond"/>
                <w:b/>
                <w:bCs/>
                <w:color w:val="FF0000"/>
                <w:sz w:val="16"/>
                <w:szCs w:val="16"/>
              </w:rPr>
            </w:pPr>
          </w:p>
          <w:p w14:paraId="58EBB49B" w14:textId="77777777" w:rsidR="00F8129E" w:rsidRPr="00840287" w:rsidRDefault="00F8129E" w:rsidP="00840287">
            <w:pPr>
              <w:spacing w:before="48" w:after="48"/>
              <w:ind w:left="144"/>
              <w:rPr>
                <w:rFonts w:ascii="Garamond" w:hAnsi="Garamond"/>
                <w:b/>
                <w:bCs/>
                <w:color w:val="FF0000"/>
                <w:sz w:val="16"/>
                <w:szCs w:val="16"/>
              </w:rPr>
            </w:pPr>
          </w:p>
          <w:p w14:paraId="751F8432" w14:textId="77777777" w:rsidR="00F8129E" w:rsidRPr="00840287" w:rsidRDefault="00F8129E" w:rsidP="00840287">
            <w:pPr>
              <w:spacing w:before="48" w:after="48"/>
              <w:ind w:left="144"/>
              <w:rPr>
                <w:rFonts w:ascii="Garamond" w:hAnsi="Garamond"/>
                <w:b/>
                <w:bCs/>
                <w:color w:val="FF0000"/>
                <w:sz w:val="16"/>
                <w:szCs w:val="16"/>
              </w:rPr>
            </w:pPr>
          </w:p>
          <w:p w14:paraId="3073A8EB" w14:textId="77777777" w:rsidR="00F8129E" w:rsidRPr="00840287" w:rsidRDefault="00F8129E" w:rsidP="00840287">
            <w:pPr>
              <w:spacing w:before="48" w:after="48"/>
              <w:ind w:left="144"/>
              <w:rPr>
                <w:rFonts w:ascii="Garamond" w:hAnsi="Garamond"/>
                <w:b/>
                <w:bCs/>
                <w:color w:val="FF0000"/>
                <w:sz w:val="16"/>
                <w:szCs w:val="16"/>
              </w:rPr>
            </w:pPr>
          </w:p>
          <w:p w14:paraId="5FD48D3C" w14:textId="77777777" w:rsidR="00F8129E" w:rsidRPr="00840287" w:rsidRDefault="00F8129E" w:rsidP="00840287">
            <w:pPr>
              <w:spacing w:before="48" w:after="48"/>
              <w:ind w:left="144"/>
              <w:rPr>
                <w:rFonts w:ascii="Garamond" w:hAnsi="Garamond"/>
                <w:b/>
                <w:bCs/>
                <w:color w:val="FF0000"/>
                <w:sz w:val="16"/>
                <w:szCs w:val="16"/>
              </w:rPr>
            </w:pPr>
          </w:p>
          <w:p w14:paraId="0CE0300E" w14:textId="77777777" w:rsidR="00F8129E" w:rsidRPr="00840287" w:rsidRDefault="00F8129E" w:rsidP="00840287">
            <w:pPr>
              <w:spacing w:before="48" w:after="48"/>
              <w:ind w:left="144"/>
              <w:rPr>
                <w:rFonts w:ascii="Garamond" w:hAnsi="Garamond"/>
                <w:b/>
                <w:bCs/>
                <w:color w:val="FF0000"/>
                <w:sz w:val="16"/>
                <w:szCs w:val="16"/>
              </w:rPr>
            </w:pPr>
          </w:p>
          <w:p w14:paraId="1100F4D5" w14:textId="77777777" w:rsidR="00F8129E" w:rsidRPr="00840287" w:rsidRDefault="00F8129E" w:rsidP="00840287">
            <w:pPr>
              <w:spacing w:before="48" w:after="48"/>
              <w:ind w:left="144"/>
              <w:rPr>
                <w:rFonts w:ascii="Garamond" w:hAnsi="Garamond"/>
                <w:b/>
                <w:bCs/>
                <w:color w:val="FF0000"/>
                <w:sz w:val="16"/>
                <w:szCs w:val="16"/>
              </w:rPr>
            </w:pPr>
          </w:p>
          <w:p w14:paraId="35C005F4" w14:textId="77777777" w:rsidR="00F8129E" w:rsidRPr="00840287" w:rsidRDefault="00F8129E" w:rsidP="00840287">
            <w:pPr>
              <w:spacing w:before="48" w:after="48"/>
              <w:ind w:left="144"/>
              <w:rPr>
                <w:rFonts w:ascii="Garamond" w:hAnsi="Garamond"/>
                <w:b/>
                <w:bCs/>
                <w:color w:val="FF0000"/>
                <w:sz w:val="16"/>
                <w:szCs w:val="16"/>
              </w:rPr>
            </w:pPr>
          </w:p>
          <w:p w14:paraId="02440661" w14:textId="77777777" w:rsidR="00F8129E" w:rsidRPr="00840287" w:rsidRDefault="00F8129E" w:rsidP="00840287">
            <w:pPr>
              <w:spacing w:before="48" w:after="48"/>
              <w:ind w:left="144"/>
              <w:rPr>
                <w:rFonts w:ascii="Garamond" w:hAnsi="Garamond"/>
                <w:b/>
                <w:bCs/>
                <w:color w:val="FF0000"/>
                <w:sz w:val="16"/>
                <w:szCs w:val="16"/>
              </w:rPr>
            </w:pPr>
          </w:p>
          <w:p w14:paraId="796CB8E9" w14:textId="77777777" w:rsidR="00F8129E" w:rsidRPr="00840287" w:rsidRDefault="00F8129E" w:rsidP="00840287">
            <w:pPr>
              <w:spacing w:before="48" w:after="48"/>
              <w:ind w:left="144"/>
              <w:rPr>
                <w:rFonts w:ascii="Garamond" w:hAnsi="Garamond"/>
                <w:b/>
                <w:bCs/>
                <w:color w:val="FF0000"/>
                <w:sz w:val="16"/>
                <w:szCs w:val="16"/>
              </w:rPr>
            </w:pPr>
          </w:p>
          <w:p w14:paraId="780FF0D0" w14:textId="77777777" w:rsidR="00F8129E" w:rsidRPr="00840287" w:rsidRDefault="00F8129E" w:rsidP="00840287">
            <w:pPr>
              <w:spacing w:before="48" w:after="48"/>
              <w:ind w:left="144"/>
              <w:rPr>
                <w:rFonts w:ascii="Garamond" w:hAnsi="Garamond"/>
                <w:b/>
                <w:bCs/>
                <w:color w:val="FF0000"/>
                <w:sz w:val="16"/>
                <w:szCs w:val="16"/>
              </w:rPr>
            </w:pPr>
          </w:p>
          <w:p w14:paraId="1E2F03B3" w14:textId="77777777" w:rsidR="00F8129E" w:rsidRPr="00840287" w:rsidRDefault="00F8129E" w:rsidP="00840287">
            <w:pPr>
              <w:spacing w:before="48" w:after="48"/>
              <w:ind w:left="144"/>
              <w:rPr>
                <w:rFonts w:ascii="Garamond" w:hAnsi="Garamond"/>
                <w:b/>
                <w:bCs/>
                <w:color w:val="FF0000"/>
                <w:sz w:val="16"/>
                <w:szCs w:val="16"/>
              </w:rPr>
            </w:pPr>
          </w:p>
          <w:p w14:paraId="7FC75E42" w14:textId="77777777" w:rsidR="00F8129E" w:rsidRPr="00840287" w:rsidRDefault="00F8129E" w:rsidP="00840287">
            <w:pPr>
              <w:spacing w:before="48" w:after="48"/>
              <w:ind w:left="144"/>
              <w:rPr>
                <w:rFonts w:ascii="Garamond" w:hAnsi="Garamond"/>
                <w:b/>
                <w:bCs/>
                <w:color w:val="FF0000"/>
                <w:sz w:val="16"/>
                <w:szCs w:val="16"/>
              </w:rPr>
            </w:pPr>
          </w:p>
          <w:p w14:paraId="7E84745F" w14:textId="77777777" w:rsidR="00F8129E" w:rsidRPr="00840287" w:rsidRDefault="00F8129E" w:rsidP="00840287">
            <w:pPr>
              <w:spacing w:before="48" w:after="48"/>
              <w:ind w:left="144"/>
              <w:rPr>
                <w:rFonts w:ascii="Garamond" w:hAnsi="Garamond"/>
                <w:b/>
                <w:bCs/>
                <w:color w:val="FF0000"/>
                <w:sz w:val="16"/>
                <w:szCs w:val="16"/>
              </w:rPr>
            </w:pPr>
          </w:p>
          <w:p w14:paraId="28A114C9" w14:textId="77777777" w:rsidR="00F8129E" w:rsidRPr="00840287" w:rsidRDefault="00F8129E" w:rsidP="00840287">
            <w:pPr>
              <w:spacing w:before="48" w:after="48"/>
              <w:ind w:left="144"/>
              <w:rPr>
                <w:rFonts w:ascii="Garamond" w:hAnsi="Garamond"/>
                <w:b/>
                <w:bCs/>
                <w:color w:val="FF0000"/>
                <w:sz w:val="16"/>
                <w:szCs w:val="16"/>
              </w:rPr>
            </w:pPr>
          </w:p>
          <w:p w14:paraId="179D43B1" w14:textId="77777777" w:rsidR="00F8129E" w:rsidRPr="00840287" w:rsidRDefault="00F8129E" w:rsidP="00840287">
            <w:pPr>
              <w:spacing w:before="48" w:after="48"/>
              <w:ind w:left="144"/>
              <w:rPr>
                <w:rFonts w:ascii="Garamond" w:hAnsi="Garamond"/>
                <w:b/>
                <w:bCs/>
                <w:color w:val="FF0000"/>
                <w:sz w:val="16"/>
                <w:szCs w:val="16"/>
              </w:rPr>
            </w:pPr>
          </w:p>
          <w:p w14:paraId="70D325CB" w14:textId="77777777" w:rsidR="00F8129E" w:rsidRPr="00840287" w:rsidRDefault="00F8129E" w:rsidP="00840287">
            <w:pPr>
              <w:spacing w:before="48" w:after="48"/>
              <w:ind w:left="144"/>
              <w:rPr>
                <w:rFonts w:ascii="Garamond" w:hAnsi="Garamond"/>
                <w:b/>
                <w:bCs/>
                <w:color w:val="FF0000"/>
                <w:sz w:val="16"/>
                <w:szCs w:val="16"/>
              </w:rPr>
            </w:pPr>
          </w:p>
          <w:p w14:paraId="7CDE5FDF" w14:textId="77777777" w:rsidR="00F8129E" w:rsidRPr="00840287" w:rsidRDefault="00F8129E" w:rsidP="00840287">
            <w:pPr>
              <w:spacing w:before="48" w:after="48"/>
              <w:ind w:left="144"/>
              <w:rPr>
                <w:rFonts w:ascii="Garamond" w:hAnsi="Garamond"/>
                <w:b/>
                <w:bCs/>
                <w:color w:val="FF0000"/>
                <w:sz w:val="16"/>
                <w:szCs w:val="16"/>
              </w:rPr>
            </w:pPr>
          </w:p>
          <w:p w14:paraId="5A9827EF" w14:textId="77777777" w:rsidR="00F8129E" w:rsidRPr="00840287" w:rsidRDefault="00F8129E" w:rsidP="00840287">
            <w:pPr>
              <w:spacing w:before="48" w:after="48"/>
              <w:ind w:left="144"/>
              <w:rPr>
                <w:rFonts w:ascii="Garamond" w:hAnsi="Garamond"/>
                <w:b/>
                <w:bCs/>
                <w:color w:val="FF0000"/>
                <w:sz w:val="16"/>
                <w:szCs w:val="16"/>
              </w:rPr>
            </w:pPr>
          </w:p>
          <w:p w14:paraId="5AD63277" w14:textId="77777777" w:rsidR="00F8129E" w:rsidRPr="00840287" w:rsidRDefault="00F8129E" w:rsidP="00840287">
            <w:pPr>
              <w:spacing w:before="48" w:after="48"/>
              <w:ind w:left="144"/>
              <w:rPr>
                <w:rFonts w:ascii="Garamond" w:hAnsi="Garamond"/>
                <w:b/>
                <w:bCs/>
                <w:color w:val="FF0000"/>
                <w:sz w:val="16"/>
                <w:szCs w:val="16"/>
              </w:rPr>
            </w:pPr>
          </w:p>
          <w:p w14:paraId="452942BB" w14:textId="77777777" w:rsidR="00F8129E" w:rsidRPr="00840287" w:rsidRDefault="00F8129E" w:rsidP="00840287">
            <w:pPr>
              <w:spacing w:before="48" w:after="48"/>
              <w:ind w:left="144"/>
              <w:rPr>
                <w:rFonts w:ascii="Garamond" w:hAnsi="Garamond"/>
                <w:b/>
                <w:bCs/>
                <w:color w:val="FF0000"/>
                <w:sz w:val="16"/>
                <w:szCs w:val="16"/>
              </w:rPr>
            </w:pPr>
          </w:p>
          <w:p w14:paraId="0AD7B722" w14:textId="4CAB6575" w:rsidR="00F8129E" w:rsidRPr="00840287" w:rsidRDefault="00840287" w:rsidP="00840287">
            <w:pPr>
              <w:spacing w:before="48" w:after="48"/>
              <w:ind w:left="144"/>
              <w:rPr>
                <w:rFonts w:ascii="Garamond" w:hAnsi="Garamond"/>
                <w:b/>
                <w:bCs/>
                <w:color w:val="FF0000"/>
                <w:sz w:val="16"/>
                <w:szCs w:val="16"/>
              </w:rPr>
            </w:pPr>
            <w:r w:rsidRPr="00840287">
              <w:rPr>
                <w:rFonts w:ascii="Garamond" w:hAnsi="Garamond"/>
                <w:b/>
                <w:bCs/>
                <w:color w:val="FF0000"/>
                <w:sz w:val="16"/>
                <w:szCs w:val="16"/>
              </w:rPr>
              <w:t>B</w:t>
            </w:r>
            <w:r w:rsidR="00F8129E" w:rsidRPr="00840287">
              <w:rPr>
                <w:rFonts w:ascii="Garamond" w:hAnsi="Garamond"/>
                <w:b/>
                <w:bCs/>
                <w:color w:val="FF0000"/>
                <w:sz w:val="16"/>
                <w:szCs w:val="16"/>
              </w:rPr>
              <w:t>. Secondary Goal: Maximum employment</w:t>
            </w:r>
          </w:p>
          <w:p w14:paraId="422684B3" w14:textId="77777777" w:rsidR="000D7331" w:rsidRPr="00840287" w:rsidRDefault="000D7331" w:rsidP="00840287">
            <w:pPr>
              <w:spacing w:before="48" w:after="48"/>
              <w:ind w:left="144"/>
              <w:rPr>
                <w:rFonts w:ascii="Garamond" w:hAnsi="Garamond"/>
                <w:b/>
                <w:bCs/>
                <w:color w:val="FF0000"/>
                <w:sz w:val="16"/>
                <w:szCs w:val="16"/>
              </w:rPr>
            </w:pPr>
          </w:p>
          <w:p w14:paraId="5ABDA1FD" w14:textId="77777777" w:rsidR="000D7331" w:rsidRDefault="000D7331" w:rsidP="00840287">
            <w:pPr>
              <w:spacing w:before="48" w:after="48"/>
              <w:ind w:left="144"/>
              <w:rPr>
                <w:rFonts w:ascii="Garamond" w:hAnsi="Garamond"/>
                <w:b/>
                <w:bCs/>
                <w:color w:val="FF0000"/>
                <w:sz w:val="16"/>
                <w:szCs w:val="16"/>
              </w:rPr>
            </w:pPr>
          </w:p>
          <w:p w14:paraId="355EB600" w14:textId="77777777" w:rsidR="00840287" w:rsidRDefault="00840287" w:rsidP="00840287">
            <w:pPr>
              <w:spacing w:before="48" w:after="48"/>
              <w:ind w:left="144"/>
              <w:rPr>
                <w:rFonts w:ascii="Garamond" w:hAnsi="Garamond"/>
                <w:b/>
                <w:bCs/>
                <w:color w:val="FF0000"/>
                <w:sz w:val="16"/>
                <w:szCs w:val="16"/>
              </w:rPr>
            </w:pPr>
          </w:p>
          <w:p w14:paraId="7510A18B" w14:textId="77777777" w:rsidR="00840287" w:rsidRDefault="00840287" w:rsidP="00840287">
            <w:pPr>
              <w:spacing w:before="48" w:after="48"/>
              <w:ind w:left="144"/>
              <w:rPr>
                <w:rFonts w:ascii="Garamond" w:hAnsi="Garamond"/>
                <w:b/>
                <w:bCs/>
                <w:color w:val="FF0000"/>
                <w:sz w:val="16"/>
                <w:szCs w:val="16"/>
              </w:rPr>
            </w:pPr>
          </w:p>
          <w:p w14:paraId="47D2DFDE" w14:textId="77777777" w:rsidR="00840287" w:rsidRDefault="00840287" w:rsidP="00840287">
            <w:pPr>
              <w:spacing w:before="48" w:after="48"/>
              <w:ind w:left="144"/>
              <w:rPr>
                <w:rFonts w:ascii="Garamond" w:hAnsi="Garamond"/>
                <w:b/>
                <w:bCs/>
                <w:color w:val="FF0000"/>
                <w:sz w:val="16"/>
                <w:szCs w:val="16"/>
              </w:rPr>
            </w:pPr>
          </w:p>
          <w:p w14:paraId="78629DFD" w14:textId="77777777" w:rsidR="00840287" w:rsidRPr="00840287" w:rsidRDefault="00840287" w:rsidP="00840287">
            <w:pPr>
              <w:spacing w:before="48" w:after="48"/>
              <w:ind w:left="0"/>
              <w:rPr>
                <w:rFonts w:ascii="Garamond" w:hAnsi="Garamond"/>
                <w:b/>
                <w:bCs/>
                <w:color w:val="FF0000"/>
                <w:sz w:val="16"/>
                <w:szCs w:val="16"/>
              </w:rPr>
            </w:pPr>
          </w:p>
          <w:p w14:paraId="37FC5462" w14:textId="77777777" w:rsidR="000D7331" w:rsidRPr="00852412" w:rsidRDefault="000D7331" w:rsidP="00A24B78">
            <w:pPr>
              <w:spacing w:before="48" w:after="48"/>
              <w:rPr>
                <w:rFonts w:ascii="Garamond" w:hAnsi="Garamond"/>
                <w:b/>
                <w:bCs/>
                <w:color w:val="FF0000"/>
                <w:sz w:val="16"/>
                <w:szCs w:val="16"/>
              </w:rPr>
            </w:pPr>
          </w:p>
          <w:p w14:paraId="2715037A" w14:textId="77777777" w:rsidR="000D7331" w:rsidRPr="00852412" w:rsidRDefault="000D7331" w:rsidP="00F8129E">
            <w:pPr>
              <w:spacing w:before="48" w:after="48"/>
              <w:ind w:left="0"/>
              <w:rPr>
                <w:rFonts w:ascii="Garamond" w:hAnsi="Garamond"/>
                <w:b/>
                <w:bCs/>
                <w:color w:val="FF0000"/>
                <w:sz w:val="16"/>
                <w:szCs w:val="16"/>
              </w:rPr>
            </w:pPr>
          </w:p>
          <w:p w14:paraId="6C3320F5" w14:textId="77777777" w:rsidR="000D7331" w:rsidRPr="00852412" w:rsidRDefault="000D7331" w:rsidP="00A24B78">
            <w:pPr>
              <w:spacing w:before="48" w:after="48"/>
              <w:rPr>
                <w:rFonts w:ascii="Garamond" w:hAnsi="Garamond"/>
                <w:b/>
                <w:bCs/>
                <w:color w:val="FF0000"/>
                <w:sz w:val="16"/>
                <w:szCs w:val="16"/>
              </w:rPr>
            </w:pPr>
          </w:p>
          <w:p w14:paraId="5E24D1A8" w14:textId="77777777" w:rsidR="000D7331" w:rsidRDefault="00840287" w:rsidP="00840287">
            <w:pPr>
              <w:spacing w:before="48" w:after="48"/>
              <w:ind w:left="0"/>
              <w:rPr>
                <w:rFonts w:ascii="Garamond" w:hAnsi="Garamond"/>
                <w:b/>
                <w:bCs/>
                <w:color w:val="C00000"/>
                <w:sz w:val="16"/>
                <w:szCs w:val="16"/>
              </w:rPr>
            </w:pPr>
            <w:r w:rsidRPr="00840287">
              <w:rPr>
                <w:rFonts w:ascii="Garamond" w:hAnsi="Garamond"/>
                <w:b/>
                <w:bCs/>
                <w:color w:val="C00000"/>
                <w:sz w:val="16"/>
                <w:szCs w:val="16"/>
              </w:rPr>
              <w:lastRenderedPageBreak/>
              <w:t>2. CB Optimization process</w:t>
            </w:r>
          </w:p>
          <w:p w14:paraId="0F3D63F1" w14:textId="77777777" w:rsidR="00840287" w:rsidRDefault="00840287" w:rsidP="00840287">
            <w:pPr>
              <w:spacing w:before="48" w:after="48"/>
              <w:ind w:left="0"/>
              <w:rPr>
                <w:rFonts w:ascii="Garamond" w:hAnsi="Garamond"/>
                <w:b/>
                <w:bCs/>
                <w:color w:val="C00000"/>
                <w:sz w:val="16"/>
                <w:szCs w:val="16"/>
              </w:rPr>
            </w:pPr>
          </w:p>
          <w:p w14:paraId="61DA1D8C" w14:textId="77777777" w:rsidR="00840287" w:rsidRDefault="00840287" w:rsidP="00840287">
            <w:pPr>
              <w:spacing w:before="48" w:after="48"/>
              <w:ind w:left="0"/>
              <w:rPr>
                <w:rFonts w:ascii="Garamond" w:hAnsi="Garamond"/>
                <w:b/>
                <w:bCs/>
                <w:color w:val="C00000"/>
                <w:sz w:val="16"/>
                <w:szCs w:val="16"/>
              </w:rPr>
            </w:pPr>
          </w:p>
          <w:p w14:paraId="7F1F9952" w14:textId="77777777" w:rsidR="00840287" w:rsidRDefault="00840287" w:rsidP="00840287">
            <w:pPr>
              <w:spacing w:before="48" w:after="48"/>
              <w:ind w:left="0"/>
              <w:rPr>
                <w:rFonts w:ascii="Garamond" w:hAnsi="Garamond"/>
                <w:b/>
                <w:bCs/>
                <w:color w:val="C00000"/>
                <w:sz w:val="16"/>
                <w:szCs w:val="16"/>
              </w:rPr>
            </w:pPr>
          </w:p>
          <w:p w14:paraId="7C02CA37" w14:textId="77777777" w:rsidR="00840287" w:rsidRDefault="00840287" w:rsidP="00840287">
            <w:pPr>
              <w:spacing w:before="48" w:after="48"/>
              <w:ind w:left="0"/>
              <w:rPr>
                <w:rFonts w:ascii="Garamond" w:hAnsi="Garamond"/>
                <w:b/>
                <w:bCs/>
                <w:color w:val="C00000"/>
                <w:sz w:val="16"/>
                <w:szCs w:val="16"/>
              </w:rPr>
            </w:pPr>
          </w:p>
          <w:p w14:paraId="3932E0C6" w14:textId="77777777" w:rsidR="00840287" w:rsidRDefault="00840287" w:rsidP="00840287">
            <w:pPr>
              <w:spacing w:before="48" w:after="48"/>
              <w:ind w:left="0"/>
              <w:rPr>
                <w:rFonts w:ascii="Garamond" w:hAnsi="Garamond"/>
                <w:b/>
                <w:bCs/>
                <w:color w:val="C00000"/>
                <w:sz w:val="16"/>
                <w:szCs w:val="16"/>
              </w:rPr>
            </w:pPr>
          </w:p>
          <w:p w14:paraId="61DD660A" w14:textId="77777777" w:rsidR="00840287" w:rsidRDefault="00840287" w:rsidP="00840287">
            <w:pPr>
              <w:spacing w:before="48" w:after="48"/>
              <w:ind w:left="0"/>
              <w:rPr>
                <w:rFonts w:ascii="Garamond" w:hAnsi="Garamond"/>
                <w:b/>
                <w:bCs/>
                <w:color w:val="C00000"/>
                <w:sz w:val="16"/>
                <w:szCs w:val="16"/>
              </w:rPr>
            </w:pPr>
          </w:p>
          <w:p w14:paraId="769FD3C3" w14:textId="77777777" w:rsidR="00840287" w:rsidRDefault="00840287" w:rsidP="00840287">
            <w:pPr>
              <w:spacing w:before="48" w:after="48"/>
              <w:ind w:left="0"/>
              <w:rPr>
                <w:rFonts w:ascii="Garamond" w:hAnsi="Garamond"/>
                <w:b/>
                <w:bCs/>
                <w:color w:val="C00000"/>
                <w:sz w:val="16"/>
                <w:szCs w:val="16"/>
              </w:rPr>
            </w:pPr>
          </w:p>
          <w:p w14:paraId="4CEB1A12" w14:textId="77777777" w:rsidR="00840287" w:rsidRDefault="00840287" w:rsidP="00840287">
            <w:pPr>
              <w:spacing w:before="48" w:after="48"/>
              <w:ind w:left="0"/>
              <w:rPr>
                <w:rFonts w:ascii="Garamond" w:hAnsi="Garamond"/>
                <w:b/>
                <w:bCs/>
                <w:color w:val="C00000"/>
                <w:sz w:val="16"/>
                <w:szCs w:val="16"/>
              </w:rPr>
            </w:pPr>
          </w:p>
          <w:p w14:paraId="1BEDD9EE" w14:textId="77777777" w:rsidR="00840287" w:rsidRDefault="00840287" w:rsidP="00840287">
            <w:pPr>
              <w:spacing w:before="48" w:after="48"/>
              <w:ind w:left="0"/>
              <w:rPr>
                <w:rFonts w:ascii="Garamond" w:hAnsi="Garamond"/>
                <w:b/>
                <w:bCs/>
                <w:color w:val="C00000"/>
                <w:sz w:val="16"/>
                <w:szCs w:val="16"/>
              </w:rPr>
            </w:pPr>
          </w:p>
          <w:p w14:paraId="1898E672" w14:textId="77777777" w:rsidR="00840287" w:rsidRDefault="00840287" w:rsidP="00840287">
            <w:pPr>
              <w:spacing w:before="48" w:after="48"/>
              <w:ind w:left="0"/>
              <w:rPr>
                <w:rFonts w:ascii="Garamond" w:hAnsi="Garamond"/>
                <w:b/>
                <w:bCs/>
                <w:color w:val="C00000"/>
                <w:sz w:val="16"/>
                <w:szCs w:val="16"/>
              </w:rPr>
            </w:pPr>
          </w:p>
          <w:p w14:paraId="68CEACB0" w14:textId="77777777" w:rsidR="00840287" w:rsidRDefault="00840287" w:rsidP="00814719">
            <w:pPr>
              <w:spacing w:before="80" w:after="48"/>
              <w:ind w:left="0"/>
              <w:rPr>
                <w:rFonts w:ascii="Garamond" w:hAnsi="Garamond"/>
                <w:b/>
                <w:bCs/>
                <w:color w:val="C00000"/>
                <w:sz w:val="16"/>
                <w:szCs w:val="16"/>
              </w:rPr>
            </w:pPr>
            <w:r>
              <w:rPr>
                <w:rFonts w:ascii="Garamond" w:hAnsi="Garamond"/>
                <w:b/>
                <w:bCs/>
                <w:color w:val="C00000"/>
                <w:sz w:val="16"/>
                <w:szCs w:val="16"/>
              </w:rPr>
              <w:t>3. Taylor Rule</w:t>
            </w:r>
          </w:p>
          <w:p w14:paraId="01FE387B" w14:textId="77777777" w:rsidR="00840287" w:rsidRDefault="00840287" w:rsidP="00840287">
            <w:pPr>
              <w:spacing w:before="48" w:after="48"/>
              <w:ind w:left="0"/>
              <w:rPr>
                <w:rFonts w:ascii="Garamond" w:hAnsi="Garamond"/>
                <w:b/>
                <w:bCs/>
                <w:color w:val="C00000"/>
                <w:sz w:val="16"/>
                <w:szCs w:val="16"/>
              </w:rPr>
            </w:pPr>
          </w:p>
          <w:p w14:paraId="1C94063E" w14:textId="77777777" w:rsidR="00840287" w:rsidRDefault="00840287" w:rsidP="00840287">
            <w:pPr>
              <w:spacing w:before="48" w:after="48"/>
              <w:ind w:left="0"/>
              <w:rPr>
                <w:rFonts w:ascii="Garamond" w:hAnsi="Garamond"/>
                <w:b/>
                <w:bCs/>
                <w:color w:val="C00000"/>
                <w:sz w:val="16"/>
                <w:szCs w:val="16"/>
              </w:rPr>
            </w:pPr>
          </w:p>
          <w:p w14:paraId="6C27C258" w14:textId="77777777" w:rsidR="00840287" w:rsidRDefault="00840287" w:rsidP="00840287">
            <w:pPr>
              <w:spacing w:before="48" w:after="48"/>
              <w:ind w:left="0"/>
              <w:rPr>
                <w:rFonts w:ascii="Garamond" w:hAnsi="Garamond"/>
                <w:b/>
                <w:bCs/>
                <w:color w:val="C00000"/>
                <w:sz w:val="16"/>
                <w:szCs w:val="16"/>
              </w:rPr>
            </w:pPr>
          </w:p>
          <w:p w14:paraId="5A2DEB79" w14:textId="77777777" w:rsidR="00840287" w:rsidRDefault="00840287" w:rsidP="00840287">
            <w:pPr>
              <w:spacing w:before="48" w:after="48"/>
              <w:ind w:left="0"/>
              <w:rPr>
                <w:rFonts w:ascii="Garamond" w:hAnsi="Garamond"/>
                <w:b/>
                <w:bCs/>
                <w:color w:val="C00000"/>
                <w:sz w:val="16"/>
                <w:szCs w:val="16"/>
              </w:rPr>
            </w:pPr>
          </w:p>
          <w:p w14:paraId="5F0620FB" w14:textId="77777777" w:rsidR="00840287" w:rsidRDefault="00840287" w:rsidP="00840287">
            <w:pPr>
              <w:spacing w:before="48" w:after="48"/>
              <w:ind w:left="0"/>
              <w:rPr>
                <w:rFonts w:ascii="Garamond" w:hAnsi="Garamond"/>
                <w:b/>
                <w:bCs/>
                <w:color w:val="C00000"/>
                <w:sz w:val="16"/>
                <w:szCs w:val="16"/>
              </w:rPr>
            </w:pPr>
          </w:p>
          <w:p w14:paraId="7FF41F60" w14:textId="77777777" w:rsidR="00840287" w:rsidRDefault="00840287" w:rsidP="00840287">
            <w:pPr>
              <w:spacing w:before="48" w:after="48"/>
              <w:ind w:left="0"/>
              <w:rPr>
                <w:rFonts w:ascii="Garamond" w:hAnsi="Garamond"/>
                <w:b/>
                <w:bCs/>
                <w:color w:val="C00000"/>
                <w:sz w:val="16"/>
                <w:szCs w:val="16"/>
              </w:rPr>
            </w:pPr>
          </w:p>
          <w:p w14:paraId="589D0F7E" w14:textId="77777777" w:rsidR="00840287" w:rsidRDefault="00840287" w:rsidP="00840287">
            <w:pPr>
              <w:spacing w:before="48" w:after="48"/>
              <w:ind w:left="0"/>
              <w:rPr>
                <w:rFonts w:ascii="Garamond" w:hAnsi="Garamond"/>
                <w:b/>
                <w:bCs/>
                <w:color w:val="C00000"/>
                <w:sz w:val="16"/>
                <w:szCs w:val="16"/>
              </w:rPr>
            </w:pPr>
          </w:p>
          <w:p w14:paraId="656C1C36" w14:textId="77777777" w:rsidR="00840287" w:rsidRDefault="00840287" w:rsidP="00840287">
            <w:pPr>
              <w:spacing w:before="48" w:after="48"/>
              <w:ind w:left="0"/>
              <w:rPr>
                <w:rFonts w:ascii="Garamond" w:hAnsi="Garamond"/>
                <w:b/>
                <w:bCs/>
                <w:color w:val="C00000"/>
                <w:sz w:val="16"/>
                <w:szCs w:val="16"/>
              </w:rPr>
            </w:pPr>
          </w:p>
          <w:p w14:paraId="67A899A9" w14:textId="77777777" w:rsidR="00840287" w:rsidRDefault="00840287" w:rsidP="00840287">
            <w:pPr>
              <w:spacing w:before="48" w:after="48"/>
              <w:ind w:left="0"/>
              <w:rPr>
                <w:rFonts w:ascii="Garamond" w:hAnsi="Garamond"/>
                <w:b/>
                <w:bCs/>
                <w:color w:val="C00000"/>
                <w:sz w:val="16"/>
                <w:szCs w:val="16"/>
              </w:rPr>
            </w:pPr>
          </w:p>
          <w:p w14:paraId="28E2A7D9" w14:textId="77777777" w:rsidR="00840287" w:rsidRDefault="00840287" w:rsidP="00840287">
            <w:pPr>
              <w:spacing w:before="48" w:after="48"/>
              <w:ind w:left="0"/>
              <w:rPr>
                <w:rFonts w:ascii="Garamond" w:hAnsi="Garamond"/>
                <w:b/>
                <w:bCs/>
                <w:color w:val="C00000"/>
                <w:sz w:val="16"/>
                <w:szCs w:val="16"/>
              </w:rPr>
            </w:pPr>
          </w:p>
          <w:p w14:paraId="396C5B7E" w14:textId="77777777" w:rsidR="00840287" w:rsidRDefault="00840287" w:rsidP="00840287">
            <w:pPr>
              <w:spacing w:before="48" w:after="48"/>
              <w:ind w:left="0"/>
              <w:rPr>
                <w:rFonts w:ascii="Garamond" w:hAnsi="Garamond"/>
                <w:b/>
                <w:bCs/>
                <w:color w:val="C00000"/>
                <w:sz w:val="16"/>
                <w:szCs w:val="16"/>
              </w:rPr>
            </w:pPr>
          </w:p>
          <w:p w14:paraId="2456CA3A" w14:textId="77777777" w:rsidR="00840287" w:rsidRDefault="00840287" w:rsidP="00840287">
            <w:pPr>
              <w:spacing w:before="48" w:after="48"/>
              <w:ind w:left="0"/>
              <w:rPr>
                <w:rFonts w:ascii="Garamond" w:hAnsi="Garamond"/>
                <w:b/>
                <w:bCs/>
                <w:color w:val="C00000"/>
                <w:sz w:val="16"/>
                <w:szCs w:val="16"/>
              </w:rPr>
            </w:pPr>
          </w:p>
          <w:p w14:paraId="215EA046" w14:textId="77777777" w:rsidR="009A3DC6" w:rsidRDefault="009A3DC6" w:rsidP="00840287">
            <w:pPr>
              <w:spacing w:before="48" w:after="48"/>
              <w:ind w:left="0"/>
              <w:rPr>
                <w:rFonts w:ascii="Garamond" w:hAnsi="Garamond"/>
                <w:b/>
                <w:bCs/>
                <w:color w:val="C00000"/>
                <w:sz w:val="16"/>
                <w:szCs w:val="16"/>
              </w:rPr>
            </w:pPr>
          </w:p>
          <w:p w14:paraId="5685FF27" w14:textId="77777777" w:rsidR="009A3DC6" w:rsidRDefault="009A3DC6" w:rsidP="00840287">
            <w:pPr>
              <w:spacing w:before="48" w:after="48"/>
              <w:ind w:left="0"/>
              <w:rPr>
                <w:rFonts w:ascii="Garamond" w:hAnsi="Garamond"/>
                <w:b/>
                <w:bCs/>
                <w:color w:val="C00000"/>
                <w:sz w:val="16"/>
                <w:szCs w:val="16"/>
              </w:rPr>
            </w:pPr>
          </w:p>
          <w:p w14:paraId="591D0CF6" w14:textId="77777777" w:rsidR="009A3DC6" w:rsidRDefault="009A3DC6" w:rsidP="00840287">
            <w:pPr>
              <w:spacing w:before="48" w:after="48"/>
              <w:ind w:left="0"/>
              <w:rPr>
                <w:rFonts w:ascii="Garamond" w:hAnsi="Garamond"/>
                <w:b/>
                <w:bCs/>
                <w:color w:val="C00000"/>
                <w:sz w:val="16"/>
                <w:szCs w:val="16"/>
              </w:rPr>
            </w:pPr>
          </w:p>
          <w:p w14:paraId="00843558" w14:textId="6A55F951" w:rsidR="00840287" w:rsidRPr="00852412" w:rsidRDefault="00840287" w:rsidP="00B17EAA">
            <w:pPr>
              <w:spacing w:before="48" w:after="48"/>
              <w:ind w:left="0"/>
              <w:rPr>
                <w:rFonts w:ascii="Garamond" w:hAnsi="Garamond"/>
                <w:b/>
                <w:bCs/>
                <w:color w:val="FF0000"/>
                <w:sz w:val="16"/>
                <w:szCs w:val="16"/>
              </w:rPr>
            </w:pPr>
          </w:p>
        </w:tc>
        <w:tc>
          <w:tcPr>
            <w:tcW w:w="8537" w:type="dxa"/>
            <w:tcBorders>
              <w:left w:val="single" w:sz="8" w:space="0" w:color="D8BCA4" w:themeColor="accent2" w:themeTint="99"/>
            </w:tcBorders>
          </w:tcPr>
          <w:p w14:paraId="0C572FF0" w14:textId="77777777" w:rsidR="00B51906" w:rsidRPr="00B51906" w:rsidRDefault="00B51906" w:rsidP="00B51906">
            <w:pPr>
              <w:spacing w:beforeLines="20" w:before="48" w:afterLines="20" w:after="48"/>
              <w:ind w:left="144"/>
              <w:rPr>
                <w:rFonts w:ascii="Garamond" w:hAnsi="Garamond"/>
                <w:sz w:val="16"/>
                <w:szCs w:val="16"/>
              </w:rPr>
            </w:pPr>
            <w:r w:rsidRPr="00B51906">
              <w:rPr>
                <w:rFonts w:ascii="Garamond" w:hAnsi="Garamond"/>
                <w:sz w:val="16"/>
                <w:szCs w:val="16"/>
              </w:rPr>
              <w:lastRenderedPageBreak/>
              <w:t>Main: Price stability</w:t>
            </w:r>
          </w:p>
          <w:p w14:paraId="07D6CB27" w14:textId="77777777" w:rsidR="00B51906" w:rsidRPr="00B51906" w:rsidRDefault="00B51906" w:rsidP="00B51906">
            <w:pPr>
              <w:spacing w:beforeLines="20" w:before="48" w:afterLines="20" w:after="48"/>
              <w:ind w:left="144"/>
              <w:rPr>
                <w:rFonts w:ascii="Garamond" w:hAnsi="Garamond"/>
                <w:sz w:val="16"/>
                <w:szCs w:val="16"/>
              </w:rPr>
            </w:pPr>
            <w:r w:rsidRPr="00B51906">
              <w:rPr>
                <w:rFonts w:ascii="Garamond" w:hAnsi="Garamond"/>
                <w:sz w:val="16"/>
                <w:szCs w:val="16"/>
              </w:rPr>
              <w:t>Second-level: High employment,  Economic growth</w:t>
            </w:r>
          </w:p>
          <w:p w14:paraId="563C5D26" w14:textId="77777777" w:rsidR="00B51906" w:rsidRDefault="00B51906" w:rsidP="00B51906">
            <w:pPr>
              <w:spacing w:beforeLines="20" w:before="48" w:afterLines="20" w:after="48"/>
              <w:ind w:left="144"/>
              <w:rPr>
                <w:rFonts w:ascii="Garamond" w:hAnsi="Garamond"/>
                <w:sz w:val="16"/>
                <w:szCs w:val="16"/>
              </w:rPr>
            </w:pPr>
            <w:r w:rsidRPr="00B51906">
              <w:rPr>
                <w:rFonts w:ascii="Garamond" w:hAnsi="Garamond"/>
                <w:sz w:val="16"/>
                <w:szCs w:val="16"/>
              </w:rPr>
              <w:t>Third-level: Financial market stability, Interest rate stability, Foreign exchange stability</w:t>
            </w:r>
          </w:p>
          <w:p w14:paraId="5D27C097" w14:textId="77777777" w:rsidR="00F8129E" w:rsidRDefault="00F8129E" w:rsidP="00B51906">
            <w:pPr>
              <w:spacing w:beforeLines="20" w:before="48" w:afterLines="20" w:after="48"/>
              <w:ind w:left="144"/>
              <w:rPr>
                <w:rFonts w:ascii="Garamond" w:hAnsi="Garamond"/>
                <w:sz w:val="16"/>
                <w:szCs w:val="16"/>
              </w:rPr>
            </w:pPr>
          </w:p>
          <w:p w14:paraId="7C1BE24B" w14:textId="6D3D7C31" w:rsidR="00F8129E" w:rsidRPr="00B51906"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Hierarchical mandates have price stability as the primary goal of monetary policy (ex. BoE, ECB). However, “without prejudice to price stability CBs should support the general economic policies etc.” In the LR there is no conflict between price stability and other goals of monetary policy, in the SR there is a Trade-off.</w:t>
            </w:r>
            <w:r>
              <w:rPr>
                <w:rFonts w:ascii="Garamond" w:hAnsi="Garamond"/>
                <w:sz w:val="16"/>
                <w:szCs w:val="16"/>
              </w:rPr>
              <w:t xml:space="preserve"> </w:t>
            </w:r>
            <w:r w:rsidRPr="00F8129E">
              <w:rPr>
                <w:rFonts w:ascii="Garamond" w:hAnsi="Garamond"/>
                <w:sz w:val="16"/>
                <w:szCs w:val="16"/>
              </w:rPr>
              <w:t xml:space="preserve">Solution: price stability is a LT goal, ECB has de facto room for a dual mandate, where some deviations in inflation are allowed to help the job market/econ output in the SR </w:t>
            </w:r>
            <w:r w:rsidRPr="00F8129E">
              <w:rPr>
                <w:rFonts w:ascii="Garamond" w:hAnsi="Garamond"/>
                <w:sz w:val="16"/>
                <w:szCs w:val="16"/>
              </w:rPr>
              <w:sym w:font="Wingdings" w:char="F0E0"/>
            </w:r>
            <w:r w:rsidRPr="00F8129E">
              <w:rPr>
                <w:rFonts w:ascii="Garamond" w:hAnsi="Garamond"/>
                <w:sz w:val="16"/>
                <w:szCs w:val="16"/>
              </w:rPr>
              <w:t xml:space="preserve"> In practice no difference Dual vs Hierarchical mandates as long as price control is not a SR goal! </w:t>
            </w:r>
          </w:p>
          <w:p w14:paraId="575A0FC7" w14:textId="77777777" w:rsidR="004E6F1D" w:rsidRDefault="004E6F1D" w:rsidP="00EB540E">
            <w:pPr>
              <w:spacing w:beforeLines="20" w:before="48" w:afterLines="20" w:after="48"/>
              <w:ind w:left="144"/>
              <w:rPr>
                <w:rFonts w:ascii="Garamond" w:hAnsi="Garamond"/>
                <w:sz w:val="16"/>
                <w:szCs w:val="16"/>
              </w:rPr>
            </w:pPr>
          </w:p>
          <w:p w14:paraId="03A61037" w14:textId="0A0D8BB1" w:rsidR="00F8129E" w:rsidRPr="00F8129E" w:rsidRDefault="00F8129E" w:rsidP="00F8129E">
            <w:pPr>
              <w:spacing w:beforeLines="20" w:before="48" w:afterLines="20" w:after="48"/>
              <w:ind w:left="144"/>
              <w:rPr>
                <w:rFonts w:ascii="Garamond" w:hAnsi="Garamond"/>
                <w:sz w:val="16"/>
                <w:szCs w:val="16"/>
              </w:rPr>
            </w:pPr>
            <w:r>
              <w:rPr>
                <w:rFonts w:ascii="Garamond" w:hAnsi="Garamond"/>
                <w:sz w:val="16"/>
                <w:szCs w:val="16"/>
              </w:rPr>
              <w:t xml:space="preserve">We want </w:t>
            </w:r>
            <w:r w:rsidRPr="00F8129E">
              <w:rPr>
                <w:rFonts w:ascii="Garamond" w:hAnsi="Garamond"/>
                <w:sz w:val="16"/>
                <w:szCs w:val="16"/>
              </w:rPr>
              <w:t>low and stable inflation</w:t>
            </w:r>
            <w:r>
              <w:rPr>
                <w:rFonts w:ascii="Garamond" w:hAnsi="Garamond"/>
                <w:sz w:val="16"/>
                <w:szCs w:val="16"/>
              </w:rPr>
              <w:t>, why?</w:t>
            </w:r>
          </w:p>
          <w:p w14:paraId="14C8CCF6" w14:textId="0F398FF8" w:rsidR="00F8129E" w:rsidRPr="00F8129E" w:rsidRDefault="00F8129E" w:rsidP="00F8129E">
            <w:pPr>
              <w:spacing w:beforeLines="20" w:before="48" w:afterLines="20" w:after="48"/>
              <w:ind w:left="144"/>
              <w:rPr>
                <w:rFonts w:ascii="Garamond" w:hAnsi="Garamond"/>
                <w:b/>
                <w:bCs/>
                <w:sz w:val="16"/>
                <w:szCs w:val="16"/>
              </w:rPr>
            </w:pPr>
            <w:r w:rsidRPr="00F8129E">
              <w:rPr>
                <w:rFonts w:ascii="Garamond" w:hAnsi="Garamond"/>
                <w:b/>
                <w:bCs/>
                <w:sz w:val="16"/>
                <w:szCs w:val="16"/>
              </w:rPr>
              <w:t>Negative effects of inflation (inflation costs)</w:t>
            </w:r>
          </w:p>
          <w:p w14:paraId="766BB352"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I. Shoe-leather cost (cost of long run average inflation) </w:t>
            </w:r>
          </w:p>
          <w:p w14:paraId="1CCB50F5"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Refers to the cost of time and effort that people spend trying to counter-act the effects of inflation, such as holding less cash and having to make additional trips to the bank (“more walking” is required to go to the bank ). </w:t>
            </w:r>
          </w:p>
          <w:p w14:paraId="3EED81F9" w14:textId="1CA24325"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II. Distortion from un-indexed tax system  </w:t>
            </w:r>
          </w:p>
          <w:p w14:paraId="38A0056C"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Due to unindexed progressive income taxes: when nominal income increases with inflation, people have to pay higher taxes even though real income stays the same</w:t>
            </w:r>
          </w:p>
          <w:p w14:paraId="6DFCE383" w14:textId="1F44A853"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Due to </w:t>
            </w:r>
            <w:r>
              <w:rPr>
                <w:rFonts w:ascii="Garamond" w:hAnsi="Garamond"/>
                <w:sz w:val="16"/>
                <w:szCs w:val="16"/>
              </w:rPr>
              <w:t>tax</w:t>
            </w:r>
            <w:r w:rsidRPr="00F8129E">
              <w:rPr>
                <w:rFonts w:ascii="Garamond" w:hAnsi="Garamond"/>
                <w:sz w:val="16"/>
                <w:szCs w:val="16"/>
              </w:rPr>
              <w:t xml:space="preserve"> on capital gains: when stock prices increase as </w:t>
            </w:r>
            <w:r>
              <w:rPr>
                <w:rFonts w:ascii="Garamond" w:hAnsi="Garamond"/>
                <w:sz w:val="16"/>
                <w:szCs w:val="16"/>
              </w:rPr>
              <w:t xml:space="preserve">with </w:t>
            </w:r>
            <w:r w:rsidRPr="00F8129E">
              <w:rPr>
                <w:rFonts w:ascii="Garamond" w:hAnsi="Garamond"/>
                <w:sz w:val="16"/>
                <w:szCs w:val="16"/>
              </w:rPr>
              <w:t>inflation, people have to pay taxes even if there is no real capital gains</w:t>
            </w:r>
          </w:p>
          <w:p w14:paraId="19B10C48"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III. Relative price dispersion due to price stickiness (cost of short run inflation fluctuations)</w:t>
            </w:r>
          </w:p>
          <w:p w14:paraId="3830EB04" w14:textId="4833F9F0"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Only a fraction of firms change their prices each period. Some firms adjust faster some slower. The relative price dispersion is not caused by changes in preferences or technology (</w:t>
            </w:r>
            <w:r w:rsidRPr="00F8129E">
              <w:rPr>
                <w:rFonts w:ascii="Garamond" w:hAnsi="Garamond"/>
                <w:sz w:val="16"/>
                <w:szCs w:val="16"/>
                <w:u w:val="single"/>
              </w:rPr>
              <w:t>real value</w:t>
            </w:r>
            <w:r w:rsidRPr="00F8129E">
              <w:rPr>
                <w:rFonts w:ascii="Garamond" w:hAnsi="Garamond"/>
                <w:sz w:val="16"/>
                <w:szCs w:val="16"/>
              </w:rPr>
              <w:t xml:space="preserve">). </w:t>
            </w:r>
            <w:r>
              <w:rPr>
                <w:rFonts w:ascii="Garamond" w:hAnsi="Garamond"/>
                <w:sz w:val="16"/>
                <w:szCs w:val="16"/>
              </w:rPr>
              <w:t>M</w:t>
            </w:r>
            <w:r w:rsidRPr="00F8129E">
              <w:rPr>
                <w:rFonts w:ascii="Garamond" w:hAnsi="Garamond"/>
                <w:sz w:val="16"/>
                <w:szCs w:val="16"/>
              </w:rPr>
              <w:t xml:space="preserve">arket value &lt;&gt; real value </w:t>
            </w:r>
            <w:r w:rsidRPr="00F8129E">
              <w:rPr>
                <w:rFonts w:ascii="Garamond" w:hAnsi="Garamond"/>
                <w:sz w:val="16"/>
                <w:szCs w:val="16"/>
              </w:rPr>
              <w:sym w:font="Wingdings" w:char="F0E0"/>
            </w:r>
            <w:r w:rsidRPr="00F8129E">
              <w:rPr>
                <w:rFonts w:ascii="Garamond" w:hAnsi="Garamond"/>
                <w:sz w:val="16"/>
                <w:szCs w:val="16"/>
              </w:rPr>
              <w:t xml:space="preserve"> relative value is altered. Prices become bad allocation mechanism. </w:t>
            </w:r>
          </w:p>
          <w:p w14:paraId="47B4CF85" w14:textId="18D308AB"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IV. Redistribution of wealth due to nominal debt contracts </w:t>
            </w:r>
          </w:p>
          <w:p w14:paraId="7E89FDB3"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Consequence of nominal debt contracts and inflation fluctuations. When inflation increases, debtors gain because real debt decreases and creditors lose  </w:t>
            </w:r>
            <w:r w:rsidRPr="00F8129E">
              <w:rPr>
                <w:rFonts w:ascii="Garamond" w:hAnsi="Garamond"/>
                <w:sz w:val="16"/>
                <w:szCs w:val="16"/>
              </w:rPr>
              <w:sym w:font="Wingdings" w:char="F0E0"/>
            </w:r>
            <w:r w:rsidRPr="00F8129E">
              <w:rPr>
                <w:rFonts w:ascii="Garamond" w:hAnsi="Garamond"/>
                <w:sz w:val="16"/>
                <w:szCs w:val="16"/>
              </w:rPr>
              <w:t xml:space="preserve"> market interest premia</w:t>
            </w:r>
          </w:p>
          <w:p w14:paraId="0ED6BACF" w14:textId="2B075D3C"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V. Leads people to accumulate real goods (ex. gold)</w:t>
            </w:r>
          </w:p>
          <w:p w14:paraId="5EC95790"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less liquid resources to conduct economic activity (less money around)</w:t>
            </w:r>
          </w:p>
          <w:p w14:paraId="6D310A46" w14:textId="1F1249C7" w:rsidR="00F8129E" w:rsidRPr="00F8129E" w:rsidRDefault="00F8129E" w:rsidP="00F8129E">
            <w:pPr>
              <w:spacing w:beforeLines="20" w:before="48" w:afterLines="20" w:after="48"/>
              <w:ind w:left="144"/>
              <w:rPr>
                <w:rFonts w:ascii="Garamond" w:hAnsi="Garamond"/>
                <w:sz w:val="16"/>
                <w:szCs w:val="16"/>
              </w:rPr>
            </w:pPr>
            <w:r>
              <w:rPr>
                <w:rFonts w:ascii="Garamond" w:hAnsi="Garamond"/>
                <w:sz w:val="16"/>
                <w:szCs w:val="16"/>
              </w:rPr>
              <w:t>VI</w:t>
            </w:r>
            <w:r w:rsidRPr="00F8129E">
              <w:rPr>
                <w:rFonts w:ascii="Garamond" w:hAnsi="Garamond"/>
                <w:sz w:val="16"/>
                <w:szCs w:val="16"/>
              </w:rPr>
              <w:t xml:space="preserve">. Time inconsistency problem (risk of discretionary monetary policy ) </w:t>
            </w:r>
          </w:p>
          <w:p w14:paraId="0D640CE7"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The temptation to abandon a beneficial LT plan for ST gains (parents give gifts to child to let them stop screaming in the SR, however this will make them scram even more in the LR). CBs could be pushed (ex. by political pressures) to pursue expansionary policy to bolster the economy in the SR </w:t>
            </w:r>
            <w:r w:rsidRPr="00F8129E">
              <w:rPr>
                <w:rFonts w:ascii="Garamond" w:hAnsi="Garamond"/>
                <w:sz w:val="16"/>
                <w:szCs w:val="16"/>
              </w:rPr>
              <w:sym w:font="Wingdings" w:char="F0E0"/>
            </w:r>
            <w:r w:rsidRPr="00F8129E">
              <w:rPr>
                <w:rFonts w:ascii="Garamond" w:hAnsi="Garamond"/>
                <w:sz w:val="16"/>
                <w:szCs w:val="16"/>
              </w:rPr>
              <w:t xml:space="preserve"> this </w:t>
            </w:r>
            <w:proofErr w:type="spellStart"/>
            <w:r w:rsidRPr="00F8129E">
              <w:rPr>
                <w:rFonts w:ascii="Garamond" w:hAnsi="Garamond"/>
                <w:sz w:val="16"/>
                <w:szCs w:val="16"/>
              </w:rPr>
              <w:t>doesn</w:t>
            </w:r>
            <w:proofErr w:type="spellEnd"/>
            <w:r w:rsidRPr="00F8129E">
              <w:rPr>
                <w:rFonts w:ascii="Garamond" w:hAnsi="Garamond"/>
                <w:sz w:val="16"/>
                <w:szCs w:val="16"/>
              </w:rPr>
              <w:t xml:space="preserve"> not affect growth in the LR but raises inflation! Nominal anchor acts as a sort of moral rule, an expected constraint on CB behavior !</w:t>
            </w:r>
          </w:p>
          <w:p w14:paraId="2907B1CC" w14:textId="77777777" w:rsidR="00F8129E" w:rsidRDefault="00F8129E" w:rsidP="00F8129E">
            <w:pPr>
              <w:spacing w:beforeLines="20" w:before="48" w:afterLines="20" w:after="48"/>
              <w:ind w:left="144"/>
              <w:rPr>
                <w:rFonts w:ascii="Garamond" w:hAnsi="Garamond"/>
                <w:sz w:val="16"/>
                <w:szCs w:val="16"/>
              </w:rPr>
            </w:pPr>
          </w:p>
          <w:p w14:paraId="57E97446" w14:textId="273C9B34"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These costs are minimized when the inflation rate is equal to 0, but in practice many CBs target a positive (though low) rate of inflation, why? </w:t>
            </w:r>
          </w:p>
          <w:p w14:paraId="321E80F7" w14:textId="77794AA8" w:rsidR="00F8129E" w:rsidRPr="00F8129E" w:rsidRDefault="00F8129E" w:rsidP="00F8129E">
            <w:pPr>
              <w:spacing w:beforeLines="20" w:before="48" w:afterLines="20" w:after="48"/>
              <w:ind w:left="144"/>
              <w:rPr>
                <w:rFonts w:ascii="Garamond" w:hAnsi="Garamond"/>
                <w:b/>
                <w:bCs/>
                <w:sz w:val="16"/>
                <w:szCs w:val="16"/>
              </w:rPr>
            </w:pPr>
            <w:r w:rsidRPr="00F8129E">
              <w:rPr>
                <w:rFonts w:ascii="Garamond" w:hAnsi="Garamond"/>
                <w:b/>
                <w:bCs/>
                <w:sz w:val="16"/>
                <w:szCs w:val="16"/>
              </w:rPr>
              <w:t>Positive effects of inflation</w:t>
            </w:r>
          </w:p>
          <w:p w14:paraId="3F27B6BE" w14:textId="41CB4FD9"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I. Zero bound on nominal interest rates</w:t>
            </w:r>
            <w:r>
              <w:rPr>
                <w:rFonts w:ascii="Garamond" w:hAnsi="Garamond"/>
                <w:sz w:val="16"/>
                <w:szCs w:val="16"/>
              </w:rPr>
              <w:t xml:space="preserve">: </w:t>
            </w:r>
            <w:r w:rsidRPr="00F8129E">
              <w:rPr>
                <w:rFonts w:ascii="Garamond" w:hAnsi="Garamond"/>
                <w:sz w:val="16"/>
                <w:szCs w:val="16"/>
              </w:rPr>
              <w:t xml:space="preserve">r = i – </w:t>
            </w:r>
            <w:r w:rsidRPr="00F8129E">
              <w:rPr>
                <w:rFonts w:ascii="Garamond" w:hAnsi="Garamond"/>
                <w:sz w:val="16"/>
                <w:szCs w:val="16"/>
                <w:lang w:val="el-GR"/>
              </w:rPr>
              <w:t>π</w:t>
            </w:r>
          </w:p>
          <w:p w14:paraId="719A5B5B" w14:textId="4C2F2BDE" w:rsidR="00F8129E" w:rsidRPr="00F8129E" w:rsidRDefault="00F8129E" w:rsidP="00F8129E">
            <w:pPr>
              <w:spacing w:beforeLines="20" w:before="48" w:afterLines="20" w:after="48"/>
              <w:ind w:left="144"/>
              <w:rPr>
                <w:rFonts w:ascii="Garamond" w:hAnsi="Garamond"/>
                <w:sz w:val="16"/>
                <w:szCs w:val="16"/>
              </w:rPr>
            </w:pPr>
            <w:r>
              <w:rPr>
                <w:rFonts w:ascii="Garamond" w:hAnsi="Garamond"/>
                <w:sz w:val="16"/>
                <w:szCs w:val="16"/>
              </w:rPr>
              <w:t>W</w:t>
            </w:r>
            <w:r w:rsidRPr="00F8129E">
              <w:rPr>
                <w:rFonts w:ascii="Garamond" w:hAnsi="Garamond"/>
                <w:sz w:val="16"/>
                <w:szCs w:val="16"/>
              </w:rPr>
              <w:t xml:space="preserve">e want some inflation buffer. Suppose we need to make expansionary monetary policy (decrease r). Nominal interest is at 0. Still we can decrease r by raising </w:t>
            </w:r>
            <w:r w:rsidRPr="00F8129E">
              <w:rPr>
                <w:rFonts w:ascii="Garamond" w:hAnsi="Garamond"/>
                <w:sz w:val="16"/>
                <w:szCs w:val="16"/>
                <w:lang w:val="el-GR"/>
              </w:rPr>
              <w:t>π</w:t>
            </w:r>
          </w:p>
          <w:p w14:paraId="49AFA513"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II. Upward bias in inflation measure</w:t>
            </w:r>
          </w:p>
          <w:p w14:paraId="44E8551D" w14:textId="681AD1AB"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PC in 2011: 1000 euro, PC in 2012: 1040 euro </w:t>
            </w:r>
            <w:r>
              <w:rPr>
                <w:rFonts w:ascii="Garamond" w:hAnsi="Garamond"/>
                <w:sz w:val="16"/>
                <w:szCs w:val="16"/>
              </w:rPr>
              <w:t xml:space="preserve">--&gt; </w:t>
            </w:r>
            <w:r w:rsidRPr="00F8129E">
              <w:rPr>
                <w:rFonts w:ascii="Garamond" w:hAnsi="Garamond"/>
                <w:sz w:val="16"/>
                <w:szCs w:val="16"/>
              </w:rPr>
              <w:t>Price raised by 4</w:t>
            </w:r>
            <w:r>
              <w:rPr>
                <w:rFonts w:ascii="Garamond" w:hAnsi="Garamond"/>
                <w:sz w:val="16"/>
                <w:szCs w:val="16"/>
              </w:rPr>
              <w:t>%</w:t>
            </w:r>
            <w:r w:rsidRPr="00F8129E">
              <w:rPr>
                <w:rFonts w:ascii="Garamond" w:hAnsi="Garamond"/>
                <w:sz w:val="16"/>
                <w:szCs w:val="16"/>
              </w:rPr>
              <w:t>, but quality is different</w:t>
            </w:r>
          </w:p>
          <w:p w14:paraId="20160BA9" w14:textId="27C19739"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The quality adjusted rate of inflation is lower than 4</w:t>
            </w:r>
            <w:r>
              <w:rPr>
                <w:rFonts w:ascii="Garamond" w:hAnsi="Garamond"/>
                <w:sz w:val="16"/>
                <w:szCs w:val="16"/>
              </w:rPr>
              <w:t>%</w:t>
            </w:r>
            <w:r w:rsidRPr="00F8129E">
              <w:rPr>
                <w:rFonts w:ascii="Garamond" w:hAnsi="Garamond"/>
                <w:sz w:val="16"/>
                <w:szCs w:val="16"/>
              </w:rPr>
              <w:t>. Targeting 0 inflation may mean targeting deflation</w:t>
            </w:r>
          </w:p>
          <w:p w14:paraId="08CA08DF"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III. Downward nominal wage rigidity</w:t>
            </w:r>
          </w:p>
          <w:p w14:paraId="5A2A5797" w14:textId="106046AC"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 xml:space="preserve">Lot of evidence of downward nominal wage rigidity. With </w:t>
            </w:r>
            <w:r>
              <w:rPr>
                <w:rFonts w:ascii="Garamond" w:hAnsi="Garamond"/>
                <w:sz w:val="16"/>
                <w:szCs w:val="16"/>
              </w:rPr>
              <w:t>inflation</w:t>
            </w:r>
            <w:r w:rsidRPr="00F8129E">
              <w:rPr>
                <w:rFonts w:ascii="Garamond" w:hAnsi="Garamond"/>
                <w:sz w:val="16"/>
                <w:szCs w:val="16"/>
              </w:rPr>
              <w:t>, then real wage can decrease without affecting nominal wage.</w:t>
            </w:r>
          </w:p>
          <w:p w14:paraId="022F8598" w14:textId="77777777" w:rsid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sym w:font="Wingdings" w:char="F0E0"/>
            </w:r>
            <w:r w:rsidRPr="00F8129E">
              <w:rPr>
                <w:rFonts w:ascii="Garamond" w:hAnsi="Garamond"/>
                <w:sz w:val="16"/>
                <w:szCs w:val="16"/>
              </w:rPr>
              <w:t xml:space="preserve"> could 4% be better? maybe, but problem: credibility of CB</w:t>
            </w:r>
          </w:p>
          <w:p w14:paraId="44E3439A" w14:textId="77777777" w:rsidR="00F8129E" w:rsidRDefault="00F8129E" w:rsidP="00F8129E">
            <w:pPr>
              <w:spacing w:beforeLines="20" w:before="48" w:afterLines="20" w:after="48"/>
              <w:ind w:left="144"/>
              <w:rPr>
                <w:rFonts w:ascii="Garamond" w:hAnsi="Garamond"/>
                <w:sz w:val="16"/>
                <w:szCs w:val="16"/>
              </w:rPr>
            </w:pPr>
          </w:p>
          <w:p w14:paraId="5E444E57" w14:textId="665ADD90" w:rsidR="00F8129E" w:rsidRPr="00F8129E" w:rsidRDefault="00F8129E" w:rsidP="00F8129E">
            <w:pPr>
              <w:spacing w:beforeLines="20" w:before="48" w:afterLines="20" w:after="48"/>
              <w:ind w:left="144"/>
              <w:rPr>
                <w:rFonts w:ascii="Garamond" w:hAnsi="Garamond"/>
                <w:sz w:val="16"/>
                <w:szCs w:val="16"/>
              </w:rPr>
            </w:pPr>
            <w:r>
              <w:rPr>
                <w:rFonts w:ascii="Garamond" w:hAnsi="Garamond"/>
                <w:sz w:val="16"/>
                <w:szCs w:val="16"/>
              </w:rPr>
              <w:t xml:space="preserve">Unemployment </w:t>
            </w:r>
            <w:r w:rsidRPr="00F8129E">
              <w:rPr>
                <w:rFonts w:ascii="Garamond" w:hAnsi="Garamond"/>
                <w:sz w:val="16"/>
                <w:szCs w:val="16"/>
              </w:rPr>
              <w:t>causes poverty and misery</w:t>
            </w:r>
            <w:r>
              <w:rPr>
                <w:rFonts w:ascii="Garamond" w:hAnsi="Garamond"/>
                <w:sz w:val="16"/>
                <w:szCs w:val="16"/>
              </w:rPr>
              <w:t xml:space="preserve"> + </w:t>
            </w:r>
            <w:r w:rsidRPr="00F8129E">
              <w:rPr>
                <w:rFonts w:ascii="Garamond" w:hAnsi="Garamond"/>
                <w:sz w:val="16"/>
                <w:szCs w:val="16"/>
              </w:rPr>
              <w:t xml:space="preserve">creates idle workers and idle resources (ex. empty plants) </w:t>
            </w:r>
          </w:p>
          <w:p w14:paraId="06ED502E"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sym w:font="Wingdings" w:char="F0E0"/>
            </w:r>
            <w:r w:rsidRPr="00F8129E">
              <w:rPr>
                <w:rFonts w:ascii="Garamond" w:hAnsi="Garamond"/>
                <w:sz w:val="16"/>
                <w:szCs w:val="16"/>
              </w:rPr>
              <w:t xml:space="preserve"> We want full employment. But what is it? Not 0 unemployment = impossible. why?</w:t>
            </w:r>
          </w:p>
          <w:p w14:paraId="59299A19" w14:textId="77777777" w:rsidR="00F8129E" w:rsidRPr="00F8129E" w:rsidRDefault="00F8129E" w:rsidP="00F8129E">
            <w:pPr>
              <w:spacing w:beforeLines="20" w:before="48" w:afterLines="20" w:after="48"/>
              <w:ind w:left="144"/>
              <w:rPr>
                <w:rFonts w:ascii="Garamond" w:hAnsi="Garamond"/>
                <w:sz w:val="16"/>
                <w:szCs w:val="16"/>
              </w:rPr>
            </w:pPr>
            <w:r w:rsidRPr="00F8129E">
              <w:rPr>
                <w:rFonts w:ascii="Garamond" w:hAnsi="Garamond"/>
                <w:sz w:val="16"/>
                <w:szCs w:val="16"/>
              </w:rPr>
              <w:t>There is frictional unemployment:  it is good that firms and workers take some time to select the right matches</w:t>
            </w:r>
          </w:p>
          <w:p w14:paraId="7450F7F3" w14:textId="72F35E16" w:rsidR="00840287" w:rsidRDefault="00F8129E" w:rsidP="00840287">
            <w:pPr>
              <w:spacing w:beforeLines="20" w:before="48" w:afterLines="20" w:after="48"/>
              <w:ind w:left="144"/>
              <w:rPr>
                <w:rFonts w:ascii="Garamond" w:hAnsi="Garamond"/>
                <w:sz w:val="16"/>
                <w:szCs w:val="16"/>
              </w:rPr>
            </w:pPr>
            <w:r w:rsidRPr="00F8129E">
              <w:rPr>
                <w:rFonts w:ascii="Garamond" w:hAnsi="Garamond"/>
                <w:sz w:val="16"/>
                <w:szCs w:val="16"/>
              </w:rPr>
              <w:t>There is structural unemployment: mismatch between job requirements and the skills or availability of local workers. Undesirable, nut MP can’t do much.</w:t>
            </w:r>
            <w:r>
              <w:rPr>
                <w:rFonts w:ascii="Garamond" w:hAnsi="Garamond"/>
                <w:sz w:val="16"/>
                <w:szCs w:val="16"/>
              </w:rPr>
              <w:t xml:space="preserve"> </w:t>
            </w:r>
            <w:r w:rsidRPr="00F8129E">
              <w:rPr>
                <w:rFonts w:ascii="Garamond" w:hAnsi="Garamond"/>
                <w:sz w:val="16"/>
                <w:szCs w:val="16"/>
              </w:rPr>
              <w:t xml:space="preserve">This goal for high employment is a level above zero, consistent with </w:t>
            </w:r>
            <w:r w:rsidRPr="00F8129E">
              <w:rPr>
                <w:rFonts w:ascii="Garamond" w:hAnsi="Garamond"/>
                <w:sz w:val="16"/>
                <w:szCs w:val="16"/>
                <w:u w:val="single"/>
              </w:rPr>
              <w:t>full</w:t>
            </w:r>
            <w:r w:rsidRPr="00F8129E">
              <w:rPr>
                <w:rFonts w:ascii="Garamond" w:hAnsi="Garamond"/>
                <w:sz w:val="16"/>
                <w:szCs w:val="16"/>
              </w:rPr>
              <w:t xml:space="preserve"> employment. This level is called the natural rate of unemployment (NAIRU). </w:t>
            </w:r>
          </w:p>
          <w:p w14:paraId="6AF397A3" w14:textId="77777777" w:rsidR="00840287" w:rsidRDefault="00840287" w:rsidP="00840287">
            <w:pPr>
              <w:spacing w:beforeLines="20" w:before="48" w:afterLines="20" w:after="48"/>
              <w:ind w:left="144"/>
              <w:rPr>
                <w:rFonts w:ascii="Garamond" w:hAnsi="Garamond"/>
                <w:sz w:val="16"/>
                <w:szCs w:val="16"/>
              </w:rPr>
            </w:pPr>
          </w:p>
          <w:p w14:paraId="79D1B9F7" w14:textId="77777777" w:rsidR="00840287" w:rsidRDefault="00840287" w:rsidP="00840287">
            <w:pPr>
              <w:spacing w:beforeLines="20" w:before="48" w:afterLines="20" w:after="48"/>
              <w:ind w:left="144"/>
              <w:rPr>
                <w:rFonts w:ascii="Garamond" w:hAnsi="Garamond"/>
                <w:sz w:val="16"/>
                <w:szCs w:val="16"/>
              </w:rPr>
            </w:pPr>
          </w:p>
          <w:p w14:paraId="6BE490CB" w14:textId="77777777" w:rsidR="00840287" w:rsidRDefault="00840287" w:rsidP="00840287">
            <w:pPr>
              <w:spacing w:beforeLines="20" w:before="48" w:afterLines="20" w:after="48"/>
              <w:ind w:left="144"/>
              <w:rPr>
                <w:rFonts w:ascii="Garamond" w:hAnsi="Garamond"/>
                <w:sz w:val="16"/>
                <w:szCs w:val="16"/>
              </w:rPr>
            </w:pPr>
          </w:p>
          <w:p w14:paraId="503C6F6C" w14:textId="77777777" w:rsidR="00840287" w:rsidRDefault="00840287" w:rsidP="00840287">
            <w:pPr>
              <w:spacing w:beforeLines="20" w:before="48" w:afterLines="20" w:after="48"/>
              <w:ind w:left="144"/>
              <w:rPr>
                <w:rFonts w:ascii="Garamond" w:hAnsi="Garamond"/>
                <w:sz w:val="16"/>
                <w:szCs w:val="16"/>
              </w:rPr>
            </w:pPr>
          </w:p>
          <w:p w14:paraId="31528258" w14:textId="77777777" w:rsidR="00840287" w:rsidRDefault="00840287" w:rsidP="00840287">
            <w:pPr>
              <w:spacing w:beforeLines="20" w:before="48" w:afterLines="20" w:after="48"/>
              <w:ind w:left="144"/>
              <w:rPr>
                <w:rFonts w:ascii="Garamond" w:hAnsi="Garamond"/>
                <w:sz w:val="16"/>
                <w:szCs w:val="16"/>
              </w:rPr>
            </w:pPr>
          </w:p>
          <w:p w14:paraId="0726B33B" w14:textId="395E65B7" w:rsidR="00840287" w:rsidRPr="00F8129E" w:rsidRDefault="00840287" w:rsidP="00840287">
            <w:pPr>
              <w:spacing w:beforeLines="20" w:before="48" w:afterLines="20" w:after="48"/>
              <w:ind w:left="144"/>
              <w:rPr>
                <w:rFonts w:ascii="Garamond" w:hAnsi="Garamond"/>
                <w:sz w:val="16"/>
                <w:szCs w:val="16"/>
              </w:rPr>
            </w:pPr>
            <w:r w:rsidRPr="00840287">
              <w:rPr>
                <w:rFonts w:ascii="Garamond" w:hAnsi="Garamond"/>
                <w:noProof/>
                <w:sz w:val="16"/>
                <w:szCs w:val="16"/>
              </w:rPr>
              <w:lastRenderedPageBreak/>
              <w:drawing>
                <wp:inline distT="0" distB="0" distL="0" distR="0" wp14:anchorId="44FF16CF" wp14:editId="0B792332">
                  <wp:extent cx="4373593" cy="1397577"/>
                  <wp:effectExtent l="0" t="0" r="0" b="0"/>
                  <wp:docPr id="1246703284" name="Picture 2" descr="A screenshot of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03284" name="Picture 2" descr="A screenshot of a white pap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55699" cy="1423814"/>
                          </a:xfrm>
                          <a:prstGeom prst="rect">
                            <a:avLst/>
                          </a:prstGeom>
                        </pic:spPr>
                      </pic:pic>
                    </a:graphicData>
                  </a:graphic>
                </wp:inline>
              </w:drawing>
            </w:r>
          </w:p>
          <w:p w14:paraId="7F9748D1" w14:textId="29F33B68" w:rsidR="00A24B78" w:rsidRDefault="00B17EAA" w:rsidP="00F8129E">
            <w:pPr>
              <w:spacing w:before="48" w:after="48"/>
              <w:ind w:left="0"/>
            </w:pPr>
            <w:r w:rsidRPr="009A3DC6">
              <w:rPr>
                <w:noProof/>
              </w:rPr>
              <w:drawing>
                <wp:anchor distT="0" distB="0" distL="114300" distR="114300" simplePos="0" relativeHeight="251686912" behindDoc="1" locked="0" layoutInCell="1" allowOverlap="1" wp14:anchorId="17E638ED" wp14:editId="2CD8935E">
                  <wp:simplePos x="0" y="0"/>
                  <wp:positionH relativeFrom="column">
                    <wp:posOffset>3294017</wp:posOffset>
                  </wp:positionH>
                  <wp:positionV relativeFrom="paragraph">
                    <wp:posOffset>158750</wp:posOffset>
                  </wp:positionV>
                  <wp:extent cx="2114550" cy="1328420"/>
                  <wp:effectExtent l="0" t="0" r="6350" b="5080"/>
                  <wp:wrapTight wrapText="bothSides">
                    <wp:wrapPolygon edited="0">
                      <wp:start x="0" y="0"/>
                      <wp:lineTo x="0" y="21476"/>
                      <wp:lineTo x="21535" y="21476"/>
                      <wp:lineTo x="21535" y="0"/>
                      <wp:lineTo x="0" y="0"/>
                    </wp:wrapPolygon>
                  </wp:wrapTight>
                  <wp:docPr id="20451342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4296" name="Picture 2045134296"/>
                          <pic:cNvPicPr/>
                        </pic:nvPicPr>
                        <pic:blipFill rotWithShape="1">
                          <a:blip r:embed="rId11" cstate="print">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l="2697" t="2453" r="-22" b="2216"/>
                          <a:stretch/>
                        </pic:blipFill>
                        <pic:spPr bwMode="auto">
                          <a:xfrm>
                            <a:off x="0" y="0"/>
                            <a:ext cx="2114550" cy="1328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DECE8E" w14:textId="12E15940" w:rsidR="00B17EAA" w:rsidRPr="00B17EAA" w:rsidRDefault="00B17EAA" w:rsidP="00B17EAA">
            <w:pPr>
              <w:spacing w:before="48" w:after="48"/>
              <w:ind w:left="144"/>
              <w:rPr>
                <w:rFonts w:ascii="Garamond" w:hAnsi="Garamond"/>
                <w:sz w:val="16"/>
                <w:szCs w:val="16"/>
              </w:rPr>
            </w:pPr>
            <w:r w:rsidRPr="00B17EAA">
              <w:rPr>
                <w:rFonts w:ascii="Garamond" w:hAnsi="Garamond"/>
                <w:sz w:val="16"/>
                <w:szCs w:val="16"/>
              </w:rPr>
              <w:t xml:space="preserve">Interest rate target = </w:t>
            </w:r>
            <w:r w:rsidRPr="00B17EAA">
              <w:rPr>
                <w:rFonts w:ascii="Garamond" w:hAnsi="Garamond"/>
                <w:sz w:val="16"/>
                <w:szCs w:val="16"/>
                <w:lang w:val="el-GR"/>
              </w:rPr>
              <w:t>π</w:t>
            </w:r>
            <w:r w:rsidRPr="00B17EAA">
              <w:rPr>
                <w:rFonts w:ascii="Garamond" w:hAnsi="Garamond"/>
                <w:sz w:val="16"/>
                <w:szCs w:val="16"/>
              </w:rPr>
              <w:t>t + r</w:t>
            </w:r>
            <w:r w:rsidRPr="00B17EAA">
              <w:rPr>
                <w:rFonts w:ascii="Garamond" w:hAnsi="Garamond"/>
                <w:sz w:val="16"/>
                <w:szCs w:val="16"/>
                <w:vertAlign w:val="superscript"/>
              </w:rPr>
              <w:t>e</w:t>
            </w:r>
            <w:r>
              <w:rPr>
                <w:rFonts w:ascii="Garamond" w:hAnsi="Garamond"/>
                <w:sz w:val="16"/>
                <w:szCs w:val="16"/>
              </w:rPr>
              <w:t>(=2%)</w:t>
            </w:r>
            <w:r w:rsidRPr="00B17EAA">
              <w:rPr>
                <w:rFonts w:ascii="Garamond" w:hAnsi="Garamond"/>
                <w:sz w:val="16"/>
                <w:szCs w:val="16"/>
                <w:vertAlign w:val="superscript"/>
              </w:rPr>
              <w:t xml:space="preserve"> </w:t>
            </w:r>
            <w:r w:rsidRPr="00B17EAA">
              <w:rPr>
                <w:rFonts w:ascii="Garamond" w:hAnsi="Garamond"/>
                <w:sz w:val="16"/>
                <w:szCs w:val="16"/>
              </w:rPr>
              <w:t>+ ½ (</w:t>
            </w:r>
            <w:proofErr w:type="spellStart"/>
            <w:r w:rsidRPr="00B17EAA">
              <w:rPr>
                <w:rFonts w:ascii="Garamond" w:hAnsi="Garamond"/>
                <w:sz w:val="16"/>
                <w:szCs w:val="16"/>
              </w:rPr>
              <w:t>Inflaiton</w:t>
            </w:r>
            <w:proofErr w:type="spellEnd"/>
            <w:r w:rsidRPr="00B17EAA">
              <w:rPr>
                <w:rFonts w:ascii="Garamond" w:hAnsi="Garamond"/>
                <w:sz w:val="16"/>
                <w:szCs w:val="16"/>
              </w:rPr>
              <w:t xml:space="preserve"> gap)  + ½ (output gap)</w:t>
            </w:r>
          </w:p>
          <w:p w14:paraId="5AA6D9FA" w14:textId="1FBAFFFF" w:rsidR="00B17EAA" w:rsidRDefault="00B17EAA" w:rsidP="00B17EAA">
            <w:pPr>
              <w:spacing w:before="48" w:after="48"/>
              <w:ind w:left="144"/>
              <w:rPr>
                <w:rFonts w:ascii="Garamond" w:hAnsi="Garamond"/>
                <w:sz w:val="16"/>
                <w:szCs w:val="16"/>
              </w:rPr>
            </w:pPr>
            <w:r w:rsidRPr="00B17EAA">
              <w:rPr>
                <w:rFonts w:ascii="Garamond" w:hAnsi="Garamond"/>
                <w:sz w:val="16"/>
                <w:szCs w:val="16"/>
              </w:rPr>
              <w:t>*inflation gap: current inflation – target inflation</w:t>
            </w:r>
          </w:p>
          <w:p w14:paraId="74BF107B" w14:textId="2C254519" w:rsidR="00B17EAA" w:rsidRDefault="00B17EAA" w:rsidP="00B17EAA">
            <w:pPr>
              <w:spacing w:before="48" w:after="48"/>
              <w:ind w:left="144"/>
              <w:rPr>
                <w:rFonts w:ascii="Garamond" w:hAnsi="Garamond"/>
                <w:sz w:val="16"/>
                <w:szCs w:val="16"/>
              </w:rPr>
            </w:pPr>
            <w:r w:rsidRPr="00B17EAA">
              <w:rPr>
                <w:rFonts w:ascii="Garamond" w:hAnsi="Garamond"/>
                <w:sz w:val="16"/>
                <w:szCs w:val="16"/>
              </w:rPr>
              <w:t>Ex. inflation rate at 3%, leading to a positive inflation gap of 1%(target 2%), and real GDP is 1%. Then the Taylor rule suggests that the interest rate should be set at 6%.</w:t>
            </w:r>
          </w:p>
          <w:p w14:paraId="4B0733A8" w14:textId="77777777" w:rsidR="00814719" w:rsidRDefault="00840287" w:rsidP="00814719">
            <w:pPr>
              <w:spacing w:before="48" w:after="48"/>
              <w:ind w:left="144"/>
              <w:rPr>
                <w:rFonts w:ascii="Garamond" w:hAnsi="Garamond"/>
                <w:sz w:val="16"/>
                <w:szCs w:val="16"/>
              </w:rPr>
            </w:pPr>
            <w:r w:rsidRPr="00840287">
              <w:rPr>
                <w:rFonts w:ascii="Garamond" w:hAnsi="Garamond"/>
                <w:sz w:val="16"/>
                <w:szCs w:val="16"/>
              </w:rPr>
              <w:t xml:space="preserve">Although the Fed does not explicitly follow the </w:t>
            </w:r>
            <w:r w:rsidR="00B17EAA">
              <w:rPr>
                <w:rFonts w:ascii="Garamond" w:hAnsi="Garamond"/>
                <w:sz w:val="16"/>
                <w:szCs w:val="16"/>
              </w:rPr>
              <w:t>Taylor rule</w:t>
            </w:r>
            <w:r w:rsidRPr="00840287">
              <w:rPr>
                <w:rFonts w:ascii="Garamond" w:hAnsi="Garamond"/>
                <w:sz w:val="16"/>
                <w:szCs w:val="16"/>
              </w:rPr>
              <w:t xml:space="preserve">, </w:t>
            </w:r>
            <w:r w:rsidR="00B17EAA">
              <w:rPr>
                <w:rFonts w:ascii="Garamond" w:hAnsi="Garamond"/>
                <w:sz w:val="16"/>
                <w:szCs w:val="16"/>
              </w:rPr>
              <w:t>this rule works well in describing how MP has been conducted in the past yrs.</w:t>
            </w:r>
            <w:r w:rsidRPr="00840287">
              <w:rPr>
                <w:rFonts w:ascii="Garamond" w:hAnsi="Garamond"/>
                <w:sz w:val="16"/>
                <w:szCs w:val="16"/>
              </w:rPr>
              <w:t xml:space="preserve"> </w:t>
            </w:r>
          </w:p>
          <w:p w14:paraId="6283FD71" w14:textId="77777777" w:rsidR="00814719" w:rsidRDefault="00814719" w:rsidP="00814719">
            <w:pPr>
              <w:spacing w:before="48" w:after="48"/>
              <w:ind w:left="144"/>
              <w:rPr>
                <w:rFonts w:ascii="Garamond" w:hAnsi="Garamond"/>
                <w:sz w:val="16"/>
                <w:szCs w:val="16"/>
              </w:rPr>
            </w:pPr>
          </w:p>
          <w:p w14:paraId="4AD8C56E" w14:textId="6E55895F" w:rsidR="009A3DC6" w:rsidRPr="009A3DC6" w:rsidRDefault="009A3DC6" w:rsidP="00814719">
            <w:pPr>
              <w:spacing w:before="48" w:after="48"/>
              <w:ind w:left="144"/>
              <w:rPr>
                <w:rFonts w:ascii="Garamond" w:hAnsi="Garamond"/>
                <w:sz w:val="16"/>
                <w:szCs w:val="16"/>
              </w:rPr>
            </w:pPr>
            <w:r w:rsidRPr="009A3DC6">
              <w:rPr>
                <w:rFonts w:ascii="Garamond" w:hAnsi="Garamond"/>
                <w:sz w:val="16"/>
                <w:szCs w:val="16"/>
              </w:rPr>
              <w:t>The rule "recommends" a relatively high interest rate ("tight" monetary policy) when inflation is above target or when output gap is positive, and a relatively low interest rate ("easy" monetary policy) in opposite cases</w:t>
            </w:r>
            <w:r w:rsidR="00B17EAA">
              <w:rPr>
                <w:rFonts w:ascii="Garamond" w:hAnsi="Garamond"/>
                <w:sz w:val="16"/>
                <w:szCs w:val="16"/>
              </w:rPr>
              <w:t xml:space="preserve">. </w:t>
            </w:r>
            <w:r w:rsidRPr="009A3DC6">
              <w:rPr>
                <w:rFonts w:ascii="Garamond" w:hAnsi="Garamond"/>
                <w:sz w:val="16"/>
                <w:szCs w:val="16"/>
              </w:rPr>
              <w:t xml:space="preserve">Sometimes these goals conflict: inflation may be above target when output gap is negative; in such situations, the rule provides guidance to policy makers on how to balance these competing considerations when setting interest rates </w:t>
            </w:r>
          </w:p>
          <w:p w14:paraId="791AF568" w14:textId="77777777" w:rsidR="009A3DC6" w:rsidRPr="009A3DC6" w:rsidRDefault="009A3DC6" w:rsidP="009A3DC6">
            <w:pPr>
              <w:spacing w:before="48" w:after="48"/>
              <w:ind w:left="144"/>
              <w:rPr>
                <w:rFonts w:ascii="Garamond" w:hAnsi="Garamond"/>
                <w:sz w:val="16"/>
                <w:szCs w:val="16"/>
              </w:rPr>
            </w:pPr>
          </w:p>
          <w:p w14:paraId="5DD35357" w14:textId="104CEA6E" w:rsidR="00840287" w:rsidRDefault="009A3DC6" w:rsidP="00814719">
            <w:pPr>
              <w:spacing w:before="48" w:after="48"/>
              <w:ind w:left="144"/>
              <w:rPr>
                <w:rFonts w:ascii="Garamond" w:hAnsi="Garamond"/>
                <w:sz w:val="16"/>
                <w:szCs w:val="16"/>
              </w:rPr>
            </w:pPr>
            <w:r w:rsidRPr="009A3DC6">
              <w:rPr>
                <w:rFonts w:ascii="Garamond" w:hAnsi="Garamond"/>
                <w:sz w:val="16"/>
                <w:szCs w:val="16"/>
              </w:rPr>
              <w:t>Taylor principle: response to nominal rate is greater than increase in inflation</w:t>
            </w:r>
            <w:r w:rsidR="00814719">
              <w:rPr>
                <w:rFonts w:ascii="Garamond" w:hAnsi="Garamond"/>
                <w:sz w:val="16"/>
                <w:szCs w:val="16"/>
              </w:rPr>
              <w:t>. I.e. i</w:t>
            </w:r>
            <w:r w:rsidR="00B17EAA" w:rsidRPr="00B17EAA">
              <w:rPr>
                <w:rFonts w:ascii="Garamond" w:hAnsi="Garamond"/>
                <w:sz w:val="16"/>
                <w:szCs w:val="16"/>
              </w:rPr>
              <w:t>f the inflation rate rises by 1</w:t>
            </w:r>
            <w:r w:rsidR="00814719">
              <w:rPr>
                <w:rFonts w:ascii="Garamond" w:hAnsi="Garamond"/>
                <w:sz w:val="16"/>
                <w:szCs w:val="16"/>
              </w:rPr>
              <w:t>%</w:t>
            </w:r>
            <w:r w:rsidR="00B17EAA" w:rsidRPr="00B17EAA">
              <w:rPr>
                <w:rFonts w:ascii="Garamond" w:hAnsi="Garamond"/>
                <w:sz w:val="16"/>
                <w:szCs w:val="16"/>
              </w:rPr>
              <w:t xml:space="preserve">, </w:t>
            </w:r>
            <w:r w:rsidR="00814719">
              <w:rPr>
                <w:rFonts w:ascii="Garamond" w:hAnsi="Garamond"/>
                <w:sz w:val="16"/>
                <w:szCs w:val="16"/>
              </w:rPr>
              <w:t xml:space="preserve">the </w:t>
            </w:r>
            <w:r w:rsidR="00B17EAA" w:rsidRPr="00B17EAA">
              <w:rPr>
                <w:rFonts w:ascii="Garamond" w:hAnsi="Garamond"/>
                <w:sz w:val="16"/>
                <w:szCs w:val="16"/>
              </w:rPr>
              <w:t xml:space="preserve">interest rate target </w:t>
            </w:r>
            <w:r w:rsidR="00814719">
              <w:rPr>
                <w:rFonts w:ascii="Garamond" w:hAnsi="Garamond"/>
                <w:sz w:val="16"/>
                <w:szCs w:val="16"/>
              </w:rPr>
              <w:t>should be raised by 1.5%</w:t>
            </w:r>
            <w:r w:rsidR="00B17EAA" w:rsidRPr="00B17EAA">
              <w:rPr>
                <w:rFonts w:ascii="Garamond" w:hAnsi="Garamond"/>
                <w:sz w:val="16"/>
                <w:szCs w:val="16"/>
              </w:rPr>
              <w:t>, and so by more than one-to-one.</w:t>
            </w:r>
          </w:p>
          <w:p w14:paraId="337F4194" w14:textId="77777777" w:rsidR="00840287" w:rsidRPr="00311FD2" w:rsidRDefault="00840287" w:rsidP="00814719">
            <w:pPr>
              <w:spacing w:before="48" w:after="48"/>
              <w:ind w:left="0"/>
            </w:pPr>
          </w:p>
        </w:tc>
      </w:tr>
    </w:tbl>
    <w:p w14:paraId="0944D1B4" w14:textId="77777777" w:rsidR="004F03F5" w:rsidRPr="004F03F5" w:rsidRDefault="004F03F5" w:rsidP="00EB540E">
      <w:pPr>
        <w:spacing w:before="48" w:after="48"/>
        <w:ind w:left="0"/>
      </w:pPr>
    </w:p>
    <w:sectPr w:rsidR="004F03F5" w:rsidRPr="004F03F5" w:rsidSect="00B27646">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1FE1C" w14:textId="77777777" w:rsidR="00B27646" w:rsidRDefault="00B27646" w:rsidP="00F316AD">
      <w:pPr>
        <w:spacing w:before="48" w:after="48"/>
      </w:pPr>
      <w:r>
        <w:separator/>
      </w:r>
    </w:p>
  </w:endnote>
  <w:endnote w:type="continuationSeparator" w:id="0">
    <w:p w14:paraId="37D24192" w14:textId="77777777" w:rsidR="00B27646" w:rsidRDefault="00B27646" w:rsidP="00F316AD">
      <w:pPr>
        <w:spacing w:before="48" w:after="48"/>
      </w:pPr>
      <w:r>
        <w:continuationSeparator/>
      </w:r>
    </w:p>
  </w:endnote>
  <w:endnote w:type="continuationNotice" w:id="1">
    <w:p w14:paraId="2BA82258" w14:textId="77777777" w:rsidR="00B27646" w:rsidRDefault="00B27646">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9B5C1" w14:textId="77777777" w:rsidR="00B27646" w:rsidRDefault="00B27646" w:rsidP="00F316AD">
      <w:pPr>
        <w:spacing w:before="48" w:after="48"/>
      </w:pPr>
      <w:r>
        <w:separator/>
      </w:r>
    </w:p>
  </w:footnote>
  <w:footnote w:type="continuationSeparator" w:id="0">
    <w:p w14:paraId="491B281C" w14:textId="77777777" w:rsidR="00B27646" w:rsidRDefault="00B27646" w:rsidP="00F316AD">
      <w:pPr>
        <w:spacing w:before="48" w:after="48"/>
      </w:pPr>
      <w:r>
        <w:continuationSeparator/>
      </w:r>
    </w:p>
  </w:footnote>
  <w:footnote w:type="continuationNotice" w:id="1">
    <w:p w14:paraId="4176D90F" w14:textId="77777777" w:rsidR="00B27646" w:rsidRDefault="00B27646">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06"/>
    <w:rsid w:val="00000AEC"/>
    <w:rsid w:val="0002353C"/>
    <w:rsid w:val="000238CE"/>
    <w:rsid w:val="000453C1"/>
    <w:rsid w:val="00064602"/>
    <w:rsid w:val="00065553"/>
    <w:rsid w:val="000D7331"/>
    <w:rsid w:val="000E1D44"/>
    <w:rsid w:val="00137C2D"/>
    <w:rsid w:val="0015252B"/>
    <w:rsid w:val="0016696C"/>
    <w:rsid w:val="00186FDF"/>
    <w:rsid w:val="00194350"/>
    <w:rsid w:val="001A4DBF"/>
    <w:rsid w:val="001B744B"/>
    <w:rsid w:val="001C4A17"/>
    <w:rsid w:val="0020696E"/>
    <w:rsid w:val="00210701"/>
    <w:rsid w:val="00214991"/>
    <w:rsid w:val="002356A2"/>
    <w:rsid w:val="00260B1C"/>
    <w:rsid w:val="00271A16"/>
    <w:rsid w:val="002745A5"/>
    <w:rsid w:val="00280DBB"/>
    <w:rsid w:val="00294052"/>
    <w:rsid w:val="0029770D"/>
    <w:rsid w:val="002D12DA"/>
    <w:rsid w:val="002D63F6"/>
    <w:rsid w:val="003019B2"/>
    <w:rsid w:val="00311FD2"/>
    <w:rsid w:val="003220F2"/>
    <w:rsid w:val="0033248B"/>
    <w:rsid w:val="003334FA"/>
    <w:rsid w:val="00343D29"/>
    <w:rsid w:val="0034688D"/>
    <w:rsid w:val="00366C2A"/>
    <w:rsid w:val="003A08F7"/>
    <w:rsid w:val="003A4ADA"/>
    <w:rsid w:val="003E7565"/>
    <w:rsid w:val="003F2D42"/>
    <w:rsid w:val="0040233B"/>
    <w:rsid w:val="00446803"/>
    <w:rsid w:val="00471FD0"/>
    <w:rsid w:val="00481994"/>
    <w:rsid w:val="004B5F10"/>
    <w:rsid w:val="004D3A4C"/>
    <w:rsid w:val="004E6F1D"/>
    <w:rsid w:val="004F03F5"/>
    <w:rsid w:val="004F531F"/>
    <w:rsid w:val="00511A6E"/>
    <w:rsid w:val="005630CF"/>
    <w:rsid w:val="0057534A"/>
    <w:rsid w:val="00576F90"/>
    <w:rsid w:val="005A2706"/>
    <w:rsid w:val="005C0BE7"/>
    <w:rsid w:val="005E4B65"/>
    <w:rsid w:val="00605A5B"/>
    <w:rsid w:val="00611CD0"/>
    <w:rsid w:val="00647EE2"/>
    <w:rsid w:val="006739BE"/>
    <w:rsid w:val="00692B82"/>
    <w:rsid w:val="006C60E6"/>
    <w:rsid w:val="006E5801"/>
    <w:rsid w:val="006E70D3"/>
    <w:rsid w:val="006F13AA"/>
    <w:rsid w:val="007127A0"/>
    <w:rsid w:val="007302D3"/>
    <w:rsid w:val="00742A54"/>
    <w:rsid w:val="007A3D57"/>
    <w:rsid w:val="007B0F94"/>
    <w:rsid w:val="007B3957"/>
    <w:rsid w:val="008007A8"/>
    <w:rsid w:val="00814719"/>
    <w:rsid w:val="00840287"/>
    <w:rsid w:val="0084513D"/>
    <w:rsid w:val="0084569D"/>
    <w:rsid w:val="0084757D"/>
    <w:rsid w:val="00852412"/>
    <w:rsid w:val="00872A76"/>
    <w:rsid w:val="008A01CE"/>
    <w:rsid w:val="008C5144"/>
    <w:rsid w:val="008D0091"/>
    <w:rsid w:val="008D2E29"/>
    <w:rsid w:val="009079F3"/>
    <w:rsid w:val="00927425"/>
    <w:rsid w:val="00942897"/>
    <w:rsid w:val="009538EE"/>
    <w:rsid w:val="009A3DC6"/>
    <w:rsid w:val="009A7E48"/>
    <w:rsid w:val="009C0059"/>
    <w:rsid w:val="009C0C11"/>
    <w:rsid w:val="009D1B58"/>
    <w:rsid w:val="009F6F67"/>
    <w:rsid w:val="00A005D6"/>
    <w:rsid w:val="00A03035"/>
    <w:rsid w:val="00A05F52"/>
    <w:rsid w:val="00A107D9"/>
    <w:rsid w:val="00A10C09"/>
    <w:rsid w:val="00A134EE"/>
    <w:rsid w:val="00A23870"/>
    <w:rsid w:val="00A24B78"/>
    <w:rsid w:val="00A63F8D"/>
    <w:rsid w:val="00A73DEB"/>
    <w:rsid w:val="00A76A25"/>
    <w:rsid w:val="00A77921"/>
    <w:rsid w:val="00AA3EF7"/>
    <w:rsid w:val="00AC0430"/>
    <w:rsid w:val="00B17EAA"/>
    <w:rsid w:val="00B27646"/>
    <w:rsid w:val="00B471FA"/>
    <w:rsid w:val="00B51906"/>
    <w:rsid w:val="00B575FB"/>
    <w:rsid w:val="00BF7B29"/>
    <w:rsid w:val="00C064CA"/>
    <w:rsid w:val="00C1095A"/>
    <w:rsid w:val="00C36587"/>
    <w:rsid w:val="00C55791"/>
    <w:rsid w:val="00C55A77"/>
    <w:rsid w:val="00C55D85"/>
    <w:rsid w:val="00C77211"/>
    <w:rsid w:val="00CA2273"/>
    <w:rsid w:val="00CD008D"/>
    <w:rsid w:val="00CD50FD"/>
    <w:rsid w:val="00CD7F27"/>
    <w:rsid w:val="00CE2B1B"/>
    <w:rsid w:val="00CE4EAB"/>
    <w:rsid w:val="00CE7496"/>
    <w:rsid w:val="00CF1FD7"/>
    <w:rsid w:val="00D05DEF"/>
    <w:rsid w:val="00D255E1"/>
    <w:rsid w:val="00D365FA"/>
    <w:rsid w:val="00D47124"/>
    <w:rsid w:val="00D834F0"/>
    <w:rsid w:val="00DC715A"/>
    <w:rsid w:val="00DD5D7B"/>
    <w:rsid w:val="00DE7CC5"/>
    <w:rsid w:val="00DF7A81"/>
    <w:rsid w:val="00E05A8E"/>
    <w:rsid w:val="00E10F01"/>
    <w:rsid w:val="00E11608"/>
    <w:rsid w:val="00E61BAC"/>
    <w:rsid w:val="00E842E3"/>
    <w:rsid w:val="00EB3739"/>
    <w:rsid w:val="00EB540E"/>
    <w:rsid w:val="00EB7056"/>
    <w:rsid w:val="00EE2991"/>
    <w:rsid w:val="00EE2BDB"/>
    <w:rsid w:val="00F012B4"/>
    <w:rsid w:val="00F316AD"/>
    <w:rsid w:val="00F42EBA"/>
    <w:rsid w:val="00F4501B"/>
    <w:rsid w:val="00F4615D"/>
    <w:rsid w:val="00F7416C"/>
    <w:rsid w:val="00F8129E"/>
    <w:rsid w:val="00F91E10"/>
    <w:rsid w:val="00FB34EE"/>
    <w:rsid w:val="00FC6130"/>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6FCF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07/relationships/hdphoto" Target="media/hdphoto1.wdp"/><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3.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2</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2024-01-14T14:56:00Z</dcterms:created>
  <dcterms:modified xsi:type="dcterms:W3CDTF">2024-01-14T16:01:00Z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