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CFF67" w14:textId="3B08F91D" w:rsidR="00AA71F6" w:rsidRPr="00663B97" w:rsidRDefault="00F61B9B" w:rsidP="00343A23">
      <w:pPr>
        <w:spacing w:beforeLines="20" w:before="48" w:afterLines="20" w:after="48"/>
        <w:jc w:val="center"/>
        <w:rPr>
          <w:rFonts w:ascii="Garamond" w:hAnsi="Garamond"/>
          <w:b/>
          <w:bCs/>
          <w:sz w:val="21"/>
          <w:szCs w:val="21"/>
        </w:rPr>
      </w:pPr>
      <w:r w:rsidRPr="00663B97">
        <w:rPr>
          <w:rFonts w:ascii="Garamond" w:hAnsi="Garamond"/>
          <w:b/>
          <w:bCs/>
          <w:sz w:val="21"/>
          <w:szCs w:val="21"/>
        </w:rPr>
        <w:t>EDUCATIO</w:t>
      </w:r>
      <w:r w:rsidR="00837C66" w:rsidRPr="00663B97">
        <w:rPr>
          <w:rFonts w:ascii="Garamond" w:hAnsi="Garamond"/>
          <w:b/>
          <w:bCs/>
          <w:sz w:val="21"/>
          <w:szCs w:val="21"/>
        </w:rPr>
        <w:t>N</w:t>
      </w:r>
    </w:p>
    <w:p w14:paraId="28A4113C" w14:textId="77777777" w:rsidR="008551A0" w:rsidRPr="00592C94" w:rsidRDefault="008551A0" w:rsidP="00343A23">
      <w:pPr>
        <w:spacing w:beforeLines="20" w:before="48" w:afterLines="20" w:after="48"/>
        <w:jc w:val="center"/>
        <w:rPr>
          <w:rFonts w:ascii="Garamond" w:hAnsi="Garamond"/>
          <w:b/>
          <w:bCs/>
          <w:sz w:val="16"/>
          <w:szCs w:val="16"/>
        </w:rPr>
      </w:pPr>
    </w:p>
    <w:p w14:paraId="0730D9EC" w14:textId="6ED55ACB" w:rsidR="007B0878" w:rsidRPr="00592C94" w:rsidRDefault="007B0878" w:rsidP="00343A23">
      <w:pPr>
        <w:spacing w:beforeLines="20" w:before="48" w:afterLines="20" w:after="48"/>
        <w:rPr>
          <w:rFonts w:ascii="Garamond" w:hAnsi="Garamond"/>
          <w:sz w:val="16"/>
          <w:szCs w:val="16"/>
        </w:rPr>
      </w:pPr>
    </w:p>
    <w:p w14:paraId="31BFE66C" w14:textId="77777777" w:rsidR="00E73275" w:rsidRDefault="00E73275" w:rsidP="00E73275">
      <w:pPr>
        <w:spacing w:beforeLines="20" w:before="48" w:afterLines="20" w:after="48"/>
        <w:rPr>
          <w:rFonts w:ascii="Garamond" w:hAnsi="Garamond"/>
          <w:sz w:val="16"/>
          <w:szCs w:val="16"/>
        </w:rPr>
      </w:pPr>
      <w:r>
        <w:rPr>
          <w:rFonts w:ascii="Garamond" w:hAnsi="Garamond"/>
          <w:sz w:val="16"/>
          <w:szCs w:val="16"/>
        </w:rPr>
        <w:t>Education is mainly public financed (80%), advanced economies spend a lot in education</w:t>
      </w:r>
      <w:r w:rsidR="00096F41">
        <w:rPr>
          <w:rFonts w:ascii="Garamond" w:hAnsi="Garamond"/>
          <w:sz w:val="16"/>
          <w:szCs w:val="16"/>
        </w:rPr>
        <w:t xml:space="preserve"> (‘one of the big expenditures’). </w:t>
      </w:r>
      <w:r>
        <w:rPr>
          <w:rFonts w:ascii="Garamond" w:hAnsi="Garamond"/>
          <w:sz w:val="16"/>
          <w:szCs w:val="16"/>
        </w:rPr>
        <w:t xml:space="preserve"> </w:t>
      </w:r>
    </w:p>
    <w:p w14:paraId="030A2A0E" w14:textId="77777777" w:rsidR="00E73275" w:rsidRDefault="00BC193A" w:rsidP="00E73275">
      <w:pPr>
        <w:spacing w:beforeLines="20" w:before="48" w:afterLines="20" w:after="48"/>
        <w:rPr>
          <w:rFonts w:ascii="Garamond" w:hAnsi="Garamond"/>
          <w:sz w:val="16"/>
          <w:szCs w:val="16"/>
          <w:u w:val="single"/>
        </w:rPr>
      </w:pPr>
      <w:r w:rsidRPr="00592C94">
        <w:rPr>
          <w:rFonts w:ascii="Garamond" w:hAnsi="Garamond"/>
          <w:sz w:val="16"/>
          <w:szCs w:val="16"/>
          <w:u w:val="single"/>
        </w:rPr>
        <w:t>Often centralized, exception US: 80% of education spending is done at the state and local level (not often in OECD</w:t>
      </w:r>
      <w:r w:rsidR="00EA26B1">
        <w:rPr>
          <w:rFonts w:ascii="Garamond" w:hAnsi="Garamond"/>
          <w:sz w:val="16"/>
          <w:szCs w:val="16"/>
          <w:u w:val="single"/>
        </w:rPr>
        <w:t>)</w:t>
      </w:r>
      <w:r w:rsidR="00E73275">
        <w:rPr>
          <w:rFonts w:ascii="Garamond" w:hAnsi="Garamond"/>
          <w:sz w:val="16"/>
          <w:szCs w:val="16"/>
          <w:u w:val="single"/>
        </w:rPr>
        <w:t xml:space="preserve">. </w:t>
      </w:r>
    </w:p>
    <w:p w14:paraId="1A0ED537" w14:textId="37FC13C5" w:rsidR="00BC193A" w:rsidRPr="00BC193A" w:rsidRDefault="00E73275" w:rsidP="00343A23">
      <w:pPr>
        <w:spacing w:beforeLines="20" w:before="48" w:afterLines="20" w:after="48"/>
        <w:rPr>
          <w:rFonts w:ascii="Garamond" w:hAnsi="Garamond"/>
          <w:sz w:val="16"/>
          <w:szCs w:val="16"/>
          <w:u w:val="single"/>
        </w:rPr>
      </w:pPr>
      <w:r>
        <w:rPr>
          <w:rFonts w:ascii="Garamond" w:hAnsi="Garamond"/>
          <w:sz w:val="16"/>
          <w:szCs w:val="16"/>
        </w:rPr>
        <w:t>P</w:t>
      </w:r>
      <w:r w:rsidRPr="00592C94">
        <w:rPr>
          <w:rFonts w:ascii="Garamond" w:hAnsi="Garamond"/>
          <w:sz w:val="16"/>
          <w:szCs w:val="16"/>
        </w:rPr>
        <w:t>rivate expenditure is mainly related to universities</w:t>
      </w:r>
      <w:r>
        <w:rPr>
          <w:rFonts w:ascii="Garamond" w:hAnsi="Garamond"/>
          <w:sz w:val="16"/>
          <w:szCs w:val="16"/>
        </w:rPr>
        <w:t>.</w:t>
      </w:r>
    </w:p>
    <w:p w14:paraId="7B9B4F8C" w14:textId="5A340870" w:rsidR="00F61B9B" w:rsidRPr="00592C94" w:rsidRDefault="00BC193A" w:rsidP="00343A23">
      <w:pPr>
        <w:spacing w:beforeLines="20" w:before="48" w:afterLines="20" w:after="48"/>
        <w:rPr>
          <w:rFonts w:ascii="Garamond" w:hAnsi="Garamond"/>
          <w:sz w:val="16"/>
          <w:szCs w:val="16"/>
        </w:rPr>
      </w:pPr>
      <w:r w:rsidRPr="00592C94">
        <w:rPr>
          <w:rFonts w:ascii="Garamond" w:hAnsi="Garamond"/>
          <w:sz w:val="16"/>
          <w:szCs w:val="16"/>
        </w:rPr>
        <w:t xml:space="preserve">rival (limited number of seats in classes) and excludable: not a public good. </w:t>
      </w:r>
      <w:r>
        <w:rPr>
          <w:rFonts w:ascii="Garamond" w:hAnsi="Garamond"/>
          <w:sz w:val="16"/>
          <w:szCs w:val="16"/>
        </w:rPr>
        <w:t>So why g</w:t>
      </w:r>
      <w:r w:rsidR="00F61B9B" w:rsidRPr="00592C94">
        <w:rPr>
          <w:rFonts w:ascii="Garamond" w:hAnsi="Garamond"/>
          <w:sz w:val="16"/>
          <w:szCs w:val="16"/>
        </w:rPr>
        <w:t>overnments c</w:t>
      </w:r>
      <w:r w:rsidR="00EA26B1">
        <w:rPr>
          <w:rFonts w:ascii="Garamond" w:hAnsi="Garamond"/>
          <w:sz w:val="16"/>
          <w:szCs w:val="16"/>
        </w:rPr>
        <w:t>are?</w:t>
      </w:r>
    </w:p>
    <w:p w14:paraId="498AED23" w14:textId="77777777" w:rsidR="00BF72B0" w:rsidRPr="00592C94" w:rsidRDefault="00BF72B0" w:rsidP="00343A23">
      <w:pPr>
        <w:spacing w:beforeLines="20" w:before="48" w:afterLines="20" w:after="48"/>
        <w:rPr>
          <w:rFonts w:ascii="Garamond" w:hAnsi="Garamond"/>
          <w:sz w:val="16"/>
          <w:szCs w:val="16"/>
        </w:rPr>
      </w:pPr>
    </w:p>
    <w:p w14:paraId="47812EAF" w14:textId="6271CC8C" w:rsidR="00F61B9B" w:rsidRPr="00592C94" w:rsidRDefault="00F61B9B" w:rsidP="00343A23">
      <w:pPr>
        <w:spacing w:beforeLines="20" w:before="48" w:afterLines="20" w:after="48"/>
        <w:rPr>
          <w:rFonts w:ascii="Garamond" w:hAnsi="Garamond"/>
          <w:color w:val="FF0000"/>
          <w:sz w:val="16"/>
          <w:szCs w:val="16"/>
        </w:rPr>
      </w:pPr>
      <w:r w:rsidRPr="00592C94">
        <w:rPr>
          <w:rFonts w:ascii="Garamond" w:hAnsi="Garamond"/>
          <w:color w:val="FF0000"/>
          <w:sz w:val="16"/>
          <w:szCs w:val="16"/>
        </w:rPr>
        <w:t xml:space="preserve">2. </w:t>
      </w:r>
      <w:r w:rsidR="006B6480" w:rsidRPr="00592C94">
        <w:rPr>
          <w:rFonts w:ascii="Garamond" w:hAnsi="Garamond"/>
          <w:color w:val="FF0000"/>
          <w:sz w:val="16"/>
          <w:szCs w:val="16"/>
        </w:rPr>
        <w:t xml:space="preserve">Why Should the Government Be Involved in Education?  </w:t>
      </w:r>
    </w:p>
    <w:p w14:paraId="7A3DF83E" w14:textId="7F00F332" w:rsidR="007B0878" w:rsidRDefault="00E73275" w:rsidP="00343A23">
      <w:pPr>
        <w:spacing w:beforeLines="20" w:before="48" w:afterLines="20" w:after="48"/>
        <w:rPr>
          <w:rFonts w:ascii="Garamond" w:hAnsi="Garamond"/>
          <w:color w:val="000000" w:themeColor="text1"/>
          <w:sz w:val="16"/>
          <w:szCs w:val="16"/>
        </w:rPr>
      </w:pPr>
      <w:r w:rsidRPr="00E73275">
        <w:rPr>
          <w:rFonts w:ascii="Garamond" w:hAnsi="Garamond"/>
          <w:color w:val="000000" w:themeColor="text1"/>
          <w:sz w:val="16"/>
          <w:szCs w:val="16"/>
        </w:rPr>
        <w:t>Bottomline:</w:t>
      </w:r>
      <w:r w:rsidR="00F61B9B" w:rsidRPr="00E73275">
        <w:rPr>
          <w:rFonts w:ascii="Garamond" w:hAnsi="Garamond"/>
          <w:color w:val="000000" w:themeColor="text1"/>
          <w:sz w:val="16"/>
          <w:szCs w:val="16"/>
        </w:rPr>
        <w:t xml:space="preserve"> </w:t>
      </w:r>
      <w:r w:rsidRPr="00E73275">
        <w:rPr>
          <w:rFonts w:ascii="Garamond" w:hAnsi="Garamond"/>
          <w:color w:val="000000" w:themeColor="text1"/>
          <w:sz w:val="16"/>
          <w:szCs w:val="16"/>
        </w:rPr>
        <w:t xml:space="preserve">1. </w:t>
      </w:r>
      <w:r w:rsidRPr="00E73275">
        <w:rPr>
          <w:rFonts w:ascii="Garamond" w:hAnsi="Garamond"/>
          <w:color w:val="000000" w:themeColor="text1"/>
          <w:sz w:val="16"/>
          <w:szCs w:val="16"/>
        </w:rPr>
        <w:t>Education is long and costly (LT benefit, ST cost</w:t>
      </w:r>
      <w:r w:rsidRPr="00E73275">
        <w:rPr>
          <w:rFonts w:ascii="Garamond" w:hAnsi="Garamond"/>
          <w:color w:val="000000" w:themeColor="text1"/>
          <w:sz w:val="16"/>
          <w:szCs w:val="16"/>
        </w:rPr>
        <w:t>) and 2.</w:t>
      </w:r>
      <w:r w:rsidR="00C23BDD" w:rsidRPr="00E73275">
        <w:rPr>
          <w:rFonts w:ascii="Garamond" w:hAnsi="Garamond"/>
          <w:color w:val="000000" w:themeColor="text1"/>
          <w:sz w:val="16"/>
          <w:szCs w:val="16"/>
        </w:rPr>
        <w:t>E</w:t>
      </w:r>
      <w:r w:rsidR="006B6480" w:rsidRPr="00E73275">
        <w:rPr>
          <w:rFonts w:ascii="Garamond" w:hAnsi="Garamond"/>
          <w:color w:val="000000" w:themeColor="text1"/>
          <w:sz w:val="16"/>
          <w:szCs w:val="16"/>
        </w:rPr>
        <w:t xml:space="preserve">ducation creates </w:t>
      </w:r>
      <w:r w:rsidR="00E46A58" w:rsidRPr="00E73275">
        <w:rPr>
          <w:rFonts w:ascii="Garamond" w:hAnsi="Garamond"/>
          <w:color w:val="000000" w:themeColor="text1"/>
          <w:sz w:val="16"/>
          <w:szCs w:val="16"/>
        </w:rPr>
        <w:t>huge economic development</w:t>
      </w:r>
      <w:r w:rsidR="00AB0A7D" w:rsidRPr="00E73275">
        <w:rPr>
          <w:rFonts w:ascii="Garamond" w:hAnsi="Garamond"/>
          <w:color w:val="000000" w:themeColor="text1"/>
          <w:sz w:val="16"/>
          <w:szCs w:val="16"/>
        </w:rPr>
        <w:t xml:space="preserve"> and Value. </w:t>
      </w:r>
      <w:r w:rsidR="007B0878" w:rsidRPr="00E73275">
        <w:rPr>
          <w:rFonts w:ascii="Garamond" w:hAnsi="Garamond"/>
          <w:color w:val="000000" w:themeColor="text1"/>
          <w:sz w:val="16"/>
          <w:szCs w:val="16"/>
        </w:rPr>
        <w:t xml:space="preserve"> </w:t>
      </w:r>
      <w:r>
        <w:rPr>
          <w:rFonts w:ascii="Garamond" w:hAnsi="Garamond"/>
          <w:color w:val="000000" w:themeColor="text1"/>
          <w:sz w:val="16"/>
          <w:szCs w:val="16"/>
        </w:rPr>
        <w:t>3. Egalitarism</w:t>
      </w:r>
    </w:p>
    <w:p w14:paraId="5DAB1F45" w14:textId="61FEFA29" w:rsidR="00E73275" w:rsidRPr="00E73275" w:rsidRDefault="00E73275" w:rsidP="00343A23">
      <w:pPr>
        <w:spacing w:beforeLines="20" w:before="48" w:afterLines="20" w:after="48"/>
        <w:rPr>
          <w:rFonts w:ascii="Garamond" w:hAnsi="Garamond"/>
          <w:color w:val="0070C0"/>
          <w:sz w:val="16"/>
          <w:szCs w:val="16"/>
        </w:rPr>
      </w:pPr>
      <w:r w:rsidRPr="00E73275">
        <w:rPr>
          <w:rFonts w:ascii="Garamond" w:hAnsi="Garamond"/>
          <w:color w:val="0070C0"/>
          <w:sz w:val="16"/>
          <w:szCs w:val="16"/>
        </w:rPr>
        <w:t>A. Implications of being long and costly</w:t>
      </w:r>
    </w:p>
    <w:p w14:paraId="153AEC84" w14:textId="428B3ACC" w:rsidR="00E46A58" w:rsidRPr="00E73275" w:rsidRDefault="00837C66" w:rsidP="00343A23">
      <w:pPr>
        <w:spacing w:beforeLines="20" w:before="48" w:afterLines="20" w:after="48"/>
        <w:rPr>
          <w:rFonts w:ascii="Garamond" w:hAnsi="Garamond"/>
          <w:color w:val="00B0F0"/>
          <w:sz w:val="16"/>
          <w:szCs w:val="16"/>
        </w:rPr>
      </w:pPr>
      <w:r w:rsidRPr="00E73275">
        <w:rPr>
          <w:rFonts w:ascii="Garamond" w:hAnsi="Garamond"/>
          <w:noProof/>
          <w:color w:val="00B0F0"/>
          <w:sz w:val="16"/>
          <w:szCs w:val="16"/>
        </w:rPr>
        <w:drawing>
          <wp:anchor distT="0" distB="0" distL="114300" distR="114300" simplePos="0" relativeHeight="251658240" behindDoc="1" locked="0" layoutInCell="1" allowOverlap="1" wp14:anchorId="0AE22632" wp14:editId="0CB32825">
            <wp:simplePos x="0" y="0"/>
            <wp:positionH relativeFrom="column">
              <wp:posOffset>5063269</wp:posOffset>
            </wp:positionH>
            <wp:positionV relativeFrom="paragraph">
              <wp:posOffset>149225</wp:posOffset>
            </wp:positionV>
            <wp:extent cx="1604010" cy="1158240"/>
            <wp:effectExtent l="0" t="0" r="0" b="0"/>
            <wp:wrapTight wrapText="bothSides">
              <wp:wrapPolygon edited="0">
                <wp:start x="0" y="0"/>
                <wp:lineTo x="0" y="21316"/>
                <wp:lineTo x="21378" y="21316"/>
                <wp:lineTo x="21378" y="0"/>
                <wp:lineTo x="0" y="0"/>
              </wp:wrapPolygon>
            </wp:wrapTight>
            <wp:docPr id="900087802" name="Picture 4" descr="A graph of a college enroll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87802" name="Picture 4" descr="A graph of a college enrollmen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04010" cy="1158240"/>
                    </a:xfrm>
                    <a:prstGeom prst="rect">
                      <a:avLst/>
                    </a:prstGeom>
                  </pic:spPr>
                </pic:pic>
              </a:graphicData>
            </a:graphic>
            <wp14:sizeRelH relativeFrom="page">
              <wp14:pctWidth>0</wp14:pctWidth>
            </wp14:sizeRelH>
            <wp14:sizeRelV relativeFrom="page">
              <wp14:pctHeight>0</wp14:pctHeight>
            </wp14:sizeRelV>
          </wp:anchor>
        </w:drawing>
      </w:r>
      <w:r w:rsidR="00E73275" w:rsidRPr="00E73275">
        <w:rPr>
          <w:rFonts w:ascii="Garamond" w:hAnsi="Garamond"/>
          <w:color w:val="00B0F0"/>
          <w:sz w:val="16"/>
          <w:szCs w:val="16"/>
        </w:rPr>
        <w:t>a</w:t>
      </w:r>
      <w:r w:rsidR="008551A0" w:rsidRPr="00E73275">
        <w:rPr>
          <w:rFonts w:ascii="Garamond" w:hAnsi="Garamond"/>
          <w:color w:val="00B0F0"/>
          <w:sz w:val="16"/>
          <w:szCs w:val="16"/>
        </w:rPr>
        <w:t xml:space="preserve">. </w:t>
      </w:r>
      <w:r w:rsidR="00E46A58" w:rsidRPr="00E73275">
        <w:rPr>
          <w:rFonts w:ascii="Garamond" w:hAnsi="Garamond"/>
          <w:color w:val="00B0F0"/>
          <w:sz w:val="16"/>
          <w:szCs w:val="16"/>
        </w:rPr>
        <w:t xml:space="preserve">Borrowing constraints </w:t>
      </w:r>
    </w:p>
    <w:p w14:paraId="4B7E0A99" w14:textId="6E1B3616" w:rsidR="00605370" w:rsidRPr="00592C94" w:rsidRDefault="00A541B5" w:rsidP="00343A23">
      <w:pPr>
        <w:spacing w:beforeLines="20" w:before="48" w:afterLines="20" w:after="48"/>
        <w:rPr>
          <w:rFonts w:ascii="Garamond" w:hAnsi="Garamond"/>
          <w:sz w:val="16"/>
          <w:szCs w:val="16"/>
        </w:rPr>
      </w:pPr>
      <w:r w:rsidRPr="00592C94">
        <w:rPr>
          <w:rFonts w:ascii="Garamond" w:hAnsi="Garamond"/>
          <w:sz w:val="16"/>
          <w:szCs w:val="16"/>
        </w:rPr>
        <w:t xml:space="preserve">poor but talented students may not be able to borrow to get education even </w:t>
      </w:r>
      <w:r w:rsidR="00605370" w:rsidRPr="00592C94">
        <w:rPr>
          <w:rFonts w:ascii="Garamond" w:hAnsi="Garamond"/>
          <w:sz w:val="16"/>
          <w:szCs w:val="16"/>
        </w:rPr>
        <w:t>if PDV benefits &gt; costs</w:t>
      </w:r>
    </w:p>
    <w:p w14:paraId="3D697C01" w14:textId="3B775636" w:rsidR="00605370" w:rsidRPr="00592C94" w:rsidRDefault="00B214FE" w:rsidP="00343A23">
      <w:pPr>
        <w:spacing w:beforeLines="20" w:before="48" w:afterLines="20" w:after="48"/>
        <w:rPr>
          <w:rFonts w:ascii="Garamond" w:hAnsi="Garamond"/>
          <w:sz w:val="16"/>
          <w:szCs w:val="16"/>
        </w:rPr>
      </w:pPr>
      <w:r w:rsidRPr="00592C94">
        <w:rPr>
          <w:rFonts w:ascii="Garamond" w:hAnsi="Garamond"/>
          <w:sz w:val="16"/>
          <w:szCs w:val="16"/>
        </w:rPr>
        <w:t>Thesis: a</w:t>
      </w:r>
      <w:r w:rsidR="00605370" w:rsidRPr="00592C94">
        <w:rPr>
          <w:rFonts w:ascii="Garamond" w:hAnsi="Garamond"/>
          <w:sz w:val="16"/>
          <w:szCs w:val="16"/>
        </w:rPr>
        <w:t>vailability of loans do matter</w:t>
      </w:r>
      <w:r w:rsidR="00275C71">
        <w:rPr>
          <w:rFonts w:ascii="Garamond" w:hAnsi="Garamond"/>
          <w:sz w:val="16"/>
          <w:szCs w:val="16"/>
        </w:rPr>
        <w:t xml:space="preserve"> = </w:t>
      </w:r>
      <w:r w:rsidR="00605370" w:rsidRPr="00592C94">
        <w:rPr>
          <w:rFonts w:ascii="Garamond" w:hAnsi="Garamond"/>
          <w:sz w:val="16"/>
          <w:szCs w:val="16"/>
        </w:rPr>
        <w:t>borrowing constraints are an issue</w:t>
      </w:r>
    </w:p>
    <w:p w14:paraId="55DC0BB1" w14:textId="76E1C58D" w:rsidR="00605370" w:rsidRPr="00592C94" w:rsidRDefault="00605370" w:rsidP="00343A23">
      <w:pPr>
        <w:spacing w:beforeLines="20" w:before="48" w:afterLines="20" w:after="48"/>
        <w:rPr>
          <w:rFonts w:ascii="Garamond" w:hAnsi="Garamond"/>
          <w:sz w:val="16"/>
          <w:szCs w:val="16"/>
        </w:rPr>
      </w:pPr>
      <w:r w:rsidRPr="00592C94">
        <w:rPr>
          <w:rFonts w:ascii="Garamond" w:hAnsi="Garamond"/>
          <w:sz w:val="16"/>
          <w:szCs w:val="16"/>
        </w:rPr>
        <w:t>Solis</w:t>
      </w:r>
      <w:r w:rsidR="00F61B9B" w:rsidRPr="00592C94">
        <w:rPr>
          <w:rFonts w:ascii="Garamond" w:hAnsi="Garamond"/>
          <w:sz w:val="16"/>
          <w:szCs w:val="16"/>
        </w:rPr>
        <w:t>:</w:t>
      </w:r>
      <w:r w:rsidRPr="00592C94">
        <w:rPr>
          <w:rFonts w:ascii="Garamond" w:hAnsi="Garamond"/>
          <w:sz w:val="16"/>
          <w:szCs w:val="16"/>
        </w:rPr>
        <w:t xml:space="preserve"> Chile Guaranteed loan is available if the test score of the studen</w:t>
      </w:r>
      <w:r w:rsidR="00F61B9B" w:rsidRPr="00592C94">
        <w:rPr>
          <w:rFonts w:ascii="Garamond" w:hAnsi="Garamond"/>
          <w:sz w:val="16"/>
          <w:szCs w:val="16"/>
        </w:rPr>
        <w:t xml:space="preserve">t </w:t>
      </w:r>
      <w:r w:rsidRPr="00592C94">
        <w:rPr>
          <w:rFonts w:ascii="Garamond" w:hAnsi="Garamond"/>
          <w:sz w:val="16"/>
          <w:szCs w:val="16"/>
        </w:rPr>
        <w:t>is above 475.</w:t>
      </w:r>
    </w:p>
    <w:p w14:paraId="0848C50F" w14:textId="7FC1FB48" w:rsidR="00605370" w:rsidRPr="00592C94" w:rsidRDefault="00605370" w:rsidP="00343A23">
      <w:pPr>
        <w:spacing w:beforeLines="20" w:before="48" w:afterLines="20" w:after="48"/>
        <w:rPr>
          <w:rFonts w:ascii="Garamond" w:hAnsi="Garamond"/>
          <w:sz w:val="16"/>
          <w:szCs w:val="16"/>
        </w:rPr>
      </w:pPr>
      <w:r w:rsidRPr="00592C94">
        <w:rPr>
          <w:rFonts w:ascii="Garamond" w:hAnsi="Garamond"/>
          <w:sz w:val="16"/>
          <w:szCs w:val="16"/>
        </w:rPr>
        <w:t>we could expect 476 vs 474 have same ability –&gt; PDV of education is the same, they should have access to</w:t>
      </w:r>
      <w:r w:rsidR="00A541B5" w:rsidRPr="00592C94">
        <w:rPr>
          <w:rFonts w:ascii="Garamond" w:hAnsi="Garamond"/>
          <w:sz w:val="16"/>
          <w:szCs w:val="16"/>
        </w:rPr>
        <w:t xml:space="preserve"> university with same probability</w:t>
      </w:r>
      <w:r w:rsidRPr="00592C94">
        <w:rPr>
          <w:rFonts w:ascii="Garamond" w:hAnsi="Garamond"/>
          <w:sz w:val="16"/>
          <w:szCs w:val="16"/>
        </w:rPr>
        <w:t xml:space="preserve">. </w:t>
      </w:r>
      <w:r w:rsidR="00B214FE" w:rsidRPr="00592C94">
        <w:rPr>
          <w:rFonts w:ascii="Garamond" w:hAnsi="Garamond"/>
          <w:sz w:val="16"/>
          <w:szCs w:val="16"/>
        </w:rPr>
        <w:sym w:font="Wingdings" w:char="F0E0"/>
      </w:r>
      <w:r w:rsidR="00B214FE" w:rsidRPr="00592C94">
        <w:rPr>
          <w:rFonts w:ascii="Garamond" w:hAnsi="Garamond"/>
          <w:sz w:val="16"/>
          <w:szCs w:val="16"/>
        </w:rPr>
        <w:t xml:space="preserve"> </w:t>
      </w:r>
      <w:r w:rsidRPr="00592C94">
        <w:rPr>
          <w:rFonts w:ascii="Garamond" w:hAnsi="Garamond"/>
          <w:sz w:val="16"/>
          <w:szCs w:val="16"/>
        </w:rPr>
        <w:t>However, 474</w:t>
      </w:r>
      <w:r w:rsidR="00F61B9B" w:rsidRPr="00592C94">
        <w:rPr>
          <w:rFonts w:ascii="Garamond" w:hAnsi="Garamond"/>
          <w:sz w:val="16"/>
          <w:szCs w:val="16"/>
        </w:rPr>
        <w:t xml:space="preserve"> goes way less frequently</w:t>
      </w:r>
      <w:r w:rsidRPr="00592C94">
        <w:rPr>
          <w:rFonts w:ascii="Garamond" w:hAnsi="Garamond"/>
          <w:sz w:val="16"/>
          <w:szCs w:val="16"/>
        </w:rPr>
        <w:t>.</w:t>
      </w:r>
    </w:p>
    <w:p w14:paraId="5C9CD054" w14:textId="6A9FA5C1" w:rsidR="00BF72B0" w:rsidRPr="00592C94" w:rsidRDefault="00BF72B0" w:rsidP="00343A23">
      <w:pPr>
        <w:spacing w:beforeLines="20" w:before="48" w:afterLines="20" w:after="48"/>
        <w:rPr>
          <w:rFonts w:ascii="Garamond" w:hAnsi="Garamond"/>
          <w:sz w:val="16"/>
          <w:szCs w:val="16"/>
        </w:rPr>
      </w:pPr>
      <w:r w:rsidRPr="00592C94">
        <w:rPr>
          <w:rFonts w:ascii="Garamond" w:hAnsi="Garamond"/>
          <w:sz w:val="16"/>
          <w:szCs w:val="16"/>
        </w:rPr>
        <w:t>educational credit market failure:</w:t>
      </w:r>
    </w:p>
    <w:p w14:paraId="3C8C8FA2" w14:textId="77777777" w:rsidR="00E80655" w:rsidRPr="00592C94" w:rsidRDefault="00E80655" w:rsidP="00343A23">
      <w:pPr>
        <w:spacing w:beforeLines="20" w:before="48" w:afterLines="20" w:after="48"/>
        <w:rPr>
          <w:rFonts w:ascii="Garamond" w:hAnsi="Garamond"/>
          <w:sz w:val="16"/>
          <w:szCs w:val="16"/>
        </w:rPr>
      </w:pPr>
      <w:r w:rsidRPr="00592C94">
        <w:rPr>
          <w:rFonts w:ascii="Garamond" w:hAnsi="Garamond"/>
          <w:sz w:val="16"/>
          <w:szCs w:val="16"/>
        </w:rPr>
        <w:t xml:space="preserve">Sun and Yannelis (2016) found that financial deregulation in the U.S., which made it easier to get bank loans, significantly increased college attendance and completion. And Marx and Turner (2017) showed that notifying students of loan eligibility significantly increased their odds of going to college. </w:t>
      </w:r>
    </w:p>
    <w:p w14:paraId="18BCF53D" w14:textId="77777777" w:rsidR="00E80655" w:rsidRPr="00592C94" w:rsidRDefault="00E80655" w:rsidP="00343A23">
      <w:pPr>
        <w:spacing w:beforeLines="20" w:before="48" w:afterLines="20" w:after="48"/>
        <w:rPr>
          <w:rFonts w:ascii="Garamond" w:hAnsi="Garamond"/>
          <w:sz w:val="16"/>
          <w:szCs w:val="16"/>
        </w:rPr>
      </w:pPr>
    </w:p>
    <w:p w14:paraId="053D5F76" w14:textId="3ABC67CC" w:rsidR="00605370" w:rsidRPr="00E73275" w:rsidRDefault="00E73275" w:rsidP="00343A23">
      <w:pPr>
        <w:spacing w:beforeLines="20" w:before="48" w:afterLines="20" w:after="48"/>
        <w:rPr>
          <w:rFonts w:ascii="Garamond" w:hAnsi="Garamond"/>
          <w:color w:val="00B0F0"/>
          <w:sz w:val="16"/>
          <w:szCs w:val="16"/>
        </w:rPr>
      </w:pPr>
      <w:r w:rsidRPr="00E73275">
        <w:rPr>
          <w:rFonts w:ascii="Garamond" w:hAnsi="Garamond"/>
          <w:color w:val="00B0F0"/>
          <w:sz w:val="16"/>
          <w:szCs w:val="16"/>
        </w:rPr>
        <w:t>b</w:t>
      </w:r>
      <w:r w:rsidR="008551A0" w:rsidRPr="00E73275">
        <w:rPr>
          <w:rFonts w:ascii="Garamond" w:hAnsi="Garamond"/>
          <w:color w:val="00B0F0"/>
          <w:sz w:val="16"/>
          <w:szCs w:val="16"/>
        </w:rPr>
        <w:t>.</w:t>
      </w:r>
      <w:r w:rsidR="00E46A58" w:rsidRPr="00E73275">
        <w:rPr>
          <w:rFonts w:ascii="Garamond" w:hAnsi="Garamond"/>
          <w:color w:val="00B0F0"/>
          <w:sz w:val="16"/>
          <w:szCs w:val="16"/>
        </w:rPr>
        <w:t xml:space="preserve"> Family and individual failures (to conform to standard econ model): </w:t>
      </w:r>
    </w:p>
    <w:p w14:paraId="5D88E303" w14:textId="206A5F41" w:rsidR="00BF72B0" w:rsidRPr="00BC193A" w:rsidRDefault="00BF72B0" w:rsidP="00343A23">
      <w:pPr>
        <w:spacing w:beforeLines="20" w:before="48" w:afterLines="20" w:after="48"/>
        <w:rPr>
          <w:rFonts w:ascii="Garamond" w:hAnsi="Garamond"/>
          <w:color w:val="000000" w:themeColor="text1"/>
          <w:sz w:val="16"/>
          <w:szCs w:val="16"/>
        </w:rPr>
      </w:pPr>
      <w:r w:rsidRPr="00BC193A">
        <w:rPr>
          <w:rFonts w:ascii="Garamond" w:hAnsi="Garamond"/>
          <w:color w:val="000000" w:themeColor="text1"/>
          <w:sz w:val="16"/>
          <w:szCs w:val="16"/>
        </w:rPr>
        <w:t xml:space="preserve">They </w:t>
      </w:r>
      <w:r w:rsidR="00BC193A" w:rsidRPr="00BC193A">
        <w:rPr>
          <w:rFonts w:ascii="Garamond" w:hAnsi="Garamond"/>
          <w:color w:val="000000" w:themeColor="text1"/>
          <w:sz w:val="16"/>
          <w:szCs w:val="16"/>
        </w:rPr>
        <w:t>basically</w:t>
      </w:r>
      <w:r w:rsidRPr="00BC193A">
        <w:rPr>
          <w:rFonts w:ascii="Garamond" w:hAnsi="Garamond"/>
          <w:color w:val="000000" w:themeColor="text1"/>
          <w:sz w:val="16"/>
          <w:szCs w:val="16"/>
        </w:rPr>
        <w:t xml:space="preserve"> fail at maximizing family utility bc they are myopic</w:t>
      </w:r>
    </w:p>
    <w:p w14:paraId="0B881C26" w14:textId="4C56B2F0" w:rsidR="00E46A58" w:rsidRPr="00592C94" w:rsidRDefault="00E46A58" w:rsidP="00343A23">
      <w:pPr>
        <w:spacing w:beforeLines="20" w:before="48" w:afterLines="20" w:after="48"/>
        <w:rPr>
          <w:rFonts w:ascii="Garamond" w:hAnsi="Garamond"/>
          <w:sz w:val="16"/>
          <w:szCs w:val="16"/>
        </w:rPr>
      </w:pPr>
      <w:r w:rsidRPr="00592C94">
        <w:rPr>
          <w:rFonts w:ascii="Garamond" w:hAnsi="Garamond"/>
          <w:sz w:val="16"/>
          <w:szCs w:val="16"/>
        </w:rPr>
        <w:t xml:space="preserve">a) Some parents may not take good care of their children </w:t>
      </w:r>
    </w:p>
    <w:p w14:paraId="7FAC92A0" w14:textId="7282FA46" w:rsidR="00E46A58" w:rsidRPr="00592C94" w:rsidRDefault="00E46A58" w:rsidP="00343A23">
      <w:pPr>
        <w:spacing w:beforeLines="20" w:before="48" w:afterLines="20" w:after="48"/>
        <w:rPr>
          <w:rFonts w:ascii="Garamond" w:hAnsi="Garamond"/>
          <w:sz w:val="16"/>
          <w:szCs w:val="16"/>
        </w:rPr>
      </w:pPr>
      <w:r w:rsidRPr="00592C94">
        <w:rPr>
          <w:rFonts w:ascii="Garamond" w:hAnsi="Garamond"/>
          <w:sz w:val="16"/>
          <w:szCs w:val="16"/>
        </w:rPr>
        <w:t xml:space="preserve">b) Young adults might not do what is in their </w:t>
      </w:r>
      <w:r w:rsidR="00B214FE" w:rsidRPr="00592C94">
        <w:rPr>
          <w:rFonts w:ascii="Garamond" w:hAnsi="Garamond"/>
          <w:sz w:val="16"/>
          <w:szCs w:val="16"/>
        </w:rPr>
        <w:t>LR</w:t>
      </w:r>
      <w:r w:rsidRPr="00592C94">
        <w:rPr>
          <w:rFonts w:ascii="Garamond" w:hAnsi="Garamond"/>
          <w:sz w:val="16"/>
          <w:szCs w:val="16"/>
        </w:rPr>
        <w:t xml:space="preserve"> interest due to self-control problems or lack of information</w:t>
      </w:r>
    </w:p>
    <w:p w14:paraId="0910C474" w14:textId="4DF8A041" w:rsidR="00605370" w:rsidRPr="00592C94" w:rsidRDefault="00605370" w:rsidP="00343A23">
      <w:pPr>
        <w:spacing w:beforeLines="20" w:before="48" w:afterLines="20" w:after="48"/>
        <w:rPr>
          <w:rFonts w:ascii="Garamond" w:hAnsi="Garamond"/>
          <w:sz w:val="16"/>
          <w:szCs w:val="16"/>
        </w:rPr>
      </w:pPr>
      <w:r w:rsidRPr="00592C94">
        <w:rPr>
          <w:rFonts w:ascii="Garamond" w:hAnsi="Garamond"/>
          <w:sz w:val="16"/>
          <w:szCs w:val="16"/>
        </w:rPr>
        <w:t>Carrell-Sacerdote</w:t>
      </w:r>
      <w:r w:rsidR="00B214FE" w:rsidRPr="00592C94">
        <w:rPr>
          <w:rFonts w:ascii="Garamond" w:hAnsi="Garamond"/>
          <w:sz w:val="16"/>
          <w:szCs w:val="16"/>
        </w:rPr>
        <w:t xml:space="preserve">: in-field experiment, </w:t>
      </w:r>
      <w:r w:rsidRPr="00592C94">
        <w:rPr>
          <w:rFonts w:ascii="Garamond" w:hAnsi="Garamond"/>
          <w:sz w:val="16"/>
          <w:szCs w:val="16"/>
        </w:rPr>
        <w:t>College students from Dartmouth help senior</w:t>
      </w:r>
      <w:r w:rsidR="00B214FE" w:rsidRPr="00592C94">
        <w:rPr>
          <w:rFonts w:ascii="Garamond" w:hAnsi="Garamond"/>
          <w:sz w:val="16"/>
          <w:szCs w:val="16"/>
        </w:rPr>
        <w:t xml:space="preserve"> (randomized)</w:t>
      </w:r>
      <w:r w:rsidRPr="00592C94">
        <w:rPr>
          <w:rFonts w:ascii="Garamond" w:hAnsi="Garamond"/>
          <w:sz w:val="16"/>
          <w:szCs w:val="16"/>
        </w:rPr>
        <w:t xml:space="preserve"> high schoolers apply to college</w:t>
      </w:r>
      <w:r w:rsidR="00B214FE" w:rsidRPr="00592C94">
        <w:rPr>
          <w:rFonts w:ascii="Garamond" w:hAnsi="Garamond"/>
          <w:sz w:val="16"/>
          <w:szCs w:val="16"/>
        </w:rPr>
        <w:t>: solve lack of info on Lt benefits</w:t>
      </w:r>
      <w:r w:rsidR="00BC193A">
        <w:rPr>
          <w:rFonts w:ascii="Garamond" w:hAnsi="Garamond"/>
          <w:sz w:val="16"/>
          <w:szCs w:val="16"/>
        </w:rPr>
        <w:t xml:space="preserve"> </w:t>
      </w:r>
      <w:r w:rsidR="00B214FE" w:rsidRPr="00592C94">
        <w:rPr>
          <w:rFonts w:ascii="Garamond" w:hAnsi="Garamond"/>
          <w:sz w:val="16"/>
          <w:szCs w:val="16"/>
        </w:rPr>
        <w:sym w:font="Wingdings" w:char="F0E0"/>
      </w:r>
      <w:r w:rsidR="00B214FE" w:rsidRPr="00592C94">
        <w:rPr>
          <w:rFonts w:ascii="Garamond" w:hAnsi="Garamond"/>
          <w:sz w:val="16"/>
          <w:szCs w:val="16"/>
        </w:rPr>
        <w:t xml:space="preserve"> Effects: W</w:t>
      </w:r>
      <w:r w:rsidRPr="00592C94">
        <w:rPr>
          <w:rFonts w:ascii="Garamond" w:hAnsi="Garamond"/>
          <w:sz w:val="16"/>
          <w:szCs w:val="16"/>
        </w:rPr>
        <w:t>omen (+15</w:t>
      </w:r>
      <w:r w:rsidR="00B214FE" w:rsidRPr="00592C94">
        <w:rPr>
          <w:rFonts w:ascii="Garamond" w:hAnsi="Garamond"/>
          <w:sz w:val="16"/>
          <w:szCs w:val="16"/>
        </w:rPr>
        <w:t xml:space="preserve">% </w:t>
      </w:r>
      <w:r w:rsidRPr="00592C94">
        <w:rPr>
          <w:rFonts w:ascii="Garamond" w:hAnsi="Garamond"/>
          <w:sz w:val="16"/>
          <w:szCs w:val="16"/>
        </w:rPr>
        <w:t xml:space="preserve">likelihood of enrolling in </w:t>
      </w:r>
      <w:r w:rsidR="00B214FE" w:rsidRPr="00592C94">
        <w:rPr>
          <w:rFonts w:ascii="Garamond" w:hAnsi="Garamond"/>
          <w:sz w:val="16"/>
          <w:szCs w:val="16"/>
        </w:rPr>
        <w:t>college),</w:t>
      </w:r>
      <w:r w:rsidRPr="00592C94">
        <w:rPr>
          <w:rFonts w:ascii="Garamond" w:hAnsi="Garamond"/>
          <w:sz w:val="16"/>
          <w:szCs w:val="16"/>
        </w:rPr>
        <w:t xml:space="preserve"> but small effects on men</w:t>
      </w:r>
    </w:p>
    <w:p w14:paraId="296F68A8" w14:textId="05740C70" w:rsidR="00605370" w:rsidRPr="00592C94" w:rsidRDefault="00B214FE" w:rsidP="00343A23">
      <w:pPr>
        <w:spacing w:beforeLines="20" w:before="48" w:afterLines="20" w:after="48"/>
        <w:rPr>
          <w:rFonts w:ascii="Garamond" w:hAnsi="Garamond"/>
          <w:sz w:val="16"/>
          <w:szCs w:val="16"/>
        </w:rPr>
      </w:pPr>
      <w:r w:rsidRPr="00592C94">
        <w:rPr>
          <w:rFonts w:ascii="Garamond" w:hAnsi="Garamond"/>
          <w:sz w:val="16"/>
          <w:szCs w:val="16"/>
        </w:rPr>
        <w:t xml:space="preserve">Note: </w:t>
      </w:r>
      <w:r w:rsidR="00605370" w:rsidRPr="00592C94">
        <w:rPr>
          <w:rFonts w:ascii="Garamond" w:hAnsi="Garamond"/>
          <w:sz w:val="16"/>
          <w:szCs w:val="16"/>
        </w:rPr>
        <w:t>cash bonus for applying to colleges does not</w:t>
      </w:r>
      <w:r w:rsidR="00A541B5" w:rsidRPr="00592C94">
        <w:rPr>
          <w:rFonts w:ascii="Garamond" w:hAnsi="Garamond"/>
          <w:sz w:val="16"/>
          <w:szCs w:val="16"/>
        </w:rPr>
        <w:t xml:space="preserve"> </w:t>
      </w:r>
      <w:r w:rsidR="00605370" w:rsidRPr="00592C94">
        <w:rPr>
          <w:rFonts w:ascii="Garamond" w:hAnsi="Garamond"/>
          <w:sz w:val="16"/>
          <w:szCs w:val="16"/>
        </w:rPr>
        <w:t xml:space="preserve">have any impact </w:t>
      </w:r>
      <w:r w:rsidRPr="00592C94">
        <w:rPr>
          <w:rFonts w:ascii="Garamond" w:hAnsi="Garamond" w:cs="Cambria Math"/>
          <w:sz w:val="16"/>
          <w:szCs w:val="16"/>
        </w:rPr>
        <w:t>=</w:t>
      </w:r>
      <w:r w:rsidR="00605370" w:rsidRPr="00592C94">
        <w:rPr>
          <w:rFonts w:ascii="Garamond" w:hAnsi="Garamond"/>
          <w:sz w:val="16"/>
          <w:szCs w:val="16"/>
        </w:rPr>
        <w:t xml:space="preserve"> Pure economic incentives are not enough</w:t>
      </w:r>
    </w:p>
    <w:p w14:paraId="0610992B" w14:textId="77777777" w:rsidR="00E46A58" w:rsidRDefault="00E46A58" w:rsidP="00343A23">
      <w:pPr>
        <w:spacing w:beforeLines="20" w:before="48" w:afterLines="20" w:after="48"/>
        <w:rPr>
          <w:rFonts w:ascii="Garamond" w:hAnsi="Garamond"/>
          <w:sz w:val="16"/>
          <w:szCs w:val="16"/>
        </w:rPr>
      </w:pPr>
    </w:p>
    <w:p w14:paraId="71356197" w14:textId="77777777" w:rsidR="00E73275" w:rsidRPr="00E73275" w:rsidRDefault="00E73275" w:rsidP="00E73275">
      <w:pPr>
        <w:spacing w:beforeLines="20" w:before="48" w:afterLines="20" w:after="48"/>
        <w:rPr>
          <w:rFonts w:ascii="Garamond" w:hAnsi="Garamond"/>
          <w:color w:val="0070C0"/>
          <w:sz w:val="16"/>
          <w:szCs w:val="16"/>
        </w:rPr>
      </w:pPr>
      <w:r w:rsidRPr="00E73275">
        <w:rPr>
          <w:rFonts w:ascii="Garamond" w:hAnsi="Garamond"/>
          <w:color w:val="0070C0"/>
          <w:sz w:val="16"/>
          <w:szCs w:val="16"/>
        </w:rPr>
        <w:t>B. How education creates LT value</w:t>
      </w:r>
    </w:p>
    <w:p w14:paraId="3AC064F8" w14:textId="697B6D7E" w:rsidR="00E73275" w:rsidRPr="00E73275" w:rsidRDefault="00E73275" w:rsidP="00E73275">
      <w:pPr>
        <w:spacing w:beforeLines="20" w:before="48" w:afterLines="20" w:after="48"/>
        <w:rPr>
          <w:rFonts w:ascii="Garamond" w:hAnsi="Garamond"/>
          <w:color w:val="00B0F0"/>
          <w:sz w:val="16"/>
          <w:szCs w:val="16"/>
        </w:rPr>
      </w:pPr>
      <w:r w:rsidRPr="00E73275">
        <w:rPr>
          <w:rFonts w:ascii="Garamond" w:hAnsi="Garamond"/>
          <w:color w:val="00B0F0"/>
          <w:sz w:val="16"/>
          <w:szCs w:val="16"/>
        </w:rPr>
        <w:t>a</w:t>
      </w:r>
      <w:r w:rsidRPr="00E73275">
        <w:rPr>
          <w:rFonts w:ascii="Garamond" w:hAnsi="Garamond"/>
          <w:color w:val="00B0F0"/>
          <w:sz w:val="16"/>
          <w:szCs w:val="16"/>
        </w:rPr>
        <w:t>. Externalities (e.g., productivity spillovers, crime, citizenship)</w:t>
      </w:r>
    </w:p>
    <w:p w14:paraId="01EE431B" w14:textId="77777777" w:rsidR="00E73275" w:rsidRPr="00E73275" w:rsidRDefault="00E73275" w:rsidP="00E73275">
      <w:pPr>
        <w:spacing w:beforeLines="20" w:before="48" w:afterLines="20" w:after="48"/>
        <w:rPr>
          <w:rFonts w:ascii="Garamond" w:hAnsi="Garamond"/>
          <w:color w:val="178966"/>
          <w:sz w:val="16"/>
          <w:szCs w:val="16"/>
        </w:rPr>
      </w:pPr>
      <w:r w:rsidRPr="00E73275">
        <w:rPr>
          <w:rFonts w:ascii="Garamond" w:hAnsi="Garamond"/>
          <w:color w:val="178966"/>
          <w:sz w:val="16"/>
          <w:szCs w:val="16"/>
        </w:rPr>
        <w:t>a. Education and crime</w:t>
      </w:r>
    </w:p>
    <w:p w14:paraId="2C912173"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 xml:space="preserve">Imprisonment = α + βEduc + ε    &lt;---   problem </w:t>
      </w:r>
      <w:r>
        <w:rPr>
          <w:rFonts w:ascii="Garamond" w:hAnsi="Garamond"/>
          <w:sz w:val="16"/>
          <w:szCs w:val="16"/>
        </w:rPr>
        <w:t xml:space="preserve">educ is correlated with </w:t>
      </w:r>
      <w:r w:rsidRPr="00592C94">
        <w:rPr>
          <w:rFonts w:ascii="Garamond" w:hAnsi="Garamond"/>
          <w:sz w:val="16"/>
          <w:szCs w:val="16"/>
        </w:rPr>
        <w:t xml:space="preserve">ε </w:t>
      </w:r>
    </w:p>
    <w:p w14:paraId="56BD0CEC" w14:textId="77777777" w:rsidR="00E73275" w:rsidRPr="00BC193A" w:rsidRDefault="00E73275" w:rsidP="00E73275">
      <w:pPr>
        <w:spacing w:beforeLines="20" w:before="48" w:afterLines="20" w:after="48"/>
        <w:rPr>
          <w:rFonts w:ascii="Garamond" w:hAnsi="Garamond"/>
          <w:sz w:val="16"/>
          <w:szCs w:val="16"/>
          <w:u w:val="single"/>
        </w:rPr>
      </w:pPr>
      <w:r w:rsidRPr="00592C94">
        <w:rPr>
          <w:rFonts w:ascii="Garamond" w:hAnsi="Garamond"/>
          <w:sz w:val="16"/>
          <w:szCs w:val="16"/>
        </w:rPr>
        <w:t>Solution: Lochner and Moretti, us</w:t>
      </w:r>
      <w:r>
        <w:rPr>
          <w:rFonts w:ascii="Garamond" w:hAnsi="Garamond"/>
          <w:sz w:val="16"/>
          <w:szCs w:val="16"/>
        </w:rPr>
        <w:t>e c</w:t>
      </w:r>
      <w:r w:rsidRPr="00592C94">
        <w:rPr>
          <w:rFonts w:ascii="Garamond" w:hAnsi="Garamond"/>
          <w:sz w:val="16"/>
          <w:szCs w:val="16"/>
        </w:rPr>
        <w:t>ompulsory attendance laws as instrument variable. The instrument should influence the y (Imprisonment) only through its effect on the explanatory variable (schooling)</w:t>
      </w:r>
      <w:r>
        <w:rPr>
          <w:rFonts w:ascii="Garamond" w:hAnsi="Garamond"/>
          <w:sz w:val="16"/>
          <w:szCs w:val="16"/>
        </w:rPr>
        <w:t xml:space="preserve"> </w:t>
      </w:r>
      <w:r w:rsidRPr="00592C94">
        <w:rPr>
          <w:rFonts w:ascii="Garamond" w:hAnsi="Garamond" w:cs="Cambria Math"/>
          <w:sz w:val="16"/>
          <w:szCs w:val="16"/>
        </w:rPr>
        <w:sym w:font="Wingdings" w:char="F0E0"/>
      </w:r>
      <w:r w:rsidRPr="00592C94">
        <w:rPr>
          <w:rFonts w:ascii="Garamond" w:hAnsi="Garamond" w:cs="Cambria Math"/>
          <w:sz w:val="16"/>
          <w:szCs w:val="16"/>
        </w:rPr>
        <w:t xml:space="preserve"> </w:t>
      </w:r>
      <w:r w:rsidRPr="00592C94">
        <w:rPr>
          <w:rFonts w:ascii="Garamond" w:hAnsi="Garamond"/>
          <w:sz w:val="16"/>
          <w:szCs w:val="16"/>
        </w:rPr>
        <w:t>Completing high school reduces the probability of incarceration by about .76% for whites and 3.4% for blacks</w:t>
      </w:r>
    </w:p>
    <w:p w14:paraId="2DA5A9E7" w14:textId="77777777" w:rsidR="00E73275" w:rsidRPr="00E73275" w:rsidRDefault="00E73275" w:rsidP="00E73275">
      <w:pPr>
        <w:spacing w:beforeLines="20" w:before="48" w:afterLines="20" w:after="48"/>
        <w:rPr>
          <w:rFonts w:ascii="Garamond" w:hAnsi="Garamond"/>
          <w:color w:val="178966"/>
          <w:sz w:val="16"/>
          <w:szCs w:val="16"/>
        </w:rPr>
      </w:pPr>
      <w:r w:rsidRPr="00E73275">
        <w:rPr>
          <w:rFonts w:ascii="Garamond" w:hAnsi="Garamond"/>
          <w:color w:val="178966"/>
          <w:sz w:val="16"/>
          <w:szCs w:val="16"/>
        </w:rPr>
        <w:t>b. Is there any effect of education on voting? (more broadly a better civic behavior)</w:t>
      </w:r>
    </w:p>
    <w:p w14:paraId="4773D989"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Moretti, Mulligan, Oreopoulos (2003) find positive effects</w:t>
      </w:r>
      <w:r>
        <w:rPr>
          <w:rFonts w:ascii="Garamond" w:hAnsi="Garamond"/>
          <w:sz w:val="16"/>
          <w:szCs w:val="16"/>
        </w:rPr>
        <w:t>, using the same strategy,</w:t>
      </w:r>
      <w:r w:rsidRPr="00592C94">
        <w:rPr>
          <w:rFonts w:ascii="Garamond" w:hAnsi="Garamond"/>
          <w:sz w:val="16"/>
          <w:szCs w:val="16"/>
        </w:rPr>
        <w:t xml:space="preserve"> of education on likelihood of voting</w:t>
      </w:r>
    </w:p>
    <w:p w14:paraId="426D35B6" w14:textId="0079B089" w:rsidR="00E73275" w:rsidRPr="00BC193A" w:rsidRDefault="00E73275" w:rsidP="00E73275">
      <w:pPr>
        <w:spacing w:beforeLines="20" w:before="48" w:afterLines="20" w:after="48"/>
        <w:rPr>
          <w:rFonts w:ascii="Garamond" w:hAnsi="Garamond"/>
          <w:color w:val="000000" w:themeColor="text1"/>
          <w:sz w:val="16"/>
          <w:szCs w:val="16"/>
        </w:rPr>
      </w:pPr>
      <w:r w:rsidRPr="00E73275">
        <w:rPr>
          <w:rFonts w:ascii="Garamond" w:hAnsi="Garamond"/>
          <w:color w:val="178966"/>
          <w:sz w:val="16"/>
          <w:szCs w:val="16"/>
        </w:rPr>
        <w:t>c. positive effect on health</w:t>
      </w:r>
    </w:p>
    <w:p w14:paraId="72B251E5" w14:textId="402B98B8" w:rsidR="00E73275" w:rsidRPr="00592C94" w:rsidRDefault="00E73275" w:rsidP="00E73275">
      <w:pPr>
        <w:spacing w:beforeLines="20" w:before="48" w:afterLines="20" w:after="48"/>
        <w:rPr>
          <w:rFonts w:ascii="Garamond" w:hAnsi="Garamond"/>
          <w:color w:val="00B0F0"/>
          <w:sz w:val="16"/>
          <w:szCs w:val="16"/>
        </w:rPr>
      </w:pPr>
      <w:r w:rsidRPr="00E73275">
        <w:rPr>
          <w:rFonts w:ascii="Garamond" w:hAnsi="Garamond"/>
          <w:color w:val="178966"/>
          <w:sz w:val="16"/>
          <w:szCs w:val="16"/>
        </w:rPr>
        <w:t>d. less risky behaviors as smoking and drinking</w:t>
      </w:r>
      <w:r w:rsidRPr="00592C94">
        <w:rPr>
          <w:rFonts w:ascii="Garamond" w:hAnsi="Garamond"/>
          <w:sz w:val="16"/>
          <w:szCs w:val="16"/>
        </w:rPr>
        <w:t xml:space="preserve">  </w:t>
      </w:r>
    </w:p>
    <w:p w14:paraId="7716A4E2" w14:textId="77777777" w:rsidR="00E73275" w:rsidRPr="00592C94" w:rsidRDefault="00E73275" w:rsidP="00343A23">
      <w:pPr>
        <w:spacing w:beforeLines="20" w:before="48" w:afterLines="20" w:after="48"/>
        <w:rPr>
          <w:rFonts w:ascii="Garamond" w:hAnsi="Garamond"/>
          <w:sz w:val="16"/>
          <w:szCs w:val="16"/>
        </w:rPr>
      </w:pPr>
    </w:p>
    <w:p w14:paraId="705C320D" w14:textId="01E079EA" w:rsidR="00605370" w:rsidRPr="00E73275" w:rsidRDefault="00E73275" w:rsidP="00343A23">
      <w:pPr>
        <w:spacing w:beforeLines="20" w:before="48" w:afterLines="20" w:after="48"/>
        <w:rPr>
          <w:rFonts w:ascii="Garamond" w:hAnsi="Garamond"/>
          <w:color w:val="00B0F0"/>
          <w:sz w:val="16"/>
          <w:szCs w:val="16"/>
        </w:rPr>
      </w:pPr>
      <w:r w:rsidRPr="00E73275">
        <w:rPr>
          <w:rFonts w:ascii="Garamond" w:hAnsi="Garamond"/>
          <w:color w:val="00B0F0"/>
          <w:sz w:val="16"/>
          <w:szCs w:val="16"/>
        </w:rPr>
        <w:t>b</w:t>
      </w:r>
      <w:r w:rsidR="00B214FE" w:rsidRPr="00E73275">
        <w:rPr>
          <w:rFonts w:ascii="Garamond" w:hAnsi="Garamond"/>
          <w:color w:val="00B0F0"/>
          <w:sz w:val="16"/>
          <w:szCs w:val="16"/>
        </w:rPr>
        <w:t>. Education raises earnings</w:t>
      </w:r>
    </w:p>
    <w:p w14:paraId="03FBA5A8" w14:textId="65B9494D" w:rsidR="006A6253" w:rsidRPr="00592C94" w:rsidRDefault="006A6253" w:rsidP="00343A23">
      <w:pPr>
        <w:spacing w:beforeLines="20" w:before="48" w:afterLines="20" w:after="48"/>
        <w:rPr>
          <w:rFonts w:ascii="Garamond" w:hAnsi="Garamond"/>
          <w:color w:val="00B0F0"/>
          <w:sz w:val="16"/>
          <w:szCs w:val="16"/>
        </w:rPr>
      </w:pPr>
      <w:r w:rsidRPr="00592C94">
        <w:rPr>
          <w:rFonts w:ascii="Garamond" w:hAnsi="Garamond"/>
          <w:sz w:val="16"/>
          <w:szCs w:val="16"/>
        </w:rPr>
        <w:t>Earnings = α + β · Education + ε</w:t>
      </w:r>
      <w:r w:rsidR="00B214FE" w:rsidRPr="00592C94">
        <w:rPr>
          <w:rFonts w:ascii="Garamond" w:hAnsi="Garamond"/>
          <w:sz w:val="16"/>
          <w:szCs w:val="16"/>
        </w:rPr>
        <w:t xml:space="preserve">      </w:t>
      </w:r>
      <w:r w:rsidR="00B214FE" w:rsidRPr="00592C94">
        <w:rPr>
          <w:rFonts w:ascii="Garamond" w:hAnsi="Garamond"/>
          <w:sz w:val="16"/>
          <w:szCs w:val="16"/>
        </w:rPr>
        <w:sym w:font="Wingdings" w:char="F0DF"/>
      </w:r>
      <w:r w:rsidR="00B214FE" w:rsidRPr="00592C94">
        <w:rPr>
          <w:rFonts w:ascii="Garamond" w:hAnsi="Garamond"/>
          <w:sz w:val="16"/>
          <w:szCs w:val="16"/>
        </w:rPr>
        <w:t xml:space="preserve"> </w:t>
      </w:r>
      <w:r w:rsidRPr="00592C94">
        <w:rPr>
          <w:rFonts w:ascii="Garamond" w:hAnsi="Garamond"/>
          <w:sz w:val="16"/>
          <w:szCs w:val="16"/>
        </w:rPr>
        <w:t xml:space="preserve">confounders... </w:t>
      </w:r>
      <w:r w:rsidR="00B214FE" w:rsidRPr="00592C94">
        <w:rPr>
          <w:rFonts w:ascii="Garamond" w:hAnsi="Garamond"/>
          <w:sz w:val="16"/>
          <w:szCs w:val="16"/>
        </w:rPr>
        <w:t>not working!</w:t>
      </w:r>
    </w:p>
    <w:p w14:paraId="680EE0A4" w14:textId="1D101FBD" w:rsidR="006A6253" w:rsidRPr="00592C94" w:rsidRDefault="00B214FE" w:rsidP="00343A23">
      <w:pPr>
        <w:spacing w:beforeLines="20" w:before="48" w:afterLines="20" w:after="48"/>
        <w:rPr>
          <w:rFonts w:ascii="Garamond" w:hAnsi="Garamond"/>
          <w:color w:val="17957A"/>
          <w:sz w:val="16"/>
          <w:szCs w:val="16"/>
        </w:rPr>
      </w:pPr>
      <w:r w:rsidRPr="00592C94">
        <w:rPr>
          <w:rFonts w:ascii="Garamond" w:hAnsi="Garamond"/>
          <w:color w:val="17957A"/>
          <w:sz w:val="16"/>
          <w:szCs w:val="16"/>
        </w:rPr>
        <w:t>I.</w:t>
      </w:r>
      <w:r w:rsidR="006A6253" w:rsidRPr="00592C94">
        <w:rPr>
          <w:rFonts w:ascii="Garamond" w:hAnsi="Garamond"/>
          <w:color w:val="17957A"/>
          <w:sz w:val="16"/>
          <w:szCs w:val="16"/>
        </w:rPr>
        <w:t xml:space="preserve"> Control for underlying ability by adding variables (e.g. SAT score)</w:t>
      </w:r>
    </w:p>
    <w:p w14:paraId="35693F16" w14:textId="7FF3A5E0" w:rsidR="00B214FE" w:rsidRPr="00EA26B1" w:rsidRDefault="00B214FE" w:rsidP="00343A23">
      <w:pPr>
        <w:spacing w:beforeLines="20" w:before="48" w:afterLines="20" w:after="48"/>
        <w:rPr>
          <w:rFonts w:ascii="Garamond" w:hAnsi="Garamond"/>
          <w:color w:val="17957A"/>
          <w:sz w:val="16"/>
          <w:szCs w:val="16"/>
        </w:rPr>
      </w:pPr>
      <w:r w:rsidRPr="00592C94">
        <w:rPr>
          <w:rFonts w:ascii="Garamond" w:hAnsi="Garamond"/>
          <w:color w:val="17957A"/>
          <w:sz w:val="16"/>
          <w:szCs w:val="16"/>
        </w:rPr>
        <w:t>II.</w:t>
      </w:r>
      <w:r w:rsidR="006A6253" w:rsidRPr="00592C94">
        <w:rPr>
          <w:rFonts w:ascii="Garamond" w:hAnsi="Garamond"/>
          <w:color w:val="17957A"/>
          <w:sz w:val="16"/>
          <w:szCs w:val="16"/>
        </w:rPr>
        <w:t xml:space="preserve"> Find exogenous </w:t>
      </w:r>
      <w:r w:rsidR="00A567A3" w:rsidRPr="00592C94">
        <w:rPr>
          <w:rFonts w:ascii="Garamond" w:hAnsi="Garamond"/>
          <w:noProof/>
          <w:sz w:val="16"/>
          <w:szCs w:val="16"/>
        </w:rPr>
        <w:drawing>
          <wp:anchor distT="0" distB="0" distL="114300" distR="114300" simplePos="0" relativeHeight="251659264" behindDoc="1" locked="0" layoutInCell="1" allowOverlap="1" wp14:anchorId="3E36A68A" wp14:editId="54F96E80">
            <wp:simplePos x="0" y="0"/>
            <wp:positionH relativeFrom="column">
              <wp:posOffset>4178935</wp:posOffset>
            </wp:positionH>
            <wp:positionV relativeFrom="paragraph">
              <wp:posOffset>136313</wp:posOffset>
            </wp:positionV>
            <wp:extent cx="2797175" cy="1263015"/>
            <wp:effectExtent l="0" t="0" r="0" b="0"/>
            <wp:wrapTight wrapText="bothSides">
              <wp:wrapPolygon edited="0">
                <wp:start x="0" y="0"/>
                <wp:lineTo x="0" y="21285"/>
                <wp:lineTo x="21477" y="21285"/>
                <wp:lineTo x="21477" y="0"/>
                <wp:lineTo x="0" y="0"/>
              </wp:wrapPolygon>
            </wp:wrapTight>
            <wp:docPr id="1957343504" name="Picture 1" descr="A comparison of graph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43504" name="Picture 1" descr="A comparison of graphs with numbe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97175" cy="1263015"/>
                    </a:xfrm>
                    <a:prstGeom prst="rect">
                      <a:avLst/>
                    </a:prstGeom>
                  </pic:spPr>
                </pic:pic>
              </a:graphicData>
            </a:graphic>
            <wp14:sizeRelH relativeFrom="page">
              <wp14:pctWidth>0</wp14:pctWidth>
            </wp14:sizeRelH>
            <wp14:sizeRelV relativeFrom="page">
              <wp14:pctHeight>0</wp14:pctHeight>
            </wp14:sizeRelV>
          </wp:anchor>
        </w:drawing>
      </w:r>
      <w:r w:rsidR="00EA26B1">
        <w:rPr>
          <w:rFonts w:ascii="Garamond" w:hAnsi="Garamond"/>
          <w:color w:val="17957A"/>
          <w:sz w:val="16"/>
          <w:szCs w:val="16"/>
        </w:rPr>
        <w:t>quasi-experiments</w:t>
      </w:r>
    </w:p>
    <w:p w14:paraId="7225900F" w14:textId="5778BC35" w:rsidR="006A6253" w:rsidRPr="00592C94" w:rsidRDefault="006A6253" w:rsidP="00343A23">
      <w:pPr>
        <w:spacing w:beforeLines="20" w:before="48" w:afterLines="20" w:after="48"/>
        <w:rPr>
          <w:rFonts w:ascii="Garamond" w:hAnsi="Garamond"/>
          <w:sz w:val="16"/>
          <w:szCs w:val="16"/>
        </w:rPr>
      </w:pPr>
      <w:r w:rsidRPr="00592C94">
        <w:rPr>
          <w:rFonts w:ascii="Garamond" w:hAnsi="Garamond"/>
          <w:sz w:val="16"/>
          <w:szCs w:val="16"/>
        </w:rPr>
        <w:t xml:space="preserve">Economics majors BAs earn more ($90K) than non-econ BAs ($66K) at age 40. Is this causal? </w:t>
      </w:r>
    </w:p>
    <w:p w14:paraId="5F77E2F1" w14:textId="5CDFE20D" w:rsidR="003353C8" w:rsidRPr="00592C94" w:rsidRDefault="006A6253" w:rsidP="00343A23">
      <w:pPr>
        <w:spacing w:beforeLines="20" w:before="48" w:afterLines="20" w:after="48"/>
        <w:rPr>
          <w:rFonts w:ascii="Garamond" w:hAnsi="Garamond"/>
          <w:sz w:val="16"/>
          <w:szCs w:val="16"/>
        </w:rPr>
      </w:pPr>
      <w:r w:rsidRPr="00592C94">
        <w:rPr>
          <w:rFonts w:ascii="Garamond" w:hAnsi="Garamond"/>
          <w:sz w:val="16"/>
          <w:szCs w:val="16"/>
        </w:rPr>
        <w:t>Bleemer and Mehta</w:t>
      </w:r>
      <w:r w:rsidR="00A567A3" w:rsidRPr="00592C94">
        <w:rPr>
          <w:rFonts w:ascii="Garamond" w:hAnsi="Garamond"/>
          <w:sz w:val="16"/>
          <w:szCs w:val="16"/>
        </w:rPr>
        <w:t>:</w:t>
      </w:r>
      <w:r w:rsidRPr="00592C94">
        <w:rPr>
          <w:rFonts w:ascii="Garamond" w:hAnsi="Garamond"/>
          <w:sz w:val="16"/>
          <w:szCs w:val="16"/>
        </w:rPr>
        <w:t xml:space="preserve"> use GPA threshold requirement (2.8) to major in economics at UC Santa Cruz</w:t>
      </w:r>
      <w:r w:rsidR="00A567A3" w:rsidRPr="00592C94">
        <w:rPr>
          <w:rFonts w:ascii="Garamond" w:hAnsi="Garamond"/>
          <w:sz w:val="16"/>
          <w:szCs w:val="16"/>
        </w:rPr>
        <w:t xml:space="preserve">. </w:t>
      </w:r>
      <w:r w:rsidRPr="00592C94">
        <w:rPr>
          <w:rFonts w:ascii="Garamond" w:hAnsi="Garamond"/>
          <w:sz w:val="16"/>
          <w:szCs w:val="16"/>
        </w:rPr>
        <w:t xml:space="preserve">Regression Discontinuity: compare students </w:t>
      </w:r>
      <w:r w:rsidRPr="00592C94">
        <w:rPr>
          <w:rFonts w:ascii="Garamond" w:hAnsi="Garamond"/>
          <w:sz w:val="16"/>
          <w:szCs w:val="16"/>
          <w:u w:val="single"/>
        </w:rPr>
        <w:t>just below vs. just above</w:t>
      </w:r>
      <w:r w:rsidRPr="00592C94">
        <w:rPr>
          <w:rFonts w:ascii="Garamond" w:hAnsi="Garamond"/>
          <w:sz w:val="16"/>
          <w:szCs w:val="16"/>
        </w:rPr>
        <w:t xml:space="preserve"> 2.8</w:t>
      </w:r>
      <w:r w:rsidR="00A567A3" w:rsidRPr="00592C94">
        <w:rPr>
          <w:rFonts w:ascii="Garamond" w:hAnsi="Garamond"/>
          <w:sz w:val="16"/>
          <w:szCs w:val="16"/>
        </w:rPr>
        <w:t>. Just above the threshold:</w:t>
      </w:r>
    </w:p>
    <w:p w14:paraId="1C51A28B" w14:textId="4A56B9D9" w:rsidR="006A6253" w:rsidRPr="00592C94" w:rsidRDefault="00A567A3" w:rsidP="00343A23">
      <w:pPr>
        <w:spacing w:beforeLines="20" w:before="48" w:afterLines="20" w:after="48"/>
        <w:rPr>
          <w:rFonts w:ascii="Garamond" w:hAnsi="Garamond"/>
          <w:sz w:val="16"/>
          <w:szCs w:val="16"/>
        </w:rPr>
      </w:pPr>
      <w:r w:rsidRPr="00592C94">
        <w:rPr>
          <w:rFonts w:ascii="Garamond" w:hAnsi="Garamond"/>
          <w:sz w:val="16"/>
          <w:szCs w:val="16"/>
        </w:rPr>
        <w:sym w:font="Wingdings" w:char="F0E0"/>
      </w:r>
      <w:r w:rsidR="006A6253" w:rsidRPr="00592C94">
        <w:rPr>
          <w:rFonts w:ascii="Garamond" w:hAnsi="Garamond"/>
          <w:sz w:val="16"/>
          <w:szCs w:val="16"/>
        </w:rPr>
        <w:t xml:space="preserve"> Econ major</w:t>
      </w:r>
      <w:r w:rsidRPr="00592C94">
        <w:rPr>
          <w:rFonts w:ascii="Garamond" w:hAnsi="Garamond"/>
          <w:sz w:val="16"/>
          <w:szCs w:val="16"/>
        </w:rPr>
        <w:t xml:space="preserve"> acceptance</w:t>
      </w:r>
      <w:r w:rsidR="006A6253" w:rsidRPr="00592C94">
        <w:rPr>
          <w:rFonts w:ascii="Garamond" w:hAnsi="Garamond"/>
          <w:sz w:val="16"/>
          <w:szCs w:val="16"/>
        </w:rPr>
        <w:t xml:space="preserve"> likelihood </w:t>
      </w:r>
      <w:r w:rsidRPr="00592C94">
        <w:rPr>
          <w:rFonts w:ascii="Garamond" w:hAnsi="Garamond"/>
          <w:sz w:val="16"/>
          <w:szCs w:val="16"/>
        </w:rPr>
        <w:t>+</w:t>
      </w:r>
      <w:r w:rsidR="006A6253" w:rsidRPr="00592C94">
        <w:rPr>
          <w:rFonts w:ascii="Garamond" w:hAnsi="Garamond"/>
          <w:sz w:val="16"/>
          <w:szCs w:val="16"/>
        </w:rPr>
        <w:t xml:space="preserve"> 36</w:t>
      </w:r>
      <w:r w:rsidRPr="00592C94">
        <w:rPr>
          <w:rFonts w:ascii="Garamond" w:hAnsi="Garamond"/>
          <w:sz w:val="16"/>
          <w:szCs w:val="16"/>
        </w:rPr>
        <w:t>%</w:t>
      </w:r>
      <w:r w:rsidR="00EA26B1">
        <w:rPr>
          <w:rFonts w:ascii="Garamond" w:hAnsi="Garamond"/>
          <w:sz w:val="16"/>
          <w:szCs w:val="16"/>
        </w:rPr>
        <w:t xml:space="preserve"> (not everyone &gt; 2.8 majors)</w:t>
      </w:r>
    </w:p>
    <w:p w14:paraId="02D56054" w14:textId="378C3C03" w:rsidR="006A6253" w:rsidRPr="00592C94" w:rsidRDefault="00A567A3" w:rsidP="00343A23">
      <w:pPr>
        <w:spacing w:beforeLines="20" w:before="48" w:afterLines="20" w:after="48"/>
        <w:rPr>
          <w:rFonts w:ascii="Garamond" w:hAnsi="Garamond"/>
          <w:sz w:val="16"/>
          <w:szCs w:val="16"/>
        </w:rPr>
      </w:pPr>
      <w:r w:rsidRPr="00592C94">
        <w:rPr>
          <w:rFonts w:ascii="Garamond" w:hAnsi="Garamond"/>
          <w:sz w:val="16"/>
          <w:szCs w:val="16"/>
        </w:rPr>
        <w:sym w:font="Wingdings" w:char="F0E0"/>
      </w:r>
      <w:r w:rsidR="006A6253" w:rsidRPr="00592C94">
        <w:rPr>
          <w:rFonts w:ascii="Garamond" w:hAnsi="Garamond"/>
          <w:sz w:val="16"/>
          <w:szCs w:val="16"/>
        </w:rPr>
        <w:t xml:space="preserve"> wage earnings 5 years after graduation from $47K to $55K </w:t>
      </w:r>
    </w:p>
    <w:p w14:paraId="4EDD21F9" w14:textId="06C3876F" w:rsidR="006A6253" w:rsidRPr="00592C94" w:rsidRDefault="00A567A3" w:rsidP="00343A23">
      <w:pPr>
        <w:spacing w:beforeLines="20" w:before="48" w:afterLines="20" w:after="48"/>
        <w:rPr>
          <w:rFonts w:ascii="Garamond" w:hAnsi="Garamond"/>
          <w:sz w:val="16"/>
          <w:szCs w:val="16"/>
        </w:rPr>
      </w:pPr>
      <w:r w:rsidRPr="00592C94">
        <w:rPr>
          <w:rFonts w:ascii="Garamond" w:hAnsi="Garamond" w:cs="Cambria Math"/>
          <w:sz w:val="16"/>
          <w:szCs w:val="16"/>
        </w:rPr>
        <w:sym w:font="Wingdings" w:char="F0E0"/>
      </w:r>
      <w:r w:rsidRPr="00592C94">
        <w:rPr>
          <w:rFonts w:ascii="Garamond" w:hAnsi="Garamond" w:cs="Cambria Math"/>
          <w:sz w:val="16"/>
          <w:szCs w:val="16"/>
        </w:rPr>
        <w:sym w:font="Wingdings" w:char="F0E0"/>
      </w:r>
      <w:r w:rsidR="006A6253" w:rsidRPr="00592C94">
        <w:rPr>
          <w:rFonts w:ascii="Garamond" w:hAnsi="Garamond"/>
          <w:sz w:val="16"/>
          <w:szCs w:val="16"/>
        </w:rPr>
        <w:t xml:space="preserve"> Causal effect of majoring in economics is ($55K-$47K)/.36=$22K </w:t>
      </w:r>
    </w:p>
    <w:p w14:paraId="5E093F96" w14:textId="50BF1FE4" w:rsidR="006A6253" w:rsidRPr="00592C94" w:rsidRDefault="00A567A3" w:rsidP="00343A23">
      <w:pPr>
        <w:spacing w:beforeLines="20" w:before="48" w:afterLines="20" w:after="48"/>
        <w:rPr>
          <w:rFonts w:ascii="Garamond" w:hAnsi="Garamond"/>
          <w:sz w:val="16"/>
          <w:szCs w:val="16"/>
        </w:rPr>
      </w:pPr>
      <w:r w:rsidRPr="00592C94">
        <w:rPr>
          <w:rFonts w:ascii="Garamond" w:hAnsi="Garamond"/>
          <w:sz w:val="16"/>
          <w:szCs w:val="16"/>
        </w:rPr>
        <w:t xml:space="preserve">Note: </w:t>
      </w:r>
      <w:r w:rsidR="00CF69E3" w:rsidRPr="00592C94">
        <w:rPr>
          <w:rFonts w:ascii="Garamond" w:hAnsi="Garamond"/>
          <w:sz w:val="16"/>
          <w:szCs w:val="16"/>
        </w:rPr>
        <w:t>Each circle is a mean of all students with that GPA</w:t>
      </w:r>
    </w:p>
    <w:p w14:paraId="51F8328D" w14:textId="77777777" w:rsidR="007D57AA" w:rsidRDefault="007D57AA" w:rsidP="00343A23">
      <w:pPr>
        <w:spacing w:beforeLines="20" w:before="48" w:afterLines="20" w:after="48"/>
        <w:rPr>
          <w:rFonts w:ascii="Garamond" w:hAnsi="Garamond"/>
          <w:sz w:val="16"/>
          <w:szCs w:val="16"/>
        </w:rPr>
      </w:pPr>
    </w:p>
    <w:p w14:paraId="2957DEB2" w14:textId="582CBC46" w:rsidR="00E73275" w:rsidRPr="00592C94" w:rsidRDefault="00B06689" w:rsidP="00E73275">
      <w:pPr>
        <w:spacing w:beforeLines="20" w:before="48" w:afterLines="20" w:after="48"/>
        <w:rPr>
          <w:rFonts w:ascii="Garamond" w:hAnsi="Garamond"/>
          <w:color w:val="00B0F0"/>
          <w:sz w:val="16"/>
          <w:szCs w:val="16"/>
        </w:rPr>
      </w:pPr>
      <w:r>
        <w:rPr>
          <w:rFonts w:ascii="Garamond" w:hAnsi="Garamond"/>
          <w:color w:val="00B0F0"/>
          <w:sz w:val="16"/>
          <w:szCs w:val="16"/>
        </w:rPr>
        <w:t xml:space="preserve">--&gt; </w:t>
      </w:r>
      <w:r w:rsidR="00E73275">
        <w:rPr>
          <w:rFonts w:ascii="Garamond" w:hAnsi="Garamond"/>
          <w:color w:val="00B0F0"/>
          <w:sz w:val="16"/>
          <w:szCs w:val="16"/>
        </w:rPr>
        <w:t>why education raises earnings? two very different possible explanations</w:t>
      </w:r>
    </w:p>
    <w:p w14:paraId="2B071055" w14:textId="77777777" w:rsidR="00E73275" w:rsidRPr="00B14420" w:rsidRDefault="00E73275" w:rsidP="00E73275">
      <w:pPr>
        <w:spacing w:beforeLines="20" w:before="48" w:afterLines="20" w:after="48"/>
        <w:rPr>
          <w:rFonts w:ascii="Garamond" w:hAnsi="Garamond"/>
          <w:color w:val="000000" w:themeColor="text1"/>
          <w:sz w:val="16"/>
          <w:szCs w:val="16"/>
        </w:rPr>
      </w:pPr>
      <w:r w:rsidRPr="00B14420">
        <w:rPr>
          <w:rFonts w:ascii="Garamond" w:hAnsi="Garamond"/>
          <w:color w:val="000000" w:themeColor="text1"/>
          <w:sz w:val="16"/>
          <w:szCs w:val="16"/>
        </w:rPr>
        <w:t>I. Education as Human Capital Accumulation  (Moretti, 2004)</w:t>
      </w:r>
    </w:p>
    <w:p w14:paraId="490A5329"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 xml:space="preserve">Education raises earnings because it improves productivity of the educated person </w:t>
      </w:r>
      <w:r w:rsidRPr="00592C94">
        <w:rPr>
          <w:rFonts w:ascii="Cambria Math" w:hAnsi="Cambria Math" w:cs="Cambria Math"/>
          <w:sz w:val="16"/>
          <w:szCs w:val="16"/>
        </w:rPr>
        <w:t>⇒</w:t>
      </w:r>
      <w:r w:rsidRPr="00592C94">
        <w:rPr>
          <w:rFonts w:ascii="Garamond" w:hAnsi="Garamond"/>
          <w:sz w:val="16"/>
          <w:szCs w:val="16"/>
        </w:rPr>
        <w:t xml:space="preserve"> Education is economically valuable </w:t>
      </w:r>
    </w:p>
    <w:p w14:paraId="2C253445" w14:textId="77777777" w:rsidR="00E73275" w:rsidRPr="00B14420" w:rsidRDefault="00E73275" w:rsidP="00E73275">
      <w:pPr>
        <w:spacing w:beforeLines="20" w:before="48" w:afterLines="20" w:after="48"/>
        <w:rPr>
          <w:rFonts w:ascii="Garamond" w:hAnsi="Garamond"/>
          <w:color w:val="000000" w:themeColor="text1"/>
          <w:sz w:val="16"/>
          <w:szCs w:val="16"/>
        </w:rPr>
      </w:pPr>
      <w:r w:rsidRPr="00B14420">
        <w:rPr>
          <w:rFonts w:ascii="Garamond" w:hAnsi="Garamond"/>
          <w:color w:val="000000" w:themeColor="text1"/>
          <w:sz w:val="16"/>
          <w:szCs w:val="16"/>
        </w:rPr>
        <w:t xml:space="preserve">II. Education as a Screening Device </w:t>
      </w:r>
    </w:p>
    <w:p w14:paraId="2A5315E2"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 xml:space="preserve">Education provides only a means of separating high-ability from low-ability individuals and does not actually improve skills </w:t>
      </w:r>
      <w:r w:rsidRPr="00592C94">
        <w:rPr>
          <w:rFonts w:ascii="Cambria Math" w:hAnsi="Cambria Math" w:cs="Cambria Math"/>
          <w:sz w:val="16"/>
          <w:szCs w:val="16"/>
        </w:rPr>
        <w:t>⇒</w:t>
      </w:r>
      <w:r w:rsidRPr="00592C94">
        <w:rPr>
          <w:rFonts w:ascii="Garamond" w:hAnsi="Garamond"/>
          <w:sz w:val="16"/>
          <w:szCs w:val="16"/>
        </w:rPr>
        <w:t xml:space="preserve"> they are already high skilled, education did not make them better. Simply screening = their economic value is not enriched</w:t>
      </w:r>
    </w:p>
    <w:p w14:paraId="26A342DE" w14:textId="77777777" w:rsidR="00B14420" w:rsidRDefault="00B14420" w:rsidP="00343A23">
      <w:pPr>
        <w:spacing w:beforeLines="20" w:before="48" w:afterLines="20" w:after="48"/>
        <w:rPr>
          <w:rFonts w:ascii="Garamond" w:hAnsi="Garamond"/>
          <w:sz w:val="16"/>
          <w:szCs w:val="16"/>
        </w:rPr>
      </w:pPr>
    </w:p>
    <w:p w14:paraId="78CB78AB" w14:textId="059187F4" w:rsidR="00AB0A7D" w:rsidRPr="00E73275" w:rsidRDefault="00E73275" w:rsidP="00AB0A7D">
      <w:pPr>
        <w:spacing w:beforeLines="20" w:before="48" w:afterLines="20" w:after="48"/>
        <w:rPr>
          <w:rFonts w:ascii="Garamond" w:hAnsi="Garamond"/>
          <w:color w:val="00B0F0"/>
          <w:sz w:val="16"/>
          <w:szCs w:val="16"/>
        </w:rPr>
      </w:pPr>
      <w:r w:rsidRPr="00E73275">
        <w:rPr>
          <w:rFonts w:ascii="Garamond" w:hAnsi="Garamond"/>
          <w:color w:val="00B0F0"/>
          <w:sz w:val="16"/>
          <w:szCs w:val="16"/>
        </w:rPr>
        <w:t>c</w:t>
      </w:r>
      <w:r w:rsidR="00AB0A7D" w:rsidRPr="00E73275">
        <w:rPr>
          <w:rFonts w:ascii="Garamond" w:hAnsi="Garamond"/>
          <w:color w:val="00B0F0"/>
          <w:sz w:val="16"/>
          <w:szCs w:val="16"/>
        </w:rPr>
        <w:t>. Huge factor for innovation</w:t>
      </w:r>
    </w:p>
    <w:p w14:paraId="30E143DD" w14:textId="77777777" w:rsidR="00AB0A7D" w:rsidRPr="00592C94" w:rsidRDefault="00AB0A7D" w:rsidP="00AB0A7D">
      <w:pPr>
        <w:pStyle w:val="NormalWeb"/>
        <w:spacing w:before="20" w:beforeAutospacing="0" w:after="20" w:afterAutospacing="0"/>
        <w:rPr>
          <w:rFonts w:ascii="Garamond" w:hAnsi="Garamond"/>
          <w:color w:val="000000" w:themeColor="text1"/>
          <w:sz w:val="16"/>
          <w:szCs w:val="16"/>
        </w:rPr>
      </w:pPr>
      <w:r w:rsidRPr="00592C94">
        <w:rPr>
          <w:rFonts w:ascii="Garamond" w:hAnsi="Garamond"/>
          <w:color w:val="000000" w:themeColor="text1"/>
          <w:sz w:val="16"/>
          <w:szCs w:val="16"/>
        </w:rPr>
        <w:t>publicly financed research that is carried out at universities is critical for innovation and economic growth.</w:t>
      </w:r>
    </w:p>
    <w:p w14:paraId="0ED7685D" w14:textId="77777777" w:rsidR="00AB0A7D" w:rsidRPr="00592C94" w:rsidRDefault="00AB0A7D" w:rsidP="00343A23">
      <w:pPr>
        <w:spacing w:beforeLines="20" w:before="48" w:afterLines="20" w:after="48"/>
        <w:rPr>
          <w:rFonts w:ascii="Garamond" w:eastAsia="Times New Roman" w:hAnsi="Garamond" w:cs="Times New Roman"/>
          <w:color w:val="0070C0"/>
          <w:kern w:val="0"/>
          <w:sz w:val="16"/>
          <w:szCs w:val="16"/>
          <w14:ligatures w14:val="none"/>
        </w:rPr>
      </w:pPr>
    </w:p>
    <w:p w14:paraId="36B10E6A" w14:textId="12490747" w:rsidR="003B60BA" w:rsidRPr="00E73275" w:rsidRDefault="00E73275" w:rsidP="00343A23">
      <w:pPr>
        <w:pStyle w:val="NormalWeb"/>
        <w:shd w:val="clear" w:color="auto" w:fill="FFFFFF"/>
        <w:spacing w:beforeLines="20" w:before="48" w:beforeAutospacing="0" w:afterLines="20" w:after="48" w:afterAutospacing="0"/>
        <w:rPr>
          <w:rFonts w:ascii="Garamond" w:hAnsi="Garamond"/>
          <w:color w:val="0070C0"/>
          <w:sz w:val="16"/>
          <w:szCs w:val="16"/>
        </w:rPr>
      </w:pPr>
      <w:r w:rsidRPr="00E73275">
        <w:rPr>
          <w:rFonts w:ascii="Garamond" w:hAnsi="Garamond"/>
          <w:color w:val="0070C0"/>
          <w:sz w:val="16"/>
          <w:szCs w:val="16"/>
        </w:rPr>
        <w:t>C</w:t>
      </w:r>
      <w:r w:rsidR="001108C5" w:rsidRPr="00E73275">
        <w:rPr>
          <w:rFonts w:ascii="Garamond" w:hAnsi="Garamond"/>
          <w:color w:val="0070C0"/>
          <w:sz w:val="16"/>
          <w:szCs w:val="16"/>
        </w:rPr>
        <w:t xml:space="preserve">. Guarantee equality of opportunity and Intergenerational Mobility </w:t>
      </w:r>
    </w:p>
    <w:p w14:paraId="662DED63" w14:textId="5B29462E" w:rsidR="00BF72B0" w:rsidRPr="00592C94" w:rsidRDefault="00AB0A7D" w:rsidP="00343A23">
      <w:pPr>
        <w:pStyle w:val="NormalWeb"/>
        <w:shd w:val="clear" w:color="auto" w:fill="FFFFFF"/>
        <w:spacing w:beforeLines="20" w:before="48" w:beforeAutospacing="0" w:afterLines="20" w:after="48" w:afterAutospacing="0"/>
        <w:rPr>
          <w:rFonts w:ascii="Garamond" w:hAnsi="Garamond"/>
          <w:color w:val="0070C0"/>
          <w:sz w:val="16"/>
          <w:szCs w:val="16"/>
        </w:rPr>
      </w:pPr>
      <w:r>
        <w:rPr>
          <w:rFonts w:ascii="Garamond" w:hAnsi="Garamond"/>
          <w:sz w:val="16"/>
          <w:szCs w:val="16"/>
        </w:rPr>
        <w:lastRenderedPageBreak/>
        <w:t>E</w:t>
      </w:r>
      <w:r w:rsidR="00BF72B0" w:rsidRPr="00592C94">
        <w:rPr>
          <w:rFonts w:ascii="Garamond" w:hAnsi="Garamond"/>
          <w:sz w:val="16"/>
          <w:szCs w:val="16"/>
        </w:rPr>
        <w:t xml:space="preserve">ducation is a normal good, higher-income families provide more education </w:t>
      </w:r>
      <w:r w:rsidR="00BF72B0" w:rsidRPr="00592C94">
        <w:rPr>
          <w:rFonts w:ascii="Garamond" w:hAnsi="Garamond"/>
          <w:sz w:val="16"/>
          <w:szCs w:val="16"/>
        </w:rPr>
        <w:sym w:font="Wingdings" w:char="F0E0"/>
      </w:r>
      <w:r w:rsidR="00BF72B0" w:rsidRPr="00592C94">
        <w:rPr>
          <w:rFonts w:ascii="Garamond" w:hAnsi="Garamond"/>
          <w:sz w:val="16"/>
          <w:szCs w:val="16"/>
        </w:rPr>
        <w:t xml:space="preserve"> the children will be rich. This breaks income mobility: whether low- income people have a chance to raise their incomes</w:t>
      </w:r>
      <w:r w:rsidR="00B14420">
        <w:rPr>
          <w:rFonts w:ascii="Garamond" w:hAnsi="Garamond"/>
          <w:sz w:val="16"/>
          <w:szCs w:val="16"/>
        </w:rPr>
        <w:t>. What’s the situation like now?</w:t>
      </w:r>
    </w:p>
    <w:p w14:paraId="72E06EC9" w14:textId="765DBFBC" w:rsidR="001108C5" w:rsidRPr="00592C94" w:rsidRDefault="001108C5" w:rsidP="00343A23">
      <w:pPr>
        <w:pStyle w:val="NormalWeb"/>
        <w:shd w:val="clear" w:color="auto" w:fill="FFFFFF"/>
        <w:spacing w:beforeLines="20" w:before="48" w:beforeAutospacing="0" w:afterLines="20" w:after="48" w:afterAutospacing="0"/>
        <w:rPr>
          <w:rFonts w:ascii="Garamond" w:hAnsi="Garamond"/>
          <w:sz w:val="16"/>
          <w:szCs w:val="16"/>
        </w:rPr>
      </w:pPr>
      <w:r w:rsidRPr="00592C94">
        <w:rPr>
          <w:rFonts w:ascii="Garamond" w:hAnsi="Garamond"/>
          <w:sz w:val="16"/>
          <w:szCs w:val="16"/>
        </w:rPr>
        <w:t>Chetty et al. ’20 compile college-level statistics on parental income and student earnings outcomes.</w:t>
      </w:r>
    </w:p>
    <w:p w14:paraId="2706FD79" w14:textId="7B16F31E" w:rsidR="001108C5" w:rsidRPr="00592C94" w:rsidRDefault="001108C5" w:rsidP="00343A23">
      <w:pPr>
        <w:pStyle w:val="NormalWeb"/>
        <w:shd w:val="clear" w:color="auto" w:fill="FFFFFF"/>
        <w:spacing w:beforeLines="20" w:before="48" w:beforeAutospacing="0" w:afterLines="20" w:after="48" w:afterAutospacing="0"/>
        <w:rPr>
          <w:rFonts w:ascii="Garamond" w:hAnsi="Garamond"/>
          <w:sz w:val="16"/>
          <w:szCs w:val="16"/>
        </w:rPr>
      </w:pPr>
      <w:r w:rsidRPr="00E73275">
        <w:rPr>
          <w:rFonts w:ascii="Garamond" w:hAnsi="Garamond"/>
          <w:color w:val="00B0F0"/>
          <w:sz w:val="16"/>
          <w:szCs w:val="16"/>
        </w:rPr>
        <w:t xml:space="preserve">a. Access: </w:t>
      </w:r>
      <w:r w:rsidRPr="00592C94">
        <w:rPr>
          <w:rFonts w:ascii="Garamond" w:hAnsi="Garamond"/>
          <w:sz w:val="16"/>
          <w:szCs w:val="16"/>
        </w:rPr>
        <w:t xml:space="preserve">The poorer you are the less you will study. Forget about Ivy League: Ivy league has more kids from top 1% families than from bottom 50% </w:t>
      </w:r>
    </w:p>
    <w:p w14:paraId="19CE453C" w14:textId="263F5B77" w:rsidR="001108C5" w:rsidRPr="00592C94" w:rsidRDefault="001108C5" w:rsidP="00343A23">
      <w:pPr>
        <w:pStyle w:val="NormalWeb"/>
        <w:shd w:val="clear" w:color="auto" w:fill="FFFFFF"/>
        <w:spacing w:beforeLines="20" w:before="48" w:beforeAutospacing="0" w:afterLines="20" w:after="48" w:afterAutospacing="0"/>
        <w:rPr>
          <w:rFonts w:ascii="Garamond" w:hAnsi="Garamond"/>
          <w:sz w:val="16"/>
          <w:szCs w:val="16"/>
        </w:rPr>
      </w:pPr>
      <w:r w:rsidRPr="00592C94">
        <w:rPr>
          <w:rFonts w:ascii="Garamond" w:hAnsi="Garamond"/>
          <w:noProof/>
          <w:sz w:val="16"/>
          <w:szCs w:val="16"/>
          <w14:ligatures w14:val="standardContextual"/>
        </w:rPr>
        <w:drawing>
          <wp:inline distT="0" distB="0" distL="0" distR="0" wp14:anchorId="297DA863" wp14:editId="0A7AEBB7">
            <wp:extent cx="3925824" cy="1271745"/>
            <wp:effectExtent l="0" t="0" r="0" b="0"/>
            <wp:docPr id="934378979" name="Picture 2"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78979" name="Picture 2" descr="A graph of a number of peopl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5458" cy="1281345"/>
                    </a:xfrm>
                    <a:prstGeom prst="rect">
                      <a:avLst/>
                    </a:prstGeom>
                  </pic:spPr>
                </pic:pic>
              </a:graphicData>
            </a:graphic>
          </wp:inline>
        </w:drawing>
      </w:r>
    </w:p>
    <w:p w14:paraId="5236C660" w14:textId="0C803666" w:rsidR="001108C5" w:rsidRPr="00592C94" w:rsidRDefault="001108C5" w:rsidP="00343A23">
      <w:pPr>
        <w:pStyle w:val="NormalWeb"/>
        <w:shd w:val="clear" w:color="auto" w:fill="FFFFFF"/>
        <w:spacing w:beforeLines="20" w:before="48" w:beforeAutospacing="0" w:afterLines="20" w:after="48" w:afterAutospacing="0"/>
        <w:rPr>
          <w:rFonts w:ascii="Garamond" w:hAnsi="Garamond"/>
          <w:sz w:val="16"/>
          <w:szCs w:val="16"/>
        </w:rPr>
      </w:pPr>
      <w:r w:rsidRPr="00E73275">
        <w:rPr>
          <w:rFonts w:ascii="Garamond" w:hAnsi="Garamond"/>
          <w:color w:val="00B0F0"/>
          <w:sz w:val="16"/>
          <w:szCs w:val="16"/>
        </w:rPr>
        <w:t xml:space="preserve">b. Trends: </w:t>
      </w:r>
      <w:r w:rsidRPr="00592C94">
        <w:rPr>
          <w:rFonts w:ascii="Garamond" w:hAnsi="Garamond"/>
          <w:sz w:val="16"/>
          <w:szCs w:val="16"/>
        </w:rPr>
        <w:t xml:space="preserve">Fraction poor kids stagnated in top schools (in spite of more financial aid) and dropped at best public schools and community colleges </w:t>
      </w:r>
    </w:p>
    <w:p w14:paraId="1BB06762" w14:textId="63672C16" w:rsidR="001108C5" w:rsidRDefault="001108C5" w:rsidP="00343A23">
      <w:pPr>
        <w:pStyle w:val="NormalWeb"/>
        <w:shd w:val="clear" w:color="auto" w:fill="FFFFFF"/>
        <w:spacing w:beforeLines="20" w:before="48" w:beforeAutospacing="0" w:afterLines="20" w:after="48" w:afterAutospacing="0"/>
        <w:rPr>
          <w:rFonts w:ascii="Garamond" w:hAnsi="Garamond"/>
          <w:sz w:val="16"/>
          <w:szCs w:val="16"/>
        </w:rPr>
      </w:pPr>
      <w:r w:rsidRPr="00592C94">
        <w:rPr>
          <w:rFonts w:ascii="Garamond" w:hAnsi="Garamond"/>
          <w:noProof/>
          <w:sz w:val="16"/>
          <w:szCs w:val="16"/>
        </w:rPr>
        <w:drawing>
          <wp:inline distT="0" distB="0" distL="0" distR="0" wp14:anchorId="08132D00" wp14:editId="209046C4">
            <wp:extent cx="1975104" cy="1344748"/>
            <wp:effectExtent l="0" t="0" r="0" b="1905"/>
            <wp:docPr id="1033787331" name="Picture 5" descr="A graph of a low income colle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7331" name="Picture 5" descr="A graph of a low income colleg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2897" cy="1377288"/>
                    </a:xfrm>
                    <a:prstGeom prst="rect">
                      <a:avLst/>
                    </a:prstGeom>
                  </pic:spPr>
                </pic:pic>
              </a:graphicData>
            </a:graphic>
          </wp:inline>
        </w:drawing>
      </w:r>
    </w:p>
    <w:p w14:paraId="2C662F7C" w14:textId="4F6FEE9E" w:rsidR="00B06689" w:rsidRPr="00592C94" w:rsidRDefault="00B06689" w:rsidP="00343A23">
      <w:pPr>
        <w:pStyle w:val="NormalWeb"/>
        <w:shd w:val="clear" w:color="auto" w:fill="FFFFFF"/>
        <w:spacing w:beforeLines="20" w:before="48" w:beforeAutospacing="0" w:afterLines="20" w:after="48" w:afterAutospacing="0"/>
        <w:rPr>
          <w:rFonts w:ascii="Garamond" w:hAnsi="Garamond"/>
          <w:sz w:val="16"/>
          <w:szCs w:val="16"/>
        </w:rPr>
      </w:pPr>
      <w:r>
        <w:rPr>
          <w:rFonts w:ascii="Garamond" w:hAnsi="Garamond"/>
          <w:color w:val="00B0F0"/>
          <w:sz w:val="16"/>
          <w:szCs w:val="16"/>
        </w:rPr>
        <w:t>c</w:t>
      </w:r>
      <w:r w:rsidRPr="00E73275">
        <w:rPr>
          <w:rFonts w:ascii="Garamond" w:hAnsi="Garamond"/>
          <w:color w:val="00B0F0"/>
          <w:sz w:val="16"/>
          <w:szCs w:val="16"/>
        </w:rPr>
        <w:t xml:space="preserve">. Mobility rates: </w:t>
      </w:r>
      <w:r w:rsidRPr="00592C94">
        <w:rPr>
          <w:rFonts w:ascii="Garamond" w:hAnsi="Garamond"/>
          <w:sz w:val="16"/>
          <w:szCs w:val="16"/>
        </w:rPr>
        <w:t>measure of ‘success stories’ = students who enter into college from families in the bottom 20% and get income of top 20%</w:t>
      </w:r>
      <w:r>
        <w:rPr>
          <w:rFonts w:ascii="Garamond" w:hAnsi="Garamond"/>
          <w:sz w:val="16"/>
          <w:szCs w:val="16"/>
        </w:rPr>
        <w:t>. Fairly small figure.</w:t>
      </w:r>
    </w:p>
    <w:p w14:paraId="41C742FC" w14:textId="7792581B" w:rsidR="001108C5" w:rsidRPr="00592C94" w:rsidRDefault="00B06689" w:rsidP="00343A23">
      <w:pPr>
        <w:pStyle w:val="NormalWeb"/>
        <w:shd w:val="clear" w:color="auto" w:fill="FFFFFF"/>
        <w:spacing w:beforeLines="20" w:before="48" w:beforeAutospacing="0" w:afterLines="20" w:after="48" w:afterAutospacing="0"/>
        <w:rPr>
          <w:rFonts w:ascii="Garamond" w:hAnsi="Garamond"/>
          <w:sz w:val="16"/>
          <w:szCs w:val="16"/>
        </w:rPr>
      </w:pPr>
      <w:r>
        <w:rPr>
          <w:rFonts w:ascii="Garamond" w:hAnsi="Garamond"/>
          <w:color w:val="00B0F0"/>
          <w:sz w:val="16"/>
          <w:szCs w:val="16"/>
        </w:rPr>
        <w:t>d</w:t>
      </w:r>
      <w:r w:rsidR="001108C5" w:rsidRPr="00E73275">
        <w:rPr>
          <w:rFonts w:ascii="Garamond" w:hAnsi="Garamond"/>
          <w:color w:val="00B0F0"/>
          <w:sz w:val="16"/>
          <w:szCs w:val="16"/>
        </w:rPr>
        <w:t xml:space="preserve">. Outcomes: </w:t>
      </w:r>
      <w:r w:rsidR="001108C5" w:rsidRPr="00592C94">
        <w:rPr>
          <w:rFonts w:ascii="Garamond" w:hAnsi="Garamond"/>
          <w:color w:val="000000" w:themeColor="text1"/>
          <w:sz w:val="16"/>
          <w:szCs w:val="16"/>
        </w:rPr>
        <w:t>the only nice point, within good colleges</w:t>
      </w:r>
      <w:r w:rsidR="001108C5" w:rsidRPr="00592C94">
        <w:rPr>
          <w:rFonts w:ascii="Garamond" w:hAnsi="Garamond"/>
          <w:sz w:val="16"/>
          <w:szCs w:val="16"/>
        </w:rPr>
        <w:t xml:space="preserve">, outcomes of poor vs. rich kids are similar </w:t>
      </w:r>
    </w:p>
    <w:p w14:paraId="0636FDBC" w14:textId="3EAA2668" w:rsidR="001108C5" w:rsidRPr="00592C94" w:rsidRDefault="001108C5" w:rsidP="00343A23">
      <w:pPr>
        <w:spacing w:beforeLines="20" w:before="48" w:afterLines="20" w:after="48"/>
        <w:rPr>
          <w:rFonts w:ascii="Garamond" w:hAnsi="Garamond"/>
          <w:sz w:val="16"/>
          <w:szCs w:val="16"/>
        </w:rPr>
      </w:pPr>
      <w:r w:rsidRPr="00592C94">
        <w:rPr>
          <w:rFonts w:ascii="Garamond" w:hAnsi="Garamond"/>
          <w:sz w:val="16"/>
          <w:szCs w:val="16"/>
        </w:rPr>
        <w:t>once you get in, no matter what, your future income will not be strongly not affected by your parents</w:t>
      </w:r>
    </w:p>
    <w:p w14:paraId="4987981A" w14:textId="77777777" w:rsidR="00B06689" w:rsidRDefault="00B06689" w:rsidP="00E73275">
      <w:pPr>
        <w:spacing w:beforeLines="20" w:before="48" w:afterLines="20" w:after="48"/>
        <w:rPr>
          <w:rFonts w:ascii="Garamond" w:hAnsi="Garamond"/>
          <w:color w:val="C00000"/>
          <w:sz w:val="16"/>
          <w:szCs w:val="16"/>
        </w:rPr>
      </w:pPr>
    </w:p>
    <w:p w14:paraId="39F3546E" w14:textId="6BD445D3" w:rsidR="00E73275" w:rsidRPr="00B06689" w:rsidRDefault="00B06689" w:rsidP="00E73275">
      <w:pPr>
        <w:spacing w:beforeLines="20" w:before="48" w:afterLines="20" w:after="48"/>
        <w:rPr>
          <w:rFonts w:ascii="Garamond" w:hAnsi="Garamond"/>
          <w:color w:val="C00000"/>
          <w:sz w:val="16"/>
          <w:szCs w:val="16"/>
        </w:rPr>
      </w:pPr>
      <w:r w:rsidRPr="00B06689">
        <w:rPr>
          <w:rFonts w:ascii="Garamond" w:hAnsi="Garamond"/>
          <w:color w:val="C00000"/>
          <w:sz w:val="16"/>
          <w:szCs w:val="16"/>
        </w:rPr>
        <w:t>3.</w:t>
      </w:r>
      <w:r w:rsidR="00E73275" w:rsidRPr="00B06689">
        <w:rPr>
          <w:rFonts w:ascii="Garamond" w:hAnsi="Garamond"/>
          <w:color w:val="C00000"/>
          <w:sz w:val="16"/>
          <w:szCs w:val="16"/>
        </w:rPr>
        <w:t xml:space="preserve"> </w:t>
      </w:r>
      <w:r w:rsidRPr="00B06689">
        <w:rPr>
          <w:rFonts w:ascii="Garamond" w:hAnsi="Garamond"/>
          <w:color w:val="C00000"/>
          <w:sz w:val="16"/>
          <w:szCs w:val="16"/>
        </w:rPr>
        <w:t>What can make schools better?</w:t>
      </w:r>
    </w:p>
    <w:p w14:paraId="46FACEB6"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 xml:space="preserve">We cannot simply compare school districts with better and worse schools and look at the resulting implications for students. Districts with better schools (the treatments) </w:t>
      </w:r>
      <w:r>
        <w:rPr>
          <w:rFonts w:ascii="Garamond" w:hAnsi="Garamond"/>
          <w:sz w:val="16"/>
          <w:szCs w:val="16"/>
        </w:rPr>
        <w:t xml:space="preserve">probably </w:t>
      </w:r>
      <w:r w:rsidRPr="00592C94">
        <w:rPr>
          <w:rFonts w:ascii="Garamond" w:hAnsi="Garamond"/>
          <w:sz w:val="16"/>
          <w:szCs w:val="16"/>
        </w:rPr>
        <w:t>differ in many ways from districts with worse schools (the controls)</w:t>
      </w:r>
      <w:r>
        <w:rPr>
          <w:rFonts w:ascii="Garamond" w:hAnsi="Garamond"/>
          <w:sz w:val="16"/>
          <w:szCs w:val="16"/>
        </w:rPr>
        <w:t>: richer, more engaged parents etc, better facilities etc.</w:t>
      </w:r>
    </w:p>
    <w:p w14:paraId="1ED8F249" w14:textId="63AA41FC" w:rsidR="00E73275" w:rsidRPr="00B06689" w:rsidRDefault="00B06689" w:rsidP="00E73275">
      <w:pPr>
        <w:spacing w:beforeLines="20" w:before="48" w:afterLines="20" w:after="48"/>
        <w:rPr>
          <w:rFonts w:ascii="Garamond" w:hAnsi="Garamond"/>
          <w:color w:val="FF0000"/>
          <w:sz w:val="16"/>
          <w:szCs w:val="16"/>
        </w:rPr>
      </w:pPr>
      <w:r>
        <w:rPr>
          <w:rFonts w:ascii="Garamond" w:hAnsi="Garamond"/>
          <w:color w:val="FF0000"/>
          <w:sz w:val="16"/>
          <w:szCs w:val="16"/>
        </w:rPr>
        <w:t>A</w:t>
      </w:r>
      <w:r w:rsidR="00E73275" w:rsidRPr="00B06689">
        <w:rPr>
          <w:rFonts w:ascii="Garamond" w:hAnsi="Garamond"/>
          <w:color w:val="FF0000"/>
          <w:sz w:val="16"/>
          <w:szCs w:val="16"/>
        </w:rPr>
        <w:t>. small class size</w:t>
      </w:r>
    </w:p>
    <w:p w14:paraId="03D3B004"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 xml:space="preserve">Experimental example: Tennessee implemented Project STAR in 1985, randomly assigning 11,000 students to small classes (13–17) or regular classes (22–25) </w:t>
      </w:r>
    </w:p>
    <w:p w14:paraId="6B144698"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Krueger and Whitmore shows positive e</w:t>
      </w:r>
      <w:r w:rsidRPr="00592C94">
        <w:rPr>
          <w:rFonts w:ascii="Garamond" w:hAnsi="Garamond" w:cs="Cambria Math"/>
          <w:sz w:val="16"/>
          <w:szCs w:val="16"/>
        </w:rPr>
        <w:t>ff</w:t>
      </w:r>
      <w:r w:rsidRPr="00592C94">
        <w:rPr>
          <w:rFonts w:ascii="Garamond" w:hAnsi="Garamond"/>
          <w:sz w:val="16"/>
          <w:szCs w:val="16"/>
        </w:rPr>
        <w:t>ects of small class size on test scores</w:t>
      </w:r>
      <w:r>
        <w:rPr>
          <w:rFonts w:ascii="Garamond" w:hAnsi="Garamond"/>
          <w:sz w:val="16"/>
          <w:szCs w:val="16"/>
        </w:rPr>
        <w:t xml:space="preserve"> </w:t>
      </w:r>
      <w:r w:rsidRPr="00592C94">
        <w:rPr>
          <w:rFonts w:ascii="Garamond" w:hAnsi="Garamond"/>
          <w:sz w:val="16"/>
          <w:szCs w:val="16"/>
        </w:rPr>
        <w:t>and likelihood of taking a college entrance exam</w:t>
      </w:r>
      <w:r>
        <w:rPr>
          <w:rFonts w:ascii="Garamond" w:hAnsi="Garamond"/>
          <w:sz w:val="16"/>
          <w:szCs w:val="16"/>
        </w:rPr>
        <w:t xml:space="preserve">. </w:t>
      </w:r>
      <w:r w:rsidRPr="00592C94">
        <w:rPr>
          <w:rFonts w:ascii="Garamond" w:hAnsi="Garamond"/>
          <w:sz w:val="16"/>
          <w:szCs w:val="16"/>
        </w:rPr>
        <w:t xml:space="preserve">These effects were largest for poor and minority students. </w:t>
      </w:r>
      <w:r>
        <w:rPr>
          <w:rFonts w:ascii="Garamond" w:hAnsi="Garamond"/>
          <w:sz w:val="16"/>
          <w:szCs w:val="16"/>
        </w:rPr>
        <w:t>Estimated return:</w:t>
      </w:r>
      <w:r w:rsidRPr="00592C94">
        <w:rPr>
          <w:rFonts w:ascii="Garamond" w:hAnsi="Garamond"/>
          <w:sz w:val="16"/>
          <w:szCs w:val="16"/>
        </w:rPr>
        <w:t xml:space="preserve"> 5.5% per year. </w:t>
      </w:r>
    </w:p>
    <w:p w14:paraId="03E51774"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Chetty et al. found small positive e</w:t>
      </w:r>
      <w:r w:rsidRPr="00592C94">
        <w:rPr>
          <w:rFonts w:ascii="Garamond" w:hAnsi="Garamond" w:cs="Cambria Math"/>
          <w:sz w:val="16"/>
          <w:szCs w:val="16"/>
        </w:rPr>
        <w:t>ff</w:t>
      </w:r>
      <w:r w:rsidRPr="00592C94">
        <w:rPr>
          <w:rFonts w:ascii="Garamond" w:hAnsi="Garamond"/>
          <w:sz w:val="16"/>
          <w:szCs w:val="16"/>
        </w:rPr>
        <w:t>ects on college enrollments and adult earnings</w:t>
      </w:r>
    </w:p>
    <w:p w14:paraId="06C175B7" w14:textId="77777777" w:rsidR="00E73275" w:rsidRPr="00B06689" w:rsidRDefault="00E73275" w:rsidP="00E73275">
      <w:pPr>
        <w:spacing w:beforeLines="20" w:before="48" w:afterLines="20" w:after="48"/>
        <w:rPr>
          <w:rFonts w:ascii="Garamond" w:hAnsi="Garamond"/>
          <w:b/>
          <w:bCs/>
          <w:sz w:val="16"/>
          <w:szCs w:val="16"/>
        </w:rPr>
      </w:pPr>
      <w:r w:rsidRPr="00B06689">
        <w:rPr>
          <w:rFonts w:ascii="Garamond" w:hAnsi="Garamond"/>
          <w:b/>
          <w:bCs/>
          <w:sz w:val="16"/>
          <w:szCs w:val="16"/>
        </w:rPr>
        <w:t>*does not work if to have more classes u hire unqualified teachers/ have poor infrastructure</w:t>
      </w:r>
    </w:p>
    <w:p w14:paraId="46CDA647" w14:textId="71D2B57F" w:rsidR="00E73275" w:rsidRPr="00B06689" w:rsidRDefault="00B06689" w:rsidP="00E73275">
      <w:pPr>
        <w:spacing w:beforeLines="20" w:before="48" w:afterLines="20" w:after="48"/>
        <w:rPr>
          <w:rFonts w:ascii="Garamond" w:hAnsi="Garamond"/>
          <w:color w:val="FF0000"/>
          <w:sz w:val="16"/>
          <w:szCs w:val="16"/>
        </w:rPr>
      </w:pPr>
      <w:r>
        <w:rPr>
          <w:rFonts w:ascii="Garamond" w:hAnsi="Garamond"/>
          <w:color w:val="FF0000"/>
          <w:sz w:val="16"/>
          <w:szCs w:val="16"/>
        </w:rPr>
        <w:t>B</w:t>
      </w:r>
      <w:r w:rsidR="00E73275" w:rsidRPr="00B06689">
        <w:rPr>
          <w:rFonts w:ascii="Garamond" w:hAnsi="Garamond"/>
          <w:color w:val="FF0000"/>
          <w:sz w:val="16"/>
          <w:szCs w:val="16"/>
        </w:rPr>
        <w:t>. Charter schools?</w:t>
      </w:r>
    </w:p>
    <w:p w14:paraId="5A70BF7E" w14:textId="77777777" w:rsidR="00E73275" w:rsidRPr="00EA26B1" w:rsidRDefault="00E73275" w:rsidP="00E73275">
      <w:pPr>
        <w:spacing w:beforeLines="20" w:before="48" w:afterLines="20" w:after="48"/>
        <w:rPr>
          <w:rFonts w:ascii="Garamond" w:hAnsi="Garamond"/>
          <w:sz w:val="16"/>
          <w:szCs w:val="16"/>
        </w:rPr>
      </w:pPr>
      <w:r>
        <w:rPr>
          <w:rFonts w:ascii="Garamond" w:hAnsi="Garamond"/>
          <w:sz w:val="16"/>
          <w:szCs w:val="16"/>
        </w:rPr>
        <w:t>A</w:t>
      </w:r>
      <w:r w:rsidRPr="00592C94">
        <w:rPr>
          <w:rFonts w:ascii="Garamond" w:hAnsi="Garamond"/>
          <w:sz w:val="16"/>
          <w:szCs w:val="16"/>
        </w:rPr>
        <w:t>nalyses of what makes charter schools</w:t>
      </w:r>
      <w:r>
        <w:rPr>
          <w:rFonts w:ascii="Garamond" w:hAnsi="Garamond"/>
          <w:sz w:val="16"/>
          <w:szCs w:val="16"/>
        </w:rPr>
        <w:t xml:space="preserve"> good: more</w:t>
      </w:r>
      <w:r w:rsidRPr="00592C94">
        <w:rPr>
          <w:rFonts w:ascii="Garamond" w:hAnsi="Garamond"/>
          <w:sz w:val="16"/>
          <w:szCs w:val="16"/>
        </w:rPr>
        <w:t xml:space="preserve"> </w:t>
      </w:r>
      <w:r>
        <w:rPr>
          <w:rFonts w:ascii="Garamond" w:hAnsi="Garamond"/>
          <w:sz w:val="16"/>
          <w:szCs w:val="16"/>
        </w:rPr>
        <w:t>time in class</w:t>
      </w:r>
      <w:r w:rsidRPr="00592C94">
        <w:rPr>
          <w:rFonts w:ascii="Garamond" w:hAnsi="Garamond"/>
          <w:sz w:val="16"/>
          <w:szCs w:val="16"/>
        </w:rPr>
        <w:t>, teachers</w:t>
      </w:r>
      <w:r>
        <w:rPr>
          <w:rFonts w:ascii="Garamond" w:hAnsi="Garamond"/>
          <w:sz w:val="16"/>
          <w:szCs w:val="16"/>
        </w:rPr>
        <w:t xml:space="preserve"> receiving </w:t>
      </w:r>
      <w:r w:rsidRPr="00592C94">
        <w:rPr>
          <w:rFonts w:ascii="Garamond" w:hAnsi="Garamond"/>
          <w:sz w:val="16"/>
          <w:szCs w:val="16"/>
        </w:rPr>
        <w:t xml:space="preserve">feedback. </w:t>
      </w:r>
    </w:p>
    <w:p w14:paraId="326F2C7A"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Charter schools not subject to all state regulations for schools (flexibility to recruit teachers / adjust hours / curriculum)</w:t>
      </w:r>
    </w:p>
    <w:p w14:paraId="6E0A06C7"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 xml:space="preserve">Oversubscribed charter schools use lottery for admissions </w:t>
      </w:r>
      <w:r w:rsidRPr="00592C94">
        <w:rPr>
          <w:rFonts w:ascii="Garamond" w:hAnsi="Garamond"/>
          <w:sz w:val="16"/>
          <w:szCs w:val="16"/>
        </w:rPr>
        <w:sym w:font="Wingdings" w:char="F0E0"/>
      </w:r>
      <w:r w:rsidRPr="00592C94">
        <w:rPr>
          <w:rFonts w:ascii="Garamond" w:hAnsi="Garamond"/>
          <w:sz w:val="16"/>
          <w:szCs w:val="16"/>
        </w:rPr>
        <w:t xml:space="preserve">  randomized experiment to estimate the causal e</w:t>
      </w:r>
      <w:r w:rsidRPr="00592C94">
        <w:rPr>
          <w:rFonts w:ascii="Garamond" w:hAnsi="Garamond" w:cs="Cambria Math"/>
          <w:sz w:val="16"/>
          <w:szCs w:val="16"/>
        </w:rPr>
        <w:t>ff</w:t>
      </w:r>
      <w:r w:rsidRPr="00592C94">
        <w:rPr>
          <w:rFonts w:ascii="Garamond" w:hAnsi="Garamond"/>
          <w:sz w:val="16"/>
          <w:szCs w:val="16"/>
        </w:rPr>
        <w:t xml:space="preserve">ect of charter schools in lottery winners vs. losers </w:t>
      </w:r>
    </w:p>
    <w:p w14:paraId="11B304EB" w14:textId="77777777" w:rsidR="00E73275" w:rsidRDefault="00E73275" w:rsidP="00E73275">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Angrist, Pathak, Walters: Urban charter schools better than urban public, while non-urban charters worse than non-urban public</w:t>
      </w:r>
    </w:p>
    <w:p w14:paraId="1BD0722E" w14:textId="77777777" w:rsidR="00E73275" w:rsidRDefault="00E73275" w:rsidP="00E73275">
      <w:pPr>
        <w:spacing w:beforeLines="20" w:before="48" w:afterLines="20" w:after="48"/>
        <w:rPr>
          <w:rFonts w:ascii="Garamond" w:hAnsi="Garamond"/>
          <w:sz w:val="16"/>
          <w:szCs w:val="16"/>
        </w:rPr>
      </w:pPr>
      <w:r>
        <w:rPr>
          <w:rFonts w:ascii="Garamond" w:hAnsi="Garamond"/>
          <w:sz w:val="16"/>
          <w:szCs w:val="16"/>
        </w:rPr>
        <w:t>*key problem: you cannot take the oversubscribed charters (the best) and consider them the standard</w:t>
      </w:r>
    </w:p>
    <w:p w14:paraId="26B91B24" w14:textId="2D68BE19" w:rsidR="00E73275" w:rsidRPr="00B06689" w:rsidRDefault="00B06689" w:rsidP="00E73275">
      <w:pPr>
        <w:spacing w:beforeLines="20" w:before="48" w:afterLines="20" w:after="48"/>
        <w:rPr>
          <w:rFonts w:ascii="Garamond" w:hAnsi="Garamond"/>
          <w:color w:val="FF0000"/>
          <w:sz w:val="16"/>
          <w:szCs w:val="16"/>
        </w:rPr>
      </w:pPr>
      <w:r>
        <w:rPr>
          <w:rFonts w:ascii="Garamond" w:hAnsi="Garamond"/>
          <w:color w:val="FF0000"/>
          <w:sz w:val="16"/>
          <w:szCs w:val="16"/>
        </w:rPr>
        <w:t>C</w:t>
      </w:r>
      <w:r w:rsidR="00E73275" w:rsidRPr="00B06689">
        <w:rPr>
          <w:rFonts w:ascii="Garamond" w:hAnsi="Garamond"/>
          <w:color w:val="FF0000"/>
          <w:sz w:val="16"/>
          <w:szCs w:val="16"/>
        </w:rPr>
        <w:t>. Preschool (before age 5)</w:t>
      </w:r>
    </w:p>
    <w:p w14:paraId="2652F20C"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Most advanced countries have universal government-provided preschool</w:t>
      </w:r>
      <w:r>
        <w:rPr>
          <w:rFonts w:ascii="Garamond" w:hAnsi="Garamond"/>
          <w:sz w:val="16"/>
          <w:szCs w:val="16"/>
        </w:rPr>
        <w:t xml:space="preserve">. </w:t>
      </w:r>
      <w:r w:rsidRPr="00592C94">
        <w:rPr>
          <w:rFonts w:ascii="Garamond" w:hAnsi="Garamond"/>
          <w:sz w:val="16"/>
          <w:szCs w:val="16"/>
        </w:rPr>
        <w:t xml:space="preserve">US is a notable exception (with variation across states). </w:t>
      </w:r>
    </w:p>
    <w:p w14:paraId="571C7227"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Gray-Lobe, Pathak, Walters ’21 use admissions lotteries to estimate the e</w:t>
      </w:r>
      <w:r w:rsidRPr="00592C94">
        <w:rPr>
          <w:rFonts w:ascii="Garamond" w:hAnsi="Garamond" w:cs="Cambria Math"/>
          <w:sz w:val="16"/>
          <w:szCs w:val="16"/>
        </w:rPr>
        <w:t>ff</w:t>
      </w:r>
      <w:r w:rsidRPr="00592C94">
        <w:rPr>
          <w:rFonts w:ascii="Garamond" w:hAnsi="Garamond"/>
          <w:sz w:val="16"/>
          <w:szCs w:val="16"/>
        </w:rPr>
        <w:t xml:space="preserve">ects of large-scale public preschool in Boston </w:t>
      </w:r>
    </w:p>
    <w:p w14:paraId="79541A0E"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Strong positive e</w:t>
      </w:r>
      <w:r w:rsidRPr="00592C94">
        <w:rPr>
          <w:rFonts w:ascii="Garamond" w:hAnsi="Garamond" w:cs="Cambria Math"/>
          <w:sz w:val="16"/>
          <w:szCs w:val="16"/>
        </w:rPr>
        <w:t>ff</w:t>
      </w:r>
      <w:r w:rsidRPr="00592C94">
        <w:rPr>
          <w:rFonts w:ascii="Garamond" w:hAnsi="Garamond"/>
          <w:sz w:val="16"/>
          <w:szCs w:val="16"/>
        </w:rPr>
        <w:t xml:space="preserve">ects on high-school graduation and college attendance (+ 5%) and reductions in incarceration </w:t>
      </w:r>
    </w:p>
    <w:p w14:paraId="2A788DC3" w14:textId="23957D8E" w:rsidR="00E73275" w:rsidRPr="00B06689" w:rsidRDefault="00B06689" w:rsidP="00E73275">
      <w:pPr>
        <w:spacing w:beforeLines="20" w:before="48" w:afterLines="20" w:after="48"/>
        <w:rPr>
          <w:rFonts w:ascii="Garamond" w:hAnsi="Garamond"/>
          <w:color w:val="FF0000"/>
          <w:sz w:val="16"/>
          <w:szCs w:val="16"/>
        </w:rPr>
      </w:pPr>
      <w:r>
        <w:rPr>
          <w:rFonts w:ascii="Garamond" w:hAnsi="Garamond"/>
          <w:color w:val="FF0000"/>
          <w:sz w:val="16"/>
          <w:szCs w:val="16"/>
        </w:rPr>
        <w:t>D</w:t>
      </w:r>
      <w:r w:rsidR="00E73275" w:rsidRPr="00B06689">
        <w:rPr>
          <w:rFonts w:ascii="Garamond" w:hAnsi="Garamond"/>
          <w:color w:val="FF0000"/>
          <w:sz w:val="16"/>
          <w:szCs w:val="16"/>
        </w:rPr>
        <w:t xml:space="preserve">. school spending </w:t>
      </w:r>
    </w:p>
    <w:p w14:paraId="6DE34349" w14:textId="77777777" w:rsidR="00E73275" w:rsidRPr="00592C94" w:rsidRDefault="00E73275" w:rsidP="00E73275">
      <w:pPr>
        <w:spacing w:beforeLines="20" w:before="48" w:afterLines="20" w:after="48"/>
        <w:rPr>
          <w:rFonts w:ascii="Garamond" w:hAnsi="Garamond"/>
          <w:sz w:val="16"/>
          <w:szCs w:val="16"/>
        </w:rPr>
      </w:pPr>
      <w:r w:rsidRPr="00592C94">
        <w:rPr>
          <w:rFonts w:ascii="Garamond" w:hAnsi="Garamond"/>
          <w:sz w:val="16"/>
          <w:szCs w:val="16"/>
        </w:rPr>
        <w:t>Jackson et al. (2018</w:t>
      </w:r>
      <w:r>
        <w:rPr>
          <w:rFonts w:ascii="Garamond" w:hAnsi="Garamond"/>
          <w:sz w:val="16"/>
          <w:szCs w:val="16"/>
        </w:rPr>
        <w:t>)</w:t>
      </w:r>
      <w:r w:rsidRPr="00592C94">
        <w:rPr>
          <w:rFonts w:ascii="Garamond" w:hAnsi="Garamond"/>
          <w:sz w:val="16"/>
          <w:szCs w:val="16"/>
        </w:rPr>
        <w:t xml:space="preserve"> look at the result of school district spending cuts</w:t>
      </w:r>
      <w:r>
        <w:rPr>
          <w:rFonts w:ascii="Garamond" w:hAnsi="Garamond"/>
          <w:sz w:val="16"/>
          <w:szCs w:val="16"/>
        </w:rPr>
        <w:t xml:space="preserve"> during</w:t>
      </w:r>
      <w:r w:rsidRPr="00592C94">
        <w:rPr>
          <w:rFonts w:ascii="Garamond" w:hAnsi="Garamond"/>
          <w:sz w:val="16"/>
          <w:szCs w:val="16"/>
        </w:rPr>
        <w:t xml:space="preserve"> the Great Recession</w:t>
      </w:r>
      <w:r>
        <w:rPr>
          <w:rFonts w:ascii="Garamond" w:hAnsi="Garamond"/>
          <w:sz w:val="16"/>
          <w:szCs w:val="16"/>
        </w:rPr>
        <w:t xml:space="preserve"> </w:t>
      </w:r>
      <w:r w:rsidRPr="00AB0A7D">
        <w:rPr>
          <w:rFonts w:ascii="Garamond" w:hAnsi="Garamond"/>
          <w:sz w:val="16"/>
          <w:szCs w:val="16"/>
        </w:rPr>
        <w:sym w:font="Wingdings" w:char="F0E0"/>
      </w:r>
      <w:r>
        <w:rPr>
          <w:rFonts w:ascii="Garamond" w:hAnsi="Garamond"/>
          <w:sz w:val="16"/>
          <w:szCs w:val="16"/>
        </w:rPr>
        <w:t xml:space="preserve"> </w:t>
      </w:r>
      <w:r w:rsidRPr="00592C94">
        <w:rPr>
          <w:rFonts w:ascii="Garamond" w:hAnsi="Garamond"/>
          <w:sz w:val="16"/>
          <w:szCs w:val="16"/>
        </w:rPr>
        <w:t xml:space="preserve">lower test scores and lower graduation rates. </w:t>
      </w:r>
    </w:p>
    <w:p w14:paraId="62BAF91A" w14:textId="77777777" w:rsidR="00E73275" w:rsidRPr="00592C94" w:rsidRDefault="00E73275" w:rsidP="00343A23">
      <w:pPr>
        <w:spacing w:beforeLines="20" w:before="48" w:afterLines="20" w:after="48"/>
        <w:rPr>
          <w:rFonts w:ascii="Garamond" w:hAnsi="Garamond"/>
          <w:color w:val="FF0000"/>
          <w:sz w:val="16"/>
          <w:szCs w:val="16"/>
        </w:rPr>
      </w:pPr>
    </w:p>
    <w:p w14:paraId="52039A2E" w14:textId="62505CF3" w:rsidR="007D57AA" w:rsidRPr="00B06689" w:rsidRDefault="00B06689" w:rsidP="00343A23">
      <w:pPr>
        <w:spacing w:beforeLines="20" w:before="48" w:afterLines="20" w:after="48"/>
        <w:rPr>
          <w:rFonts w:ascii="Garamond" w:hAnsi="Garamond"/>
          <w:color w:val="C00000"/>
          <w:sz w:val="16"/>
          <w:szCs w:val="16"/>
        </w:rPr>
      </w:pPr>
      <w:r w:rsidRPr="00B06689">
        <w:rPr>
          <w:rFonts w:ascii="Garamond" w:hAnsi="Garamond"/>
          <w:color w:val="C00000"/>
          <w:sz w:val="16"/>
          <w:szCs w:val="16"/>
        </w:rPr>
        <w:t>4</w:t>
      </w:r>
      <w:r w:rsidR="00A567A3" w:rsidRPr="00B06689">
        <w:rPr>
          <w:rFonts w:ascii="Garamond" w:hAnsi="Garamond"/>
          <w:color w:val="C00000"/>
          <w:sz w:val="16"/>
          <w:szCs w:val="16"/>
        </w:rPr>
        <w:t xml:space="preserve">. </w:t>
      </w:r>
      <w:r>
        <w:rPr>
          <w:rFonts w:ascii="Garamond" w:hAnsi="Garamond"/>
          <w:color w:val="C00000"/>
          <w:sz w:val="16"/>
          <w:szCs w:val="16"/>
        </w:rPr>
        <w:t>What we are heading into rn</w:t>
      </w:r>
    </w:p>
    <w:p w14:paraId="763E5042" w14:textId="3B930458" w:rsidR="007D57AA" w:rsidRPr="00592C94" w:rsidRDefault="007D57AA" w:rsidP="00343A23">
      <w:pPr>
        <w:spacing w:beforeLines="20" w:before="48" w:afterLines="20" w:after="48"/>
        <w:rPr>
          <w:rFonts w:ascii="Garamond" w:hAnsi="Garamond"/>
          <w:sz w:val="16"/>
          <w:szCs w:val="16"/>
        </w:rPr>
      </w:pPr>
      <w:r w:rsidRPr="00592C94">
        <w:rPr>
          <w:rFonts w:ascii="Garamond" w:hAnsi="Garamond"/>
          <w:sz w:val="16"/>
          <w:szCs w:val="16"/>
        </w:rPr>
        <w:t>Private non-profit universities have inelastic supply (fixed)</w:t>
      </w:r>
      <w:r w:rsidR="001108C5" w:rsidRPr="00592C94">
        <w:rPr>
          <w:rFonts w:ascii="Garamond" w:hAnsi="Garamond"/>
          <w:sz w:val="16"/>
          <w:szCs w:val="16"/>
        </w:rPr>
        <w:t>. Public schools make the difference (75%).</w:t>
      </w:r>
      <w:r w:rsidRPr="00592C94">
        <w:rPr>
          <w:rFonts w:ascii="Garamond" w:hAnsi="Garamond"/>
          <w:sz w:val="16"/>
          <w:szCs w:val="16"/>
        </w:rPr>
        <w:t xml:space="preserve"> </w:t>
      </w:r>
    </w:p>
    <w:p w14:paraId="0649F906" w14:textId="21654FC6" w:rsidR="007D57AA" w:rsidRPr="00592C94" w:rsidRDefault="00BF72B0" w:rsidP="00343A23">
      <w:pPr>
        <w:spacing w:beforeLines="20" w:before="48" w:afterLines="20" w:after="48"/>
        <w:rPr>
          <w:rFonts w:ascii="Garamond" w:hAnsi="Garamond"/>
          <w:sz w:val="16"/>
          <w:szCs w:val="16"/>
        </w:rPr>
      </w:pPr>
      <w:r w:rsidRPr="00592C94">
        <w:rPr>
          <w:rFonts w:ascii="Garamond" w:hAnsi="Garamond"/>
          <w:sz w:val="16"/>
          <w:szCs w:val="16"/>
        </w:rPr>
        <w:t xml:space="preserve">+ </w:t>
      </w:r>
      <w:r w:rsidR="007D57AA" w:rsidRPr="00592C94">
        <w:rPr>
          <w:rFonts w:ascii="Garamond" w:hAnsi="Garamond"/>
          <w:sz w:val="16"/>
          <w:szCs w:val="16"/>
        </w:rPr>
        <w:t xml:space="preserve">In recent decades, US states have reduced their spending and tuition at public institutions has increased enormously </w:t>
      </w:r>
    </w:p>
    <w:p w14:paraId="5EE2FC12" w14:textId="42ED8495" w:rsidR="007D57AA" w:rsidRPr="00592C94" w:rsidRDefault="007D57AA" w:rsidP="00343A23">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Student loans have exploded, saddling young people with debt that often cannot be repaid </w:t>
      </w:r>
    </w:p>
    <w:p w14:paraId="6FC83A57" w14:textId="270D2F1B" w:rsidR="007D57AA" w:rsidRPr="00592C94" w:rsidRDefault="007D57AA" w:rsidP="00343A23">
      <w:pPr>
        <w:spacing w:beforeLines="20" w:before="48" w:afterLines="20" w:after="48"/>
        <w:rPr>
          <w:rFonts w:ascii="Garamond" w:hAnsi="Garamond"/>
          <w:sz w:val="16"/>
          <w:szCs w:val="16"/>
        </w:rPr>
      </w:pPr>
      <w:r w:rsidRPr="00592C94">
        <w:rPr>
          <w:rFonts w:ascii="Garamond" w:hAnsi="Garamond"/>
          <w:sz w:val="16"/>
          <w:szCs w:val="16"/>
        </w:rPr>
        <w:sym w:font="Wingdings" w:char="F0E0"/>
      </w:r>
      <w:r w:rsidRPr="00592C94">
        <w:rPr>
          <w:rFonts w:ascii="Garamond" w:hAnsi="Garamond"/>
          <w:sz w:val="16"/>
          <w:szCs w:val="16"/>
        </w:rPr>
        <w:t xml:space="preserve"> For-profit schools have mushroomed (</w:t>
      </w:r>
      <w:r w:rsidRPr="00592C94">
        <w:rPr>
          <w:rFonts w:ascii="Cambria Math" w:hAnsi="Cambria Math" w:cs="Cambria Math"/>
          <w:sz w:val="16"/>
          <w:szCs w:val="16"/>
        </w:rPr>
        <w:t>⇡</w:t>
      </w:r>
      <w:r w:rsidRPr="00592C94">
        <w:rPr>
          <w:rFonts w:ascii="Garamond" w:hAnsi="Garamond"/>
          <w:sz w:val="16"/>
          <w:szCs w:val="16"/>
        </w:rPr>
        <w:t xml:space="preserve"> 10% of total enrollment today). They charge a lot, advertise aggressively, and saddle students with de</w:t>
      </w:r>
      <w:r w:rsidR="00AB0A7D">
        <w:rPr>
          <w:rFonts w:ascii="Garamond" w:hAnsi="Garamond"/>
          <w:sz w:val="16"/>
          <w:szCs w:val="16"/>
        </w:rPr>
        <w:t>bt</w:t>
      </w:r>
      <w:r w:rsidRPr="00592C94">
        <w:rPr>
          <w:rFonts w:ascii="Garamond" w:hAnsi="Garamond"/>
          <w:sz w:val="16"/>
          <w:szCs w:val="16"/>
        </w:rPr>
        <w:t>,</w:t>
      </w:r>
      <w:r w:rsidR="001108C5" w:rsidRPr="00592C94">
        <w:rPr>
          <w:rFonts w:ascii="Garamond" w:hAnsi="Garamond"/>
          <w:sz w:val="16"/>
          <w:szCs w:val="16"/>
        </w:rPr>
        <w:t xml:space="preserve"> provide</w:t>
      </w:r>
      <w:r w:rsidRPr="00592C94">
        <w:rPr>
          <w:rFonts w:ascii="Garamond" w:hAnsi="Garamond"/>
          <w:sz w:val="16"/>
          <w:szCs w:val="16"/>
        </w:rPr>
        <w:t xml:space="preserve"> not great results</w:t>
      </w:r>
      <w:r w:rsidR="001108C5" w:rsidRPr="00592C94">
        <w:rPr>
          <w:rFonts w:ascii="Garamond" w:hAnsi="Garamond"/>
          <w:sz w:val="16"/>
          <w:szCs w:val="16"/>
        </w:rPr>
        <w:t xml:space="preserve"> = </w:t>
      </w:r>
      <w:r w:rsidRPr="00592C94">
        <w:rPr>
          <w:rFonts w:ascii="Garamond" w:hAnsi="Garamond"/>
          <w:sz w:val="16"/>
          <w:szCs w:val="16"/>
        </w:rPr>
        <w:t xml:space="preserve"> individual failures/lack of information exploited by for-profit schools </w:t>
      </w:r>
    </w:p>
    <w:p w14:paraId="3C26F133" w14:textId="4A9D7EA5" w:rsidR="005A36C0" w:rsidRPr="00592C94" w:rsidRDefault="005A36C0" w:rsidP="00343A23">
      <w:pPr>
        <w:spacing w:beforeLines="20" w:before="48" w:afterLines="20" w:after="48"/>
        <w:rPr>
          <w:rFonts w:ascii="Garamond" w:hAnsi="Garamond"/>
          <w:sz w:val="16"/>
          <w:szCs w:val="16"/>
        </w:rPr>
      </w:pPr>
    </w:p>
    <w:p w14:paraId="398DEBC7" w14:textId="787FF91F" w:rsidR="003B60BA" w:rsidRPr="00B06689" w:rsidRDefault="00B06689" w:rsidP="00343A23">
      <w:pPr>
        <w:spacing w:beforeLines="20" w:before="48" w:afterLines="20" w:after="48"/>
        <w:rPr>
          <w:rFonts w:ascii="Garamond" w:hAnsi="Garamond"/>
          <w:color w:val="C00000"/>
          <w:sz w:val="16"/>
          <w:szCs w:val="16"/>
        </w:rPr>
      </w:pPr>
      <w:r w:rsidRPr="00B06689">
        <w:rPr>
          <w:rFonts w:ascii="Garamond" w:hAnsi="Garamond"/>
          <w:color w:val="C00000"/>
          <w:sz w:val="16"/>
          <w:szCs w:val="16"/>
        </w:rPr>
        <w:t>5</w:t>
      </w:r>
      <w:r w:rsidR="003B60BA" w:rsidRPr="00B06689">
        <w:rPr>
          <w:rFonts w:ascii="Garamond" w:hAnsi="Garamond"/>
          <w:color w:val="C00000"/>
          <w:sz w:val="16"/>
          <w:szCs w:val="16"/>
        </w:rPr>
        <w:t xml:space="preserve">. How Gov. intervenes </w:t>
      </w:r>
    </w:p>
    <w:p w14:paraId="4DE36F8D" w14:textId="3FD4DF8C" w:rsidR="003B60BA" w:rsidRPr="00592C94" w:rsidRDefault="003B60BA" w:rsidP="00343A23">
      <w:pPr>
        <w:spacing w:beforeLines="20" w:before="48" w:afterLines="20" w:after="48"/>
        <w:rPr>
          <w:rFonts w:ascii="Garamond" w:hAnsi="Garamond"/>
          <w:sz w:val="16"/>
          <w:szCs w:val="16"/>
        </w:rPr>
      </w:pPr>
      <w:r w:rsidRPr="00592C94">
        <w:rPr>
          <w:rFonts w:ascii="Garamond" w:hAnsi="Garamond"/>
          <w:sz w:val="16"/>
          <w:szCs w:val="16"/>
        </w:rPr>
        <w:t xml:space="preserve">In the context of education, the price mechanism approach is to offer discounts on private educational costs to students, and the quantity mechanism approach is to mandate that individuals obtain a certain level of education. In practice, the governments of most developed nations pursue neither of these approaches, and instead they provide a fixed level of education for no cost. </w:t>
      </w:r>
    </w:p>
    <w:p w14:paraId="7C265ACA" w14:textId="77777777" w:rsidR="00592C94" w:rsidRPr="00592C94" w:rsidRDefault="00592C94" w:rsidP="00343A23">
      <w:pPr>
        <w:spacing w:beforeLines="20" w:before="48" w:afterLines="20" w:after="48"/>
        <w:rPr>
          <w:rFonts w:ascii="Garamond" w:hAnsi="Garamond"/>
          <w:sz w:val="16"/>
          <w:szCs w:val="16"/>
        </w:rPr>
      </w:pPr>
    </w:p>
    <w:p w14:paraId="3AF55012" w14:textId="22C3617E" w:rsidR="001426A3" w:rsidRPr="00592C94" w:rsidRDefault="001426A3" w:rsidP="00343A23">
      <w:pPr>
        <w:spacing w:beforeLines="20" w:before="48" w:afterLines="20" w:after="48"/>
        <w:rPr>
          <w:rFonts w:ascii="Garamond" w:hAnsi="Garamond"/>
          <w:sz w:val="16"/>
          <w:szCs w:val="16"/>
        </w:rPr>
      </w:pPr>
    </w:p>
    <w:sectPr w:rsidR="001426A3" w:rsidRPr="00592C94" w:rsidSect="00663B97">
      <w:pgSz w:w="12240" w:h="15840"/>
      <w:pgMar w:top="864" w:right="864" w:bottom="57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9E13D69"/>
    <w:multiLevelType w:val="multilevel"/>
    <w:tmpl w:val="40FC89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864DCB"/>
    <w:multiLevelType w:val="multilevel"/>
    <w:tmpl w:val="4AAA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F2353E"/>
    <w:multiLevelType w:val="multilevel"/>
    <w:tmpl w:val="99DC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246468">
    <w:abstractNumId w:val="3"/>
  </w:num>
  <w:num w:numId="2" w16cid:durableId="1433010204">
    <w:abstractNumId w:val="0"/>
  </w:num>
  <w:num w:numId="3" w16cid:durableId="993025604">
    <w:abstractNumId w:val="2"/>
  </w:num>
  <w:num w:numId="4" w16cid:durableId="972715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1F6"/>
    <w:rsid w:val="00096F41"/>
    <w:rsid w:val="001051A0"/>
    <w:rsid w:val="00105CFC"/>
    <w:rsid w:val="001108C5"/>
    <w:rsid w:val="001426A3"/>
    <w:rsid w:val="00275C71"/>
    <w:rsid w:val="002F7020"/>
    <w:rsid w:val="00300E2C"/>
    <w:rsid w:val="003353C8"/>
    <w:rsid w:val="00343A23"/>
    <w:rsid w:val="003B60BA"/>
    <w:rsid w:val="004F7D37"/>
    <w:rsid w:val="00592C94"/>
    <w:rsid w:val="005A36C0"/>
    <w:rsid w:val="00605370"/>
    <w:rsid w:val="00663B97"/>
    <w:rsid w:val="006A6253"/>
    <w:rsid w:val="006B6480"/>
    <w:rsid w:val="00787145"/>
    <w:rsid w:val="007B0878"/>
    <w:rsid w:val="007D57AA"/>
    <w:rsid w:val="00802070"/>
    <w:rsid w:val="00802CB5"/>
    <w:rsid w:val="00837C66"/>
    <w:rsid w:val="008551A0"/>
    <w:rsid w:val="00A541B5"/>
    <w:rsid w:val="00A567A3"/>
    <w:rsid w:val="00AA71F6"/>
    <w:rsid w:val="00AB0A7D"/>
    <w:rsid w:val="00B06689"/>
    <w:rsid w:val="00B14420"/>
    <w:rsid w:val="00B214FE"/>
    <w:rsid w:val="00B5791C"/>
    <w:rsid w:val="00BC193A"/>
    <w:rsid w:val="00BF6179"/>
    <w:rsid w:val="00BF72B0"/>
    <w:rsid w:val="00C23BDD"/>
    <w:rsid w:val="00C6527E"/>
    <w:rsid w:val="00CE1576"/>
    <w:rsid w:val="00CF69E3"/>
    <w:rsid w:val="00E00AF2"/>
    <w:rsid w:val="00E46A58"/>
    <w:rsid w:val="00E73275"/>
    <w:rsid w:val="00E80655"/>
    <w:rsid w:val="00EA1345"/>
    <w:rsid w:val="00EA26B1"/>
    <w:rsid w:val="00F61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C3195"/>
  <w15:chartTrackingRefBased/>
  <w15:docId w15:val="{3E549529-31A6-3D4C-85ED-6D6C0754F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6253"/>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1237">
      <w:bodyDiv w:val="1"/>
      <w:marLeft w:val="0"/>
      <w:marRight w:val="0"/>
      <w:marTop w:val="0"/>
      <w:marBottom w:val="0"/>
      <w:divBdr>
        <w:top w:val="none" w:sz="0" w:space="0" w:color="auto"/>
        <w:left w:val="none" w:sz="0" w:space="0" w:color="auto"/>
        <w:bottom w:val="none" w:sz="0" w:space="0" w:color="auto"/>
        <w:right w:val="none" w:sz="0" w:space="0" w:color="auto"/>
      </w:divBdr>
      <w:divsChild>
        <w:div w:id="2006517754">
          <w:marLeft w:val="0"/>
          <w:marRight w:val="0"/>
          <w:marTop w:val="0"/>
          <w:marBottom w:val="0"/>
          <w:divBdr>
            <w:top w:val="none" w:sz="0" w:space="0" w:color="auto"/>
            <w:left w:val="none" w:sz="0" w:space="0" w:color="auto"/>
            <w:bottom w:val="none" w:sz="0" w:space="0" w:color="auto"/>
            <w:right w:val="none" w:sz="0" w:space="0" w:color="auto"/>
          </w:divBdr>
          <w:divsChild>
            <w:div w:id="1601065399">
              <w:marLeft w:val="0"/>
              <w:marRight w:val="0"/>
              <w:marTop w:val="0"/>
              <w:marBottom w:val="0"/>
              <w:divBdr>
                <w:top w:val="none" w:sz="0" w:space="0" w:color="auto"/>
                <w:left w:val="none" w:sz="0" w:space="0" w:color="auto"/>
                <w:bottom w:val="none" w:sz="0" w:space="0" w:color="auto"/>
                <w:right w:val="none" w:sz="0" w:space="0" w:color="auto"/>
              </w:divBdr>
              <w:divsChild>
                <w:div w:id="1400248234">
                  <w:marLeft w:val="0"/>
                  <w:marRight w:val="0"/>
                  <w:marTop w:val="0"/>
                  <w:marBottom w:val="0"/>
                  <w:divBdr>
                    <w:top w:val="none" w:sz="0" w:space="0" w:color="auto"/>
                    <w:left w:val="none" w:sz="0" w:space="0" w:color="auto"/>
                    <w:bottom w:val="none" w:sz="0" w:space="0" w:color="auto"/>
                    <w:right w:val="none" w:sz="0" w:space="0" w:color="auto"/>
                  </w:divBdr>
                  <w:divsChild>
                    <w:div w:id="92290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9005">
      <w:bodyDiv w:val="1"/>
      <w:marLeft w:val="0"/>
      <w:marRight w:val="0"/>
      <w:marTop w:val="0"/>
      <w:marBottom w:val="0"/>
      <w:divBdr>
        <w:top w:val="none" w:sz="0" w:space="0" w:color="auto"/>
        <w:left w:val="none" w:sz="0" w:space="0" w:color="auto"/>
        <w:bottom w:val="none" w:sz="0" w:space="0" w:color="auto"/>
        <w:right w:val="none" w:sz="0" w:space="0" w:color="auto"/>
      </w:divBdr>
      <w:divsChild>
        <w:div w:id="786659933">
          <w:marLeft w:val="0"/>
          <w:marRight w:val="0"/>
          <w:marTop w:val="0"/>
          <w:marBottom w:val="0"/>
          <w:divBdr>
            <w:top w:val="none" w:sz="0" w:space="0" w:color="auto"/>
            <w:left w:val="none" w:sz="0" w:space="0" w:color="auto"/>
            <w:bottom w:val="none" w:sz="0" w:space="0" w:color="auto"/>
            <w:right w:val="none" w:sz="0" w:space="0" w:color="auto"/>
          </w:divBdr>
          <w:divsChild>
            <w:div w:id="1383408777">
              <w:marLeft w:val="0"/>
              <w:marRight w:val="0"/>
              <w:marTop w:val="0"/>
              <w:marBottom w:val="0"/>
              <w:divBdr>
                <w:top w:val="none" w:sz="0" w:space="0" w:color="auto"/>
                <w:left w:val="none" w:sz="0" w:space="0" w:color="auto"/>
                <w:bottom w:val="none" w:sz="0" w:space="0" w:color="auto"/>
                <w:right w:val="none" w:sz="0" w:space="0" w:color="auto"/>
              </w:divBdr>
              <w:divsChild>
                <w:div w:id="2057118968">
                  <w:marLeft w:val="0"/>
                  <w:marRight w:val="0"/>
                  <w:marTop w:val="0"/>
                  <w:marBottom w:val="0"/>
                  <w:divBdr>
                    <w:top w:val="none" w:sz="0" w:space="0" w:color="auto"/>
                    <w:left w:val="none" w:sz="0" w:space="0" w:color="auto"/>
                    <w:bottom w:val="none" w:sz="0" w:space="0" w:color="auto"/>
                    <w:right w:val="none" w:sz="0" w:space="0" w:color="auto"/>
                  </w:divBdr>
                  <w:divsChild>
                    <w:div w:id="101333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04148">
      <w:bodyDiv w:val="1"/>
      <w:marLeft w:val="0"/>
      <w:marRight w:val="0"/>
      <w:marTop w:val="0"/>
      <w:marBottom w:val="0"/>
      <w:divBdr>
        <w:top w:val="none" w:sz="0" w:space="0" w:color="auto"/>
        <w:left w:val="none" w:sz="0" w:space="0" w:color="auto"/>
        <w:bottom w:val="none" w:sz="0" w:space="0" w:color="auto"/>
        <w:right w:val="none" w:sz="0" w:space="0" w:color="auto"/>
      </w:divBdr>
      <w:divsChild>
        <w:div w:id="57097577">
          <w:marLeft w:val="0"/>
          <w:marRight w:val="0"/>
          <w:marTop w:val="0"/>
          <w:marBottom w:val="0"/>
          <w:divBdr>
            <w:top w:val="none" w:sz="0" w:space="0" w:color="auto"/>
            <w:left w:val="none" w:sz="0" w:space="0" w:color="auto"/>
            <w:bottom w:val="none" w:sz="0" w:space="0" w:color="auto"/>
            <w:right w:val="none" w:sz="0" w:space="0" w:color="auto"/>
          </w:divBdr>
          <w:divsChild>
            <w:div w:id="808860022">
              <w:marLeft w:val="0"/>
              <w:marRight w:val="0"/>
              <w:marTop w:val="0"/>
              <w:marBottom w:val="0"/>
              <w:divBdr>
                <w:top w:val="none" w:sz="0" w:space="0" w:color="auto"/>
                <w:left w:val="none" w:sz="0" w:space="0" w:color="auto"/>
                <w:bottom w:val="none" w:sz="0" w:space="0" w:color="auto"/>
                <w:right w:val="none" w:sz="0" w:space="0" w:color="auto"/>
              </w:divBdr>
              <w:divsChild>
                <w:div w:id="1099175291">
                  <w:marLeft w:val="0"/>
                  <w:marRight w:val="0"/>
                  <w:marTop w:val="0"/>
                  <w:marBottom w:val="0"/>
                  <w:divBdr>
                    <w:top w:val="none" w:sz="0" w:space="0" w:color="auto"/>
                    <w:left w:val="none" w:sz="0" w:space="0" w:color="auto"/>
                    <w:bottom w:val="none" w:sz="0" w:space="0" w:color="auto"/>
                    <w:right w:val="none" w:sz="0" w:space="0" w:color="auto"/>
                  </w:divBdr>
                  <w:divsChild>
                    <w:div w:id="17824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65326">
      <w:bodyDiv w:val="1"/>
      <w:marLeft w:val="0"/>
      <w:marRight w:val="0"/>
      <w:marTop w:val="0"/>
      <w:marBottom w:val="0"/>
      <w:divBdr>
        <w:top w:val="none" w:sz="0" w:space="0" w:color="auto"/>
        <w:left w:val="none" w:sz="0" w:space="0" w:color="auto"/>
        <w:bottom w:val="none" w:sz="0" w:space="0" w:color="auto"/>
        <w:right w:val="none" w:sz="0" w:space="0" w:color="auto"/>
      </w:divBdr>
      <w:divsChild>
        <w:div w:id="656347260">
          <w:marLeft w:val="0"/>
          <w:marRight w:val="0"/>
          <w:marTop w:val="0"/>
          <w:marBottom w:val="0"/>
          <w:divBdr>
            <w:top w:val="none" w:sz="0" w:space="0" w:color="auto"/>
            <w:left w:val="none" w:sz="0" w:space="0" w:color="auto"/>
            <w:bottom w:val="none" w:sz="0" w:space="0" w:color="auto"/>
            <w:right w:val="none" w:sz="0" w:space="0" w:color="auto"/>
          </w:divBdr>
          <w:divsChild>
            <w:div w:id="1685281035">
              <w:marLeft w:val="0"/>
              <w:marRight w:val="0"/>
              <w:marTop w:val="0"/>
              <w:marBottom w:val="0"/>
              <w:divBdr>
                <w:top w:val="none" w:sz="0" w:space="0" w:color="auto"/>
                <w:left w:val="none" w:sz="0" w:space="0" w:color="auto"/>
                <w:bottom w:val="none" w:sz="0" w:space="0" w:color="auto"/>
                <w:right w:val="none" w:sz="0" w:space="0" w:color="auto"/>
              </w:divBdr>
              <w:divsChild>
                <w:div w:id="763113408">
                  <w:marLeft w:val="0"/>
                  <w:marRight w:val="0"/>
                  <w:marTop w:val="0"/>
                  <w:marBottom w:val="0"/>
                  <w:divBdr>
                    <w:top w:val="none" w:sz="0" w:space="0" w:color="auto"/>
                    <w:left w:val="none" w:sz="0" w:space="0" w:color="auto"/>
                    <w:bottom w:val="none" w:sz="0" w:space="0" w:color="auto"/>
                    <w:right w:val="none" w:sz="0" w:space="0" w:color="auto"/>
                  </w:divBdr>
                  <w:divsChild>
                    <w:div w:id="19613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47830">
      <w:bodyDiv w:val="1"/>
      <w:marLeft w:val="0"/>
      <w:marRight w:val="0"/>
      <w:marTop w:val="0"/>
      <w:marBottom w:val="0"/>
      <w:divBdr>
        <w:top w:val="none" w:sz="0" w:space="0" w:color="auto"/>
        <w:left w:val="none" w:sz="0" w:space="0" w:color="auto"/>
        <w:bottom w:val="none" w:sz="0" w:space="0" w:color="auto"/>
        <w:right w:val="none" w:sz="0" w:space="0" w:color="auto"/>
      </w:divBdr>
      <w:divsChild>
        <w:div w:id="2090954526">
          <w:marLeft w:val="0"/>
          <w:marRight w:val="0"/>
          <w:marTop w:val="0"/>
          <w:marBottom w:val="0"/>
          <w:divBdr>
            <w:top w:val="none" w:sz="0" w:space="0" w:color="auto"/>
            <w:left w:val="none" w:sz="0" w:space="0" w:color="auto"/>
            <w:bottom w:val="none" w:sz="0" w:space="0" w:color="auto"/>
            <w:right w:val="none" w:sz="0" w:space="0" w:color="auto"/>
          </w:divBdr>
          <w:divsChild>
            <w:div w:id="518469669">
              <w:marLeft w:val="0"/>
              <w:marRight w:val="0"/>
              <w:marTop w:val="0"/>
              <w:marBottom w:val="0"/>
              <w:divBdr>
                <w:top w:val="none" w:sz="0" w:space="0" w:color="auto"/>
                <w:left w:val="none" w:sz="0" w:space="0" w:color="auto"/>
                <w:bottom w:val="none" w:sz="0" w:space="0" w:color="auto"/>
                <w:right w:val="none" w:sz="0" w:space="0" w:color="auto"/>
              </w:divBdr>
              <w:divsChild>
                <w:div w:id="54900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26296">
      <w:bodyDiv w:val="1"/>
      <w:marLeft w:val="0"/>
      <w:marRight w:val="0"/>
      <w:marTop w:val="0"/>
      <w:marBottom w:val="0"/>
      <w:divBdr>
        <w:top w:val="none" w:sz="0" w:space="0" w:color="auto"/>
        <w:left w:val="none" w:sz="0" w:space="0" w:color="auto"/>
        <w:bottom w:val="none" w:sz="0" w:space="0" w:color="auto"/>
        <w:right w:val="none" w:sz="0" w:space="0" w:color="auto"/>
      </w:divBdr>
      <w:divsChild>
        <w:div w:id="2000301279">
          <w:marLeft w:val="0"/>
          <w:marRight w:val="0"/>
          <w:marTop w:val="0"/>
          <w:marBottom w:val="0"/>
          <w:divBdr>
            <w:top w:val="none" w:sz="0" w:space="0" w:color="auto"/>
            <w:left w:val="none" w:sz="0" w:space="0" w:color="auto"/>
            <w:bottom w:val="none" w:sz="0" w:space="0" w:color="auto"/>
            <w:right w:val="none" w:sz="0" w:space="0" w:color="auto"/>
          </w:divBdr>
          <w:divsChild>
            <w:div w:id="1740253944">
              <w:marLeft w:val="0"/>
              <w:marRight w:val="0"/>
              <w:marTop w:val="0"/>
              <w:marBottom w:val="0"/>
              <w:divBdr>
                <w:top w:val="none" w:sz="0" w:space="0" w:color="auto"/>
                <w:left w:val="none" w:sz="0" w:space="0" w:color="auto"/>
                <w:bottom w:val="none" w:sz="0" w:space="0" w:color="auto"/>
                <w:right w:val="none" w:sz="0" w:space="0" w:color="auto"/>
              </w:divBdr>
              <w:divsChild>
                <w:div w:id="86024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003521">
      <w:bodyDiv w:val="1"/>
      <w:marLeft w:val="0"/>
      <w:marRight w:val="0"/>
      <w:marTop w:val="0"/>
      <w:marBottom w:val="0"/>
      <w:divBdr>
        <w:top w:val="none" w:sz="0" w:space="0" w:color="auto"/>
        <w:left w:val="none" w:sz="0" w:space="0" w:color="auto"/>
        <w:bottom w:val="none" w:sz="0" w:space="0" w:color="auto"/>
        <w:right w:val="none" w:sz="0" w:space="0" w:color="auto"/>
      </w:divBdr>
      <w:divsChild>
        <w:div w:id="1095368824">
          <w:marLeft w:val="0"/>
          <w:marRight w:val="0"/>
          <w:marTop w:val="0"/>
          <w:marBottom w:val="0"/>
          <w:divBdr>
            <w:top w:val="none" w:sz="0" w:space="0" w:color="auto"/>
            <w:left w:val="none" w:sz="0" w:space="0" w:color="auto"/>
            <w:bottom w:val="none" w:sz="0" w:space="0" w:color="auto"/>
            <w:right w:val="none" w:sz="0" w:space="0" w:color="auto"/>
          </w:divBdr>
          <w:divsChild>
            <w:div w:id="1978681110">
              <w:marLeft w:val="0"/>
              <w:marRight w:val="0"/>
              <w:marTop w:val="0"/>
              <w:marBottom w:val="0"/>
              <w:divBdr>
                <w:top w:val="none" w:sz="0" w:space="0" w:color="auto"/>
                <w:left w:val="none" w:sz="0" w:space="0" w:color="auto"/>
                <w:bottom w:val="none" w:sz="0" w:space="0" w:color="auto"/>
                <w:right w:val="none" w:sz="0" w:space="0" w:color="auto"/>
              </w:divBdr>
              <w:divsChild>
                <w:div w:id="1320116220">
                  <w:marLeft w:val="0"/>
                  <w:marRight w:val="0"/>
                  <w:marTop w:val="0"/>
                  <w:marBottom w:val="0"/>
                  <w:divBdr>
                    <w:top w:val="none" w:sz="0" w:space="0" w:color="auto"/>
                    <w:left w:val="none" w:sz="0" w:space="0" w:color="auto"/>
                    <w:bottom w:val="none" w:sz="0" w:space="0" w:color="auto"/>
                    <w:right w:val="none" w:sz="0" w:space="0" w:color="auto"/>
                  </w:divBdr>
                  <w:divsChild>
                    <w:div w:id="47638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951507">
      <w:bodyDiv w:val="1"/>
      <w:marLeft w:val="0"/>
      <w:marRight w:val="0"/>
      <w:marTop w:val="0"/>
      <w:marBottom w:val="0"/>
      <w:divBdr>
        <w:top w:val="none" w:sz="0" w:space="0" w:color="auto"/>
        <w:left w:val="none" w:sz="0" w:space="0" w:color="auto"/>
        <w:bottom w:val="none" w:sz="0" w:space="0" w:color="auto"/>
        <w:right w:val="none" w:sz="0" w:space="0" w:color="auto"/>
      </w:divBdr>
      <w:divsChild>
        <w:div w:id="1948192276">
          <w:marLeft w:val="0"/>
          <w:marRight w:val="0"/>
          <w:marTop w:val="0"/>
          <w:marBottom w:val="0"/>
          <w:divBdr>
            <w:top w:val="none" w:sz="0" w:space="0" w:color="auto"/>
            <w:left w:val="none" w:sz="0" w:space="0" w:color="auto"/>
            <w:bottom w:val="none" w:sz="0" w:space="0" w:color="auto"/>
            <w:right w:val="none" w:sz="0" w:space="0" w:color="auto"/>
          </w:divBdr>
          <w:divsChild>
            <w:div w:id="500240114">
              <w:marLeft w:val="0"/>
              <w:marRight w:val="0"/>
              <w:marTop w:val="0"/>
              <w:marBottom w:val="0"/>
              <w:divBdr>
                <w:top w:val="none" w:sz="0" w:space="0" w:color="auto"/>
                <w:left w:val="none" w:sz="0" w:space="0" w:color="auto"/>
                <w:bottom w:val="none" w:sz="0" w:space="0" w:color="auto"/>
                <w:right w:val="none" w:sz="0" w:space="0" w:color="auto"/>
              </w:divBdr>
              <w:divsChild>
                <w:div w:id="7853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511145">
      <w:bodyDiv w:val="1"/>
      <w:marLeft w:val="0"/>
      <w:marRight w:val="0"/>
      <w:marTop w:val="0"/>
      <w:marBottom w:val="0"/>
      <w:divBdr>
        <w:top w:val="none" w:sz="0" w:space="0" w:color="auto"/>
        <w:left w:val="none" w:sz="0" w:space="0" w:color="auto"/>
        <w:bottom w:val="none" w:sz="0" w:space="0" w:color="auto"/>
        <w:right w:val="none" w:sz="0" w:space="0" w:color="auto"/>
      </w:divBdr>
      <w:divsChild>
        <w:div w:id="1866404919">
          <w:marLeft w:val="0"/>
          <w:marRight w:val="0"/>
          <w:marTop w:val="0"/>
          <w:marBottom w:val="0"/>
          <w:divBdr>
            <w:top w:val="none" w:sz="0" w:space="0" w:color="auto"/>
            <w:left w:val="none" w:sz="0" w:space="0" w:color="auto"/>
            <w:bottom w:val="none" w:sz="0" w:space="0" w:color="auto"/>
            <w:right w:val="none" w:sz="0" w:space="0" w:color="auto"/>
          </w:divBdr>
          <w:divsChild>
            <w:div w:id="1347517054">
              <w:marLeft w:val="0"/>
              <w:marRight w:val="0"/>
              <w:marTop w:val="0"/>
              <w:marBottom w:val="0"/>
              <w:divBdr>
                <w:top w:val="none" w:sz="0" w:space="0" w:color="auto"/>
                <w:left w:val="none" w:sz="0" w:space="0" w:color="auto"/>
                <w:bottom w:val="none" w:sz="0" w:space="0" w:color="auto"/>
                <w:right w:val="none" w:sz="0" w:space="0" w:color="auto"/>
              </w:divBdr>
              <w:divsChild>
                <w:div w:id="631833759">
                  <w:marLeft w:val="0"/>
                  <w:marRight w:val="0"/>
                  <w:marTop w:val="0"/>
                  <w:marBottom w:val="0"/>
                  <w:divBdr>
                    <w:top w:val="none" w:sz="0" w:space="0" w:color="auto"/>
                    <w:left w:val="none" w:sz="0" w:space="0" w:color="auto"/>
                    <w:bottom w:val="none" w:sz="0" w:space="0" w:color="auto"/>
                    <w:right w:val="none" w:sz="0" w:space="0" w:color="auto"/>
                  </w:divBdr>
                  <w:divsChild>
                    <w:div w:id="4556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952594">
      <w:bodyDiv w:val="1"/>
      <w:marLeft w:val="0"/>
      <w:marRight w:val="0"/>
      <w:marTop w:val="0"/>
      <w:marBottom w:val="0"/>
      <w:divBdr>
        <w:top w:val="none" w:sz="0" w:space="0" w:color="auto"/>
        <w:left w:val="none" w:sz="0" w:space="0" w:color="auto"/>
        <w:bottom w:val="none" w:sz="0" w:space="0" w:color="auto"/>
        <w:right w:val="none" w:sz="0" w:space="0" w:color="auto"/>
      </w:divBdr>
      <w:divsChild>
        <w:div w:id="526530521">
          <w:marLeft w:val="0"/>
          <w:marRight w:val="0"/>
          <w:marTop w:val="0"/>
          <w:marBottom w:val="0"/>
          <w:divBdr>
            <w:top w:val="none" w:sz="0" w:space="0" w:color="auto"/>
            <w:left w:val="none" w:sz="0" w:space="0" w:color="auto"/>
            <w:bottom w:val="none" w:sz="0" w:space="0" w:color="auto"/>
            <w:right w:val="none" w:sz="0" w:space="0" w:color="auto"/>
          </w:divBdr>
          <w:divsChild>
            <w:div w:id="1298104019">
              <w:marLeft w:val="0"/>
              <w:marRight w:val="0"/>
              <w:marTop w:val="0"/>
              <w:marBottom w:val="0"/>
              <w:divBdr>
                <w:top w:val="none" w:sz="0" w:space="0" w:color="auto"/>
                <w:left w:val="none" w:sz="0" w:space="0" w:color="auto"/>
                <w:bottom w:val="none" w:sz="0" w:space="0" w:color="auto"/>
                <w:right w:val="none" w:sz="0" w:space="0" w:color="auto"/>
              </w:divBdr>
              <w:divsChild>
                <w:div w:id="915020730">
                  <w:marLeft w:val="0"/>
                  <w:marRight w:val="0"/>
                  <w:marTop w:val="0"/>
                  <w:marBottom w:val="0"/>
                  <w:divBdr>
                    <w:top w:val="none" w:sz="0" w:space="0" w:color="auto"/>
                    <w:left w:val="none" w:sz="0" w:space="0" w:color="auto"/>
                    <w:bottom w:val="none" w:sz="0" w:space="0" w:color="auto"/>
                    <w:right w:val="none" w:sz="0" w:space="0" w:color="auto"/>
                  </w:divBdr>
                  <w:divsChild>
                    <w:div w:id="45183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520095">
      <w:bodyDiv w:val="1"/>
      <w:marLeft w:val="0"/>
      <w:marRight w:val="0"/>
      <w:marTop w:val="0"/>
      <w:marBottom w:val="0"/>
      <w:divBdr>
        <w:top w:val="none" w:sz="0" w:space="0" w:color="auto"/>
        <w:left w:val="none" w:sz="0" w:space="0" w:color="auto"/>
        <w:bottom w:val="none" w:sz="0" w:space="0" w:color="auto"/>
        <w:right w:val="none" w:sz="0" w:space="0" w:color="auto"/>
      </w:divBdr>
      <w:divsChild>
        <w:div w:id="191117563">
          <w:marLeft w:val="0"/>
          <w:marRight w:val="0"/>
          <w:marTop w:val="0"/>
          <w:marBottom w:val="0"/>
          <w:divBdr>
            <w:top w:val="none" w:sz="0" w:space="0" w:color="auto"/>
            <w:left w:val="none" w:sz="0" w:space="0" w:color="auto"/>
            <w:bottom w:val="none" w:sz="0" w:space="0" w:color="auto"/>
            <w:right w:val="none" w:sz="0" w:space="0" w:color="auto"/>
          </w:divBdr>
          <w:divsChild>
            <w:div w:id="1084454847">
              <w:marLeft w:val="0"/>
              <w:marRight w:val="0"/>
              <w:marTop w:val="0"/>
              <w:marBottom w:val="0"/>
              <w:divBdr>
                <w:top w:val="none" w:sz="0" w:space="0" w:color="auto"/>
                <w:left w:val="none" w:sz="0" w:space="0" w:color="auto"/>
                <w:bottom w:val="none" w:sz="0" w:space="0" w:color="auto"/>
                <w:right w:val="none" w:sz="0" w:space="0" w:color="auto"/>
              </w:divBdr>
              <w:divsChild>
                <w:div w:id="804204299">
                  <w:marLeft w:val="0"/>
                  <w:marRight w:val="0"/>
                  <w:marTop w:val="0"/>
                  <w:marBottom w:val="0"/>
                  <w:divBdr>
                    <w:top w:val="none" w:sz="0" w:space="0" w:color="auto"/>
                    <w:left w:val="none" w:sz="0" w:space="0" w:color="auto"/>
                    <w:bottom w:val="none" w:sz="0" w:space="0" w:color="auto"/>
                    <w:right w:val="none" w:sz="0" w:space="0" w:color="auto"/>
                  </w:divBdr>
                  <w:divsChild>
                    <w:div w:id="70991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262561">
      <w:bodyDiv w:val="1"/>
      <w:marLeft w:val="0"/>
      <w:marRight w:val="0"/>
      <w:marTop w:val="0"/>
      <w:marBottom w:val="0"/>
      <w:divBdr>
        <w:top w:val="none" w:sz="0" w:space="0" w:color="auto"/>
        <w:left w:val="none" w:sz="0" w:space="0" w:color="auto"/>
        <w:bottom w:val="none" w:sz="0" w:space="0" w:color="auto"/>
        <w:right w:val="none" w:sz="0" w:space="0" w:color="auto"/>
      </w:divBdr>
      <w:divsChild>
        <w:div w:id="2105299434">
          <w:marLeft w:val="0"/>
          <w:marRight w:val="0"/>
          <w:marTop w:val="0"/>
          <w:marBottom w:val="0"/>
          <w:divBdr>
            <w:top w:val="none" w:sz="0" w:space="0" w:color="auto"/>
            <w:left w:val="none" w:sz="0" w:space="0" w:color="auto"/>
            <w:bottom w:val="none" w:sz="0" w:space="0" w:color="auto"/>
            <w:right w:val="none" w:sz="0" w:space="0" w:color="auto"/>
          </w:divBdr>
          <w:divsChild>
            <w:div w:id="263878634">
              <w:marLeft w:val="0"/>
              <w:marRight w:val="0"/>
              <w:marTop w:val="0"/>
              <w:marBottom w:val="0"/>
              <w:divBdr>
                <w:top w:val="none" w:sz="0" w:space="0" w:color="auto"/>
                <w:left w:val="none" w:sz="0" w:space="0" w:color="auto"/>
                <w:bottom w:val="none" w:sz="0" w:space="0" w:color="auto"/>
                <w:right w:val="none" w:sz="0" w:space="0" w:color="auto"/>
              </w:divBdr>
              <w:divsChild>
                <w:div w:id="42222243">
                  <w:marLeft w:val="0"/>
                  <w:marRight w:val="0"/>
                  <w:marTop w:val="0"/>
                  <w:marBottom w:val="0"/>
                  <w:divBdr>
                    <w:top w:val="none" w:sz="0" w:space="0" w:color="auto"/>
                    <w:left w:val="none" w:sz="0" w:space="0" w:color="auto"/>
                    <w:bottom w:val="none" w:sz="0" w:space="0" w:color="auto"/>
                    <w:right w:val="none" w:sz="0" w:space="0" w:color="auto"/>
                  </w:divBdr>
                  <w:divsChild>
                    <w:div w:id="20067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705429">
      <w:bodyDiv w:val="1"/>
      <w:marLeft w:val="0"/>
      <w:marRight w:val="0"/>
      <w:marTop w:val="0"/>
      <w:marBottom w:val="0"/>
      <w:divBdr>
        <w:top w:val="none" w:sz="0" w:space="0" w:color="auto"/>
        <w:left w:val="none" w:sz="0" w:space="0" w:color="auto"/>
        <w:bottom w:val="none" w:sz="0" w:space="0" w:color="auto"/>
        <w:right w:val="none" w:sz="0" w:space="0" w:color="auto"/>
      </w:divBdr>
      <w:divsChild>
        <w:div w:id="374085961">
          <w:marLeft w:val="0"/>
          <w:marRight w:val="0"/>
          <w:marTop w:val="0"/>
          <w:marBottom w:val="0"/>
          <w:divBdr>
            <w:top w:val="none" w:sz="0" w:space="0" w:color="auto"/>
            <w:left w:val="none" w:sz="0" w:space="0" w:color="auto"/>
            <w:bottom w:val="none" w:sz="0" w:space="0" w:color="auto"/>
            <w:right w:val="none" w:sz="0" w:space="0" w:color="auto"/>
          </w:divBdr>
          <w:divsChild>
            <w:div w:id="676928101">
              <w:marLeft w:val="0"/>
              <w:marRight w:val="0"/>
              <w:marTop w:val="0"/>
              <w:marBottom w:val="0"/>
              <w:divBdr>
                <w:top w:val="none" w:sz="0" w:space="0" w:color="auto"/>
                <w:left w:val="none" w:sz="0" w:space="0" w:color="auto"/>
                <w:bottom w:val="none" w:sz="0" w:space="0" w:color="auto"/>
                <w:right w:val="none" w:sz="0" w:space="0" w:color="auto"/>
              </w:divBdr>
              <w:divsChild>
                <w:div w:id="2081361835">
                  <w:marLeft w:val="0"/>
                  <w:marRight w:val="0"/>
                  <w:marTop w:val="0"/>
                  <w:marBottom w:val="0"/>
                  <w:divBdr>
                    <w:top w:val="none" w:sz="0" w:space="0" w:color="auto"/>
                    <w:left w:val="none" w:sz="0" w:space="0" w:color="auto"/>
                    <w:bottom w:val="none" w:sz="0" w:space="0" w:color="auto"/>
                    <w:right w:val="none" w:sz="0" w:space="0" w:color="auto"/>
                  </w:divBdr>
                  <w:divsChild>
                    <w:div w:id="74681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35609">
      <w:bodyDiv w:val="1"/>
      <w:marLeft w:val="0"/>
      <w:marRight w:val="0"/>
      <w:marTop w:val="0"/>
      <w:marBottom w:val="0"/>
      <w:divBdr>
        <w:top w:val="none" w:sz="0" w:space="0" w:color="auto"/>
        <w:left w:val="none" w:sz="0" w:space="0" w:color="auto"/>
        <w:bottom w:val="none" w:sz="0" w:space="0" w:color="auto"/>
        <w:right w:val="none" w:sz="0" w:space="0" w:color="auto"/>
      </w:divBdr>
      <w:divsChild>
        <w:div w:id="1993363849">
          <w:marLeft w:val="0"/>
          <w:marRight w:val="0"/>
          <w:marTop w:val="0"/>
          <w:marBottom w:val="0"/>
          <w:divBdr>
            <w:top w:val="none" w:sz="0" w:space="0" w:color="auto"/>
            <w:left w:val="none" w:sz="0" w:space="0" w:color="auto"/>
            <w:bottom w:val="none" w:sz="0" w:space="0" w:color="auto"/>
            <w:right w:val="none" w:sz="0" w:space="0" w:color="auto"/>
          </w:divBdr>
          <w:divsChild>
            <w:div w:id="1671329853">
              <w:marLeft w:val="0"/>
              <w:marRight w:val="0"/>
              <w:marTop w:val="0"/>
              <w:marBottom w:val="0"/>
              <w:divBdr>
                <w:top w:val="none" w:sz="0" w:space="0" w:color="auto"/>
                <w:left w:val="none" w:sz="0" w:space="0" w:color="auto"/>
                <w:bottom w:val="none" w:sz="0" w:space="0" w:color="auto"/>
                <w:right w:val="none" w:sz="0" w:space="0" w:color="auto"/>
              </w:divBdr>
              <w:divsChild>
                <w:div w:id="46585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171441">
      <w:bodyDiv w:val="1"/>
      <w:marLeft w:val="0"/>
      <w:marRight w:val="0"/>
      <w:marTop w:val="0"/>
      <w:marBottom w:val="0"/>
      <w:divBdr>
        <w:top w:val="none" w:sz="0" w:space="0" w:color="auto"/>
        <w:left w:val="none" w:sz="0" w:space="0" w:color="auto"/>
        <w:bottom w:val="none" w:sz="0" w:space="0" w:color="auto"/>
        <w:right w:val="none" w:sz="0" w:space="0" w:color="auto"/>
      </w:divBdr>
      <w:divsChild>
        <w:div w:id="1577203476">
          <w:marLeft w:val="0"/>
          <w:marRight w:val="0"/>
          <w:marTop w:val="0"/>
          <w:marBottom w:val="0"/>
          <w:divBdr>
            <w:top w:val="none" w:sz="0" w:space="0" w:color="auto"/>
            <w:left w:val="none" w:sz="0" w:space="0" w:color="auto"/>
            <w:bottom w:val="none" w:sz="0" w:space="0" w:color="auto"/>
            <w:right w:val="none" w:sz="0" w:space="0" w:color="auto"/>
          </w:divBdr>
          <w:divsChild>
            <w:div w:id="17855225">
              <w:marLeft w:val="0"/>
              <w:marRight w:val="0"/>
              <w:marTop w:val="0"/>
              <w:marBottom w:val="0"/>
              <w:divBdr>
                <w:top w:val="none" w:sz="0" w:space="0" w:color="auto"/>
                <w:left w:val="none" w:sz="0" w:space="0" w:color="auto"/>
                <w:bottom w:val="none" w:sz="0" w:space="0" w:color="auto"/>
                <w:right w:val="none" w:sz="0" w:space="0" w:color="auto"/>
              </w:divBdr>
              <w:divsChild>
                <w:div w:id="546574143">
                  <w:marLeft w:val="0"/>
                  <w:marRight w:val="0"/>
                  <w:marTop w:val="0"/>
                  <w:marBottom w:val="0"/>
                  <w:divBdr>
                    <w:top w:val="none" w:sz="0" w:space="0" w:color="auto"/>
                    <w:left w:val="none" w:sz="0" w:space="0" w:color="auto"/>
                    <w:bottom w:val="none" w:sz="0" w:space="0" w:color="auto"/>
                    <w:right w:val="none" w:sz="0" w:space="0" w:color="auto"/>
                  </w:divBdr>
                  <w:divsChild>
                    <w:div w:id="3894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1769083">
      <w:bodyDiv w:val="1"/>
      <w:marLeft w:val="0"/>
      <w:marRight w:val="0"/>
      <w:marTop w:val="0"/>
      <w:marBottom w:val="0"/>
      <w:divBdr>
        <w:top w:val="none" w:sz="0" w:space="0" w:color="auto"/>
        <w:left w:val="none" w:sz="0" w:space="0" w:color="auto"/>
        <w:bottom w:val="none" w:sz="0" w:space="0" w:color="auto"/>
        <w:right w:val="none" w:sz="0" w:space="0" w:color="auto"/>
      </w:divBdr>
      <w:divsChild>
        <w:div w:id="1657755942">
          <w:marLeft w:val="0"/>
          <w:marRight w:val="0"/>
          <w:marTop w:val="0"/>
          <w:marBottom w:val="0"/>
          <w:divBdr>
            <w:top w:val="none" w:sz="0" w:space="0" w:color="auto"/>
            <w:left w:val="none" w:sz="0" w:space="0" w:color="auto"/>
            <w:bottom w:val="none" w:sz="0" w:space="0" w:color="auto"/>
            <w:right w:val="none" w:sz="0" w:space="0" w:color="auto"/>
          </w:divBdr>
          <w:divsChild>
            <w:div w:id="519663236">
              <w:marLeft w:val="0"/>
              <w:marRight w:val="0"/>
              <w:marTop w:val="0"/>
              <w:marBottom w:val="0"/>
              <w:divBdr>
                <w:top w:val="none" w:sz="0" w:space="0" w:color="auto"/>
                <w:left w:val="none" w:sz="0" w:space="0" w:color="auto"/>
                <w:bottom w:val="none" w:sz="0" w:space="0" w:color="auto"/>
                <w:right w:val="none" w:sz="0" w:space="0" w:color="auto"/>
              </w:divBdr>
              <w:divsChild>
                <w:div w:id="195081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504940">
      <w:bodyDiv w:val="1"/>
      <w:marLeft w:val="0"/>
      <w:marRight w:val="0"/>
      <w:marTop w:val="0"/>
      <w:marBottom w:val="0"/>
      <w:divBdr>
        <w:top w:val="none" w:sz="0" w:space="0" w:color="auto"/>
        <w:left w:val="none" w:sz="0" w:space="0" w:color="auto"/>
        <w:bottom w:val="none" w:sz="0" w:space="0" w:color="auto"/>
        <w:right w:val="none" w:sz="0" w:space="0" w:color="auto"/>
      </w:divBdr>
      <w:divsChild>
        <w:div w:id="778066961">
          <w:marLeft w:val="0"/>
          <w:marRight w:val="0"/>
          <w:marTop w:val="0"/>
          <w:marBottom w:val="0"/>
          <w:divBdr>
            <w:top w:val="none" w:sz="0" w:space="0" w:color="auto"/>
            <w:left w:val="none" w:sz="0" w:space="0" w:color="auto"/>
            <w:bottom w:val="none" w:sz="0" w:space="0" w:color="auto"/>
            <w:right w:val="none" w:sz="0" w:space="0" w:color="auto"/>
          </w:divBdr>
          <w:divsChild>
            <w:div w:id="1264529379">
              <w:marLeft w:val="0"/>
              <w:marRight w:val="0"/>
              <w:marTop w:val="0"/>
              <w:marBottom w:val="0"/>
              <w:divBdr>
                <w:top w:val="none" w:sz="0" w:space="0" w:color="auto"/>
                <w:left w:val="none" w:sz="0" w:space="0" w:color="auto"/>
                <w:bottom w:val="none" w:sz="0" w:space="0" w:color="auto"/>
                <w:right w:val="none" w:sz="0" w:space="0" w:color="auto"/>
              </w:divBdr>
              <w:divsChild>
                <w:div w:id="1322469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19988">
      <w:bodyDiv w:val="1"/>
      <w:marLeft w:val="0"/>
      <w:marRight w:val="0"/>
      <w:marTop w:val="0"/>
      <w:marBottom w:val="0"/>
      <w:divBdr>
        <w:top w:val="none" w:sz="0" w:space="0" w:color="auto"/>
        <w:left w:val="none" w:sz="0" w:space="0" w:color="auto"/>
        <w:bottom w:val="none" w:sz="0" w:space="0" w:color="auto"/>
        <w:right w:val="none" w:sz="0" w:space="0" w:color="auto"/>
      </w:divBdr>
      <w:divsChild>
        <w:div w:id="190385961">
          <w:marLeft w:val="0"/>
          <w:marRight w:val="0"/>
          <w:marTop w:val="0"/>
          <w:marBottom w:val="0"/>
          <w:divBdr>
            <w:top w:val="none" w:sz="0" w:space="0" w:color="auto"/>
            <w:left w:val="none" w:sz="0" w:space="0" w:color="auto"/>
            <w:bottom w:val="none" w:sz="0" w:space="0" w:color="auto"/>
            <w:right w:val="none" w:sz="0" w:space="0" w:color="auto"/>
          </w:divBdr>
          <w:divsChild>
            <w:div w:id="1163205804">
              <w:marLeft w:val="0"/>
              <w:marRight w:val="0"/>
              <w:marTop w:val="0"/>
              <w:marBottom w:val="0"/>
              <w:divBdr>
                <w:top w:val="none" w:sz="0" w:space="0" w:color="auto"/>
                <w:left w:val="none" w:sz="0" w:space="0" w:color="auto"/>
                <w:bottom w:val="none" w:sz="0" w:space="0" w:color="auto"/>
                <w:right w:val="none" w:sz="0" w:space="0" w:color="auto"/>
              </w:divBdr>
              <w:divsChild>
                <w:div w:id="475605500">
                  <w:marLeft w:val="0"/>
                  <w:marRight w:val="0"/>
                  <w:marTop w:val="0"/>
                  <w:marBottom w:val="0"/>
                  <w:divBdr>
                    <w:top w:val="none" w:sz="0" w:space="0" w:color="auto"/>
                    <w:left w:val="none" w:sz="0" w:space="0" w:color="auto"/>
                    <w:bottom w:val="none" w:sz="0" w:space="0" w:color="auto"/>
                    <w:right w:val="none" w:sz="0" w:space="0" w:color="auto"/>
                  </w:divBdr>
                  <w:divsChild>
                    <w:div w:id="1618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239960">
      <w:bodyDiv w:val="1"/>
      <w:marLeft w:val="0"/>
      <w:marRight w:val="0"/>
      <w:marTop w:val="0"/>
      <w:marBottom w:val="0"/>
      <w:divBdr>
        <w:top w:val="none" w:sz="0" w:space="0" w:color="auto"/>
        <w:left w:val="none" w:sz="0" w:space="0" w:color="auto"/>
        <w:bottom w:val="none" w:sz="0" w:space="0" w:color="auto"/>
        <w:right w:val="none" w:sz="0" w:space="0" w:color="auto"/>
      </w:divBdr>
      <w:divsChild>
        <w:div w:id="1821730634">
          <w:marLeft w:val="0"/>
          <w:marRight w:val="0"/>
          <w:marTop w:val="0"/>
          <w:marBottom w:val="0"/>
          <w:divBdr>
            <w:top w:val="none" w:sz="0" w:space="0" w:color="auto"/>
            <w:left w:val="none" w:sz="0" w:space="0" w:color="auto"/>
            <w:bottom w:val="none" w:sz="0" w:space="0" w:color="auto"/>
            <w:right w:val="none" w:sz="0" w:space="0" w:color="auto"/>
          </w:divBdr>
          <w:divsChild>
            <w:div w:id="600457470">
              <w:marLeft w:val="0"/>
              <w:marRight w:val="0"/>
              <w:marTop w:val="0"/>
              <w:marBottom w:val="0"/>
              <w:divBdr>
                <w:top w:val="none" w:sz="0" w:space="0" w:color="auto"/>
                <w:left w:val="none" w:sz="0" w:space="0" w:color="auto"/>
                <w:bottom w:val="none" w:sz="0" w:space="0" w:color="auto"/>
                <w:right w:val="none" w:sz="0" w:space="0" w:color="auto"/>
              </w:divBdr>
              <w:divsChild>
                <w:div w:id="1911424932">
                  <w:marLeft w:val="0"/>
                  <w:marRight w:val="0"/>
                  <w:marTop w:val="0"/>
                  <w:marBottom w:val="0"/>
                  <w:divBdr>
                    <w:top w:val="none" w:sz="0" w:space="0" w:color="auto"/>
                    <w:left w:val="none" w:sz="0" w:space="0" w:color="auto"/>
                    <w:bottom w:val="none" w:sz="0" w:space="0" w:color="auto"/>
                    <w:right w:val="none" w:sz="0" w:space="0" w:color="auto"/>
                  </w:divBdr>
                  <w:divsChild>
                    <w:div w:id="78292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205946">
      <w:bodyDiv w:val="1"/>
      <w:marLeft w:val="0"/>
      <w:marRight w:val="0"/>
      <w:marTop w:val="0"/>
      <w:marBottom w:val="0"/>
      <w:divBdr>
        <w:top w:val="none" w:sz="0" w:space="0" w:color="auto"/>
        <w:left w:val="none" w:sz="0" w:space="0" w:color="auto"/>
        <w:bottom w:val="none" w:sz="0" w:space="0" w:color="auto"/>
        <w:right w:val="none" w:sz="0" w:space="0" w:color="auto"/>
      </w:divBdr>
      <w:divsChild>
        <w:div w:id="801919870">
          <w:marLeft w:val="0"/>
          <w:marRight w:val="0"/>
          <w:marTop w:val="0"/>
          <w:marBottom w:val="0"/>
          <w:divBdr>
            <w:top w:val="none" w:sz="0" w:space="0" w:color="auto"/>
            <w:left w:val="none" w:sz="0" w:space="0" w:color="auto"/>
            <w:bottom w:val="none" w:sz="0" w:space="0" w:color="auto"/>
            <w:right w:val="none" w:sz="0" w:space="0" w:color="auto"/>
          </w:divBdr>
          <w:divsChild>
            <w:div w:id="89276128">
              <w:marLeft w:val="0"/>
              <w:marRight w:val="0"/>
              <w:marTop w:val="0"/>
              <w:marBottom w:val="0"/>
              <w:divBdr>
                <w:top w:val="none" w:sz="0" w:space="0" w:color="auto"/>
                <w:left w:val="none" w:sz="0" w:space="0" w:color="auto"/>
                <w:bottom w:val="none" w:sz="0" w:space="0" w:color="auto"/>
                <w:right w:val="none" w:sz="0" w:space="0" w:color="auto"/>
              </w:divBdr>
              <w:divsChild>
                <w:div w:id="19625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49887">
      <w:bodyDiv w:val="1"/>
      <w:marLeft w:val="0"/>
      <w:marRight w:val="0"/>
      <w:marTop w:val="0"/>
      <w:marBottom w:val="0"/>
      <w:divBdr>
        <w:top w:val="none" w:sz="0" w:space="0" w:color="auto"/>
        <w:left w:val="none" w:sz="0" w:space="0" w:color="auto"/>
        <w:bottom w:val="none" w:sz="0" w:space="0" w:color="auto"/>
        <w:right w:val="none" w:sz="0" w:space="0" w:color="auto"/>
      </w:divBdr>
      <w:divsChild>
        <w:div w:id="1544631180">
          <w:marLeft w:val="0"/>
          <w:marRight w:val="0"/>
          <w:marTop w:val="0"/>
          <w:marBottom w:val="0"/>
          <w:divBdr>
            <w:top w:val="none" w:sz="0" w:space="0" w:color="auto"/>
            <w:left w:val="none" w:sz="0" w:space="0" w:color="auto"/>
            <w:bottom w:val="none" w:sz="0" w:space="0" w:color="auto"/>
            <w:right w:val="none" w:sz="0" w:space="0" w:color="auto"/>
          </w:divBdr>
          <w:divsChild>
            <w:div w:id="367412104">
              <w:marLeft w:val="0"/>
              <w:marRight w:val="0"/>
              <w:marTop w:val="0"/>
              <w:marBottom w:val="0"/>
              <w:divBdr>
                <w:top w:val="none" w:sz="0" w:space="0" w:color="auto"/>
                <w:left w:val="none" w:sz="0" w:space="0" w:color="auto"/>
                <w:bottom w:val="none" w:sz="0" w:space="0" w:color="auto"/>
                <w:right w:val="none" w:sz="0" w:space="0" w:color="auto"/>
              </w:divBdr>
              <w:divsChild>
                <w:div w:id="51165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31113">
      <w:bodyDiv w:val="1"/>
      <w:marLeft w:val="0"/>
      <w:marRight w:val="0"/>
      <w:marTop w:val="0"/>
      <w:marBottom w:val="0"/>
      <w:divBdr>
        <w:top w:val="none" w:sz="0" w:space="0" w:color="auto"/>
        <w:left w:val="none" w:sz="0" w:space="0" w:color="auto"/>
        <w:bottom w:val="none" w:sz="0" w:space="0" w:color="auto"/>
        <w:right w:val="none" w:sz="0" w:space="0" w:color="auto"/>
      </w:divBdr>
      <w:divsChild>
        <w:div w:id="1392312858">
          <w:marLeft w:val="0"/>
          <w:marRight w:val="0"/>
          <w:marTop w:val="0"/>
          <w:marBottom w:val="0"/>
          <w:divBdr>
            <w:top w:val="none" w:sz="0" w:space="0" w:color="auto"/>
            <w:left w:val="none" w:sz="0" w:space="0" w:color="auto"/>
            <w:bottom w:val="none" w:sz="0" w:space="0" w:color="auto"/>
            <w:right w:val="none" w:sz="0" w:space="0" w:color="auto"/>
          </w:divBdr>
          <w:divsChild>
            <w:div w:id="555313635">
              <w:marLeft w:val="0"/>
              <w:marRight w:val="0"/>
              <w:marTop w:val="0"/>
              <w:marBottom w:val="0"/>
              <w:divBdr>
                <w:top w:val="none" w:sz="0" w:space="0" w:color="auto"/>
                <w:left w:val="none" w:sz="0" w:space="0" w:color="auto"/>
                <w:bottom w:val="none" w:sz="0" w:space="0" w:color="auto"/>
                <w:right w:val="none" w:sz="0" w:space="0" w:color="auto"/>
              </w:divBdr>
              <w:divsChild>
                <w:div w:id="19915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764857">
      <w:bodyDiv w:val="1"/>
      <w:marLeft w:val="0"/>
      <w:marRight w:val="0"/>
      <w:marTop w:val="0"/>
      <w:marBottom w:val="0"/>
      <w:divBdr>
        <w:top w:val="none" w:sz="0" w:space="0" w:color="auto"/>
        <w:left w:val="none" w:sz="0" w:space="0" w:color="auto"/>
        <w:bottom w:val="none" w:sz="0" w:space="0" w:color="auto"/>
        <w:right w:val="none" w:sz="0" w:space="0" w:color="auto"/>
      </w:divBdr>
      <w:divsChild>
        <w:div w:id="1850413552">
          <w:marLeft w:val="0"/>
          <w:marRight w:val="0"/>
          <w:marTop w:val="0"/>
          <w:marBottom w:val="0"/>
          <w:divBdr>
            <w:top w:val="none" w:sz="0" w:space="0" w:color="auto"/>
            <w:left w:val="none" w:sz="0" w:space="0" w:color="auto"/>
            <w:bottom w:val="none" w:sz="0" w:space="0" w:color="auto"/>
            <w:right w:val="none" w:sz="0" w:space="0" w:color="auto"/>
          </w:divBdr>
          <w:divsChild>
            <w:div w:id="1423722520">
              <w:marLeft w:val="0"/>
              <w:marRight w:val="0"/>
              <w:marTop w:val="0"/>
              <w:marBottom w:val="0"/>
              <w:divBdr>
                <w:top w:val="none" w:sz="0" w:space="0" w:color="auto"/>
                <w:left w:val="none" w:sz="0" w:space="0" w:color="auto"/>
                <w:bottom w:val="none" w:sz="0" w:space="0" w:color="auto"/>
                <w:right w:val="none" w:sz="0" w:space="0" w:color="auto"/>
              </w:divBdr>
              <w:divsChild>
                <w:div w:id="675890386">
                  <w:marLeft w:val="0"/>
                  <w:marRight w:val="0"/>
                  <w:marTop w:val="0"/>
                  <w:marBottom w:val="0"/>
                  <w:divBdr>
                    <w:top w:val="none" w:sz="0" w:space="0" w:color="auto"/>
                    <w:left w:val="none" w:sz="0" w:space="0" w:color="auto"/>
                    <w:bottom w:val="none" w:sz="0" w:space="0" w:color="auto"/>
                    <w:right w:val="none" w:sz="0" w:space="0" w:color="auto"/>
                  </w:divBdr>
                  <w:divsChild>
                    <w:div w:id="20552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907696">
      <w:bodyDiv w:val="1"/>
      <w:marLeft w:val="0"/>
      <w:marRight w:val="0"/>
      <w:marTop w:val="0"/>
      <w:marBottom w:val="0"/>
      <w:divBdr>
        <w:top w:val="none" w:sz="0" w:space="0" w:color="auto"/>
        <w:left w:val="none" w:sz="0" w:space="0" w:color="auto"/>
        <w:bottom w:val="none" w:sz="0" w:space="0" w:color="auto"/>
        <w:right w:val="none" w:sz="0" w:space="0" w:color="auto"/>
      </w:divBdr>
      <w:divsChild>
        <w:div w:id="1355153556">
          <w:marLeft w:val="0"/>
          <w:marRight w:val="0"/>
          <w:marTop w:val="0"/>
          <w:marBottom w:val="0"/>
          <w:divBdr>
            <w:top w:val="none" w:sz="0" w:space="0" w:color="auto"/>
            <w:left w:val="none" w:sz="0" w:space="0" w:color="auto"/>
            <w:bottom w:val="none" w:sz="0" w:space="0" w:color="auto"/>
            <w:right w:val="none" w:sz="0" w:space="0" w:color="auto"/>
          </w:divBdr>
          <w:divsChild>
            <w:div w:id="26882340">
              <w:marLeft w:val="0"/>
              <w:marRight w:val="0"/>
              <w:marTop w:val="0"/>
              <w:marBottom w:val="0"/>
              <w:divBdr>
                <w:top w:val="none" w:sz="0" w:space="0" w:color="auto"/>
                <w:left w:val="none" w:sz="0" w:space="0" w:color="auto"/>
                <w:bottom w:val="none" w:sz="0" w:space="0" w:color="auto"/>
                <w:right w:val="none" w:sz="0" w:space="0" w:color="auto"/>
              </w:divBdr>
              <w:divsChild>
                <w:div w:id="20567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2854">
          <w:marLeft w:val="0"/>
          <w:marRight w:val="0"/>
          <w:marTop w:val="0"/>
          <w:marBottom w:val="0"/>
          <w:divBdr>
            <w:top w:val="none" w:sz="0" w:space="0" w:color="auto"/>
            <w:left w:val="none" w:sz="0" w:space="0" w:color="auto"/>
            <w:bottom w:val="none" w:sz="0" w:space="0" w:color="auto"/>
            <w:right w:val="none" w:sz="0" w:space="0" w:color="auto"/>
          </w:divBdr>
          <w:divsChild>
            <w:div w:id="2009288907">
              <w:marLeft w:val="0"/>
              <w:marRight w:val="0"/>
              <w:marTop w:val="0"/>
              <w:marBottom w:val="0"/>
              <w:divBdr>
                <w:top w:val="none" w:sz="0" w:space="0" w:color="auto"/>
                <w:left w:val="none" w:sz="0" w:space="0" w:color="auto"/>
                <w:bottom w:val="none" w:sz="0" w:space="0" w:color="auto"/>
                <w:right w:val="none" w:sz="0" w:space="0" w:color="auto"/>
              </w:divBdr>
              <w:divsChild>
                <w:div w:id="101739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056376">
      <w:bodyDiv w:val="1"/>
      <w:marLeft w:val="0"/>
      <w:marRight w:val="0"/>
      <w:marTop w:val="0"/>
      <w:marBottom w:val="0"/>
      <w:divBdr>
        <w:top w:val="none" w:sz="0" w:space="0" w:color="auto"/>
        <w:left w:val="none" w:sz="0" w:space="0" w:color="auto"/>
        <w:bottom w:val="none" w:sz="0" w:space="0" w:color="auto"/>
        <w:right w:val="none" w:sz="0" w:space="0" w:color="auto"/>
      </w:divBdr>
      <w:divsChild>
        <w:div w:id="237982540">
          <w:marLeft w:val="0"/>
          <w:marRight w:val="0"/>
          <w:marTop w:val="0"/>
          <w:marBottom w:val="0"/>
          <w:divBdr>
            <w:top w:val="none" w:sz="0" w:space="0" w:color="auto"/>
            <w:left w:val="none" w:sz="0" w:space="0" w:color="auto"/>
            <w:bottom w:val="none" w:sz="0" w:space="0" w:color="auto"/>
            <w:right w:val="none" w:sz="0" w:space="0" w:color="auto"/>
          </w:divBdr>
          <w:divsChild>
            <w:div w:id="979967409">
              <w:marLeft w:val="0"/>
              <w:marRight w:val="0"/>
              <w:marTop w:val="0"/>
              <w:marBottom w:val="0"/>
              <w:divBdr>
                <w:top w:val="none" w:sz="0" w:space="0" w:color="auto"/>
                <w:left w:val="none" w:sz="0" w:space="0" w:color="auto"/>
                <w:bottom w:val="none" w:sz="0" w:space="0" w:color="auto"/>
                <w:right w:val="none" w:sz="0" w:space="0" w:color="auto"/>
              </w:divBdr>
              <w:divsChild>
                <w:div w:id="976028900">
                  <w:marLeft w:val="0"/>
                  <w:marRight w:val="0"/>
                  <w:marTop w:val="0"/>
                  <w:marBottom w:val="0"/>
                  <w:divBdr>
                    <w:top w:val="none" w:sz="0" w:space="0" w:color="auto"/>
                    <w:left w:val="none" w:sz="0" w:space="0" w:color="auto"/>
                    <w:bottom w:val="none" w:sz="0" w:space="0" w:color="auto"/>
                    <w:right w:val="none" w:sz="0" w:space="0" w:color="auto"/>
                  </w:divBdr>
                  <w:divsChild>
                    <w:div w:id="3269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65535">
      <w:bodyDiv w:val="1"/>
      <w:marLeft w:val="0"/>
      <w:marRight w:val="0"/>
      <w:marTop w:val="0"/>
      <w:marBottom w:val="0"/>
      <w:divBdr>
        <w:top w:val="none" w:sz="0" w:space="0" w:color="auto"/>
        <w:left w:val="none" w:sz="0" w:space="0" w:color="auto"/>
        <w:bottom w:val="none" w:sz="0" w:space="0" w:color="auto"/>
        <w:right w:val="none" w:sz="0" w:space="0" w:color="auto"/>
      </w:divBdr>
      <w:divsChild>
        <w:div w:id="399451942">
          <w:marLeft w:val="0"/>
          <w:marRight w:val="0"/>
          <w:marTop w:val="0"/>
          <w:marBottom w:val="0"/>
          <w:divBdr>
            <w:top w:val="none" w:sz="0" w:space="0" w:color="auto"/>
            <w:left w:val="none" w:sz="0" w:space="0" w:color="auto"/>
            <w:bottom w:val="none" w:sz="0" w:space="0" w:color="auto"/>
            <w:right w:val="none" w:sz="0" w:space="0" w:color="auto"/>
          </w:divBdr>
          <w:divsChild>
            <w:div w:id="2088723760">
              <w:marLeft w:val="0"/>
              <w:marRight w:val="0"/>
              <w:marTop w:val="0"/>
              <w:marBottom w:val="0"/>
              <w:divBdr>
                <w:top w:val="none" w:sz="0" w:space="0" w:color="auto"/>
                <w:left w:val="none" w:sz="0" w:space="0" w:color="auto"/>
                <w:bottom w:val="none" w:sz="0" w:space="0" w:color="auto"/>
                <w:right w:val="none" w:sz="0" w:space="0" w:color="auto"/>
              </w:divBdr>
              <w:divsChild>
                <w:div w:id="595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72217">
          <w:marLeft w:val="0"/>
          <w:marRight w:val="0"/>
          <w:marTop w:val="0"/>
          <w:marBottom w:val="0"/>
          <w:divBdr>
            <w:top w:val="none" w:sz="0" w:space="0" w:color="auto"/>
            <w:left w:val="none" w:sz="0" w:space="0" w:color="auto"/>
            <w:bottom w:val="none" w:sz="0" w:space="0" w:color="auto"/>
            <w:right w:val="none" w:sz="0" w:space="0" w:color="auto"/>
          </w:divBdr>
          <w:divsChild>
            <w:div w:id="959608708">
              <w:marLeft w:val="0"/>
              <w:marRight w:val="0"/>
              <w:marTop w:val="0"/>
              <w:marBottom w:val="0"/>
              <w:divBdr>
                <w:top w:val="none" w:sz="0" w:space="0" w:color="auto"/>
                <w:left w:val="none" w:sz="0" w:space="0" w:color="auto"/>
                <w:bottom w:val="none" w:sz="0" w:space="0" w:color="auto"/>
                <w:right w:val="none" w:sz="0" w:space="0" w:color="auto"/>
              </w:divBdr>
              <w:divsChild>
                <w:div w:id="19344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587096">
      <w:bodyDiv w:val="1"/>
      <w:marLeft w:val="0"/>
      <w:marRight w:val="0"/>
      <w:marTop w:val="0"/>
      <w:marBottom w:val="0"/>
      <w:divBdr>
        <w:top w:val="none" w:sz="0" w:space="0" w:color="auto"/>
        <w:left w:val="none" w:sz="0" w:space="0" w:color="auto"/>
        <w:bottom w:val="none" w:sz="0" w:space="0" w:color="auto"/>
        <w:right w:val="none" w:sz="0" w:space="0" w:color="auto"/>
      </w:divBdr>
      <w:divsChild>
        <w:div w:id="742869439">
          <w:marLeft w:val="0"/>
          <w:marRight w:val="0"/>
          <w:marTop w:val="0"/>
          <w:marBottom w:val="0"/>
          <w:divBdr>
            <w:top w:val="none" w:sz="0" w:space="0" w:color="auto"/>
            <w:left w:val="none" w:sz="0" w:space="0" w:color="auto"/>
            <w:bottom w:val="none" w:sz="0" w:space="0" w:color="auto"/>
            <w:right w:val="none" w:sz="0" w:space="0" w:color="auto"/>
          </w:divBdr>
          <w:divsChild>
            <w:div w:id="2050105160">
              <w:marLeft w:val="0"/>
              <w:marRight w:val="0"/>
              <w:marTop w:val="0"/>
              <w:marBottom w:val="0"/>
              <w:divBdr>
                <w:top w:val="none" w:sz="0" w:space="0" w:color="auto"/>
                <w:left w:val="none" w:sz="0" w:space="0" w:color="auto"/>
                <w:bottom w:val="none" w:sz="0" w:space="0" w:color="auto"/>
                <w:right w:val="none" w:sz="0" w:space="0" w:color="auto"/>
              </w:divBdr>
              <w:divsChild>
                <w:div w:id="443774480">
                  <w:marLeft w:val="0"/>
                  <w:marRight w:val="0"/>
                  <w:marTop w:val="0"/>
                  <w:marBottom w:val="0"/>
                  <w:divBdr>
                    <w:top w:val="none" w:sz="0" w:space="0" w:color="auto"/>
                    <w:left w:val="none" w:sz="0" w:space="0" w:color="auto"/>
                    <w:bottom w:val="none" w:sz="0" w:space="0" w:color="auto"/>
                    <w:right w:val="none" w:sz="0" w:space="0" w:color="auto"/>
                  </w:divBdr>
                  <w:divsChild>
                    <w:div w:id="78165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092925">
      <w:bodyDiv w:val="1"/>
      <w:marLeft w:val="0"/>
      <w:marRight w:val="0"/>
      <w:marTop w:val="0"/>
      <w:marBottom w:val="0"/>
      <w:divBdr>
        <w:top w:val="none" w:sz="0" w:space="0" w:color="auto"/>
        <w:left w:val="none" w:sz="0" w:space="0" w:color="auto"/>
        <w:bottom w:val="none" w:sz="0" w:space="0" w:color="auto"/>
        <w:right w:val="none" w:sz="0" w:space="0" w:color="auto"/>
      </w:divBdr>
      <w:divsChild>
        <w:div w:id="616454061">
          <w:marLeft w:val="0"/>
          <w:marRight w:val="0"/>
          <w:marTop w:val="0"/>
          <w:marBottom w:val="0"/>
          <w:divBdr>
            <w:top w:val="none" w:sz="0" w:space="0" w:color="auto"/>
            <w:left w:val="none" w:sz="0" w:space="0" w:color="auto"/>
            <w:bottom w:val="none" w:sz="0" w:space="0" w:color="auto"/>
            <w:right w:val="none" w:sz="0" w:space="0" w:color="auto"/>
          </w:divBdr>
          <w:divsChild>
            <w:div w:id="393817225">
              <w:marLeft w:val="0"/>
              <w:marRight w:val="0"/>
              <w:marTop w:val="0"/>
              <w:marBottom w:val="0"/>
              <w:divBdr>
                <w:top w:val="none" w:sz="0" w:space="0" w:color="auto"/>
                <w:left w:val="none" w:sz="0" w:space="0" w:color="auto"/>
                <w:bottom w:val="none" w:sz="0" w:space="0" w:color="auto"/>
                <w:right w:val="none" w:sz="0" w:space="0" w:color="auto"/>
              </w:divBdr>
              <w:divsChild>
                <w:div w:id="8697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103587">
      <w:bodyDiv w:val="1"/>
      <w:marLeft w:val="0"/>
      <w:marRight w:val="0"/>
      <w:marTop w:val="0"/>
      <w:marBottom w:val="0"/>
      <w:divBdr>
        <w:top w:val="none" w:sz="0" w:space="0" w:color="auto"/>
        <w:left w:val="none" w:sz="0" w:space="0" w:color="auto"/>
        <w:bottom w:val="none" w:sz="0" w:space="0" w:color="auto"/>
        <w:right w:val="none" w:sz="0" w:space="0" w:color="auto"/>
      </w:divBdr>
      <w:divsChild>
        <w:div w:id="338696822">
          <w:marLeft w:val="0"/>
          <w:marRight w:val="0"/>
          <w:marTop w:val="0"/>
          <w:marBottom w:val="0"/>
          <w:divBdr>
            <w:top w:val="none" w:sz="0" w:space="0" w:color="auto"/>
            <w:left w:val="none" w:sz="0" w:space="0" w:color="auto"/>
            <w:bottom w:val="none" w:sz="0" w:space="0" w:color="auto"/>
            <w:right w:val="none" w:sz="0" w:space="0" w:color="auto"/>
          </w:divBdr>
          <w:divsChild>
            <w:div w:id="1994291983">
              <w:marLeft w:val="0"/>
              <w:marRight w:val="0"/>
              <w:marTop w:val="0"/>
              <w:marBottom w:val="0"/>
              <w:divBdr>
                <w:top w:val="none" w:sz="0" w:space="0" w:color="auto"/>
                <w:left w:val="none" w:sz="0" w:space="0" w:color="auto"/>
                <w:bottom w:val="none" w:sz="0" w:space="0" w:color="auto"/>
                <w:right w:val="none" w:sz="0" w:space="0" w:color="auto"/>
              </w:divBdr>
              <w:divsChild>
                <w:div w:id="526061115">
                  <w:marLeft w:val="0"/>
                  <w:marRight w:val="0"/>
                  <w:marTop w:val="0"/>
                  <w:marBottom w:val="0"/>
                  <w:divBdr>
                    <w:top w:val="none" w:sz="0" w:space="0" w:color="auto"/>
                    <w:left w:val="none" w:sz="0" w:space="0" w:color="auto"/>
                    <w:bottom w:val="none" w:sz="0" w:space="0" w:color="auto"/>
                    <w:right w:val="none" w:sz="0" w:space="0" w:color="auto"/>
                  </w:divBdr>
                  <w:divsChild>
                    <w:div w:id="1042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79484">
      <w:bodyDiv w:val="1"/>
      <w:marLeft w:val="0"/>
      <w:marRight w:val="0"/>
      <w:marTop w:val="0"/>
      <w:marBottom w:val="0"/>
      <w:divBdr>
        <w:top w:val="none" w:sz="0" w:space="0" w:color="auto"/>
        <w:left w:val="none" w:sz="0" w:space="0" w:color="auto"/>
        <w:bottom w:val="none" w:sz="0" w:space="0" w:color="auto"/>
        <w:right w:val="none" w:sz="0" w:space="0" w:color="auto"/>
      </w:divBdr>
      <w:divsChild>
        <w:div w:id="1683436219">
          <w:marLeft w:val="0"/>
          <w:marRight w:val="0"/>
          <w:marTop w:val="0"/>
          <w:marBottom w:val="0"/>
          <w:divBdr>
            <w:top w:val="none" w:sz="0" w:space="0" w:color="auto"/>
            <w:left w:val="none" w:sz="0" w:space="0" w:color="auto"/>
            <w:bottom w:val="none" w:sz="0" w:space="0" w:color="auto"/>
            <w:right w:val="none" w:sz="0" w:space="0" w:color="auto"/>
          </w:divBdr>
          <w:divsChild>
            <w:div w:id="2087652962">
              <w:marLeft w:val="0"/>
              <w:marRight w:val="0"/>
              <w:marTop w:val="0"/>
              <w:marBottom w:val="0"/>
              <w:divBdr>
                <w:top w:val="none" w:sz="0" w:space="0" w:color="auto"/>
                <w:left w:val="none" w:sz="0" w:space="0" w:color="auto"/>
                <w:bottom w:val="none" w:sz="0" w:space="0" w:color="auto"/>
                <w:right w:val="none" w:sz="0" w:space="0" w:color="auto"/>
              </w:divBdr>
              <w:divsChild>
                <w:div w:id="14031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958151">
      <w:bodyDiv w:val="1"/>
      <w:marLeft w:val="0"/>
      <w:marRight w:val="0"/>
      <w:marTop w:val="0"/>
      <w:marBottom w:val="0"/>
      <w:divBdr>
        <w:top w:val="none" w:sz="0" w:space="0" w:color="auto"/>
        <w:left w:val="none" w:sz="0" w:space="0" w:color="auto"/>
        <w:bottom w:val="none" w:sz="0" w:space="0" w:color="auto"/>
        <w:right w:val="none" w:sz="0" w:space="0" w:color="auto"/>
      </w:divBdr>
      <w:divsChild>
        <w:div w:id="336156560">
          <w:marLeft w:val="0"/>
          <w:marRight w:val="0"/>
          <w:marTop w:val="0"/>
          <w:marBottom w:val="0"/>
          <w:divBdr>
            <w:top w:val="none" w:sz="0" w:space="0" w:color="auto"/>
            <w:left w:val="none" w:sz="0" w:space="0" w:color="auto"/>
            <w:bottom w:val="none" w:sz="0" w:space="0" w:color="auto"/>
            <w:right w:val="none" w:sz="0" w:space="0" w:color="auto"/>
          </w:divBdr>
          <w:divsChild>
            <w:div w:id="1703240318">
              <w:marLeft w:val="0"/>
              <w:marRight w:val="0"/>
              <w:marTop w:val="0"/>
              <w:marBottom w:val="0"/>
              <w:divBdr>
                <w:top w:val="none" w:sz="0" w:space="0" w:color="auto"/>
                <w:left w:val="none" w:sz="0" w:space="0" w:color="auto"/>
                <w:bottom w:val="none" w:sz="0" w:space="0" w:color="auto"/>
                <w:right w:val="none" w:sz="0" w:space="0" w:color="auto"/>
              </w:divBdr>
              <w:divsChild>
                <w:div w:id="201017362">
                  <w:marLeft w:val="0"/>
                  <w:marRight w:val="0"/>
                  <w:marTop w:val="0"/>
                  <w:marBottom w:val="0"/>
                  <w:divBdr>
                    <w:top w:val="none" w:sz="0" w:space="0" w:color="auto"/>
                    <w:left w:val="none" w:sz="0" w:space="0" w:color="auto"/>
                    <w:bottom w:val="none" w:sz="0" w:space="0" w:color="auto"/>
                    <w:right w:val="none" w:sz="0" w:space="0" w:color="auto"/>
                  </w:divBdr>
                  <w:divsChild>
                    <w:div w:id="1415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843922">
      <w:bodyDiv w:val="1"/>
      <w:marLeft w:val="0"/>
      <w:marRight w:val="0"/>
      <w:marTop w:val="0"/>
      <w:marBottom w:val="0"/>
      <w:divBdr>
        <w:top w:val="none" w:sz="0" w:space="0" w:color="auto"/>
        <w:left w:val="none" w:sz="0" w:space="0" w:color="auto"/>
        <w:bottom w:val="none" w:sz="0" w:space="0" w:color="auto"/>
        <w:right w:val="none" w:sz="0" w:space="0" w:color="auto"/>
      </w:divBdr>
      <w:divsChild>
        <w:div w:id="111899201">
          <w:marLeft w:val="0"/>
          <w:marRight w:val="0"/>
          <w:marTop w:val="0"/>
          <w:marBottom w:val="0"/>
          <w:divBdr>
            <w:top w:val="none" w:sz="0" w:space="0" w:color="auto"/>
            <w:left w:val="none" w:sz="0" w:space="0" w:color="auto"/>
            <w:bottom w:val="none" w:sz="0" w:space="0" w:color="auto"/>
            <w:right w:val="none" w:sz="0" w:space="0" w:color="auto"/>
          </w:divBdr>
          <w:divsChild>
            <w:div w:id="554850811">
              <w:marLeft w:val="0"/>
              <w:marRight w:val="0"/>
              <w:marTop w:val="0"/>
              <w:marBottom w:val="0"/>
              <w:divBdr>
                <w:top w:val="none" w:sz="0" w:space="0" w:color="auto"/>
                <w:left w:val="none" w:sz="0" w:space="0" w:color="auto"/>
                <w:bottom w:val="none" w:sz="0" w:space="0" w:color="auto"/>
                <w:right w:val="none" w:sz="0" w:space="0" w:color="auto"/>
              </w:divBdr>
              <w:divsChild>
                <w:div w:id="416051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870263">
      <w:bodyDiv w:val="1"/>
      <w:marLeft w:val="0"/>
      <w:marRight w:val="0"/>
      <w:marTop w:val="0"/>
      <w:marBottom w:val="0"/>
      <w:divBdr>
        <w:top w:val="none" w:sz="0" w:space="0" w:color="auto"/>
        <w:left w:val="none" w:sz="0" w:space="0" w:color="auto"/>
        <w:bottom w:val="none" w:sz="0" w:space="0" w:color="auto"/>
        <w:right w:val="none" w:sz="0" w:space="0" w:color="auto"/>
      </w:divBdr>
      <w:divsChild>
        <w:div w:id="420638222">
          <w:marLeft w:val="0"/>
          <w:marRight w:val="0"/>
          <w:marTop w:val="0"/>
          <w:marBottom w:val="0"/>
          <w:divBdr>
            <w:top w:val="none" w:sz="0" w:space="0" w:color="auto"/>
            <w:left w:val="none" w:sz="0" w:space="0" w:color="auto"/>
            <w:bottom w:val="none" w:sz="0" w:space="0" w:color="auto"/>
            <w:right w:val="none" w:sz="0" w:space="0" w:color="auto"/>
          </w:divBdr>
          <w:divsChild>
            <w:div w:id="1284193118">
              <w:marLeft w:val="0"/>
              <w:marRight w:val="0"/>
              <w:marTop w:val="0"/>
              <w:marBottom w:val="0"/>
              <w:divBdr>
                <w:top w:val="none" w:sz="0" w:space="0" w:color="auto"/>
                <w:left w:val="none" w:sz="0" w:space="0" w:color="auto"/>
                <w:bottom w:val="none" w:sz="0" w:space="0" w:color="auto"/>
                <w:right w:val="none" w:sz="0" w:space="0" w:color="auto"/>
              </w:divBdr>
              <w:divsChild>
                <w:div w:id="416753665">
                  <w:marLeft w:val="0"/>
                  <w:marRight w:val="0"/>
                  <w:marTop w:val="0"/>
                  <w:marBottom w:val="0"/>
                  <w:divBdr>
                    <w:top w:val="none" w:sz="0" w:space="0" w:color="auto"/>
                    <w:left w:val="none" w:sz="0" w:space="0" w:color="auto"/>
                    <w:bottom w:val="none" w:sz="0" w:space="0" w:color="auto"/>
                    <w:right w:val="none" w:sz="0" w:space="0" w:color="auto"/>
                  </w:divBdr>
                  <w:divsChild>
                    <w:div w:id="16116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130130">
      <w:bodyDiv w:val="1"/>
      <w:marLeft w:val="0"/>
      <w:marRight w:val="0"/>
      <w:marTop w:val="0"/>
      <w:marBottom w:val="0"/>
      <w:divBdr>
        <w:top w:val="none" w:sz="0" w:space="0" w:color="auto"/>
        <w:left w:val="none" w:sz="0" w:space="0" w:color="auto"/>
        <w:bottom w:val="none" w:sz="0" w:space="0" w:color="auto"/>
        <w:right w:val="none" w:sz="0" w:space="0" w:color="auto"/>
      </w:divBdr>
      <w:divsChild>
        <w:div w:id="1374189852">
          <w:marLeft w:val="0"/>
          <w:marRight w:val="0"/>
          <w:marTop w:val="0"/>
          <w:marBottom w:val="0"/>
          <w:divBdr>
            <w:top w:val="none" w:sz="0" w:space="0" w:color="auto"/>
            <w:left w:val="none" w:sz="0" w:space="0" w:color="auto"/>
            <w:bottom w:val="none" w:sz="0" w:space="0" w:color="auto"/>
            <w:right w:val="none" w:sz="0" w:space="0" w:color="auto"/>
          </w:divBdr>
          <w:divsChild>
            <w:div w:id="1467040558">
              <w:marLeft w:val="0"/>
              <w:marRight w:val="0"/>
              <w:marTop w:val="0"/>
              <w:marBottom w:val="0"/>
              <w:divBdr>
                <w:top w:val="none" w:sz="0" w:space="0" w:color="auto"/>
                <w:left w:val="none" w:sz="0" w:space="0" w:color="auto"/>
                <w:bottom w:val="none" w:sz="0" w:space="0" w:color="auto"/>
                <w:right w:val="none" w:sz="0" w:space="0" w:color="auto"/>
              </w:divBdr>
              <w:divsChild>
                <w:div w:id="1794861893">
                  <w:marLeft w:val="0"/>
                  <w:marRight w:val="0"/>
                  <w:marTop w:val="0"/>
                  <w:marBottom w:val="0"/>
                  <w:divBdr>
                    <w:top w:val="none" w:sz="0" w:space="0" w:color="auto"/>
                    <w:left w:val="none" w:sz="0" w:space="0" w:color="auto"/>
                    <w:bottom w:val="none" w:sz="0" w:space="0" w:color="auto"/>
                    <w:right w:val="none" w:sz="0" w:space="0" w:color="auto"/>
                  </w:divBdr>
                  <w:divsChild>
                    <w:div w:id="101117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88873">
      <w:bodyDiv w:val="1"/>
      <w:marLeft w:val="0"/>
      <w:marRight w:val="0"/>
      <w:marTop w:val="0"/>
      <w:marBottom w:val="0"/>
      <w:divBdr>
        <w:top w:val="none" w:sz="0" w:space="0" w:color="auto"/>
        <w:left w:val="none" w:sz="0" w:space="0" w:color="auto"/>
        <w:bottom w:val="none" w:sz="0" w:space="0" w:color="auto"/>
        <w:right w:val="none" w:sz="0" w:space="0" w:color="auto"/>
      </w:divBdr>
      <w:divsChild>
        <w:div w:id="135146925">
          <w:marLeft w:val="0"/>
          <w:marRight w:val="0"/>
          <w:marTop w:val="0"/>
          <w:marBottom w:val="0"/>
          <w:divBdr>
            <w:top w:val="none" w:sz="0" w:space="0" w:color="auto"/>
            <w:left w:val="none" w:sz="0" w:space="0" w:color="auto"/>
            <w:bottom w:val="none" w:sz="0" w:space="0" w:color="auto"/>
            <w:right w:val="none" w:sz="0" w:space="0" w:color="auto"/>
          </w:divBdr>
          <w:divsChild>
            <w:div w:id="394401880">
              <w:marLeft w:val="0"/>
              <w:marRight w:val="0"/>
              <w:marTop w:val="0"/>
              <w:marBottom w:val="0"/>
              <w:divBdr>
                <w:top w:val="none" w:sz="0" w:space="0" w:color="auto"/>
                <w:left w:val="none" w:sz="0" w:space="0" w:color="auto"/>
                <w:bottom w:val="none" w:sz="0" w:space="0" w:color="auto"/>
                <w:right w:val="none" w:sz="0" w:space="0" w:color="auto"/>
              </w:divBdr>
              <w:divsChild>
                <w:div w:id="1250195441">
                  <w:marLeft w:val="0"/>
                  <w:marRight w:val="0"/>
                  <w:marTop w:val="0"/>
                  <w:marBottom w:val="0"/>
                  <w:divBdr>
                    <w:top w:val="none" w:sz="0" w:space="0" w:color="auto"/>
                    <w:left w:val="none" w:sz="0" w:space="0" w:color="auto"/>
                    <w:bottom w:val="none" w:sz="0" w:space="0" w:color="auto"/>
                    <w:right w:val="none" w:sz="0" w:space="0" w:color="auto"/>
                  </w:divBdr>
                  <w:divsChild>
                    <w:div w:id="160068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280048">
      <w:bodyDiv w:val="1"/>
      <w:marLeft w:val="0"/>
      <w:marRight w:val="0"/>
      <w:marTop w:val="0"/>
      <w:marBottom w:val="0"/>
      <w:divBdr>
        <w:top w:val="none" w:sz="0" w:space="0" w:color="auto"/>
        <w:left w:val="none" w:sz="0" w:space="0" w:color="auto"/>
        <w:bottom w:val="none" w:sz="0" w:space="0" w:color="auto"/>
        <w:right w:val="none" w:sz="0" w:space="0" w:color="auto"/>
      </w:divBdr>
      <w:divsChild>
        <w:div w:id="1952325032">
          <w:marLeft w:val="0"/>
          <w:marRight w:val="0"/>
          <w:marTop w:val="0"/>
          <w:marBottom w:val="0"/>
          <w:divBdr>
            <w:top w:val="none" w:sz="0" w:space="0" w:color="auto"/>
            <w:left w:val="none" w:sz="0" w:space="0" w:color="auto"/>
            <w:bottom w:val="none" w:sz="0" w:space="0" w:color="auto"/>
            <w:right w:val="none" w:sz="0" w:space="0" w:color="auto"/>
          </w:divBdr>
          <w:divsChild>
            <w:div w:id="1360859297">
              <w:marLeft w:val="0"/>
              <w:marRight w:val="0"/>
              <w:marTop w:val="0"/>
              <w:marBottom w:val="0"/>
              <w:divBdr>
                <w:top w:val="none" w:sz="0" w:space="0" w:color="auto"/>
                <w:left w:val="none" w:sz="0" w:space="0" w:color="auto"/>
                <w:bottom w:val="none" w:sz="0" w:space="0" w:color="auto"/>
                <w:right w:val="none" w:sz="0" w:space="0" w:color="auto"/>
              </w:divBdr>
              <w:divsChild>
                <w:div w:id="315915141">
                  <w:marLeft w:val="0"/>
                  <w:marRight w:val="0"/>
                  <w:marTop w:val="0"/>
                  <w:marBottom w:val="0"/>
                  <w:divBdr>
                    <w:top w:val="none" w:sz="0" w:space="0" w:color="auto"/>
                    <w:left w:val="none" w:sz="0" w:space="0" w:color="auto"/>
                    <w:bottom w:val="none" w:sz="0" w:space="0" w:color="auto"/>
                    <w:right w:val="none" w:sz="0" w:space="0" w:color="auto"/>
                  </w:divBdr>
                  <w:divsChild>
                    <w:div w:id="19250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065287">
      <w:bodyDiv w:val="1"/>
      <w:marLeft w:val="0"/>
      <w:marRight w:val="0"/>
      <w:marTop w:val="0"/>
      <w:marBottom w:val="0"/>
      <w:divBdr>
        <w:top w:val="none" w:sz="0" w:space="0" w:color="auto"/>
        <w:left w:val="none" w:sz="0" w:space="0" w:color="auto"/>
        <w:bottom w:val="none" w:sz="0" w:space="0" w:color="auto"/>
        <w:right w:val="none" w:sz="0" w:space="0" w:color="auto"/>
      </w:divBdr>
      <w:divsChild>
        <w:div w:id="867566961">
          <w:marLeft w:val="0"/>
          <w:marRight w:val="0"/>
          <w:marTop w:val="0"/>
          <w:marBottom w:val="0"/>
          <w:divBdr>
            <w:top w:val="none" w:sz="0" w:space="0" w:color="auto"/>
            <w:left w:val="none" w:sz="0" w:space="0" w:color="auto"/>
            <w:bottom w:val="none" w:sz="0" w:space="0" w:color="auto"/>
            <w:right w:val="none" w:sz="0" w:space="0" w:color="auto"/>
          </w:divBdr>
          <w:divsChild>
            <w:div w:id="787506881">
              <w:marLeft w:val="0"/>
              <w:marRight w:val="0"/>
              <w:marTop w:val="0"/>
              <w:marBottom w:val="0"/>
              <w:divBdr>
                <w:top w:val="none" w:sz="0" w:space="0" w:color="auto"/>
                <w:left w:val="none" w:sz="0" w:space="0" w:color="auto"/>
                <w:bottom w:val="none" w:sz="0" w:space="0" w:color="auto"/>
                <w:right w:val="none" w:sz="0" w:space="0" w:color="auto"/>
              </w:divBdr>
              <w:divsChild>
                <w:div w:id="540897125">
                  <w:marLeft w:val="0"/>
                  <w:marRight w:val="0"/>
                  <w:marTop w:val="0"/>
                  <w:marBottom w:val="0"/>
                  <w:divBdr>
                    <w:top w:val="none" w:sz="0" w:space="0" w:color="auto"/>
                    <w:left w:val="none" w:sz="0" w:space="0" w:color="auto"/>
                    <w:bottom w:val="none" w:sz="0" w:space="0" w:color="auto"/>
                    <w:right w:val="none" w:sz="0" w:space="0" w:color="auto"/>
                  </w:divBdr>
                  <w:divsChild>
                    <w:div w:id="45822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717210">
      <w:bodyDiv w:val="1"/>
      <w:marLeft w:val="0"/>
      <w:marRight w:val="0"/>
      <w:marTop w:val="0"/>
      <w:marBottom w:val="0"/>
      <w:divBdr>
        <w:top w:val="none" w:sz="0" w:space="0" w:color="auto"/>
        <w:left w:val="none" w:sz="0" w:space="0" w:color="auto"/>
        <w:bottom w:val="none" w:sz="0" w:space="0" w:color="auto"/>
        <w:right w:val="none" w:sz="0" w:space="0" w:color="auto"/>
      </w:divBdr>
      <w:divsChild>
        <w:div w:id="68501857">
          <w:marLeft w:val="0"/>
          <w:marRight w:val="0"/>
          <w:marTop w:val="0"/>
          <w:marBottom w:val="0"/>
          <w:divBdr>
            <w:top w:val="none" w:sz="0" w:space="0" w:color="auto"/>
            <w:left w:val="none" w:sz="0" w:space="0" w:color="auto"/>
            <w:bottom w:val="none" w:sz="0" w:space="0" w:color="auto"/>
            <w:right w:val="none" w:sz="0" w:space="0" w:color="auto"/>
          </w:divBdr>
          <w:divsChild>
            <w:div w:id="1916430360">
              <w:marLeft w:val="0"/>
              <w:marRight w:val="0"/>
              <w:marTop w:val="0"/>
              <w:marBottom w:val="0"/>
              <w:divBdr>
                <w:top w:val="none" w:sz="0" w:space="0" w:color="auto"/>
                <w:left w:val="none" w:sz="0" w:space="0" w:color="auto"/>
                <w:bottom w:val="none" w:sz="0" w:space="0" w:color="auto"/>
                <w:right w:val="none" w:sz="0" w:space="0" w:color="auto"/>
              </w:divBdr>
              <w:divsChild>
                <w:div w:id="856189268">
                  <w:marLeft w:val="0"/>
                  <w:marRight w:val="0"/>
                  <w:marTop w:val="0"/>
                  <w:marBottom w:val="0"/>
                  <w:divBdr>
                    <w:top w:val="none" w:sz="0" w:space="0" w:color="auto"/>
                    <w:left w:val="none" w:sz="0" w:space="0" w:color="auto"/>
                    <w:bottom w:val="none" w:sz="0" w:space="0" w:color="auto"/>
                    <w:right w:val="none" w:sz="0" w:space="0" w:color="auto"/>
                  </w:divBdr>
                  <w:divsChild>
                    <w:div w:id="6336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537483">
      <w:bodyDiv w:val="1"/>
      <w:marLeft w:val="0"/>
      <w:marRight w:val="0"/>
      <w:marTop w:val="0"/>
      <w:marBottom w:val="0"/>
      <w:divBdr>
        <w:top w:val="none" w:sz="0" w:space="0" w:color="auto"/>
        <w:left w:val="none" w:sz="0" w:space="0" w:color="auto"/>
        <w:bottom w:val="none" w:sz="0" w:space="0" w:color="auto"/>
        <w:right w:val="none" w:sz="0" w:space="0" w:color="auto"/>
      </w:divBdr>
      <w:divsChild>
        <w:div w:id="154420438">
          <w:marLeft w:val="0"/>
          <w:marRight w:val="0"/>
          <w:marTop w:val="0"/>
          <w:marBottom w:val="0"/>
          <w:divBdr>
            <w:top w:val="none" w:sz="0" w:space="0" w:color="auto"/>
            <w:left w:val="none" w:sz="0" w:space="0" w:color="auto"/>
            <w:bottom w:val="none" w:sz="0" w:space="0" w:color="auto"/>
            <w:right w:val="none" w:sz="0" w:space="0" w:color="auto"/>
          </w:divBdr>
          <w:divsChild>
            <w:div w:id="1089694231">
              <w:marLeft w:val="0"/>
              <w:marRight w:val="0"/>
              <w:marTop w:val="0"/>
              <w:marBottom w:val="0"/>
              <w:divBdr>
                <w:top w:val="none" w:sz="0" w:space="0" w:color="auto"/>
                <w:left w:val="none" w:sz="0" w:space="0" w:color="auto"/>
                <w:bottom w:val="none" w:sz="0" w:space="0" w:color="auto"/>
                <w:right w:val="none" w:sz="0" w:space="0" w:color="auto"/>
              </w:divBdr>
              <w:divsChild>
                <w:div w:id="1730759760">
                  <w:marLeft w:val="0"/>
                  <w:marRight w:val="0"/>
                  <w:marTop w:val="0"/>
                  <w:marBottom w:val="0"/>
                  <w:divBdr>
                    <w:top w:val="none" w:sz="0" w:space="0" w:color="auto"/>
                    <w:left w:val="none" w:sz="0" w:space="0" w:color="auto"/>
                    <w:bottom w:val="none" w:sz="0" w:space="0" w:color="auto"/>
                    <w:right w:val="none" w:sz="0" w:space="0" w:color="auto"/>
                  </w:divBdr>
                  <w:divsChild>
                    <w:div w:id="12493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400879">
      <w:bodyDiv w:val="1"/>
      <w:marLeft w:val="0"/>
      <w:marRight w:val="0"/>
      <w:marTop w:val="0"/>
      <w:marBottom w:val="0"/>
      <w:divBdr>
        <w:top w:val="none" w:sz="0" w:space="0" w:color="auto"/>
        <w:left w:val="none" w:sz="0" w:space="0" w:color="auto"/>
        <w:bottom w:val="none" w:sz="0" w:space="0" w:color="auto"/>
        <w:right w:val="none" w:sz="0" w:space="0" w:color="auto"/>
      </w:divBdr>
      <w:divsChild>
        <w:div w:id="1848670355">
          <w:marLeft w:val="0"/>
          <w:marRight w:val="0"/>
          <w:marTop w:val="0"/>
          <w:marBottom w:val="0"/>
          <w:divBdr>
            <w:top w:val="none" w:sz="0" w:space="0" w:color="auto"/>
            <w:left w:val="none" w:sz="0" w:space="0" w:color="auto"/>
            <w:bottom w:val="none" w:sz="0" w:space="0" w:color="auto"/>
            <w:right w:val="none" w:sz="0" w:space="0" w:color="auto"/>
          </w:divBdr>
          <w:divsChild>
            <w:div w:id="1271232373">
              <w:marLeft w:val="0"/>
              <w:marRight w:val="0"/>
              <w:marTop w:val="0"/>
              <w:marBottom w:val="0"/>
              <w:divBdr>
                <w:top w:val="none" w:sz="0" w:space="0" w:color="auto"/>
                <w:left w:val="none" w:sz="0" w:space="0" w:color="auto"/>
                <w:bottom w:val="none" w:sz="0" w:space="0" w:color="auto"/>
                <w:right w:val="none" w:sz="0" w:space="0" w:color="auto"/>
              </w:divBdr>
              <w:divsChild>
                <w:div w:id="962342447">
                  <w:marLeft w:val="0"/>
                  <w:marRight w:val="0"/>
                  <w:marTop w:val="0"/>
                  <w:marBottom w:val="0"/>
                  <w:divBdr>
                    <w:top w:val="none" w:sz="0" w:space="0" w:color="auto"/>
                    <w:left w:val="none" w:sz="0" w:space="0" w:color="auto"/>
                    <w:bottom w:val="none" w:sz="0" w:space="0" w:color="auto"/>
                    <w:right w:val="none" w:sz="0" w:space="0" w:color="auto"/>
                  </w:divBdr>
                  <w:divsChild>
                    <w:div w:id="118301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812969">
      <w:bodyDiv w:val="1"/>
      <w:marLeft w:val="0"/>
      <w:marRight w:val="0"/>
      <w:marTop w:val="0"/>
      <w:marBottom w:val="0"/>
      <w:divBdr>
        <w:top w:val="none" w:sz="0" w:space="0" w:color="auto"/>
        <w:left w:val="none" w:sz="0" w:space="0" w:color="auto"/>
        <w:bottom w:val="none" w:sz="0" w:space="0" w:color="auto"/>
        <w:right w:val="none" w:sz="0" w:space="0" w:color="auto"/>
      </w:divBdr>
      <w:divsChild>
        <w:div w:id="467629577">
          <w:marLeft w:val="0"/>
          <w:marRight w:val="0"/>
          <w:marTop w:val="0"/>
          <w:marBottom w:val="0"/>
          <w:divBdr>
            <w:top w:val="none" w:sz="0" w:space="0" w:color="auto"/>
            <w:left w:val="none" w:sz="0" w:space="0" w:color="auto"/>
            <w:bottom w:val="none" w:sz="0" w:space="0" w:color="auto"/>
            <w:right w:val="none" w:sz="0" w:space="0" w:color="auto"/>
          </w:divBdr>
          <w:divsChild>
            <w:div w:id="970015369">
              <w:marLeft w:val="0"/>
              <w:marRight w:val="0"/>
              <w:marTop w:val="0"/>
              <w:marBottom w:val="0"/>
              <w:divBdr>
                <w:top w:val="none" w:sz="0" w:space="0" w:color="auto"/>
                <w:left w:val="none" w:sz="0" w:space="0" w:color="auto"/>
                <w:bottom w:val="none" w:sz="0" w:space="0" w:color="auto"/>
                <w:right w:val="none" w:sz="0" w:space="0" w:color="auto"/>
              </w:divBdr>
              <w:divsChild>
                <w:div w:id="119611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323942">
      <w:bodyDiv w:val="1"/>
      <w:marLeft w:val="0"/>
      <w:marRight w:val="0"/>
      <w:marTop w:val="0"/>
      <w:marBottom w:val="0"/>
      <w:divBdr>
        <w:top w:val="none" w:sz="0" w:space="0" w:color="auto"/>
        <w:left w:val="none" w:sz="0" w:space="0" w:color="auto"/>
        <w:bottom w:val="none" w:sz="0" w:space="0" w:color="auto"/>
        <w:right w:val="none" w:sz="0" w:space="0" w:color="auto"/>
      </w:divBdr>
      <w:divsChild>
        <w:div w:id="1538542473">
          <w:marLeft w:val="0"/>
          <w:marRight w:val="0"/>
          <w:marTop w:val="0"/>
          <w:marBottom w:val="0"/>
          <w:divBdr>
            <w:top w:val="none" w:sz="0" w:space="0" w:color="auto"/>
            <w:left w:val="none" w:sz="0" w:space="0" w:color="auto"/>
            <w:bottom w:val="none" w:sz="0" w:space="0" w:color="auto"/>
            <w:right w:val="none" w:sz="0" w:space="0" w:color="auto"/>
          </w:divBdr>
          <w:divsChild>
            <w:div w:id="1033112416">
              <w:marLeft w:val="0"/>
              <w:marRight w:val="0"/>
              <w:marTop w:val="0"/>
              <w:marBottom w:val="0"/>
              <w:divBdr>
                <w:top w:val="none" w:sz="0" w:space="0" w:color="auto"/>
                <w:left w:val="none" w:sz="0" w:space="0" w:color="auto"/>
                <w:bottom w:val="none" w:sz="0" w:space="0" w:color="auto"/>
                <w:right w:val="none" w:sz="0" w:space="0" w:color="auto"/>
              </w:divBdr>
              <w:divsChild>
                <w:div w:id="754520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59530">
      <w:bodyDiv w:val="1"/>
      <w:marLeft w:val="0"/>
      <w:marRight w:val="0"/>
      <w:marTop w:val="0"/>
      <w:marBottom w:val="0"/>
      <w:divBdr>
        <w:top w:val="none" w:sz="0" w:space="0" w:color="auto"/>
        <w:left w:val="none" w:sz="0" w:space="0" w:color="auto"/>
        <w:bottom w:val="none" w:sz="0" w:space="0" w:color="auto"/>
        <w:right w:val="none" w:sz="0" w:space="0" w:color="auto"/>
      </w:divBdr>
      <w:divsChild>
        <w:div w:id="1459761401">
          <w:marLeft w:val="0"/>
          <w:marRight w:val="0"/>
          <w:marTop w:val="0"/>
          <w:marBottom w:val="0"/>
          <w:divBdr>
            <w:top w:val="none" w:sz="0" w:space="0" w:color="auto"/>
            <w:left w:val="none" w:sz="0" w:space="0" w:color="auto"/>
            <w:bottom w:val="none" w:sz="0" w:space="0" w:color="auto"/>
            <w:right w:val="none" w:sz="0" w:space="0" w:color="auto"/>
          </w:divBdr>
          <w:divsChild>
            <w:div w:id="61872856">
              <w:marLeft w:val="0"/>
              <w:marRight w:val="0"/>
              <w:marTop w:val="0"/>
              <w:marBottom w:val="0"/>
              <w:divBdr>
                <w:top w:val="none" w:sz="0" w:space="0" w:color="auto"/>
                <w:left w:val="none" w:sz="0" w:space="0" w:color="auto"/>
                <w:bottom w:val="none" w:sz="0" w:space="0" w:color="auto"/>
                <w:right w:val="none" w:sz="0" w:space="0" w:color="auto"/>
              </w:divBdr>
              <w:divsChild>
                <w:div w:id="173134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184544">
      <w:bodyDiv w:val="1"/>
      <w:marLeft w:val="0"/>
      <w:marRight w:val="0"/>
      <w:marTop w:val="0"/>
      <w:marBottom w:val="0"/>
      <w:divBdr>
        <w:top w:val="none" w:sz="0" w:space="0" w:color="auto"/>
        <w:left w:val="none" w:sz="0" w:space="0" w:color="auto"/>
        <w:bottom w:val="none" w:sz="0" w:space="0" w:color="auto"/>
        <w:right w:val="none" w:sz="0" w:space="0" w:color="auto"/>
      </w:divBdr>
      <w:divsChild>
        <w:div w:id="77219737">
          <w:marLeft w:val="0"/>
          <w:marRight w:val="0"/>
          <w:marTop w:val="0"/>
          <w:marBottom w:val="0"/>
          <w:divBdr>
            <w:top w:val="none" w:sz="0" w:space="0" w:color="auto"/>
            <w:left w:val="none" w:sz="0" w:space="0" w:color="auto"/>
            <w:bottom w:val="none" w:sz="0" w:space="0" w:color="auto"/>
            <w:right w:val="none" w:sz="0" w:space="0" w:color="auto"/>
          </w:divBdr>
          <w:divsChild>
            <w:div w:id="1681156640">
              <w:marLeft w:val="0"/>
              <w:marRight w:val="0"/>
              <w:marTop w:val="0"/>
              <w:marBottom w:val="0"/>
              <w:divBdr>
                <w:top w:val="none" w:sz="0" w:space="0" w:color="auto"/>
                <w:left w:val="none" w:sz="0" w:space="0" w:color="auto"/>
                <w:bottom w:val="none" w:sz="0" w:space="0" w:color="auto"/>
                <w:right w:val="none" w:sz="0" w:space="0" w:color="auto"/>
              </w:divBdr>
              <w:divsChild>
                <w:div w:id="758673422">
                  <w:marLeft w:val="0"/>
                  <w:marRight w:val="0"/>
                  <w:marTop w:val="0"/>
                  <w:marBottom w:val="0"/>
                  <w:divBdr>
                    <w:top w:val="none" w:sz="0" w:space="0" w:color="auto"/>
                    <w:left w:val="none" w:sz="0" w:space="0" w:color="auto"/>
                    <w:bottom w:val="none" w:sz="0" w:space="0" w:color="auto"/>
                    <w:right w:val="none" w:sz="0" w:space="0" w:color="auto"/>
                  </w:divBdr>
                  <w:divsChild>
                    <w:div w:id="168142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024475">
      <w:bodyDiv w:val="1"/>
      <w:marLeft w:val="0"/>
      <w:marRight w:val="0"/>
      <w:marTop w:val="0"/>
      <w:marBottom w:val="0"/>
      <w:divBdr>
        <w:top w:val="none" w:sz="0" w:space="0" w:color="auto"/>
        <w:left w:val="none" w:sz="0" w:space="0" w:color="auto"/>
        <w:bottom w:val="none" w:sz="0" w:space="0" w:color="auto"/>
        <w:right w:val="none" w:sz="0" w:space="0" w:color="auto"/>
      </w:divBdr>
      <w:divsChild>
        <w:div w:id="758909058">
          <w:marLeft w:val="0"/>
          <w:marRight w:val="0"/>
          <w:marTop w:val="0"/>
          <w:marBottom w:val="0"/>
          <w:divBdr>
            <w:top w:val="none" w:sz="0" w:space="0" w:color="auto"/>
            <w:left w:val="none" w:sz="0" w:space="0" w:color="auto"/>
            <w:bottom w:val="none" w:sz="0" w:space="0" w:color="auto"/>
            <w:right w:val="none" w:sz="0" w:space="0" w:color="auto"/>
          </w:divBdr>
          <w:divsChild>
            <w:div w:id="1788889291">
              <w:marLeft w:val="0"/>
              <w:marRight w:val="0"/>
              <w:marTop w:val="0"/>
              <w:marBottom w:val="0"/>
              <w:divBdr>
                <w:top w:val="none" w:sz="0" w:space="0" w:color="auto"/>
                <w:left w:val="none" w:sz="0" w:space="0" w:color="auto"/>
                <w:bottom w:val="none" w:sz="0" w:space="0" w:color="auto"/>
                <w:right w:val="none" w:sz="0" w:space="0" w:color="auto"/>
              </w:divBdr>
              <w:divsChild>
                <w:div w:id="858856853">
                  <w:marLeft w:val="0"/>
                  <w:marRight w:val="0"/>
                  <w:marTop w:val="0"/>
                  <w:marBottom w:val="0"/>
                  <w:divBdr>
                    <w:top w:val="none" w:sz="0" w:space="0" w:color="auto"/>
                    <w:left w:val="none" w:sz="0" w:space="0" w:color="auto"/>
                    <w:bottom w:val="none" w:sz="0" w:space="0" w:color="auto"/>
                    <w:right w:val="none" w:sz="0" w:space="0" w:color="auto"/>
                  </w:divBdr>
                  <w:divsChild>
                    <w:div w:id="79587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038248">
      <w:bodyDiv w:val="1"/>
      <w:marLeft w:val="0"/>
      <w:marRight w:val="0"/>
      <w:marTop w:val="0"/>
      <w:marBottom w:val="0"/>
      <w:divBdr>
        <w:top w:val="none" w:sz="0" w:space="0" w:color="auto"/>
        <w:left w:val="none" w:sz="0" w:space="0" w:color="auto"/>
        <w:bottom w:val="none" w:sz="0" w:space="0" w:color="auto"/>
        <w:right w:val="none" w:sz="0" w:space="0" w:color="auto"/>
      </w:divBdr>
      <w:divsChild>
        <w:div w:id="2118675096">
          <w:marLeft w:val="0"/>
          <w:marRight w:val="0"/>
          <w:marTop w:val="0"/>
          <w:marBottom w:val="0"/>
          <w:divBdr>
            <w:top w:val="none" w:sz="0" w:space="0" w:color="auto"/>
            <w:left w:val="none" w:sz="0" w:space="0" w:color="auto"/>
            <w:bottom w:val="none" w:sz="0" w:space="0" w:color="auto"/>
            <w:right w:val="none" w:sz="0" w:space="0" w:color="auto"/>
          </w:divBdr>
          <w:divsChild>
            <w:div w:id="1599100570">
              <w:marLeft w:val="0"/>
              <w:marRight w:val="0"/>
              <w:marTop w:val="0"/>
              <w:marBottom w:val="0"/>
              <w:divBdr>
                <w:top w:val="none" w:sz="0" w:space="0" w:color="auto"/>
                <w:left w:val="none" w:sz="0" w:space="0" w:color="auto"/>
                <w:bottom w:val="none" w:sz="0" w:space="0" w:color="auto"/>
                <w:right w:val="none" w:sz="0" w:space="0" w:color="auto"/>
              </w:divBdr>
              <w:divsChild>
                <w:div w:id="6071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565481">
      <w:bodyDiv w:val="1"/>
      <w:marLeft w:val="0"/>
      <w:marRight w:val="0"/>
      <w:marTop w:val="0"/>
      <w:marBottom w:val="0"/>
      <w:divBdr>
        <w:top w:val="none" w:sz="0" w:space="0" w:color="auto"/>
        <w:left w:val="none" w:sz="0" w:space="0" w:color="auto"/>
        <w:bottom w:val="none" w:sz="0" w:space="0" w:color="auto"/>
        <w:right w:val="none" w:sz="0" w:space="0" w:color="auto"/>
      </w:divBdr>
      <w:divsChild>
        <w:div w:id="874388628">
          <w:marLeft w:val="0"/>
          <w:marRight w:val="0"/>
          <w:marTop w:val="0"/>
          <w:marBottom w:val="0"/>
          <w:divBdr>
            <w:top w:val="none" w:sz="0" w:space="0" w:color="auto"/>
            <w:left w:val="none" w:sz="0" w:space="0" w:color="auto"/>
            <w:bottom w:val="none" w:sz="0" w:space="0" w:color="auto"/>
            <w:right w:val="none" w:sz="0" w:space="0" w:color="auto"/>
          </w:divBdr>
          <w:divsChild>
            <w:div w:id="355278308">
              <w:marLeft w:val="0"/>
              <w:marRight w:val="0"/>
              <w:marTop w:val="0"/>
              <w:marBottom w:val="0"/>
              <w:divBdr>
                <w:top w:val="none" w:sz="0" w:space="0" w:color="auto"/>
                <w:left w:val="none" w:sz="0" w:space="0" w:color="auto"/>
                <w:bottom w:val="none" w:sz="0" w:space="0" w:color="auto"/>
                <w:right w:val="none" w:sz="0" w:space="0" w:color="auto"/>
              </w:divBdr>
              <w:divsChild>
                <w:div w:id="1998915825">
                  <w:marLeft w:val="0"/>
                  <w:marRight w:val="0"/>
                  <w:marTop w:val="0"/>
                  <w:marBottom w:val="0"/>
                  <w:divBdr>
                    <w:top w:val="none" w:sz="0" w:space="0" w:color="auto"/>
                    <w:left w:val="none" w:sz="0" w:space="0" w:color="auto"/>
                    <w:bottom w:val="none" w:sz="0" w:space="0" w:color="auto"/>
                    <w:right w:val="none" w:sz="0" w:space="0" w:color="auto"/>
                  </w:divBdr>
                  <w:divsChild>
                    <w:div w:id="105835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941547">
      <w:bodyDiv w:val="1"/>
      <w:marLeft w:val="0"/>
      <w:marRight w:val="0"/>
      <w:marTop w:val="0"/>
      <w:marBottom w:val="0"/>
      <w:divBdr>
        <w:top w:val="none" w:sz="0" w:space="0" w:color="auto"/>
        <w:left w:val="none" w:sz="0" w:space="0" w:color="auto"/>
        <w:bottom w:val="none" w:sz="0" w:space="0" w:color="auto"/>
        <w:right w:val="none" w:sz="0" w:space="0" w:color="auto"/>
      </w:divBdr>
      <w:divsChild>
        <w:div w:id="642199201">
          <w:marLeft w:val="0"/>
          <w:marRight w:val="0"/>
          <w:marTop w:val="0"/>
          <w:marBottom w:val="0"/>
          <w:divBdr>
            <w:top w:val="none" w:sz="0" w:space="0" w:color="auto"/>
            <w:left w:val="none" w:sz="0" w:space="0" w:color="auto"/>
            <w:bottom w:val="none" w:sz="0" w:space="0" w:color="auto"/>
            <w:right w:val="none" w:sz="0" w:space="0" w:color="auto"/>
          </w:divBdr>
          <w:divsChild>
            <w:div w:id="1734960643">
              <w:marLeft w:val="0"/>
              <w:marRight w:val="0"/>
              <w:marTop w:val="0"/>
              <w:marBottom w:val="0"/>
              <w:divBdr>
                <w:top w:val="none" w:sz="0" w:space="0" w:color="auto"/>
                <w:left w:val="none" w:sz="0" w:space="0" w:color="auto"/>
                <w:bottom w:val="none" w:sz="0" w:space="0" w:color="auto"/>
                <w:right w:val="none" w:sz="0" w:space="0" w:color="auto"/>
              </w:divBdr>
              <w:divsChild>
                <w:div w:id="1056853514">
                  <w:marLeft w:val="0"/>
                  <w:marRight w:val="0"/>
                  <w:marTop w:val="0"/>
                  <w:marBottom w:val="0"/>
                  <w:divBdr>
                    <w:top w:val="none" w:sz="0" w:space="0" w:color="auto"/>
                    <w:left w:val="none" w:sz="0" w:space="0" w:color="auto"/>
                    <w:bottom w:val="none" w:sz="0" w:space="0" w:color="auto"/>
                    <w:right w:val="none" w:sz="0" w:space="0" w:color="auto"/>
                  </w:divBdr>
                  <w:divsChild>
                    <w:div w:id="311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848072">
      <w:bodyDiv w:val="1"/>
      <w:marLeft w:val="0"/>
      <w:marRight w:val="0"/>
      <w:marTop w:val="0"/>
      <w:marBottom w:val="0"/>
      <w:divBdr>
        <w:top w:val="none" w:sz="0" w:space="0" w:color="auto"/>
        <w:left w:val="none" w:sz="0" w:space="0" w:color="auto"/>
        <w:bottom w:val="none" w:sz="0" w:space="0" w:color="auto"/>
        <w:right w:val="none" w:sz="0" w:space="0" w:color="auto"/>
      </w:divBdr>
      <w:divsChild>
        <w:div w:id="1729067513">
          <w:marLeft w:val="0"/>
          <w:marRight w:val="0"/>
          <w:marTop w:val="0"/>
          <w:marBottom w:val="0"/>
          <w:divBdr>
            <w:top w:val="none" w:sz="0" w:space="0" w:color="auto"/>
            <w:left w:val="none" w:sz="0" w:space="0" w:color="auto"/>
            <w:bottom w:val="none" w:sz="0" w:space="0" w:color="auto"/>
            <w:right w:val="none" w:sz="0" w:space="0" w:color="auto"/>
          </w:divBdr>
          <w:divsChild>
            <w:div w:id="853884858">
              <w:marLeft w:val="0"/>
              <w:marRight w:val="0"/>
              <w:marTop w:val="0"/>
              <w:marBottom w:val="0"/>
              <w:divBdr>
                <w:top w:val="none" w:sz="0" w:space="0" w:color="auto"/>
                <w:left w:val="none" w:sz="0" w:space="0" w:color="auto"/>
                <w:bottom w:val="none" w:sz="0" w:space="0" w:color="auto"/>
                <w:right w:val="none" w:sz="0" w:space="0" w:color="auto"/>
              </w:divBdr>
              <w:divsChild>
                <w:div w:id="335423118">
                  <w:marLeft w:val="0"/>
                  <w:marRight w:val="0"/>
                  <w:marTop w:val="0"/>
                  <w:marBottom w:val="0"/>
                  <w:divBdr>
                    <w:top w:val="none" w:sz="0" w:space="0" w:color="auto"/>
                    <w:left w:val="none" w:sz="0" w:space="0" w:color="auto"/>
                    <w:bottom w:val="none" w:sz="0" w:space="0" w:color="auto"/>
                    <w:right w:val="none" w:sz="0" w:space="0" w:color="auto"/>
                  </w:divBdr>
                  <w:divsChild>
                    <w:div w:id="153133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43671">
      <w:bodyDiv w:val="1"/>
      <w:marLeft w:val="0"/>
      <w:marRight w:val="0"/>
      <w:marTop w:val="0"/>
      <w:marBottom w:val="0"/>
      <w:divBdr>
        <w:top w:val="none" w:sz="0" w:space="0" w:color="auto"/>
        <w:left w:val="none" w:sz="0" w:space="0" w:color="auto"/>
        <w:bottom w:val="none" w:sz="0" w:space="0" w:color="auto"/>
        <w:right w:val="none" w:sz="0" w:space="0" w:color="auto"/>
      </w:divBdr>
      <w:divsChild>
        <w:div w:id="99567116">
          <w:marLeft w:val="0"/>
          <w:marRight w:val="0"/>
          <w:marTop w:val="0"/>
          <w:marBottom w:val="0"/>
          <w:divBdr>
            <w:top w:val="none" w:sz="0" w:space="0" w:color="auto"/>
            <w:left w:val="none" w:sz="0" w:space="0" w:color="auto"/>
            <w:bottom w:val="none" w:sz="0" w:space="0" w:color="auto"/>
            <w:right w:val="none" w:sz="0" w:space="0" w:color="auto"/>
          </w:divBdr>
          <w:divsChild>
            <w:div w:id="906956641">
              <w:marLeft w:val="0"/>
              <w:marRight w:val="0"/>
              <w:marTop w:val="0"/>
              <w:marBottom w:val="0"/>
              <w:divBdr>
                <w:top w:val="none" w:sz="0" w:space="0" w:color="auto"/>
                <w:left w:val="none" w:sz="0" w:space="0" w:color="auto"/>
                <w:bottom w:val="none" w:sz="0" w:space="0" w:color="auto"/>
                <w:right w:val="none" w:sz="0" w:space="0" w:color="auto"/>
              </w:divBdr>
              <w:divsChild>
                <w:div w:id="71600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09347">
      <w:bodyDiv w:val="1"/>
      <w:marLeft w:val="0"/>
      <w:marRight w:val="0"/>
      <w:marTop w:val="0"/>
      <w:marBottom w:val="0"/>
      <w:divBdr>
        <w:top w:val="none" w:sz="0" w:space="0" w:color="auto"/>
        <w:left w:val="none" w:sz="0" w:space="0" w:color="auto"/>
        <w:bottom w:val="none" w:sz="0" w:space="0" w:color="auto"/>
        <w:right w:val="none" w:sz="0" w:space="0" w:color="auto"/>
      </w:divBdr>
      <w:divsChild>
        <w:div w:id="1651859856">
          <w:marLeft w:val="0"/>
          <w:marRight w:val="0"/>
          <w:marTop w:val="0"/>
          <w:marBottom w:val="0"/>
          <w:divBdr>
            <w:top w:val="none" w:sz="0" w:space="0" w:color="auto"/>
            <w:left w:val="none" w:sz="0" w:space="0" w:color="auto"/>
            <w:bottom w:val="none" w:sz="0" w:space="0" w:color="auto"/>
            <w:right w:val="none" w:sz="0" w:space="0" w:color="auto"/>
          </w:divBdr>
          <w:divsChild>
            <w:div w:id="866412824">
              <w:marLeft w:val="0"/>
              <w:marRight w:val="0"/>
              <w:marTop w:val="0"/>
              <w:marBottom w:val="0"/>
              <w:divBdr>
                <w:top w:val="none" w:sz="0" w:space="0" w:color="auto"/>
                <w:left w:val="none" w:sz="0" w:space="0" w:color="auto"/>
                <w:bottom w:val="none" w:sz="0" w:space="0" w:color="auto"/>
                <w:right w:val="none" w:sz="0" w:space="0" w:color="auto"/>
              </w:divBdr>
              <w:divsChild>
                <w:div w:id="2146894394">
                  <w:marLeft w:val="0"/>
                  <w:marRight w:val="0"/>
                  <w:marTop w:val="0"/>
                  <w:marBottom w:val="0"/>
                  <w:divBdr>
                    <w:top w:val="none" w:sz="0" w:space="0" w:color="auto"/>
                    <w:left w:val="none" w:sz="0" w:space="0" w:color="auto"/>
                    <w:bottom w:val="none" w:sz="0" w:space="0" w:color="auto"/>
                    <w:right w:val="none" w:sz="0" w:space="0" w:color="auto"/>
                  </w:divBdr>
                </w:div>
                <w:div w:id="43046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50354">
      <w:bodyDiv w:val="1"/>
      <w:marLeft w:val="0"/>
      <w:marRight w:val="0"/>
      <w:marTop w:val="0"/>
      <w:marBottom w:val="0"/>
      <w:divBdr>
        <w:top w:val="none" w:sz="0" w:space="0" w:color="auto"/>
        <w:left w:val="none" w:sz="0" w:space="0" w:color="auto"/>
        <w:bottom w:val="none" w:sz="0" w:space="0" w:color="auto"/>
        <w:right w:val="none" w:sz="0" w:space="0" w:color="auto"/>
      </w:divBdr>
      <w:divsChild>
        <w:div w:id="2105421326">
          <w:marLeft w:val="0"/>
          <w:marRight w:val="0"/>
          <w:marTop w:val="0"/>
          <w:marBottom w:val="0"/>
          <w:divBdr>
            <w:top w:val="none" w:sz="0" w:space="0" w:color="auto"/>
            <w:left w:val="none" w:sz="0" w:space="0" w:color="auto"/>
            <w:bottom w:val="none" w:sz="0" w:space="0" w:color="auto"/>
            <w:right w:val="none" w:sz="0" w:space="0" w:color="auto"/>
          </w:divBdr>
          <w:divsChild>
            <w:div w:id="654913806">
              <w:marLeft w:val="0"/>
              <w:marRight w:val="0"/>
              <w:marTop w:val="0"/>
              <w:marBottom w:val="0"/>
              <w:divBdr>
                <w:top w:val="none" w:sz="0" w:space="0" w:color="auto"/>
                <w:left w:val="none" w:sz="0" w:space="0" w:color="auto"/>
                <w:bottom w:val="none" w:sz="0" w:space="0" w:color="auto"/>
                <w:right w:val="none" w:sz="0" w:space="0" w:color="auto"/>
              </w:divBdr>
              <w:divsChild>
                <w:div w:id="847449221">
                  <w:marLeft w:val="0"/>
                  <w:marRight w:val="0"/>
                  <w:marTop w:val="0"/>
                  <w:marBottom w:val="0"/>
                  <w:divBdr>
                    <w:top w:val="none" w:sz="0" w:space="0" w:color="auto"/>
                    <w:left w:val="none" w:sz="0" w:space="0" w:color="auto"/>
                    <w:bottom w:val="none" w:sz="0" w:space="0" w:color="auto"/>
                    <w:right w:val="none" w:sz="0" w:space="0" w:color="auto"/>
                  </w:divBdr>
                </w:div>
                <w:div w:id="139770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001610">
      <w:bodyDiv w:val="1"/>
      <w:marLeft w:val="0"/>
      <w:marRight w:val="0"/>
      <w:marTop w:val="0"/>
      <w:marBottom w:val="0"/>
      <w:divBdr>
        <w:top w:val="none" w:sz="0" w:space="0" w:color="auto"/>
        <w:left w:val="none" w:sz="0" w:space="0" w:color="auto"/>
        <w:bottom w:val="none" w:sz="0" w:space="0" w:color="auto"/>
        <w:right w:val="none" w:sz="0" w:space="0" w:color="auto"/>
      </w:divBdr>
      <w:divsChild>
        <w:div w:id="1388845654">
          <w:marLeft w:val="0"/>
          <w:marRight w:val="0"/>
          <w:marTop w:val="0"/>
          <w:marBottom w:val="0"/>
          <w:divBdr>
            <w:top w:val="none" w:sz="0" w:space="0" w:color="auto"/>
            <w:left w:val="none" w:sz="0" w:space="0" w:color="auto"/>
            <w:bottom w:val="none" w:sz="0" w:space="0" w:color="auto"/>
            <w:right w:val="none" w:sz="0" w:space="0" w:color="auto"/>
          </w:divBdr>
          <w:divsChild>
            <w:div w:id="191499804">
              <w:marLeft w:val="0"/>
              <w:marRight w:val="0"/>
              <w:marTop w:val="0"/>
              <w:marBottom w:val="0"/>
              <w:divBdr>
                <w:top w:val="none" w:sz="0" w:space="0" w:color="auto"/>
                <w:left w:val="none" w:sz="0" w:space="0" w:color="auto"/>
                <w:bottom w:val="none" w:sz="0" w:space="0" w:color="auto"/>
                <w:right w:val="none" w:sz="0" w:space="0" w:color="auto"/>
              </w:divBdr>
              <w:divsChild>
                <w:div w:id="1206675650">
                  <w:marLeft w:val="0"/>
                  <w:marRight w:val="0"/>
                  <w:marTop w:val="0"/>
                  <w:marBottom w:val="0"/>
                  <w:divBdr>
                    <w:top w:val="none" w:sz="0" w:space="0" w:color="auto"/>
                    <w:left w:val="none" w:sz="0" w:space="0" w:color="auto"/>
                    <w:bottom w:val="none" w:sz="0" w:space="0" w:color="auto"/>
                    <w:right w:val="none" w:sz="0" w:space="0" w:color="auto"/>
                  </w:divBdr>
                  <w:divsChild>
                    <w:div w:id="15791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107502">
      <w:bodyDiv w:val="1"/>
      <w:marLeft w:val="0"/>
      <w:marRight w:val="0"/>
      <w:marTop w:val="0"/>
      <w:marBottom w:val="0"/>
      <w:divBdr>
        <w:top w:val="none" w:sz="0" w:space="0" w:color="auto"/>
        <w:left w:val="none" w:sz="0" w:space="0" w:color="auto"/>
        <w:bottom w:val="none" w:sz="0" w:space="0" w:color="auto"/>
        <w:right w:val="none" w:sz="0" w:space="0" w:color="auto"/>
      </w:divBdr>
      <w:divsChild>
        <w:div w:id="1824539288">
          <w:marLeft w:val="0"/>
          <w:marRight w:val="0"/>
          <w:marTop w:val="0"/>
          <w:marBottom w:val="0"/>
          <w:divBdr>
            <w:top w:val="none" w:sz="0" w:space="0" w:color="auto"/>
            <w:left w:val="none" w:sz="0" w:space="0" w:color="auto"/>
            <w:bottom w:val="none" w:sz="0" w:space="0" w:color="auto"/>
            <w:right w:val="none" w:sz="0" w:space="0" w:color="auto"/>
          </w:divBdr>
          <w:divsChild>
            <w:div w:id="1019893645">
              <w:marLeft w:val="0"/>
              <w:marRight w:val="0"/>
              <w:marTop w:val="0"/>
              <w:marBottom w:val="0"/>
              <w:divBdr>
                <w:top w:val="none" w:sz="0" w:space="0" w:color="auto"/>
                <w:left w:val="none" w:sz="0" w:space="0" w:color="auto"/>
                <w:bottom w:val="none" w:sz="0" w:space="0" w:color="auto"/>
                <w:right w:val="none" w:sz="0" w:space="0" w:color="auto"/>
              </w:divBdr>
              <w:divsChild>
                <w:div w:id="189454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1217">
      <w:bodyDiv w:val="1"/>
      <w:marLeft w:val="0"/>
      <w:marRight w:val="0"/>
      <w:marTop w:val="0"/>
      <w:marBottom w:val="0"/>
      <w:divBdr>
        <w:top w:val="none" w:sz="0" w:space="0" w:color="auto"/>
        <w:left w:val="none" w:sz="0" w:space="0" w:color="auto"/>
        <w:bottom w:val="none" w:sz="0" w:space="0" w:color="auto"/>
        <w:right w:val="none" w:sz="0" w:space="0" w:color="auto"/>
      </w:divBdr>
      <w:divsChild>
        <w:div w:id="106126672">
          <w:marLeft w:val="0"/>
          <w:marRight w:val="0"/>
          <w:marTop w:val="0"/>
          <w:marBottom w:val="0"/>
          <w:divBdr>
            <w:top w:val="none" w:sz="0" w:space="0" w:color="auto"/>
            <w:left w:val="none" w:sz="0" w:space="0" w:color="auto"/>
            <w:bottom w:val="none" w:sz="0" w:space="0" w:color="auto"/>
            <w:right w:val="none" w:sz="0" w:space="0" w:color="auto"/>
          </w:divBdr>
          <w:divsChild>
            <w:div w:id="1570992176">
              <w:marLeft w:val="0"/>
              <w:marRight w:val="0"/>
              <w:marTop w:val="0"/>
              <w:marBottom w:val="0"/>
              <w:divBdr>
                <w:top w:val="none" w:sz="0" w:space="0" w:color="auto"/>
                <w:left w:val="none" w:sz="0" w:space="0" w:color="auto"/>
                <w:bottom w:val="none" w:sz="0" w:space="0" w:color="auto"/>
                <w:right w:val="none" w:sz="0" w:space="0" w:color="auto"/>
              </w:divBdr>
              <w:divsChild>
                <w:div w:id="1195539861">
                  <w:marLeft w:val="0"/>
                  <w:marRight w:val="0"/>
                  <w:marTop w:val="0"/>
                  <w:marBottom w:val="0"/>
                  <w:divBdr>
                    <w:top w:val="none" w:sz="0" w:space="0" w:color="auto"/>
                    <w:left w:val="none" w:sz="0" w:space="0" w:color="auto"/>
                    <w:bottom w:val="none" w:sz="0" w:space="0" w:color="auto"/>
                    <w:right w:val="none" w:sz="0" w:space="0" w:color="auto"/>
                  </w:divBdr>
                  <w:divsChild>
                    <w:div w:id="19269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059033">
      <w:bodyDiv w:val="1"/>
      <w:marLeft w:val="0"/>
      <w:marRight w:val="0"/>
      <w:marTop w:val="0"/>
      <w:marBottom w:val="0"/>
      <w:divBdr>
        <w:top w:val="none" w:sz="0" w:space="0" w:color="auto"/>
        <w:left w:val="none" w:sz="0" w:space="0" w:color="auto"/>
        <w:bottom w:val="none" w:sz="0" w:space="0" w:color="auto"/>
        <w:right w:val="none" w:sz="0" w:space="0" w:color="auto"/>
      </w:divBdr>
      <w:divsChild>
        <w:div w:id="82148070">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sChild>
                <w:div w:id="1329094701">
                  <w:marLeft w:val="0"/>
                  <w:marRight w:val="0"/>
                  <w:marTop w:val="0"/>
                  <w:marBottom w:val="0"/>
                  <w:divBdr>
                    <w:top w:val="none" w:sz="0" w:space="0" w:color="auto"/>
                    <w:left w:val="none" w:sz="0" w:space="0" w:color="auto"/>
                    <w:bottom w:val="none" w:sz="0" w:space="0" w:color="auto"/>
                    <w:right w:val="none" w:sz="0" w:space="0" w:color="auto"/>
                  </w:divBdr>
                  <w:divsChild>
                    <w:div w:id="14971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621507">
      <w:bodyDiv w:val="1"/>
      <w:marLeft w:val="0"/>
      <w:marRight w:val="0"/>
      <w:marTop w:val="0"/>
      <w:marBottom w:val="0"/>
      <w:divBdr>
        <w:top w:val="none" w:sz="0" w:space="0" w:color="auto"/>
        <w:left w:val="none" w:sz="0" w:space="0" w:color="auto"/>
        <w:bottom w:val="none" w:sz="0" w:space="0" w:color="auto"/>
        <w:right w:val="none" w:sz="0" w:space="0" w:color="auto"/>
      </w:divBdr>
      <w:divsChild>
        <w:div w:id="834808421">
          <w:marLeft w:val="0"/>
          <w:marRight w:val="0"/>
          <w:marTop w:val="0"/>
          <w:marBottom w:val="0"/>
          <w:divBdr>
            <w:top w:val="none" w:sz="0" w:space="0" w:color="auto"/>
            <w:left w:val="none" w:sz="0" w:space="0" w:color="auto"/>
            <w:bottom w:val="none" w:sz="0" w:space="0" w:color="auto"/>
            <w:right w:val="none" w:sz="0" w:space="0" w:color="auto"/>
          </w:divBdr>
          <w:divsChild>
            <w:div w:id="207451082">
              <w:marLeft w:val="0"/>
              <w:marRight w:val="0"/>
              <w:marTop w:val="0"/>
              <w:marBottom w:val="0"/>
              <w:divBdr>
                <w:top w:val="none" w:sz="0" w:space="0" w:color="auto"/>
                <w:left w:val="none" w:sz="0" w:space="0" w:color="auto"/>
                <w:bottom w:val="none" w:sz="0" w:space="0" w:color="auto"/>
                <w:right w:val="none" w:sz="0" w:space="0" w:color="auto"/>
              </w:divBdr>
              <w:divsChild>
                <w:div w:id="50459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302434">
      <w:bodyDiv w:val="1"/>
      <w:marLeft w:val="0"/>
      <w:marRight w:val="0"/>
      <w:marTop w:val="0"/>
      <w:marBottom w:val="0"/>
      <w:divBdr>
        <w:top w:val="none" w:sz="0" w:space="0" w:color="auto"/>
        <w:left w:val="none" w:sz="0" w:space="0" w:color="auto"/>
        <w:bottom w:val="none" w:sz="0" w:space="0" w:color="auto"/>
        <w:right w:val="none" w:sz="0" w:space="0" w:color="auto"/>
      </w:divBdr>
      <w:divsChild>
        <w:div w:id="200169925">
          <w:marLeft w:val="0"/>
          <w:marRight w:val="0"/>
          <w:marTop w:val="0"/>
          <w:marBottom w:val="0"/>
          <w:divBdr>
            <w:top w:val="none" w:sz="0" w:space="0" w:color="auto"/>
            <w:left w:val="none" w:sz="0" w:space="0" w:color="auto"/>
            <w:bottom w:val="none" w:sz="0" w:space="0" w:color="auto"/>
            <w:right w:val="none" w:sz="0" w:space="0" w:color="auto"/>
          </w:divBdr>
          <w:divsChild>
            <w:div w:id="90586403">
              <w:marLeft w:val="0"/>
              <w:marRight w:val="0"/>
              <w:marTop w:val="0"/>
              <w:marBottom w:val="0"/>
              <w:divBdr>
                <w:top w:val="none" w:sz="0" w:space="0" w:color="auto"/>
                <w:left w:val="none" w:sz="0" w:space="0" w:color="auto"/>
                <w:bottom w:val="none" w:sz="0" w:space="0" w:color="auto"/>
                <w:right w:val="none" w:sz="0" w:space="0" w:color="auto"/>
              </w:divBdr>
              <w:divsChild>
                <w:div w:id="188228464">
                  <w:marLeft w:val="0"/>
                  <w:marRight w:val="0"/>
                  <w:marTop w:val="0"/>
                  <w:marBottom w:val="0"/>
                  <w:divBdr>
                    <w:top w:val="none" w:sz="0" w:space="0" w:color="auto"/>
                    <w:left w:val="none" w:sz="0" w:space="0" w:color="auto"/>
                    <w:bottom w:val="none" w:sz="0" w:space="0" w:color="auto"/>
                    <w:right w:val="none" w:sz="0" w:space="0" w:color="auto"/>
                  </w:divBdr>
                  <w:divsChild>
                    <w:div w:id="173535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1275327">
      <w:bodyDiv w:val="1"/>
      <w:marLeft w:val="0"/>
      <w:marRight w:val="0"/>
      <w:marTop w:val="0"/>
      <w:marBottom w:val="0"/>
      <w:divBdr>
        <w:top w:val="none" w:sz="0" w:space="0" w:color="auto"/>
        <w:left w:val="none" w:sz="0" w:space="0" w:color="auto"/>
        <w:bottom w:val="none" w:sz="0" w:space="0" w:color="auto"/>
        <w:right w:val="none" w:sz="0" w:space="0" w:color="auto"/>
      </w:divBdr>
      <w:divsChild>
        <w:div w:id="2109691683">
          <w:marLeft w:val="0"/>
          <w:marRight w:val="0"/>
          <w:marTop w:val="0"/>
          <w:marBottom w:val="0"/>
          <w:divBdr>
            <w:top w:val="none" w:sz="0" w:space="0" w:color="auto"/>
            <w:left w:val="none" w:sz="0" w:space="0" w:color="auto"/>
            <w:bottom w:val="none" w:sz="0" w:space="0" w:color="auto"/>
            <w:right w:val="none" w:sz="0" w:space="0" w:color="auto"/>
          </w:divBdr>
          <w:divsChild>
            <w:div w:id="889921191">
              <w:marLeft w:val="0"/>
              <w:marRight w:val="0"/>
              <w:marTop w:val="0"/>
              <w:marBottom w:val="0"/>
              <w:divBdr>
                <w:top w:val="none" w:sz="0" w:space="0" w:color="auto"/>
                <w:left w:val="none" w:sz="0" w:space="0" w:color="auto"/>
                <w:bottom w:val="none" w:sz="0" w:space="0" w:color="auto"/>
                <w:right w:val="none" w:sz="0" w:space="0" w:color="auto"/>
              </w:divBdr>
              <w:divsChild>
                <w:div w:id="9283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799890">
      <w:bodyDiv w:val="1"/>
      <w:marLeft w:val="0"/>
      <w:marRight w:val="0"/>
      <w:marTop w:val="0"/>
      <w:marBottom w:val="0"/>
      <w:divBdr>
        <w:top w:val="none" w:sz="0" w:space="0" w:color="auto"/>
        <w:left w:val="none" w:sz="0" w:space="0" w:color="auto"/>
        <w:bottom w:val="none" w:sz="0" w:space="0" w:color="auto"/>
        <w:right w:val="none" w:sz="0" w:space="0" w:color="auto"/>
      </w:divBdr>
      <w:divsChild>
        <w:div w:id="1004406501">
          <w:marLeft w:val="0"/>
          <w:marRight w:val="0"/>
          <w:marTop w:val="0"/>
          <w:marBottom w:val="0"/>
          <w:divBdr>
            <w:top w:val="none" w:sz="0" w:space="0" w:color="auto"/>
            <w:left w:val="none" w:sz="0" w:space="0" w:color="auto"/>
            <w:bottom w:val="none" w:sz="0" w:space="0" w:color="auto"/>
            <w:right w:val="none" w:sz="0" w:space="0" w:color="auto"/>
          </w:divBdr>
          <w:divsChild>
            <w:div w:id="2106343533">
              <w:marLeft w:val="0"/>
              <w:marRight w:val="0"/>
              <w:marTop w:val="0"/>
              <w:marBottom w:val="0"/>
              <w:divBdr>
                <w:top w:val="none" w:sz="0" w:space="0" w:color="auto"/>
                <w:left w:val="none" w:sz="0" w:space="0" w:color="auto"/>
                <w:bottom w:val="none" w:sz="0" w:space="0" w:color="auto"/>
                <w:right w:val="none" w:sz="0" w:space="0" w:color="auto"/>
              </w:divBdr>
              <w:divsChild>
                <w:div w:id="88621731">
                  <w:marLeft w:val="0"/>
                  <w:marRight w:val="0"/>
                  <w:marTop w:val="0"/>
                  <w:marBottom w:val="0"/>
                  <w:divBdr>
                    <w:top w:val="none" w:sz="0" w:space="0" w:color="auto"/>
                    <w:left w:val="none" w:sz="0" w:space="0" w:color="auto"/>
                    <w:bottom w:val="none" w:sz="0" w:space="0" w:color="auto"/>
                    <w:right w:val="none" w:sz="0" w:space="0" w:color="auto"/>
                  </w:divBdr>
                  <w:divsChild>
                    <w:div w:id="166241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2</Pages>
  <Words>1277</Words>
  <Characters>7280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20</cp:revision>
  <cp:lastPrinted>2023-12-12T16:55:00Z</cp:lastPrinted>
  <dcterms:created xsi:type="dcterms:W3CDTF">2023-10-16T12:36:00Z</dcterms:created>
  <dcterms:modified xsi:type="dcterms:W3CDTF">2023-12-17T22:07:00Z</dcterms:modified>
</cp:coreProperties>
</file>