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DB6DA4">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DB6DA4">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DB6DA4">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DB6DA4">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DB6DA4">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DB6DA4">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34DCD259"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250F14">
        <w:rPr>
          <w:rFonts w:asciiTheme="minorHAnsi" w:hAnsiTheme="minorHAnsi" w:cstheme="minorHAnsi"/>
        </w:rPr>
        <w:t>p</w:t>
      </w:r>
      <w:r w:rsidRPr="00C16D27">
        <w:rPr>
          <w:rFonts w:asciiTheme="minorHAnsi" w:hAnsiTheme="minorHAnsi" w:cstheme="minorHAnsi"/>
        </w:rPr>
        <w:t xml:space="preserve">er </w:t>
      </w:r>
      <w:r w:rsidR="00250F14">
        <w:rPr>
          <w:rFonts w:asciiTheme="minorHAnsi" w:hAnsiTheme="minorHAnsi" w:cstheme="minorHAnsi"/>
        </w:rPr>
        <w:t>muoversi</w:t>
      </w:r>
      <w:r w:rsidRPr="00C16D27">
        <w:rPr>
          <w:rFonts w:asciiTheme="minorHAnsi" w:hAnsiTheme="minorHAnsi" w:cstheme="minorHAnsi"/>
        </w:rPr>
        <w:t xml:space="preserve"> all’interno della mappa di gioco </w:t>
      </w:r>
      <w:r w:rsidR="00250F14">
        <w:rPr>
          <w:rFonts w:asciiTheme="minorHAnsi" w:hAnsiTheme="minorHAnsi" w:cstheme="minorHAnsi"/>
        </w:rPr>
        <w:t>si devono utilizzare i</w:t>
      </w:r>
      <w:r w:rsidRPr="00C16D27">
        <w:rPr>
          <w:rFonts w:asciiTheme="minorHAnsi" w:hAnsiTheme="minorHAnsi" w:cstheme="minorHAnsi"/>
        </w:rPr>
        <w:t xml:space="preserve"> tasti </w:t>
      </w:r>
      <w:r w:rsidRPr="00C16D27">
        <w:rPr>
          <w:rFonts w:asciiTheme="minorHAnsi" w:hAnsiTheme="minorHAnsi" w:cstheme="minorHAnsi"/>
          <w:b/>
          <w:bCs/>
          <w:color w:val="385623" w:themeColor="accent6" w:themeShade="80"/>
        </w:rPr>
        <w:t>W,</w:t>
      </w:r>
      <w:r w:rsidR="00961956">
        <w:rPr>
          <w:rFonts w:asciiTheme="minorHAnsi" w:hAnsiTheme="minorHAnsi" w:cstheme="minorHAnsi"/>
          <w:b/>
          <w:bCs/>
          <w:color w:val="385623" w:themeColor="accent6" w:themeShade="80"/>
        </w:rPr>
        <w:t xml:space="preserve"> </w:t>
      </w:r>
      <w:r w:rsidRPr="00C16D27">
        <w:rPr>
          <w:rFonts w:asciiTheme="minorHAnsi" w:hAnsiTheme="minorHAnsi" w:cstheme="minorHAnsi"/>
          <w:b/>
          <w:bCs/>
          <w:color w:val="385623" w:themeColor="accent6" w:themeShade="80"/>
        </w:rPr>
        <w:t>A,</w:t>
      </w:r>
      <w:r w:rsidR="00961956">
        <w:rPr>
          <w:rFonts w:asciiTheme="minorHAnsi" w:hAnsiTheme="minorHAnsi" w:cstheme="minorHAnsi"/>
          <w:b/>
          <w:bCs/>
          <w:color w:val="385623" w:themeColor="accent6" w:themeShade="80"/>
        </w:rPr>
        <w:t xml:space="preserve"> </w:t>
      </w:r>
      <w:r w:rsidRPr="00C16D27">
        <w:rPr>
          <w:rFonts w:asciiTheme="minorHAnsi" w:hAnsiTheme="minorHAnsi" w:cstheme="minorHAnsi"/>
          <w:b/>
          <w:bCs/>
          <w:color w:val="385623" w:themeColor="accent6" w:themeShade="80"/>
        </w:rPr>
        <w:t>S,</w:t>
      </w:r>
      <w:r w:rsidR="00961956">
        <w:rPr>
          <w:rFonts w:asciiTheme="minorHAnsi" w:hAnsiTheme="minorHAnsi" w:cstheme="minorHAnsi"/>
          <w:b/>
          <w:bCs/>
          <w:color w:val="385623" w:themeColor="accent6" w:themeShade="80"/>
        </w:rPr>
        <w:t xml:space="preserve"> </w:t>
      </w:r>
      <w:r w:rsidRPr="00C16D27">
        <w:rPr>
          <w:rFonts w:asciiTheme="minorHAnsi" w:hAnsiTheme="minorHAnsi" w:cstheme="minorHAnsi"/>
          <w:b/>
          <w:bCs/>
          <w:color w:val="385623" w:themeColor="accent6" w:themeShade="80"/>
        </w:rPr>
        <w:t>D</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rispettivamente </w:t>
      </w:r>
      <w:r w:rsidRPr="003C48F4">
        <w:rPr>
          <w:rFonts w:asciiTheme="minorHAnsi" w:hAnsiTheme="minorHAnsi" w:cstheme="minorHAnsi"/>
        </w:rPr>
        <w:t>faranno</w:t>
      </w:r>
      <w:r w:rsidRPr="00C16D27">
        <w:rPr>
          <w:rFonts w:asciiTheme="minorHAnsi" w:hAnsiTheme="minorHAnsi" w:cstheme="minorHAnsi"/>
        </w:rPr>
        <w:t xml:space="preserve"> muovere </w:t>
      </w:r>
      <w:r w:rsidR="00250F14">
        <w:rPr>
          <w:rFonts w:asciiTheme="minorHAnsi" w:hAnsiTheme="minorHAnsi" w:cstheme="minorHAnsi"/>
        </w:rPr>
        <w:t xml:space="preserve">il giocatore </w:t>
      </w:r>
      <w:r w:rsidRPr="00C16D27">
        <w:rPr>
          <w:rFonts w:asciiTheme="minorHAnsi" w:hAnsiTheme="minorHAnsi" w:cstheme="minorHAnsi"/>
        </w:rPr>
        <w:t>in avanti, a sinistra, indietro e a destra.</w:t>
      </w:r>
    </w:p>
    <w:p w14:paraId="04E2E318" w14:textId="54F680D0"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250F14">
        <w:rPr>
          <w:rFonts w:asciiTheme="minorHAnsi" w:hAnsiTheme="minorHAnsi" w:cstheme="minorHAnsi"/>
        </w:rPr>
        <w:t>p</w:t>
      </w:r>
      <w:r w:rsidRPr="00C16D27">
        <w:rPr>
          <w:rFonts w:asciiTheme="minorHAnsi" w:hAnsiTheme="minorHAnsi" w:cstheme="minorHAnsi"/>
        </w:rPr>
        <w:t xml:space="preserve">er interagire con </w:t>
      </w:r>
      <w:r w:rsidR="00250F14">
        <w:rPr>
          <w:rFonts w:asciiTheme="minorHAnsi" w:hAnsiTheme="minorHAnsi" w:cstheme="minorHAnsi"/>
        </w:rPr>
        <w:t>i</w:t>
      </w:r>
      <w:r w:rsidRPr="00C16D27">
        <w:rPr>
          <w:rFonts w:asciiTheme="minorHAnsi" w:hAnsiTheme="minorHAnsi" w:cstheme="minorHAnsi"/>
        </w:rPr>
        <w:t xml:space="preserve"> clienti </w:t>
      </w:r>
      <w:r w:rsidR="00250F14">
        <w:rPr>
          <w:rFonts w:asciiTheme="minorHAnsi" w:hAnsiTheme="minorHAnsi" w:cstheme="minorHAnsi"/>
        </w:rPr>
        <w:t xml:space="preserve">il giocatore dovrà </w:t>
      </w:r>
      <w:r w:rsidRPr="00C16D27">
        <w:rPr>
          <w:rFonts w:asciiTheme="minorHAnsi" w:hAnsiTheme="minorHAnsi" w:cstheme="minorHAnsi"/>
        </w:rPr>
        <w:t xml:space="preserve">utilizzare solo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250F14">
        <w:rPr>
          <w:rFonts w:asciiTheme="minorHAnsi" w:hAnsiTheme="minorHAnsi" w:cstheme="minorHAnsi"/>
        </w:rPr>
        <w:t xml:space="preserve">vorrà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250F14">
        <w:rPr>
          <w:rFonts w:asciiTheme="minorHAnsi" w:hAnsiTheme="minorHAnsi" w:cstheme="minorHAnsi"/>
        </w:rPr>
        <w:t xml:space="preserve">gli </w:t>
      </w:r>
      <w:r w:rsidRPr="00C16D27">
        <w:rPr>
          <w:rFonts w:asciiTheme="minorHAnsi" w:hAnsiTheme="minorHAnsi" w:cstheme="minorHAnsi"/>
        </w:rPr>
        <w:t>verrà chiesto attraverso la relativa schermata.</w:t>
      </w:r>
    </w:p>
    <w:p w14:paraId="2026BF39" w14:textId="29C44D87"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250F14">
        <w:rPr>
          <w:rFonts w:asciiTheme="minorHAnsi" w:hAnsiTheme="minorHAnsi" w:cstheme="minorHAnsi"/>
        </w:rPr>
        <w:t xml:space="preserve">scegliendo </w:t>
      </w:r>
      <w:r w:rsidRPr="00C16D27">
        <w:rPr>
          <w:rFonts w:asciiTheme="minorHAnsi" w:hAnsiTheme="minorHAnsi" w:cstheme="minorHAnsi"/>
        </w:rPr>
        <w:t xml:space="preserve">il piatto migliore fra quelli </w:t>
      </w:r>
      <w:r w:rsidR="00F87CCE" w:rsidRPr="00C16D27">
        <w:rPr>
          <w:rFonts w:asciiTheme="minorHAnsi" w:hAnsiTheme="minorHAnsi" w:cstheme="minorHAnsi"/>
        </w:rPr>
        <w:t>disponibili</w:t>
      </w:r>
      <w:r w:rsidRPr="00C16D27">
        <w:rPr>
          <w:rFonts w:asciiTheme="minorHAnsi" w:hAnsiTheme="minorHAnsi" w:cstheme="minorHAnsi"/>
        </w:rPr>
        <w:t xml:space="preserve"> </w:t>
      </w:r>
      <w:r w:rsidR="00250F14">
        <w:rPr>
          <w:rFonts w:asciiTheme="minorHAnsi" w:hAnsiTheme="minorHAnsi" w:cstheme="minorHAnsi"/>
        </w:rPr>
        <w:t xml:space="preserve">il giocatore potrà </w:t>
      </w:r>
      <w:r w:rsidRPr="00C16D27">
        <w:rPr>
          <w:rFonts w:asciiTheme="minorHAnsi" w:hAnsiTheme="minorHAnsi" w:cstheme="minorHAnsi"/>
        </w:rPr>
        <w:t xml:space="preserve">aumentare i </w:t>
      </w:r>
      <w:r w:rsidR="00250F14">
        <w:rPr>
          <w:rFonts w:asciiTheme="minorHAnsi" w:hAnsiTheme="minorHAnsi" w:cstheme="minorHAnsi"/>
        </w:rPr>
        <w:t xml:space="preserve">suoi </w:t>
      </w:r>
      <w:r w:rsidRPr="00C16D27">
        <w:rPr>
          <w:rFonts w:asciiTheme="minorHAnsi" w:hAnsiTheme="minorHAnsi" w:cstheme="minorHAnsi"/>
        </w:rPr>
        <w:t xml:space="preserve">soldi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 nel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w:t>
      </w:r>
      <w:r w:rsidR="00250F14">
        <w:rPr>
          <w:rFonts w:asciiTheme="minorHAnsi" w:hAnsiTheme="minorHAnsi" w:cstheme="minorHAnsi"/>
        </w:rPr>
        <w:t xml:space="preserve">gli </w:t>
      </w:r>
      <w:r w:rsidRPr="00C16D27">
        <w:rPr>
          <w:rFonts w:asciiTheme="minorHAnsi" w:hAnsiTheme="minorHAnsi" w:cstheme="minorHAnsi"/>
        </w:rPr>
        <w:t xml:space="preserve">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250F14">
        <w:rPr>
          <w:rFonts w:asciiTheme="minorHAnsi" w:hAnsiTheme="minorHAnsi" w:cstheme="minorHAnsi"/>
        </w:rPr>
        <w:t xml:space="preserve">potrà visualizzare quali </w:t>
      </w:r>
      <w:r w:rsidRPr="00C16D27">
        <w:rPr>
          <w:rFonts w:asciiTheme="minorHAnsi" w:hAnsiTheme="minorHAnsi" w:cstheme="minorHAnsi"/>
        </w:rPr>
        <w:t>degli ingredienti del piatto non va</w:t>
      </w:r>
      <w:r w:rsidR="00250F14">
        <w:rPr>
          <w:rFonts w:asciiTheme="minorHAnsi" w:hAnsiTheme="minorHAnsi" w:cstheme="minorHAnsi"/>
        </w:rPr>
        <w:t>nno</w:t>
      </w:r>
      <w:r w:rsidRPr="00C16D27">
        <w:rPr>
          <w:rFonts w:asciiTheme="minorHAnsi" w:hAnsiTheme="minorHAnsi" w:cstheme="minorHAnsi"/>
        </w:rPr>
        <w:t xml:space="preserve"> bene.</w:t>
      </w:r>
    </w:p>
    <w:p w14:paraId="6E79D1CF" w14:textId="65AD8E31"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più </w:t>
      </w:r>
      <w:r w:rsidRPr="00C16D27">
        <w:rPr>
          <w:rFonts w:asciiTheme="minorHAnsi" w:hAnsiTheme="minorHAnsi" w:cstheme="minorHAnsi"/>
          <w:b/>
          <w:bCs/>
          <w:color w:val="385623" w:themeColor="accent6" w:themeShade="80"/>
        </w:rPr>
        <w:t xml:space="preserve">saranno affini i piatti che </w:t>
      </w:r>
      <w:r w:rsidR="00250F14">
        <w:rPr>
          <w:rFonts w:asciiTheme="minorHAnsi" w:hAnsiTheme="minorHAnsi" w:cstheme="minorHAnsi"/>
          <w:b/>
          <w:bCs/>
          <w:color w:val="385623" w:themeColor="accent6" w:themeShade="80"/>
        </w:rPr>
        <w:t xml:space="preserve">il giocatore servirà </w:t>
      </w:r>
      <w:r w:rsidRPr="00C16D27">
        <w:rPr>
          <w:rFonts w:asciiTheme="minorHAnsi" w:hAnsiTheme="minorHAnsi" w:cstheme="minorHAnsi"/>
        </w:rPr>
        <w:t xml:space="preserve">più crescerà il numero dei </w:t>
      </w:r>
      <w:r w:rsidR="00250F14">
        <w:rPr>
          <w:rFonts w:asciiTheme="minorHAnsi" w:hAnsiTheme="minorHAnsi" w:cstheme="minorHAnsi"/>
        </w:rPr>
        <w:t xml:space="preserve">suoi </w:t>
      </w:r>
      <w:r w:rsidRPr="00C16D27">
        <w:rPr>
          <w:rFonts w:asciiTheme="minorHAnsi" w:hAnsiTheme="minorHAnsi" w:cstheme="minorHAnsi"/>
        </w:rPr>
        <w:t xml:space="preserve">soldi e più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6D80D949"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ovviamente </w:t>
      </w:r>
      <w:r w:rsidR="001F5AA0">
        <w:rPr>
          <w:rFonts w:asciiTheme="minorHAnsi" w:hAnsiTheme="minorHAnsi" w:cstheme="minorHAnsi"/>
        </w:rPr>
        <w:t xml:space="preserve">il giocatore potrà scegliere </w:t>
      </w:r>
      <w:r w:rsidRPr="00C16D27">
        <w:rPr>
          <w:rFonts w:asciiTheme="minorHAnsi" w:hAnsiTheme="minorHAnsi" w:cstheme="minorHAnsi"/>
        </w:rPr>
        <w:t xml:space="preserve">solo </w:t>
      </w:r>
      <w:r w:rsidR="001F5AA0">
        <w:rPr>
          <w:rFonts w:asciiTheme="minorHAnsi" w:hAnsiTheme="minorHAnsi" w:cstheme="minorHAnsi"/>
        </w:rPr>
        <w:t>i</w:t>
      </w:r>
      <w:r w:rsidRPr="00C16D27">
        <w:rPr>
          <w:rFonts w:asciiTheme="minorHAnsi" w:hAnsiTheme="minorHAnsi" w:cstheme="minorHAnsi"/>
        </w:rPr>
        <w:t xml:space="preserve"> piatti per </w:t>
      </w:r>
      <w:r w:rsidR="001F5AA0">
        <w:rPr>
          <w:rFonts w:asciiTheme="minorHAnsi" w:hAnsiTheme="minorHAnsi" w:cstheme="minorHAnsi"/>
        </w:rPr>
        <w:t>i</w:t>
      </w:r>
      <w:r w:rsidRPr="00C16D27">
        <w:rPr>
          <w:rFonts w:asciiTheme="minorHAnsi" w:hAnsiTheme="minorHAnsi" w:cstheme="minorHAnsi"/>
        </w:rPr>
        <w:t xml:space="preserve"> quali sono disponibili tutti gli ingredienti nelle quantità </w:t>
      </w:r>
      <w:r w:rsidR="00961956" w:rsidRPr="00C16D27">
        <w:rPr>
          <w:rFonts w:asciiTheme="minorHAnsi" w:hAnsiTheme="minorHAnsi" w:cstheme="minorHAnsi"/>
        </w:rPr>
        <w:t>necessarie; quindi,</w:t>
      </w:r>
      <w:r w:rsidRPr="00C16D27">
        <w:rPr>
          <w:rFonts w:asciiTheme="minorHAnsi" w:hAnsiTheme="minorHAnsi" w:cstheme="minorHAnsi"/>
        </w:rPr>
        <w:t xml:space="preserve"> </w:t>
      </w:r>
      <w:r w:rsidR="001F5AA0">
        <w:rPr>
          <w:rFonts w:asciiTheme="minorHAnsi" w:hAnsiTheme="minorHAnsi" w:cstheme="minorHAnsi"/>
        </w:rPr>
        <w:t xml:space="preserve">il giocatore dovrà </w:t>
      </w:r>
      <w:r w:rsidRPr="00C16D27">
        <w:rPr>
          <w:rFonts w:asciiTheme="minorHAnsi" w:hAnsiTheme="minorHAnsi" w:cstheme="minorHAnsi"/>
        </w:rPr>
        <w:t xml:space="preserve">tenere d’occhio il </w:t>
      </w:r>
      <w:r w:rsidR="001F5AA0">
        <w:rPr>
          <w:rFonts w:asciiTheme="minorHAnsi" w:hAnsiTheme="minorHAnsi" w:cstheme="minorHAnsi"/>
        </w:rPr>
        <w:t xml:space="preserve">proprio </w:t>
      </w:r>
      <w:r w:rsidRPr="00C16D27">
        <w:rPr>
          <w:rFonts w:asciiTheme="minorHAnsi" w:hAnsiTheme="minorHAnsi" w:cstheme="minorHAnsi"/>
        </w:rPr>
        <w:t xml:space="preserve">magazzino e comprare gli ingredienti delle ricette che </w:t>
      </w:r>
      <w:r w:rsidR="001F5AA0">
        <w:rPr>
          <w:rFonts w:asciiTheme="minorHAnsi" w:hAnsiTheme="minorHAnsi" w:cstheme="minorHAnsi"/>
        </w:rPr>
        <w:t xml:space="preserve">vuole </w:t>
      </w:r>
      <w:r w:rsidRPr="00C16D27">
        <w:rPr>
          <w:rFonts w:asciiTheme="minorHAnsi" w:hAnsiTheme="minorHAnsi" w:cstheme="minorHAnsi"/>
        </w:rPr>
        <w:t>vendere</w:t>
      </w:r>
      <w:r w:rsidR="001F5AA0">
        <w:rPr>
          <w:rFonts w:asciiTheme="minorHAnsi" w:hAnsiTheme="minorHAnsi" w:cstheme="minorHAnsi"/>
        </w:rPr>
        <w:t>.</w:t>
      </w:r>
    </w:p>
    <w:p w14:paraId="0510B3A6" w14:textId="4B9D1ADC" w:rsidR="00E13E4D" w:rsidRDefault="00E13E4D" w:rsidP="00E13E4D">
      <w:pPr>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064548">
        <w:rPr>
          <w:rFonts w:asciiTheme="minorHAnsi" w:hAnsiTheme="minorHAnsi" w:cstheme="minorHAnsi"/>
        </w:rPr>
        <w:t>i bonus vengono calcolati in base all’affinità del cliente che si sta servendo con il piatto che si decide di servire:</w:t>
      </w:r>
    </w:p>
    <w:p w14:paraId="2D4234C0" w14:textId="7B198753" w:rsidR="00064548" w:rsidRDefault="00064548" w:rsidP="00E13E4D">
      <w:pPr>
        <w:rPr>
          <w:rFonts w:asciiTheme="minorHAnsi" w:hAnsiTheme="minorHAnsi" w:cstheme="minorHAnsi"/>
        </w:rPr>
      </w:pPr>
      <w:r>
        <w:rPr>
          <w:rFonts w:asciiTheme="minorHAnsi" w:hAnsiTheme="minorHAnsi" w:cstheme="minorHAnsi"/>
        </w:rPr>
        <w:t xml:space="preserve">    - per quanto riguarda il guadagno monetario ci sarà:</w:t>
      </w:r>
    </w:p>
    <w:p w14:paraId="44305295" w14:textId="13B2A7A5" w:rsidR="00064548" w:rsidRDefault="00064548" w:rsidP="00E13E4D">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 xml:space="preserve">-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 a prescindere dall’affinità</w:t>
      </w:r>
    </w:p>
    <w:p w14:paraId="3E3C51A6" w14:textId="66208121" w:rsidR="00064548" w:rsidRDefault="00064548" w:rsidP="00E13E4D">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 xml:space="preserve">-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37BD8855" w:rsidR="001F5AA0" w:rsidRDefault="00064548" w:rsidP="00E13E4D">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 xml:space="preserve">-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 </w:t>
      </w:r>
      <w:r w:rsidR="001F5AA0">
        <w:rPr>
          <w:rFonts w:asciiTheme="minorHAnsi" w:hAnsiTheme="minorHAnsi" w:cstheme="minorHAnsi"/>
        </w:rPr>
        <w:t xml:space="preserve"> </w:t>
      </w:r>
      <w:r>
        <w:rPr>
          <w:rFonts w:asciiTheme="minorHAnsi" w:hAnsiTheme="minorHAnsi" w:cstheme="minorHAnsi"/>
        </w:rPr>
        <w:t>affine</w:t>
      </w:r>
    </w:p>
    <w:p w14:paraId="6CF7A969" w14:textId="2D3A2A7A" w:rsidR="00064548" w:rsidRDefault="00064548" w:rsidP="00E13E4D">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 per quanto riguarda il punteggio invece ci sarà:</w:t>
      </w:r>
    </w:p>
    <w:p w14:paraId="2B7C4597" w14:textId="73ECF8EF" w:rsidR="00064548" w:rsidRPr="00C16D27" w:rsidRDefault="00064548" w:rsidP="00E13E4D">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 xml:space="preserve">- un punteggio base di 100 punti </w:t>
      </w:r>
      <w:r w:rsidR="00250F14">
        <w:rPr>
          <w:rFonts w:asciiTheme="minorHAnsi" w:hAnsiTheme="minorHAnsi" w:cstheme="minorHAnsi"/>
        </w:rPr>
        <w:t xml:space="preserve">se il piatto è affine e, se è affine verranno inoltre assegnati altri bonus in base al nutriScore e all’ecoScore che partono da -10 percento nel caso peggiore e </w:t>
      </w:r>
      <w:r w:rsidR="001F5AA0">
        <w:rPr>
          <w:rFonts w:asciiTheme="minorHAnsi" w:hAnsiTheme="minorHAnsi" w:cstheme="minorHAnsi"/>
        </w:rPr>
        <w:t xml:space="preserv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2803FD74"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il giocatore potrà 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961956" w:rsidRPr="00C16D27">
        <w:rPr>
          <w:rFonts w:asciiTheme="minorHAnsi" w:hAnsiTheme="minorHAnsi" w:cstheme="minorHAnsi"/>
        </w:rPr>
        <w:t>così</w:t>
      </w:r>
      <w:r w:rsidRPr="00C16D27">
        <w:rPr>
          <w:rFonts w:asciiTheme="minorHAnsi" w:hAnsiTheme="minorHAnsi" w:cstheme="minorHAnsi"/>
        </w:rPr>
        <w:t xml:space="preserve"> da 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 sempre più affini</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62B788AA" w:rsidR="001A440A" w:rsidRPr="00C16D27" w:rsidRDefault="001A440A"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0780F" w14:textId="77777777" w:rsidR="00DB6DA4" w:rsidRDefault="00DB6DA4" w:rsidP="00702558">
      <w:r>
        <w:separator/>
      </w:r>
    </w:p>
  </w:endnote>
  <w:endnote w:type="continuationSeparator" w:id="0">
    <w:p w14:paraId="1D83CDDF" w14:textId="77777777" w:rsidR="00DB6DA4" w:rsidRDefault="00DB6DA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165A5" w14:textId="77777777" w:rsidR="00DB6DA4" w:rsidRDefault="00DB6DA4" w:rsidP="00702558">
      <w:r>
        <w:separator/>
      </w:r>
    </w:p>
  </w:footnote>
  <w:footnote w:type="continuationSeparator" w:id="0">
    <w:p w14:paraId="351B260D" w14:textId="77777777" w:rsidR="00DB6DA4" w:rsidRDefault="00DB6DA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64548"/>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2538"/>
    <w:rsid w:val="00B4689F"/>
    <w:rsid w:val="00B61957"/>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B6DA4"/>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47</Pages>
  <Words>4770</Words>
  <Characters>27193</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44</cp:revision>
  <dcterms:created xsi:type="dcterms:W3CDTF">2022-05-10T12:24:00Z</dcterms:created>
  <dcterms:modified xsi:type="dcterms:W3CDTF">2022-05-15T14:29:00Z</dcterms:modified>
</cp:coreProperties>
</file>