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7D30CD">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7D30CD">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7D30CD">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7D30CD">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7D30CD">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7D30CD">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5">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Default="00064548" w:rsidP="00CD7111">
      <w:pPr>
        <w:jc w:val="both"/>
        <w:rPr>
          <w:rFonts w:asciiTheme="minorHAnsi" w:hAnsiTheme="minorHAnsi" w:cstheme="minorHAnsi"/>
        </w:rPr>
      </w:pPr>
      <w:r>
        <w:rPr>
          <w:rFonts w:asciiTheme="minorHAnsi" w:hAnsiTheme="minorHAnsi" w:cstheme="minorHAnsi"/>
        </w:rPr>
        <w:t xml:space="preserve">per quanto riguarda il guadagno monetario </w:t>
      </w:r>
      <w:r w:rsidR="000A1CB0">
        <w:rPr>
          <w:rFonts w:asciiTheme="minorHAnsi" w:hAnsiTheme="minorHAnsi" w:cstheme="minorHAnsi"/>
        </w:rPr>
        <w:t>verrà assegnato</w:t>
      </w:r>
      <w:r>
        <w:rPr>
          <w:rFonts w:asciiTheme="minorHAnsi" w:hAnsiTheme="minorHAnsi" w:cstheme="minorHAnsi"/>
        </w:rPr>
        <w:t>:</w:t>
      </w:r>
    </w:p>
    <w:p w14:paraId="44305295" w14:textId="77EB6AE5" w:rsidR="00064548" w:rsidRDefault="00064548" w:rsidP="00CD7111">
      <w:pPr>
        <w:jc w:val="both"/>
        <w:rPr>
          <w:rFonts w:asciiTheme="minorHAnsi" w:hAnsiTheme="minorHAnsi" w:cstheme="minorHAnsi"/>
        </w:rPr>
      </w:pPr>
      <w:r>
        <w:rPr>
          <w:rFonts w:asciiTheme="minorHAnsi" w:hAnsiTheme="minorHAnsi" w:cstheme="minorHAnsi"/>
        </w:rPr>
        <w:t xml:space="preserve">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w:t>
      </w:r>
      <w:r w:rsidR="000A1CB0">
        <w:rPr>
          <w:rFonts w:asciiTheme="minorHAnsi" w:hAnsiTheme="minorHAnsi" w:cstheme="minorHAnsi"/>
        </w:rPr>
        <w:t xml:space="preserve">, </w:t>
      </w:r>
      <w:r>
        <w:rPr>
          <w:rFonts w:asciiTheme="minorHAnsi" w:hAnsiTheme="minorHAnsi" w:cstheme="minorHAnsi"/>
        </w:rPr>
        <w:t>a prescindere</w:t>
      </w:r>
      <w:r w:rsidR="00CD7111">
        <w:rPr>
          <w:rFonts w:asciiTheme="minorHAnsi" w:hAnsiTheme="minorHAnsi" w:cstheme="minorHAnsi"/>
        </w:rPr>
        <w:t xml:space="preserve"> </w:t>
      </w:r>
      <w:r>
        <w:rPr>
          <w:rFonts w:asciiTheme="minorHAnsi" w:hAnsiTheme="minorHAnsi" w:cstheme="minorHAnsi"/>
        </w:rPr>
        <w:t>dall’affinità</w:t>
      </w:r>
    </w:p>
    <w:p w14:paraId="3E3C51A6" w14:textId="0C1CFEDC" w:rsidR="00064548" w:rsidRDefault="00064548" w:rsidP="00CD7111">
      <w:pPr>
        <w:jc w:val="both"/>
        <w:rPr>
          <w:rFonts w:asciiTheme="minorHAnsi" w:hAnsiTheme="minorHAnsi" w:cstheme="minorHAnsi"/>
        </w:rPr>
      </w:pPr>
      <w:r>
        <w:rPr>
          <w:rFonts w:asciiTheme="minorHAnsi" w:hAnsiTheme="minorHAnsi" w:cstheme="minorHAnsi"/>
        </w:rPr>
        <w:t xml:space="preserve">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2DBACF19" w:rsidR="001F5AA0" w:rsidRDefault="00064548" w:rsidP="00CD7111">
      <w:pPr>
        <w:jc w:val="both"/>
        <w:rPr>
          <w:rFonts w:asciiTheme="minorHAnsi" w:hAnsiTheme="minorHAnsi" w:cstheme="minorHAnsi"/>
        </w:rPr>
      </w:pPr>
      <w:r>
        <w:rPr>
          <w:rFonts w:asciiTheme="minorHAnsi" w:hAnsiTheme="minorHAnsi" w:cstheme="minorHAnsi"/>
        </w:rPr>
        <w:t xml:space="preserve">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w:t>
      </w:r>
      <w:r w:rsidR="000A1CB0">
        <w:rPr>
          <w:rFonts w:asciiTheme="minorHAnsi" w:hAnsiTheme="minorHAnsi" w:cstheme="minorHAnsi"/>
        </w:rPr>
        <w:t xml:space="preserve"> </w:t>
      </w:r>
      <w:r>
        <w:rPr>
          <w:rFonts w:asciiTheme="minorHAnsi" w:hAnsiTheme="minorHAnsi" w:cstheme="minorHAnsi"/>
        </w:rPr>
        <w:t>affine</w:t>
      </w:r>
    </w:p>
    <w:p w14:paraId="6CF7A969" w14:textId="2AEAC709" w:rsidR="00064548" w:rsidRDefault="00064548" w:rsidP="00CD7111">
      <w:pPr>
        <w:jc w:val="both"/>
        <w:rPr>
          <w:rFonts w:asciiTheme="minorHAnsi" w:hAnsiTheme="minorHAnsi" w:cstheme="minorHAnsi"/>
        </w:rPr>
      </w:pPr>
      <w:r>
        <w:rPr>
          <w:rFonts w:asciiTheme="minorHAnsi" w:hAnsiTheme="minorHAnsi" w:cstheme="minorHAnsi"/>
        </w:rPr>
        <w:t xml:space="preserve">    per quanto riguarda il punteggio invece ci sarà:</w:t>
      </w:r>
    </w:p>
    <w:p w14:paraId="2B7C4597" w14:textId="39F41C4B" w:rsidR="00064548" w:rsidRPr="00C16D27" w:rsidRDefault="00064548" w:rsidP="00CD7111">
      <w:pPr>
        <w:jc w:val="both"/>
        <w:rPr>
          <w:rFonts w:asciiTheme="minorHAnsi" w:hAnsiTheme="minorHAnsi" w:cstheme="minorHAnsi"/>
        </w:rPr>
      </w:pPr>
      <w:r>
        <w:rPr>
          <w:rFonts w:asciiTheme="minorHAnsi" w:hAnsiTheme="minorHAnsi" w:cstheme="minorHAnsi"/>
        </w:rPr>
        <w:t xml:space="preserve">       un punteggio base di 100 punti </w:t>
      </w:r>
      <w:r w:rsidR="00250F14">
        <w:rPr>
          <w:rFonts w:asciiTheme="minorHAnsi" w:hAnsiTheme="minorHAnsi" w:cstheme="minorHAnsi"/>
        </w:rPr>
        <w:t xml:space="preserve">se il piatto è affine e, </w:t>
      </w:r>
      <w:r w:rsidR="000A1CB0">
        <w:rPr>
          <w:rFonts w:asciiTheme="minorHAnsi" w:hAnsiTheme="minorHAnsi" w:cstheme="minorHAnsi"/>
        </w:rPr>
        <w:t>ed in tal caso</w:t>
      </w:r>
      <w:r w:rsidR="00250F14">
        <w:rPr>
          <w:rFonts w:asciiTheme="minorHAnsi" w:hAnsiTheme="minorHAnsi" w:cstheme="minorHAnsi"/>
        </w:rPr>
        <w:t xml:space="preserve"> verranno inoltre assegnati </w:t>
      </w:r>
      <w:r w:rsidR="000A1CB0">
        <w:rPr>
          <w:rFonts w:asciiTheme="minorHAnsi" w:hAnsiTheme="minorHAnsi" w:cstheme="minorHAnsi"/>
        </w:rPr>
        <w:t xml:space="preserve">i </w:t>
      </w:r>
      <w:r w:rsidR="00250F14">
        <w:rPr>
          <w:rFonts w:asciiTheme="minorHAnsi" w:hAnsiTheme="minorHAnsi" w:cstheme="minorHAnsi"/>
        </w:rPr>
        <w:t xml:space="preserve">bonus in base al nutriScore e all’ecoScore che partono da -10 percento nel caso peggiore </w:t>
      </w:r>
      <w:r w:rsidR="000A1CB0">
        <w:rPr>
          <w:rFonts w:asciiTheme="minorHAnsi" w:hAnsiTheme="minorHAnsi" w:cstheme="minorHAnsi"/>
        </w:rPr>
        <w:t xml:space="preserve">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39502EE9" w:rsidR="00897326" w:rsidRPr="00BA08E1" w:rsidRDefault="00897326"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D04F5D0" wp14:editId="76947B6E">
            <wp:extent cx="6111240" cy="265176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1904742B" w14:textId="77777777" w:rsidR="00BA08E1" w:rsidRPr="00BA08E1" w:rsidRDefault="00BA08E1" w:rsidP="00BA08E1"/>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79919" w14:textId="77777777" w:rsidR="007D30CD" w:rsidRDefault="007D30CD" w:rsidP="00702558">
      <w:r>
        <w:separator/>
      </w:r>
    </w:p>
  </w:endnote>
  <w:endnote w:type="continuationSeparator" w:id="0">
    <w:p w14:paraId="2ADED63B" w14:textId="77777777" w:rsidR="007D30CD" w:rsidRDefault="007D30CD"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79BA5" w14:textId="77777777" w:rsidR="007D30CD" w:rsidRDefault="007D30CD" w:rsidP="00702558">
      <w:r>
        <w:separator/>
      </w:r>
    </w:p>
  </w:footnote>
  <w:footnote w:type="continuationSeparator" w:id="0">
    <w:p w14:paraId="266145CF" w14:textId="77777777" w:rsidR="007D30CD" w:rsidRDefault="007D30CD"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C0C2736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403E"/>
    <w:rsid w:val="006D6E52"/>
    <w:rsid w:val="006D7767"/>
    <w:rsid w:val="006E02FA"/>
    <w:rsid w:val="006F1161"/>
    <w:rsid w:val="006F7E50"/>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47</Pages>
  <Words>4783</Words>
  <Characters>27266</Characters>
  <Application>Microsoft Office Word</Application>
  <DocSecurity>0</DocSecurity>
  <Lines>227</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53</cp:revision>
  <dcterms:created xsi:type="dcterms:W3CDTF">2022-05-10T12:24:00Z</dcterms:created>
  <dcterms:modified xsi:type="dcterms:W3CDTF">2022-05-16T09:11:00Z</dcterms:modified>
</cp:coreProperties>
</file>