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</w:pPr>
      <w:r>
        <w:rPr>
          <w:rtl w:val="0"/>
          <w:lang w:val="it-IT"/>
        </w:rPr>
        <w:t>Armanino Gabriele</w:t>
        <w:tab/>
        <w:tab/>
        <w:tab/>
        <w:tab/>
        <w:tab/>
        <w:tab/>
        <w:tab/>
        <w:tab/>
        <w:tab/>
        <w:t>4361875</w:t>
      </w:r>
    </w:p>
    <w:p>
      <w:pPr>
        <w:pStyle w:val="Corpo A"/>
      </w:pPr>
      <w:r>
        <w:rPr>
          <w:rtl w:val="0"/>
          <w:lang w:val="it-IT"/>
        </w:rPr>
        <w:t>Caroti Alessandro</w:t>
        <w:tab/>
        <w:tab/>
        <w:tab/>
        <w:tab/>
        <w:tab/>
        <w:tab/>
        <w:tab/>
        <w:tab/>
        <w:tab/>
        <w:t>4342252</w:t>
      </w:r>
    </w:p>
    <w:p>
      <w:pPr>
        <w:pStyle w:val="Corpo A"/>
        <w:rPr>
          <w:rFonts w:ascii="Impact" w:cs="Impact" w:hAnsi="Impact" w:eastAsia="Impact"/>
        </w:rPr>
      </w:pPr>
      <w:r>
        <w:rPr>
          <w:rtl w:val="0"/>
          <w:lang w:val="it-IT"/>
        </w:rPr>
        <w:t>Straforini Andrea</w:t>
        <w:tab/>
        <w:tab/>
        <w:tab/>
        <w:tab/>
        <w:tab/>
        <w:tab/>
        <w:tab/>
        <w:tab/>
        <w:tab/>
        <w:t>4338710</w:t>
      </w:r>
      <w:bookmarkStart w:name="_gtpvw62lv5z" w:id="0"/>
      <w:bookmarkEnd w:id="0"/>
    </w:p>
    <w:p>
      <w:pPr>
        <w:pStyle w:val="Title"/>
        <w:jc w:val="center"/>
        <w:rPr>
          <w:rFonts w:ascii="Impact" w:cs="Impact" w:hAnsi="Impact" w:eastAsia="Impact"/>
        </w:rPr>
      </w:pPr>
      <w:bookmarkStart w:name="_w1r9mb6i0uvb" w:id="1"/>
      <w:bookmarkEnd w:id="1"/>
    </w:p>
    <w:p>
      <w:pPr>
        <w:pStyle w:val="Title"/>
        <w:jc w:val="center"/>
        <w:rPr>
          <w:rFonts w:ascii="Impact" w:cs="Impact" w:hAnsi="Impact" w:eastAsia="Impact"/>
        </w:rPr>
      </w:pPr>
      <w:bookmarkStart w:name="_j2c53vuyc3cl" w:id="2"/>
      <w:bookmarkEnd w:id="2"/>
    </w:p>
    <w:p>
      <w:pPr>
        <w:pStyle w:val="Title"/>
        <w:jc w:val="center"/>
        <w:rPr>
          <w:rFonts w:ascii="Impact" w:cs="Impact" w:hAnsi="Impact" w:eastAsia="Impact"/>
        </w:rPr>
      </w:pPr>
      <w:bookmarkStart w:name="_wu6stfozwb2k" w:id="3"/>
      <w:bookmarkEnd w:id="3"/>
    </w:p>
    <w:p>
      <w:pPr>
        <w:pStyle w:val="Title"/>
        <w:jc w:val="center"/>
        <w:rPr>
          <w:rFonts w:ascii="Impact" w:cs="Impact" w:hAnsi="Impact" w:eastAsia="Impact"/>
        </w:rPr>
      </w:pPr>
    </w:p>
    <w:p>
      <w:pPr>
        <w:pStyle w:val="Corpo A"/>
        <w:rPr>
          <w:rFonts w:ascii="Impact" w:cs="Impact" w:hAnsi="Impact" w:eastAsia="Impact"/>
        </w:rPr>
      </w:pPr>
    </w:p>
    <w:p>
      <w:pPr>
        <w:pStyle w:val="Corpo A"/>
        <w:rPr>
          <w:rFonts w:ascii="Impact" w:cs="Impact" w:hAnsi="Impact" w:eastAsia="Impact"/>
        </w:rPr>
      </w:pPr>
    </w:p>
    <w:p>
      <w:pPr>
        <w:pStyle w:val="Corpo A"/>
        <w:rPr>
          <w:rFonts w:ascii="Impact" w:cs="Impact" w:hAnsi="Impact" w:eastAsia="Impact"/>
        </w:rPr>
      </w:pPr>
    </w:p>
    <w:p>
      <w:pPr>
        <w:pStyle w:val="Corpo A"/>
        <w:rPr>
          <w:rFonts w:ascii="Impact" w:cs="Impact" w:hAnsi="Impact" w:eastAsia="Impact"/>
        </w:rPr>
      </w:pPr>
      <w:bookmarkStart w:name="_lw7og2wlpxnn" w:id="4"/>
      <w:bookmarkEnd w:id="4"/>
    </w:p>
    <w:p>
      <w:pPr>
        <w:pStyle w:val="Title"/>
        <w:jc w:val="center"/>
        <w:rPr>
          <w:rFonts w:ascii="Impact" w:cs="Impact" w:hAnsi="Impact" w:eastAsia="Impact"/>
        </w:rPr>
      </w:pPr>
      <w:bookmarkStart w:name="_xikd9y69vs5" w:id="5"/>
      <w:bookmarkEnd w:id="5"/>
    </w:p>
    <w:p>
      <w:pPr>
        <w:pStyle w:val="Title"/>
        <w:jc w:val="center"/>
        <w:rPr>
          <w:rFonts w:ascii="Impact" w:cs="Impact" w:hAnsi="Impact" w:eastAsia="Impact"/>
        </w:rPr>
      </w:pPr>
    </w:p>
    <w:p>
      <w:pPr>
        <w:pStyle w:val="Corpo A"/>
        <w:rPr>
          <w:rFonts w:ascii="Impact" w:cs="Impact" w:hAnsi="Impact" w:eastAsia="Impact"/>
        </w:rPr>
      </w:pPr>
    </w:p>
    <w:p>
      <w:pPr>
        <w:pStyle w:val="Corpo A"/>
        <w:rPr>
          <w:rFonts w:ascii="Impact" w:cs="Impact" w:hAnsi="Impact" w:eastAsia="Impact"/>
        </w:rPr>
      </w:pPr>
    </w:p>
    <w:p>
      <w:pPr>
        <w:pStyle w:val="Corpo A"/>
        <w:rPr>
          <w:rFonts w:ascii="Impact" w:cs="Impact" w:hAnsi="Impact" w:eastAsia="Impact"/>
        </w:rPr>
      </w:pPr>
      <w:bookmarkStart w:name="_upvee3wnm6ch" w:id="6"/>
      <w:bookmarkEnd w:id="6"/>
    </w:p>
    <w:p>
      <w:pPr>
        <w:pStyle w:val="Title"/>
        <w:jc w:val="center"/>
        <w:rPr>
          <w:rFonts w:ascii="Impact" w:cs="Impact" w:hAnsi="Impact" w:eastAsia="Impact"/>
        </w:rPr>
      </w:pPr>
      <w:bookmarkStart w:name="_h7hetrdshqk" w:id="7"/>
      <w:bookmarkEnd w:id="7"/>
      <w:r>
        <w:rPr>
          <w:rFonts w:ascii="Impact" w:hAnsi="Impact"/>
          <w:rtl w:val="0"/>
          <w:lang w:val="en-US"/>
        </w:rPr>
        <w:t>D</w:t>
      </w:r>
      <w:r>
        <w:rPr>
          <w:rFonts w:ascii="Impact" w:hAnsi="Impact"/>
          <w:rtl w:val="0"/>
          <w:lang w:val="en-US"/>
        </w:rPr>
        <w:t>OCUMENTAZIONE USE CASE</w:t>
      </w:r>
    </w:p>
    <w:p>
      <w:pPr>
        <w:pStyle w:val="Corpo A"/>
        <w:jc w:val="both"/>
        <w:rPr>
          <w:b w:val="1"/>
          <w:bCs w:val="1"/>
          <w:sz w:val="48"/>
          <w:szCs w:val="48"/>
        </w:rPr>
      </w:pPr>
    </w:p>
    <w:p>
      <w:pPr>
        <w:pStyle w:val="Corpo A"/>
        <w:jc w:val="both"/>
        <w:rPr>
          <w:b w:val="1"/>
          <w:bCs w:val="1"/>
          <w:sz w:val="48"/>
          <w:szCs w:val="48"/>
        </w:rPr>
      </w:pPr>
    </w:p>
    <w:p>
      <w:pPr>
        <w:pStyle w:val="Corpo A"/>
        <w:jc w:val="both"/>
        <w:rPr>
          <w:b w:val="1"/>
          <w:bCs w:val="1"/>
          <w:sz w:val="48"/>
          <w:szCs w:val="48"/>
        </w:rPr>
      </w:pPr>
    </w:p>
    <w:p>
      <w:pPr>
        <w:pStyle w:val="Corpo A"/>
        <w:jc w:val="both"/>
        <w:rPr>
          <w:b w:val="1"/>
          <w:bCs w:val="1"/>
          <w:sz w:val="48"/>
          <w:szCs w:val="48"/>
        </w:rPr>
      </w:pPr>
    </w:p>
    <w:p>
      <w:pPr>
        <w:pStyle w:val="Corpo A"/>
        <w:jc w:val="both"/>
        <w:rPr>
          <w:b w:val="1"/>
          <w:bCs w:val="1"/>
          <w:sz w:val="48"/>
          <w:szCs w:val="48"/>
        </w:rPr>
      </w:pPr>
    </w:p>
    <w:p>
      <w:pPr>
        <w:pStyle w:val="Corpo A"/>
        <w:jc w:val="both"/>
        <w:rPr>
          <w:b w:val="1"/>
          <w:bCs w:val="1"/>
          <w:sz w:val="48"/>
          <w:szCs w:val="48"/>
        </w:rPr>
      </w:pPr>
    </w:p>
    <w:p>
      <w:pPr>
        <w:pStyle w:val="Corpo A"/>
        <w:jc w:val="both"/>
        <w:rPr>
          <w:b w:val="1"/>
          <w:bCs w:val="1"/>
          <w:sz w:val="48"/>
          <w:szCs w:val="48"/>
        </w:rPr>
      </w:pPr>
    </w:p>
    <w:p>
      <w:pPr>
        <w:pStyle w:val="Corpo A"/>
        <w:jc w:val="both"/>
        <w:rPr>
          <w:b w:val="1"/>
          <w:bCs w:val="1"/>
          <w:sz w:val="48"/>
          <w:szCs w:val="48"/>
        </w:rPr>
      </w:pPr>
    </w:p>
    <w:p>
      <w:pPr>
        <w:pStyle w:val="Corpo A"/>
        <w:jc w:val="both"/>
        <w:rPr>
          <w:rFonts w:ascii="Impact" w:cs="Impact" w:hAnsi="Impact" w:eastAsia="Impact"/>
          <w:sz w:val="48"/>
          <w:szCs w:val="48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sz w:val="24"/>
          <w:szCs w:val="24"/>
          <w:rtl w:val="0"/>
          <w:lang w:val="it-IT"/>
        </w:rPr>
        <w:t xml:space="preserve">Visualizzare porzione limitata di un film 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ID: </w:t>
      </w:r>
      <w:r>
        <w:rPr>
          <w:sz w:val="24"/>
          <w:szCs w:val="24"/>
          <w:rtl w:val="0"/>
        </w:rPr>
        <w:t>1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Breve descrizione: </w:t>
      </w:r>
      <w:r>
        <w:rPr>
          <w:sz w:val="24"/>
          <w:szCs w:val="24"/>
          <w:rtl w:val="0"/>
          <w:lang w:val="it-IT"/>
        </w:rPr>
        <w:t xml:space="preserve">Il cliente ricerca un film per visualizzare una breve frazione di tale film. 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Attori primari: </w:t>
      </w:r>
      <w:r>
        <w:rPr>
          <w:sz w:val="24"/>
          <w:szCs w:val="24"/>
          <w:rtl w:val="0"/>
        </w:rPr>
        <w:t xml:space="preserve">Utente premium. 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Attori secondari: </w:t>
      </w:r>
      <w:r>
        <w:rPr>
          <w:sz w:val="24"/>
          <w:szCs w:val="24"/>
          <w:rtl w:val="0"/>
          <w:lang w:val="it-IT"/>
        </w:rPr>
        <w:t xml:space="preserve">Nessuno. 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Precondizioni: </w:t>
      </w:r>
      <w:r>
        <w:rPr>
          <w:sz w:val="24"/>
          <w:szCs w:val="24"/>
          <w:rtl w:val="0"/>
          <w:lang w:val="it-IT"/>
        </w:rPr>
        <w:t>Il cliente deve essere autenticato e premium per accedere a tale funzionalit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</w:rPr>
        <w:t xml:space="preserve">. 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Scenario principale: </w:t>
      </w:r>
      <w:r>
        <w:rPr>
          <w:sz w:val="24"/>
          <w:szCs w:val="24"/>
          <w:rtl w:val="0"/>
        </w:rPr>
        <w:t xml:space="preserve"> </w:t>
      </w:r>
    </w:p>
    <w:p>
      <w:pPr>
        <w:pStyle w:val="Corpo A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Il cliente seleziona la funzionalit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it-IT"/>
        </w:rPr>
        <w:t xml:space="preserve">di ricerca film. </w:t>
      </w:r>
    </w:p>
    <w:p>
      <w:pPr>
        <w:pStyle w:val="Corpo A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 xml:space="preserve">Il sistema richiede al cliente i criteri di ricerca. </w:t>
      </w:r>
    </w:p>
    <w:p>
      <w:pPr>
        <w:pStyle w:val="Corpo A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 xml:space="preserve">Il cliente inserisce i criteri di ricerca e conferma. </w:t>
      </w:r>
    </w:p>
    <w:p>
      <w:pPr>
        <w:pStyle w:val="Corpo A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 xml:space="preserve">Il sistema ricerca i film che corrispondono ai criteri di ricerca immessi dal cliente. </w:t>
      </w:r>
    </w:p>
    <w:p>
      <w:pPr>
        <w:pStyle w:val="Corpo A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Se </w:t>
      </w:r>
      <w:r>
        <w:rPr>
          <w:sz w:val="24"/>
          <w:szCs w:val="24"/>
          <w:rtl w:val="0"/>
          <w:lang w:val="it-IT"/>
        </w:rPr>
        <w:t>il sistema trova uno o pi</w:t>
      </w:r>
      <w:r>
        <w:rPr>
          <w:sz w:val="24"/>
          <w:szCs w:val="24"/>
          <w:rtl w:val="0"/>
          <w:lang w:val="it-IT"/>
        </w:rPr>
        <w:t xml:space="preserve">ù </w:t>
      </w:r>
      <w:r>
        <w:rPr>
          <w:sz w:val="24"/>
          <w:szCs w:val="24"/>
          <w:rtl w:val="0"/>
          <w:lang w:val="da-DK"/>
        </w:rPr>
        <w:t xml:space="preserve">film </w:t>
      </w:r>
    </w:p>
    <w:p>
      <w:pPr>
        <w:pStyle w:val="Corpo A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Il sistema mostra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 xml:space="preserve">elenco dei film </w:t>
      </w:r>
    </w:p>
    <w:p>
      <w:pPr>
        <w:pStyle w:val="Corpo A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 xml:space="preserve">Il cliente visualizza la scheda tecnica del film scelto </w:t>
      </w:r>
    </w:p>
    <w:p>
      <w:pPr>
        <w:pStyle w:val="Corpo A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 xml:space="preserve">Il cliente visualizza la porzione limitata del film. </w:t>
      </w:r>
    </w:p>
    <w:p>
      <w:pPr>
        <w:pStyle w:val="Corpo A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Altrimenti </w:t>
      </w:r>
      <w:r>
        <w:rPr>
          <w:sz w:val="24"/>
          <w:szCs w:val="24"/>
          <w:rtl w:val="0"/>
          <w:lang w:val="it-IT"/>
        </w:rPr>
        <w:t xml:space="preserve">il sistema comunica che non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 xml:space="preserve">stato trovato alcun film che corrisponde ai criteri scelti. 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Postcondizioni: </w:t>
      </w:r>
      <w:r>
        <w:rPr>
          <w:sz w:val="24"/>
          <w:szCs w:val="24"/>
          <w:rtl w:val="0"/>
          <w:lang w:val="it-IT"/>
        </w:rPr>
        <w:t xml:space="preserve">Nessuna. </w:t>
      </w:r>
    </w:p>
    <w:p>
      <w:pPr>
        <w:pStyle w:val="Corpo A"/>
        <w:spacing w:line="285" w:lineRule="auto"/>
        <w:jc w:val="both"/>
      </w:pPr>
      <w:r>
        <w:rPr>
          <w:b w:val="1"/>
          <w:bCs w:val="1"/>
          <w:sz w:val="24"/>
          <w:szCs w:val="24"/>
          <w:rtl w:val="0"/>
          <w:lang w:val="it-IT"/>
        </w:rPr>
        <w:t xml:space="preserve">Scenari alternativi: </w:t>
      </w:r>
      <w:r>
        <w:rPr>
          <w:sz w:val="24"/>
          <w:szCs w:val="24"/>
          <w:rtl w:val="0"/>
          <w:lang w:val="it-IT"/>
        </w:rPr>
        <w:t>Nessuno.</w:t>
      </w:r>
      <w:r>
        <w:rPr>
          <w:sz w:val="24"/>
          <w:szCs w:val="24"/>
          <w:lang w:val="it-I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-811472</wp:posOffset>
            </wp:positionH>
            <wp:positionV relativeFrom="line">
              <wp:posOffset>204934</wp:posOffset>
            </wp:positionV>
            <wp:extent cx="7337946" cy="4336058"/>
            <wp:effectExtent l="0" t="0" r="0" b="0"/>
            <wp:wrapThrough wrapText="bothSides" distL="152400" distR="152400">
              <wp:wrapPolygon edited="1">
                <wp:start x="3945" y="1214"/>
                <wp:lineTo x="18394" y="1285"/>
                <wp:lineTo x="18436" y="18884"/>
                <wp:lineTo x="3839" y="18884"/>
                <wp:lineTo x="3881" y="1285"/>
                <wp:lineTo x="3945" y="1214"/>
              </wp:wrapPolygon>
            </wp:wrapThrough>
            <wp:docPr id="1073741825" name="officeArt object" descr="Previ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eview.png" descr="Preview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946" cy="4336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4"/>
          <w:szCs w:val="24"/>
        </w:rPr>
      </w:pPr>
    </w:p>
    <w:p>
      <w:pPr>
        <w:pStyle w:val="Corpo A"/>
        <w:jc w:val="both"/>
      </w:pPr>
    </w:p>
    <w:p>
      <w:pPr>
        <w:pStyle w:val="Corpo A"/>
        <w:jc w:val="both"/>
      </w:pPr>
    </w:p>
    <w:p>
      <w:pPr>
        <w:pStyle w:val="Corpo A"/>
        <w:jc w:val="both"/>
      </w:pPr>
    </w:p>
    <w:p>
      <w:pPr>
        <w:pStyle w:val="Corpo A"/>
        <w:jc w:val="both"/>
      </w:pP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sz w:val="24"/>
          <w:szCs w:val="24"/>
          <w:rtl w:val="0"/>
          <w:lang w:val="it-IT"/>
        </w:rPr>
        <w:t>Autenticarsi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ID: </w:t>
      </w:r>
      <w:r>
        <w:rPr>
          <w:sz w:val="24"/>
          <w:szCs w:val="24"/>
          <w:rtl w:val="0"/>
        </w:rPr>
        <w:t>2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Breve descrizione: </w:t>
      </w:r>
      <w:r>
        <w:rPr>
          <w:sz w:val="24"/>
          <w:szCs w:val="24"/>
          <w:rtl w:val="0"/>
          <w:lang w:val="it-IT"/>
        </w:rPr>
        <w:t>Il cliente si autentica tramite credenziali di accesso.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Attori primari: </w:t>
      </w:r>
      <w:r>
        <w:rPr>
          <w:sz w:val="24"/>
          <w:szCs w:val="24"/>
          <w:rtl w:val="0"/>
          <w:lang w:val="it-IT"/>
        </w:rPr>
        <w:t>Utente non registrato/autenticato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Attori secondari:</w:t>
      </w:r>
      <w:r>
        <w:rPr>
          <w:sz w:val="24"/>
          <w:szCs w:val="24"/>
          <w:rtl w:val="0"/>
          <w:lang w:val="it-IT"/>
        </w:rPr>
        <w:t>Nessuno</w:t>
      </w:r>
      <w:r>
        <w:rPr>
          <w:b w:val="1"/>
          <w:bCs w:val="1"/>
          <w:sz w:val="24"/>
          <w:szCs w:val="24"/>
          <w:rtl w:val="0"/>
        </w:rPr>
        <w:t>.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Precondizioni: </w:t>
      </w:r>
      <w:r>
        <w:rPr>
          <w:sz w:val="24"/>
          <w:szCs w:val="24"/>
          <w:rtl w:val="0"/>
          <w:lang w:val="it-IT"/>
        </w:rPr>
        <w:t>Il cliente non deve essere gi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it-IT"/>
        </w:rPr>
        <w:t>autenticato con un altro account.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Scenario principale: </w:t>
      </w:r>
      <w:r>
        <w:rPr>
          <w:sz w:val="24"/>
          <w:szCs w:val="24"/>
          <w:rtl w:val="0"/>
        </w:rPr>
        <w:t xml:space="preserve"> </w:t>
      </w:r>
    </w:p>
    <w:p>
      <w:pPr>
        <w:pStyle w:val="Corpo A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>utente entra nella sezione di autenticazione</w:t>
      </w:r>
    </w:p>
    <w:p>
      <w:pPr>
        <w:pStyle w:val="Corpo A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Inserisce le seguenti credenziali:</w:t>
      </w:r>
    </w:p>
    <w:p>
      <w:pPr>
        <w:pStyle w:val="Corpo A"/>
        <w:ind w:left="360" w:firstLine="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it-IT"/>
        </w:rPr>
        <w:t>2.1. Email o(esclusivo) username</w:t>
      </w:r>
    </w:p>
    <w:p>
      <w:pPr>
        <w:pStyle w:val="Corpo A"/>
        <w:ind w:left="360" w:firstLine="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it-IT"/>
        </w:rPr>
        <w:t xml:space="preserve">2.2. </w:t>
      </w:r>
      <w:r>
        <w:rPr>
          <w:sz w:val="24"/>
          <w:szCs w:val="24"/>
          <w:rtl w:val="0"/>
        </w:rPr>
        <w:t>Passwor</w:t>
      </w:r>
      <w:r>
        <w:rPr>
          <w:sz w:val="24"/>
          <w:szCs w:val="24"/>
          <w:rtl w:val="0"/>
          <w:lang w:val="it-IT"/>
        </w:rPr>
        <w:t>d</w:t>
      </w:r>
    </w:p>
    <w:p>
      <w:pPr>
        <w:pStyle w:val="Corpo A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Fintantoch</w:t>
      </w:r>
      <w:r>
        <w:rPr>
          <w:b w:val="1"/>
          <w:bCs w:val="1"/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username o email o password sono errati .</w:t>
      </w:r>
    </w:p>
    <w:p>
      <w:pPr>
        <w:pStyle w:val="Corpo A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3.1</w:t>
      </w:r>
      <w:r>
        <w:rPr>
          <w:sz w:val="24"/>
          <w:szCs w:val="24"/>
          <w:rtl w:val="0"/>
          <w:lang w:val="it-IT"/>
        </w:rPr>
        <w:t>.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viene restituito un messaggio di errore </w:t>
      </w:r>
    </w:p>
    <w:p>
      <w:pPr>
        <w:pStyle w:val="Corpo A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3.2</w:t>
      </w:r>
      <w:r>
        <w:rPr>
          <w:sz w:val="24"/>
          <w:szCs w:val="24"/>
          <w:rtl w:val="0"/>
          <w:lang w:val="it-IT"/>
        </w:rPr>
        <w:t>.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il campo password viene resettato </w:t>
      </w:r>
    </w:p>
    <w:p>
      <w:pPr>
        <w:pStyle w:val="Corpo A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3.3</w:t>
      </w:r>
      <w:r>
        <w:rPr>
          <w:sz w:val="24"/>
          <w:szCs w:val="24"/>
          <w:rtl w:val="0"/>
          <w:lang w:val="it-IT"/>
        </w:rPr>
        <w:t>. il sistema chiede di reinserire le credenziali</w:t>
      </w:r>
    </w:p>
    <w:p>
      <w:pPr>
        <w:pStyle w:val="Corpo A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3.4</w:t>
      </w:r>
      <w:r>
        <w:rPr>
          <w:sz w:val="24"/>
          <w:szCs w:val="24"/>
          <w:rtl w:val="0"/>
          <w:lang w:val="it-IT"/>
        </w:rPr>
        <w:t>. Inserisce le seguenti credenziali:</w:t>
      </w:r>
    </w:p>
    <w:p>
      <w:pPr>
        <w:pStyle w:val="Corpo A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3.5</w:t>
      </w:r>
      <w:r>
        <w:rPr>
          <w:sz w:val="24"/>
          <w:szCs w:val="24"/>
          <w:rtl w:val="0"/>
          <w:lang w:val="it-IT"/>
        </w:rPr>
        <w:t>. Il sistema valida le credenziali</w:t>
      </w:r>
    </w:p>
    <w:p>
      <w:pPr>
        <w:pStyle w:val="Corpo A"/>
        <w:jc w:val="both"/>
      </w:pPr>
      <w:r>
        <w:rPr>
          <w:sz w:val="24"/>
          <w:szCs w:val="24"/>
          <w:rtl w:val="0"/>
        </w:rPr>
        <w:t xml:space="preserve">     4. 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>utente viene autenticato.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Postcondizioni: </w:t>
      </w:r>
      <w:r>
        <w:rPr>
          <w:sz w:val="24"/>
          <w:szCs w:val="24"/>
          <w:rtl w:val="0"/>
          <w:lang w:val="it-IT"/>
        </w:rPr>
        <w:t xml:space="preserve">Il cliente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autenticato.</w:t>
      </w:r>
    </w:p>
    <w:p>
      <w:pPr>
        <w:pStyle w:val="Corpo A"/>
        <w:spacing w:line="285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Scenari alternativi:</w:t>
      </w:r>
      <w:r>
        <w:rPr>
          <w:sz w:val="24"/>
          <w:szCs w:val="24"/>
          <w:rtl w:val="0"/>
        </w:rPr>
        <w:t xml:space="preserve"> </w:t>
      </w:r>
    </w:p>
    <w:p>
      <w:pPr>
        <w:pStyle w:val="Corpo A"/>
        <w:spacing w:line="285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3.a.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>utente non si ricorda le credenziali</w:t>
      </w:r>
    </w:p>
    <w:p>
      <w:pPr>
        <w:pStyle w:val="Corpo A"/>
        <w:spacing w:line="285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3.a.1</w:t>
      </w:r>
      <w:r>
        <w:rPr>
          <w:sz w:val="24"/>
          <w:szCs w:val="24"/>
          <w:rtl w:val="0"/>
          <w:lang w:val="it-IT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Reindirizzato allo </w:t>
      </w:r>
      <w:r>
        <w:rPr>
          <w:sz w:val="24"/>
          <w:szCs w:val="24"/>
          <w:rtl w:val="0"/>
          <w:lang w:val="en-US"/>
        </w:rPr>
        <w:t xml:space="preserve">Use case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it-IT"/>
        </w:rPr>
        <w:t>recupero credenziali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cliccando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 xml:space="preserve">Forgot- </w:t>
        <w:tab/>
        <w:tab/>
        <w:tab/>
        <w:t>Password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Corpo A"/>
        <w:spacing w:line="285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3.b</w:t>
      </w:r>
      <w:r>
        <w:rPr>
          <w:sz w:val="24"/>
          <w:szCs w:val="24"/>
          <w:rtl w:val="0"/>
          <w:lang w:val="it-IT"/>
        </w:rPr>
        <w:t>.</w:t>
      </w:r>
      <w:r>
        <w:rPr>
          <w:sz w:val="24"/>
          <w:szCs w:val="24"/>
          <w:rtl w:val="0"/>
        </w:rPr>
        <w:t xml:space="preserve">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>utente si vuole registrare</w:t>
      </w:r>
      <w:r>
        <w:rPr>
          <w:sz w:val="24"/>
          <w:szCs w:val="24"/>
          <w:lang w:val="it-IT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-808990</wp:posOffset>
            </wp:positionH>
            <wp:positionV relativeFrom="line">
              <wp:posOffset>377792</wp:posOffset>
            </wp:positionV>
            <wp:extent cx="9276782" cy="4462149"/>
            <wp:effectExtent l="0" t="0" r="0" b="0"/>
            <wp:wrapThrough wrapText="bothSides" distL="152400" distR="152400">
              <wp:wrapPolygon edited="1">
                <wp:start x="2679" y="965"/>
                <wp:lineTo x="14449" y="1052"/>
                <wp:lineTo x="14491" y="16270"/>
                <wp:lineTo x="2573" y="16270"/>
                <wp:lineTo x="2616" y="1052"/>
                <wp:lineTo x="2679" y="96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i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782" cy="44621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it-IT"/>
        </w:rPr>
        <w:t xml:space="preserve"> </w:t>
      </w:r>
    </w:p>
    <w:p>
      <w:pPr>
        <w:pStyle w:val="Corpo A"/>
        <w:spacing w:line="285" w:lineRule="auto"/>
        <w:jc w:val="both"/>
      </w:pPr>
      <w:r>
        <w:rPr>
          <w:sz w:val="24"/>
          <w:szCs w:val="24"/>
          <w:rtl w:val="0"/>
        </w:rPr>
        <w:tab/>
        <w:t>3.b.1</w:t>
      </w:r>
      <w:r>
        <w:rPr>
          <w:sz w:val="24"/>
          <w:szCs w:val="24"/>
          <w:rtl w:val="0"/>
          <w:lang w:val="it-IT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Reindirizzato allo </w:t>
      </w:r>
      <w:r>
        <w:rPr>
          <w:sz w:val="24"/>
          <w:szCs w:val="24"/>
          <w:rtl w:val="0"/>
          <w:lang w:val="en-US"/>
        </w:rPr>
        <w:t xml:space="preserve">Use case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it-IT"/>
        </w:rPr>
        <w:t>registrarsi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cliccando su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Sign up</w:t>
      </w:r>
      <w:r>
        <w:rPr>
          <w:sz w:val="24"/>
          <w:szCs w:val="24"/>
          <w:rtl w:val="0"/>
          <w:lang w:val="it-IT"/>
        </w:rPr>
        <w:t>”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mpac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 A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7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0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2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4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96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68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40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120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