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59DBCA81" w:rsidR="00184DB6" w:rsidRDefault="007C0E72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7C0E72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491ED5F2" wp14:editId="0566F543">
            <wp:extent cx="5400040" cy="2951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85CC9D8" w:rsidR="00184DB6" w:rsidRPr="00923D90" w:rsidRDefault="001F7C62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F7C62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Semântica - Parte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85CC9D8" w:rsidR="00184DB6" w:rsidRPr="00923D90" w:rsidRDefault="001F7C62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F7C62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Semântica - Parte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5FF4956C" w14:textId="35EBDA6B" w:rsidR="007C0E72" w:rsidRDefault="007C0E72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7C0E72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19D0680E" wp14:editId="0BFAF73F">
            <wp:extent cx="5400040" cy="3019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0CFE" w14:textId="23FDF12D" w:rsidR="007C0E72" w:rsidRPr="007C0E72" w:rsidRDefault="007C0E72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 w:rsidRPr="007C0E72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601A08DD" wp14:editId="0F24F98F">
            <wp:extent cx="5400040" cy="2977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12F4" w14:textId="77777777" w:rsidR="00366B78" w:rsidRDefault="00366B78" w:rsidP="00454C0D">
      <w:pPr>
        <w:spacing w:after="0" w:line="240" w:lineRule="auto"/>
      </w:pPr>
      <w:r>
        <w:separator/>
      </w:r>
    </w:p>
  </w:endnote>
  <w:endnote w:type="continuationSeparator" w:id="0">
    <w:p w14:paraId="50B4502E" w14:textId="77777777" w:rsidR="00366B78" w:rsidRDefault="00366B78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D704" w14:textId="77777777" w:rsidR="00366B78" w:rsidRDefault="00366B78" w:rsidP="00454C0D">
      <w:pPr>
        <w:spacing w:after="0" w:line="240" w:lineRule="auto"/>
      </w:pPr>
      <w:r>
        <w:separator/>
      </w:r>
    </w:p>
  </w:footnote>
  <w:footnote w:type="continuationSeparator" w:id="0">
    <w:p w14:paraId="0E62AA18" w14:textId="77777777" w:rsidR="00366B78" w:rsidRDefault="00366B78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1F7C62"/>
    <w:rsid w:val="002234D2"/>
    <w:rsid w:val="00292FEC"/>
    <w:rsid w:val="002E76A9"/>
    <w:rsid w:val="00333A41"/>
    <w:rsid w:val="0035310B"/>
    <w:rsid w:val="00366B78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C0E72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2022-04-23T01:47:00Z</dcterms:modified>
</cp:coreProperties>
</file>