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0EED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9078C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81B84" w:rsidRDefault="00D70EE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arrivato quasi alla fine del progetto, devo solo aggiungere qualche combinazione degli argomenti in più e ricontrollare tutto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181B8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combinazioni argomenti</w:t>
            </w:r>
            <w:r w:rsidR="00D70EED">
              <w:rPr>
                <w:rFonts w:ascii="Arial" w:hAnsi="Arial" w:cs="Arial"/>
              </w:rPr>
              <w:t>, e lavorare sulla documentazione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70EE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24C4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AC9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B84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8D3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EED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4A52F5A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127B-BF00-4BD9-AD76-DC13F314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20</cp:revision>
  <cp:lastPrinted>2017-03-29T10:57:00Z</cp:lastPrinted>
  <dcterms:created xsi:type="dcterms:W3CDTF">2021-09-09T14:25:00Z</dcterms:created>
  <dcterms:modified xsi:type="dcterms:W3CDTF">2021-11-18T15:27:00Z</dcterms:modified>
</cp:coreProperties>
</file>