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7967" w14:textId="77777777" w:rsidR="007E6F00" w:rsidRPr="007E6F00" w:rsidRDefault="007E6F00" w:rsidP="007E6F00">
      <w:pPr>
        <w:rPr>
          <w:rFonts w:ascii="Times New Roman" w:hAnsi="Times New Roman" w:cs="Times New Roman"/>
          <w:b/>
          <w:bCs/>
        </w:rPr>
      </w:pPr>
      <w:proofErr w:type="spellStart"/>
      <w:r w:rsidRPr="007E6F00">
        <w:rPr>
          <w:rFonts w:ascii="Times New Roman" w:hAnsi="Times New Roman" w:cs="Times New Roman"/>
          <w:b/>
          <w:bCs/>
        </w:rPr>
        <w:t>Checkpoint</w:t>
      </w:r>
      <w:proofErr w:type="spellEnd"/>
      <w:r w:rsidRPr="007E6F00">
        <w:rPr>
          <w:rFonts w:ascii="Times New Roman" w:hAnsi="Times New Roman" w:cs="Times New Roman"/>
          <w:b/>
          <w:bCs/>
        </w:rPr>
        <w:t xml:space="preserve"> 1 – Business Case</w:t>
      </w:r>
    </w:p>
    <w:p w14:paraId="74DA36C3" w14:textId="77777777" w:rsidR="007E6F00" w:rsidRPr="007E6F00" w:rsidRDefault="007E6F00" w:rsidP="007E6F00">
      <w:p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1. Situación inicial</w:t>
      </w:r>
      <w:r w:rsidRPr="007E6F00">
        <w:rPr>
          <w:rFonts w:ascii="Times New Roman" w:hAnsi="Times New Roman" w:cs="Times New Roman"/>
        </w:rPr>
        <w:br/>
        <w:t xml:space="preserve">El paciente con esclerosis múltiple avanzada presenta </w:t>
      </w:r>
      <w:r w:rsidRPr="007E6F00">
        <w:rPr>
          <w:rFonts w:ascii="Times New Roman" w:hAnsi="Times New Roman" w:cs="Times New Roman"/>
          <w:b/>
          <w:bCs/>
        </w:rPr>
        <w:t>disartria severa y habla ininteligible</w:t>
      </w:r>
      <w:r w:rsidRPr="007E6F00">
        <w:rPr>
          <w:rFonts w:ascii="Times New Roman" w:hAnsi="Times New Roman" w:cs="Times New Roman"/>
        </w:rPr>
        <w:t>, lo que limita su autonomía comunicativa, participación social y calidad de vida. Los sistemas de comunicación actuales que ha probado son lentos, poco accesibles y requieren esfuerzos físicos/cognitivos que aumentan su fatiga.</w:t>
      </w:r>
    </w:p>
    <w:p w14:paraId="7273C894" w14:textId="77777777" w:rsidR="007E6F00" w:rsidRPr="007E6F00" w:rsidRDefault="007E6F00" w:rsidP="007E6F00">
      <w:p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2. Objetivos estratégicos</w:t>
      </w:r>
    </w:p>
    <w:p w14:paraId="5EE2CBC7" w14:textId="77777777" w:rsidR="007E6F00" w:rsidRPr="007E6F00" w:rsidRDefault="007E6F00" w:rsidP="007E6F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Técnicos:</w:t>
      </w:r>
      <w:r w:rsidRPr="007E6F00">
        <w:rPr>
          <w:rFonts w:ascii="Times New Roman" w:hAnsi="Times New Roman" w:cs="Times New Roman"/>
        </w:rPr>
        <w:t xml:space="preserve"> Desarrollar un sistema aumentativo y alternativo de comunicación (SAAC) multimodal (control ocular, gestual o BCI) que sea accesible, personalizable y de bajo esfuerzo.</w:t>
      </w:r>
    </w:p>
    <w:p w14:paraId="3DB06E6E" w14:textId="77777777" w:rsidR="007E6F00" w:rsidRPr="007E6F00" w:rsidRDefault="007E6F00" w:rsidP="007E6F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Económicos:</w:t>
      </w:r>
      <w:r w:rsidRPr="007E6F00">
        <w:rPr>
          <w:rFonts w:ascii="Times New Roman" w:hAnsi="Times New Roman" w:cs="Times New Roman"/>
        </w:rPr>
        <w:t xml:space="preserve"> Prototipo de bajo costo en comparación con soluciones comerciales (&gt;10,000 USD).</w:t>
      </w:r>
    </w:p>
    <w:p w14:paraId="34894356" w14:textId="77777777" w:rsidR="007E6F00" w:rsidRPr="007E6F00" w:rsidRDefault="007E6F00" w:rsidP="007E6F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Organizativos:</w:t>
      </w:r>
      <w:r w:rsidRPr="007E6F00">
        <w:rPr>
          <w:rFonts w:ascii="Times New Roman" w:hAnsi="Times New Roman" w:cs="Times New Roman"/>
        </w:rPr>
        <w:t xml:space="preserve"> Integrar al equipo interdisciplinario (ingenieros biomédicos, terapeutas de lenguaje, médicos rehabilitadores) en un proceso de </w:t>
      </w:r>
      <w:proofErr w:type="spellStart"/>
      <w:r w:rsidRPr="007E6F00">
        <w:rPr>
          <w:rFonts w:ascii="Times New Roman" w:hAnsi="Times New Roman" w:cs="Times New Roman"/>
        </w:rPr>
        <w:t>co-diseño</w:t>
      </w:r>
      <w:proofErr w:type="spellEnd"/>
      <w:r w:rsidRPr="007E6F00">
        <w:rPr>
          <w:rFonts w:ascii="Times New Roman" w:hAnsi="Times New Roman" w:cs="Times New Roman"/>
        </w:rPr>
        <w:t xml:space="preserve"> con la familia del paciente.</w:t>
      </w:r>
    </w:p>
    <w:p w14:paraId="10E8F7C3" w14:textId="77777777" w:rsidR="007E6F00" w:rsidRPr="007E6F00" w:rsidRDefault="007E6F00" w:rsidP="007E6F00">
      <w:p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3. Valor añadido</w:t>
      </w:r>
    </w:p>
    <w:p w14:paraId="5475AC2F" w14:textId="77777777" w:rsidR="007E6F00" w:rsidRPr="007E6F00" w:rsidRDefault="007E6F00" w:rsidP="007E6F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Usuario:</w:t>
      </w:r>
      <w:r w:rsidRPr="007E6F00">
        <w:rPr>
          <w:rFonts w:ascii="Times New Roman" w:hAnsi="Times New Roman" w:cs="Times New Roman"/>
        </w:rPr>
        <w:t xml:space="preserve"> Autonomía comunicativa y emocional, reducción del aislamiento social.</w:t>
      </w:r>
    </w:p>
    <w:p w14:paraId="415B77B1" w14:textId="77777777" w:rsidR="007E6F00" w:rsidRPr="007E6F00" w:rsidRDefault="007E6F00" w:rsidP="007E6F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Empresa/Universidad:</w:t>
      </w:r>
      <w:r w:rsidRPr="007E6F00">
        <w:rPr>
          <w:rFonts w:ascii="Times New Roman" w:hAnsi="Times New Roman" w:cs="Times New Roman"/>
        </w:rPr>
        <w:t xml:space="preserve"> Desarrollo de prototipo biomédico con potencial de escalamiento y aplicación en otros pacientes con disartria severa.</w:t>
      </w:r>
    </w:p>
    <w:p w14:paraId="6D0B9B5D" w14:textId="77777777" w:rsidR="007E6F00" w:rsidRPr="007E6F00" w:rsidRDefault="007E6F00" w:rsidP="007E6F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Sociedad:</w:t>
      </w:r>
      <w:r w:rsidRPr="007E6F00">
        <w:rPr>
          <w:rFonts w:ascii="Times New Roman" w:hAnsi="Times New Roman" w:cs="Times New Roman"/>
        </w:rPr>
        <w:t xml:space="preserve"> Mejora de inclusión y accesibilidad tecnológica para personas con discapacidades motoras y del habla.</w:t>
      </w:r>
    </w:p>
    <w:p w14:paraId="7154255C" w14:textId="77777777" w:rsidR="007E6F00" w:rsidRPr="007E6F00" w:rsidRDefault="007E6F00" w:rsidP="007E6F00">
      <w:p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7E6F00">
        <w:rPr>
          <w:rFonts w:ascii="Times New Roman" w:hAnsi="Times New Roman" w:cs="Times New Roman"/>
          <w:b/>
          <w:bCs/>
        </w:rPr>
        <w:t>Stakeholders</w:t>
      </w:r>
      <w:proofErr w:type="spellEnd"/>
    </w:p>
    <w:p w14:paraId="442A2DE3" w14:textId="77777777" w:rsidR="007E6F00" w:rsidRPr="007E6F00" w:rsidRDefault="007E6F00" w:rsidP="007E6F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Usuario final:</w:t>
      </w:r>
      <w:r w:rsidRPr="007E6F00">
        <w:rPr>
          <w:rFonts w:ascii="Times New Roman" w:hAnsi="Times New Roman" w:cs="Times New Roman"/>
        </w:rPr>
        <w:t xml:space="preserve"> Paciente con EM avanzada y disartria severa.</w:t>
      </w:r>
    </w:p>
    <w:p w14:paraId="212F33DC" w14:textId="77777777" w:rsidR="007E6F00" w:rsidRPr="007E6F00" w:rsidRDefault="007E6F00" w:rsidP="007E6F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Cuidadores primarios:</w:t>
      </w:r>
      <w:r w:rsidRPr="007E6F00">
        <w:rPr>
          <w:rFonts w:ascii="Times New Roman" w:hAnsi="Times New Roman" w:cs="Times New Roman"/>
        </w:rPr>
        <w:t xml:space="preserve"> Esposa e hijo adolescente.</w:t>
      </w:r>
    </w:p>
    <w:p w14:paraId="2AE542F5" w14:textId="77777777" w:rsidR="007E6F00" w:rsidRPr="007E6F00" w:rsidRDefault="007E6F00" w:rsidP="007E6F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Equipo clínico:</w:t>
      </w:r>
      <w:r w:rsidRPr="007E6F00">
        <w:rPr>
          <w:rFonts w:ascii="Times New Roman" w:hAnsi="Times New Roman" w:cs="Times New Roman"/>
        </w:rPr>
        <w:t xml:space="preserve"> Neurólogo, fisiatra, terapeuta de lenguaje, fisioterapeuta, psicólogo.</w:t>
      </w:r>
    </w:p>
    <w:p w14:paraId="38468825" w14:textId="77777777" w:rsidR="007E6F00" w:rsidRPr="007E6F00" w:rsidRDefault="007E6F00" w:rsidP="007E6F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Otros:</w:t>
      </w:r>
      <w:r w:rsidRPr="007E6F00">
        <w:rPr>
          <w:rFonts w:ascii="Times New Roman" w:hAnsi="Times New Roman" w:cs="Times New Roman"/>
        </w:rPr>
        <w:t xml:space="preserve"> Institución académica, posibles fabricantes de dispositivos médicos, aseguradoras de salud.</w:t>
      </w:r>
    </w:p>
    <w:p w14:paraId="04E1D6CD" w14:textId="77777777" w:rsidR="007E6F00" w:rsidRPr="007E6F00" w:rsidRDefault="007E6F00" w:rsidP="007E6F00">
      <w:p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5. Competencias y equipo</w:t>
      </w:r>
    </w:p>
    <w:p w14:paraId="66FA2467" w14:textId="77777777" w:rsidR="007E6F00" w:rsidRPr="007E6F00" w:rsidRDefault="007E6F00" w:rsidP="007E6F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 xml:space="preserve">Conocimiento de </w:t>
      </w:r>
      <w:proofErr w:type="spellStart"/>
      <w:r w:rsidRPr="007E6F00">
        <w:rPr>
          <w:rFonts w:ascii="Times New Roman" w:hAnsi="Times New Roman" w:cs="Times New Roman"/>
        </w:rPr>
        <w:t>bioinstrumentación</w:t>
      </w:r>
      <w:proofErr w:type="spellEnd"/>
      <w:r w:rsidRPr="007E6F00">
        <w:rPr>
          <w:rFonts w:ascii="Times New Roman" w:hAnsi="Times New Roman" w:cs="Times New Roman"/>
        </w:rPr>
        <w:t>, electrónica, interfaces HMI, software accesible y procesamiento de señales biomédicas.</w:t>
      </w:r>
    </w:p>
    <w:p w14:paraId="25536A85" w14:textId="77777777" w:rsidR="007E6F00" w:rsidRPr="007E6F00" w:rsidRDefault="007E6F00" w:rsidP="007E6F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>Apoyo clínico en logopedia y rehabilitación para validar el sistema.</w:t>
      </w:r>
    </w:p>
    <w:p w14:paraId="0C2A47C3" w14:textId="77777777" w:rsidR="007E6F00" w:rsidRPr="007E6F00" w:rsidRDefault="007E6F00" w:rsidP="007E6F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lastRenderedPageBreak/>
        <w:t>Recursos disponibles: laboratorio universitario, open-hardware (</w:t>
      </w:r>
      <w:proofErr w:type="spellStart"/>
      <w:r w:rsidRPr="007E6F00">
        <w:rPr>
          <w:rFonts w:ascii="Times New Roman" w:hAnsi="Times New Roman" w:cs="Times New Roman"/>
        </w:rPr>
        <w:t>OpenBCI</w:t>
      </w:r>
      <w:proofErr w:type="spellEnd"/>
      <w:r w:rsidRPr="007E6F00">
        <w:rPr>
          <w:rFonts w:ascii="Times New Roman" w:hAnsi="Times New Roman" w:cs="Times New Roman"/>
        </w:rPr>
        <w:t>), licencias de software de desarrollo.</w:t>
      </w:r>
    </w:p>
    <w:p w14:paraId="4D0FB657" w14:textId="77777777" w:rsidR="007E6F00" w:rsidRPr="007E6F00" w:rsidRDefault="007E6F00" w:rsidP="007E6F00">
      <w:p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6. Planificación inicial</w:t>
      </w:r>
    </w:p>
    <w:p w14:paraId="6ED311C7" w14:textId="77777777" w:rsidR="007E6F00" w:rsidRPr="007E6F00" w:rsidRDefault="007E6F00" w:rsidP="007E6F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Cronograma preliminar:</w:t>
      </w:r>
    </w:p>
    <w:p w14:paraId="325DE7E5" w14:textId="7DB43F82" w:rsidR="007E6F00" w:rsidRPr="007E6F00" w:rsidRDefault="007E6F00" w:rsidP="007E6F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>Semana</w:t>
      </w:r>
      <w:r w:rsidRPr="007E6F00">
        <w:rPr>
          <w:rFonts w:ascii="Times New Roman" w:hAnsi="Times New Roman" w:cs="Times New Roman"/>
        </w:rPr>
        <w:t xml:space="preserve"> 1–2</w:t>
      </w:r>
      <w:r w:rsidRPr="007E6F00">
        <w:rPr>
          <w:rFonts w:ascii="Times New Roman" w:hAnsi="Times New Roman" w:cs="Times New Roman"/>
        </w:rPr>
        <w:t>-3-4</w:t>
      </w:r>
      <w:r w:rsidRPr="007E6F00">
        <w:rPr>
          <w:rFonts w:ascii="Times New Roman" w:hAnsi="Times New Roman" w:cs="Times New Roman"/>
        </w:rPr>
        <w:t>: investigación de usuario y benchmarking de tecnologías.</w:t>
      </w:r>
    </w:p>
    <w:p w14:paraId="5796058C" w14:textId="02F574EF" w:rsidR="007E6F00" w:rsidRPr="007E6F00" w:rsidRDefault="007E6F00" w:rsidP="007E6F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>Semana</w:t>
      </w:r>
      <w:r w:rsidRPr="007E6F00">
        <w:rPr>
          <w:rFonts w:ascii="Times New Roman" w:hAnsi="Times New Roman" w:cs="Times New Roman"/>
        </w:rPr>
        <w:t xml:space="preserve"> </w:t>
      </w:r>
      <w:r w:rsidRPr="007E6F00">
        <w:rPr>
          <w:rFonts w:ascii="Times New Roman" w:hAnsi="Times New Roman" w:cs="Times New Roman"/>
        </w:rPr>
        <w:t>5-6-7-8</w:t>
      </w:r>
      <w:r w:rsidRPr="007E6F00">
        <w:rPr>
          <w:rFonts w:ascii="Times New Roman" w:hAnsi="Times New Roman" w:cs="Times New Roman"/>
        </w:rPr>
        <w:t>: diseño conceptual, selección de sensores y hardware.</w:t>
      </w:r>
    </w:p>
    <w:p w14:paraId="315F9F08" w14:textId="3A4ECD44" w:rsidR="007E6F00" w:rsidRPr="007E6F00" w:rsidRDefault="007E6F00" w:rsidP="007E6F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>Semana</w:t>
      </w:r>
      <w:r w:rsidRPr="007E6F00">
        <w:rPr>
          <w:rFonts w:ascii="Times New Roman" w:hAnsi="Times New Roman" w:cs="Times New Roman"/>
        </w:rPr>
        <w:t xml:space="preserve"> </w:t>
      </w:r>
      <w:r w:rsidRPr="007E6F00">
        <w:rPr>
          <w:rFonts w:ascii="Times New Roman" w:hAnsi="Times New Roman" w:cs="Times New Roman"/>
        </w:rPr>
        <w:t>9-10-11-12</w:t>
      </w:r>
      <w:r w:rsidRPr="007E6F00">
        <w:rPr>
          <w:rFonts w:ascii="Times New Roman" w:hAnsi="Times New Roman" w:cs="Times New Roman"/>
        </w:rPr>
        <w:t>: prototipado inicial y pruebas en laboratorio.</w:t>
      </w:r>
    </w:p>
    <w:p w14:paraId="3C64C136" w14:textId="1085DE4D" w:rsidR="007E6F00" w:rsidRPr="007E6F00" w:rsidRDefault="007E6F00" w:rsidP="007E6F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>Semana</w:t>
      </w:r>
      <w:r w:rsidRPr="007E6F00">
        <w:rPr>
          <w:rFonts w:ascii="Times New Roman" w:hAnsi="Times New Roman" w:cs="Times New Roman"/>
        </w:rPr>
        <w:t xml:space="preserve"> </w:t>
      </w:r>
      <w:r w:rsidRPr="007E6F00">
        <w:rPr>
          <w:rFonts w:ascii="Times New Roman" w:hAnsi="Times New Roman" w:cs="Times New Roman"/>
        </w:rPr>
        <w:t>13-14-15-16</w:t>
      </w:r>
      <w:r w:rsidRPr="007E6F00">
        <w:rPr>
          <w:rFonts w:ascii="Times New Roman" w:hAnsi="Times New Roman" w:cs="Times New Roman"/>
        </w:rPr>
        <w:t>: pruebas piloto con paciente, iteración de mejoras.</w:t>
      </w:r>
    </w:p>
    <w:p w14:paraId="0054FD27" w14:textId="7DA14C6E" w:rsidR="007E6F00" w:rsidRPr="007E6F00" w:rsidRDefault="007E6F00" w:rsidP="007E6F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Presupuesto inicial:</w:t>
      </w:r>
      <w:r w:rsidRPr="007E6F00">
        <w:rPr>
          <w:rFonts w:ascii="Times New Roman" w:hAnsi="Times New Roman" w:cs="Times New Roman"/>
        </w:rPr>
        <w:t xml:space="preserve"> </w:t>
      </w:r>
      <w:r w:rsidRPr="007E6F00">
        <w:rPr>
          <w:rFonts w:ascii="Times New Roman" w:hAnsi="Times New Roman" w:cs="Times New Roman"/>
        </w:rPr>
        <w:t>S/.</w:t>
      </w:r>
      <w:r w:rsidRPr="007E6F00">
        <w:rPr>
          <w:rFonts w:ascii="Times New Roman" w:hAnsi="Times New Roman" w:cs="Times New Roman"/>
        </w:rPr>
        <w:t>200–300 (hardware, sensores, software, manufactura).</w:t>
      </w:r>
    </w:p>
    <w:p w14:paraId="57806E0D" w14:textId="77777777" w:rsidR="007E6F00" w:rsidRPr="007E6F00" w:rsidRDefault="007E6F00" w:rsidP="007E6F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  <w:b/>
          <w:bCs/>
        </w:rPr>
        <w:t>Riesgos:</w:t>
      </w:r>
    </w:p>
    <w:p w14:paraId="750ABAFE" w14:textId="77777777" w:rsidR="007E6F00" w:rsidRPr="007E6F00" w:rsidRDefault="007E6F00" w:rsidP="007E6F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 xml:space="preserve">Fatiga ocular o deterioro visual limita el uso de </w:t>
      </w:r>
      <w:proofErr w:type="spellStart"/>
      <w:r w:rsidRPr="007E6F00">
        <w:rPr>
          <w:rFonts w:ascii="Times New Roman" w:hAnsi="Times New Roman" w:cs="Times New Roman"/>
        </w:rPr>
        <w:t>eye</w:t>
      </w:r>
      <w:proofErr w:type="spellEnd"/>
      <w:r w:rsidRPr="007E6F00">
        <w:rPr>
          <w:rFonts w:ascii="Times New Roman" w:hAnsi="Times New Roman" w:cs="Times New Roman"/>
        </w:rPr>
        <w:t>-tracking.</w:t>
      </w:r>
    </w:p>
    <w:p w14:paraId="37B49B6F" w14:textId="77777777" w:rsidR="007E6F00" w:rsidRPr="007E6F00" w:rsidRDefault="007E6F00" w:rsidP="007E6F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>Problemas de usabilidad (interfaz demasiado compleja).</w:t>
      </w:r>
    </w:p>
    <w:p w14:paraId="26BBC03A" w14:textId="77777777" w:rsidR="007E6F00" w:rsidRPr="007E6F00" w:rsidRDefault="007E6F00" w:rsidP="007E6F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>Falta de financiamiento sostenido.</w:t>
      </w:r>
    </w:p>
    <w:p w14:paraId="0BCA2ED1" w14:textId="77777777" w:rsidR="007E6F00" w:rsidRPr="007E6F00" w:rsidRDefault="007E6F00" w:rsidP="007E6F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6F00">
        <w:rPr>
          <w:rFonts w:ascii="Times New Roman" w:hAnsi="Times New Roman" w:cs="Times New Roman"/>
        </w:rPr>
        <w:t>Aceptación del usuario/familia si el sistema no se adapta a sus rutinas.</w:t>
      </w:r>
    </w:p>
    <w:p w14:paraId="33C7D1A4" w14:textId="77777777" w:rsidR="007E6F00" w:rsidRDefault="007E6F00"/>
    <w:sectPr w:rsidR="007E6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245F3"/>
    <w:multiLevelType w:val="multilevel"/>
    <w:tmpl w:val="889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95E52"/>
    <w:multiLevelType w:val="multilevel"/>
    <w:tmpl w:val="8EE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A5D78"/>
    <w:multiLevelType w:val="multilevel"/>
    <w:tmpl w:val="11F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424E0"/>
    <w:multiLevelType w:val="multilevel"/>
    <w:tmpl w:val="AFF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00F4B"/>
    <w:multiLevelType w:val="multilevel"/>
    <w:tmpl w:val="D4B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72120">
    <w:abstractNumId w:val="4"/>
  </w:num>
  <w:num w:numId="2" w16cid:durableId="858273913">
    <w:abstractNumId w:val="3"/>
  </w:num>
  <w:num w:numId="3" w16cid:durableId="1192575001">
    <w:abstractNumId w:val="0"/>
  </w:num>
  <w:num w:numId="4" w16cid:durableId="787552255">
    <w:abstractNumId w:val="1"/>
  </w:num>
  <w:num w:numId="5" w16cid:durableId="1250429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00"/>
    <w:rsid w:val="0003445C"/>
    <w:rsid w:val="007E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BBAF29"/>
  <w15:chartTrackingRefBased/>
  <w15:docId w15:val="{8655757A-830E-46EB-9F38-F2CDD8FA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F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F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F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F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F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F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F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380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Crosby</dc:creator>
  <cp:keywords/>
  <dc:description/>
  <cp:lastModifiedBy>Alessandro Crosby</cp:lastModifiedBy>
  <cp:revision>1</cp:revision>
  <dcterms:created xsi:type="dcterms:W3CDTF">2025-09-30T23:49:00Z</dcterms:created>
  <dcterms:modified xsi:type="dcterms:W3CDTF">2025-09-30T23:58:00Z</dcterms:modified>
</cp:coreProperties>
</file>