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B1E0" w14:textId="77777777" w:rsidR="00501883" w:rsidRDefault="00000000">
      <w:pPr>
        <w:spacing w:after="158" w:line="259" w:lineRule="auto"/>
        <w:ind w:left="92" w:firstLine="0"/>
        <w:jc w:val="center"/>
      </w:pPr>
      <w:r>
        <w:rPr>
          <w:b/>
          <w:color w:val="002060"/>
          <w:sz w:val="52"/>
        </w:rPr>
        <w:t xml:space="preserve"> </w:t>
      </w:r>
    </w:p>
    <w:p w14:paraId="7723D2CF" w14:textId="77777777" w:rsidR="00501883" w:rsidRDefault="00000000">
      <w:pPr>
        <w:spacing w:after="0" w:line="259" w:lineRule="auto"/>
        <w:ind w:left="235" w:firstLine="0"/>
      </w:pPr>
      <w:r>
        <w:rPr>
          <w:b/>
          <w:color w:val="002060"/>
          <w:sz w:val="52"/>
        </w:rPr>
        <w:t xml:space="preserve">VALUTA LA TUA CASA – Documentazione </w:t>
      </w:r>
    </w:p>
    <w:p w14:paraId="345B59E4" w14:textId="77777777" w:rsidR="00501883" w:rsidRDefault="00000000">
      <w:pPr>
        <w:spacing w:after="161" w:line="259" w:lineRule="auto"/>
        <w:ind w:right="6"/>
        <w:jc w:val="center"/>
      </w:pPr>
      <w:r>
        <w:rPr>
          <w:sz w:val="32"/>
        </w:rPr>
        <w:t xml:space="preserve">A.A.  2024/2025 </w:t>
      </w:r>
    </w:p>
    <w:p w14:paraId="2F94620F" w14:textId="77777777" w:rsidR="00501883" w:rsidRDefault="00000000">
      <w:pPr>
        <w:spacing w:after="161" w:line="259" w:lineRule="auto"/>
        <w:ind w:right="1"/>
        <w:jc w:val="center"/>
      </w:pPr>
      <w:r>
        <w:rPr>
          <w:sz w:val="32"/>
        </w:rPr>
        <w:t xml:space="preserve">Progetto Ingegneria Della Conoscenza </w:t>
      </w:r>
    </w:p>
    <w:p w14:paraId="6A82B84E" w14:textId="77777777" w:rsidR="00501883" w:rsidRDefault="00000000">
      <w:pPr>
        <w:spacing w:after="202" w:line="259" w:lineRule="auto"/>
        <w:ind w:left="0" w:firstLine="0"/>
      </w:pPr>
      <w:r>
        <w:rPr>
          <w:color w:val="2F5496"/>
          <w:sz w:val="32"/>
        </w:rPr>
        <w:t xml:space="preserve"> </w:t>
      </w:r>
    </w:p>
    <w:p w14:paraId="0774AAA7" w14:textId="67F59037" w:rsidR="00501883" w:rsidRPr="007941FE" w:rsidRDefault="007941FE" w:rsidP="007941FE">
      <w:pPr>
        <w:pStyle w:val="Titolo1"/>
        <w:spacing w:after="117"/>
        <w:ind w:right="190"/>
        <w:rPr>
          <w:sz w:val="32"/>
          <w:szCs w:val="22"/>
        </w:rPr>
      </w:pPr>
      <w:r w:rsidRPr="007941FE">
        <w:rPr>
          <w:rFonts w:ascii="Segoe UI Symbol" w:eastAsia="Segoe UI Symbol" w:hAnsi="Segoe UI Symbol" w:cs="Segoe UI Symbol"/>
          <w:b w:val="0"/>
          <w:color w:val="000000"/>
          <w:sz w:val="32"/>
          <w:szCs w:val="22"/>
        </w:rPr>
        <w:t>De Benedictis Alessandro</w:t>
      </w:r>
      <w:r w:rsidR="00000000" w:rsidRPr="007941FE">
        <w:rPr>
          <w:b w:val="0"/>
          <w:color w:val="000000"/>
          <w:sz w:val="32"/>
          <w:szCs w:val="22"/>
        </w:rPr>
        <w:t xml:space="preserve">, </w:t>
      </w:r>
      <w:r w:rsidRPr="007941FE">
        <w:rPr>
          <w:b w:val="0"/>
          <w:color w:val="000000"/>
          <w:sz w:val="32"/>
          <w:szCs w:val="22"/>
        </w:rPr>
        <w:t>777346</w:t>
      </w:r>
      <w:r w:rsidR="00000000" w:rsidRPr="007941FE">
        <w:rPr>
          <w:b w:val="0"/>
          <w:color w:val="000000"/>
          <w:sz w:val="32"/>
          <w:szCs w:val="22"/>
        </w:rPr>
        <w:t>,</w:t>
      </w:r>
      <w:r>
        <w:rPr>
          <w:b w:val="0"/>
          <w:color w:val="000000"/>
          <w:sz w:val="32"/>
          <w:szCs w:val="22"/>
        </w:rPr>
        <w:t xml:space="preserve"> </w:t>
      </w:r>
      <w:r w:rsidRPr="007941FE">
        <w:rPr>
          <w:b w:val="0"/>
          <w:color w:val="000000"/>
          <w:sz w:val="32"/>
          <w:szCs w:val="22"/>
          <w:u w:val="single" w:color="000000"/>
        </w:rPr>
        <w:t>a.debenedictis29</w:t>
      </w:r>
      <w:r w:rsidR="00000000" w:rsidRPr="007941FE">
        <w:rPr>
          <w:b w:val="0"/>
          <w:color w:val="000000"/>
          <w:sz w:val="32"/>
          <w:szCs w:val="22"/>
          <w:u w:val="single" w:color="000000"/>
        </w:rPr>
        <w:t>@studenti.uniba.it</w:t>
      </w:r>
      <w:r w:rsidR="00000000" w:rsidRPr="007941FE">
        <w:rPr>
          <w:b w:val="0"/>
          <w:color w:val="000000"/>
          <w:sz w:val="32"/>
          <w:szCs w:val="22"/>
        </w:rPr>
        <w:t xml:space="preserve"> </w:t>
      </w:r>
    </w:p>
    <w:p w14:paraId="21C389A2" w14:textId="77777777" w:rsidR="00501883" w:rsidRDefault="00000000">
      <w:pPr>
        <w:spacing w:after="159" w:line="259" w:lineRule="auto"/>
        <w:ind w:left="0" w:firstLine="0"/>
      </w:pPr>
      <w:r>
        <w:rPr>
          <w:color w:val="002060"/>
          <w:sz w:val="36"/>
        </w:rPr>
        <w:t xml:space="preserve"> </w:t>
      </w:r>
    </w:p>
    <w:p w14:paraId="6583D1D5" w14:textId="77777777" w:rsidR="00501883" w:rsidRDefault="00000000">
      <w:pPr>
        <w:spacing w:after="162" w:line="259" w:lineRule="auto"/>
        <w:ind w:left="0" w:firstLine="0"/>
      </w:pPr>
      <w:r>
        <w:rPr>
          <w:color w:val="002060"/>
          <w:sz w:val="36"/>
        </w:rPr>
        <w:t xml:space="preserve"> </w:t>
      </w:r>
    </w:p>
    <w:p w14:paraId="0D15CB3F" w14:textId="77777777" w:rsidR="00501883" w:rsidRDefault="00000000">
      <w:pPr>
        <w:spacing w:after="159" w:line="259" w:lineRule="auto"/>
        <w:ind w:left="-5"/>
      </w:pPr>
      <w:r>
        <w:rPr>
          <w:color w:val="002060"/>
          <w:sz w:val="36"/>
        </w:rPr>
        <w:t xml:space="preserve">Professore del </w:t>
      </w:r>
      <w:proofErr w:type="gramStart"/>
      <w:r>
        <w:rPr>
          <w:color w:val="002060"/>
          <w:sz w:val="36"/>
        </w:rPr>
        <w:t>corso :</w:t>
      </w:r>
      <w:proofErr w:type="gramEnd"/>
      <w:r>
        <w:rPr>
          <w:color w:val="002060"/>
          <w:sz w:val="36"/>
        </w:rPr>
        <w:t xml:space="preserve"> </w:t>
      </w:r>
    </w:p>
    <w:p w14:paraId="1822F4D3" w14:textId="77777777" w:rsidR="00501883" w:rsidRDefault="00000000">
      <w:pPr>
        <w:spacing w:after="121" w:line="259" w:lineRule="auto"/>
        <w:ind w:left="0" w:right="2" w:firstLine="0"/>
        <w:jc w:val="center"/>
      </w:pPr>
      <w:r>
        <w:rPr>
          <w:sz w:val="36"/>
        </w:rPr>
        <w:t xml:space="preserve">Fanizzi Nicola </w:t>
      </w:r>
    </w:p>
    <w:p w14:paraId="1016FA54" w14:textId="77777777" w:rsidR="00501883" w:rsidRDefault="00000000">
      <w:pPr>
        <w:spacing w:after="162" w:line="259" w:lineRule="auto"/>
        <w:ind w:left="0" w:firstLine="0"/>
      </w:pPr>
      <w:r>
        <w:rPr>
          <w:color w:val="2F5496"/>
          <w:sz w:val="32"/>
        </w:rPr>
        <w:t xml:space="preserve"> </w:t>
      </w:r>
    </w:p>
    <w:p w14:paraId="5C8E1A6B" w14:textId="77777777" w:rsidR="00501883" w:rsidRDefault="00000000">
      <w:pPr>
        <w:spacing w:after="160" w:line="259" w:lineRule="auto"/>
        <w:ind w:left="0" w:firstLine="0"/>
      </w:pPr>
      <w:r>
        <w:rPr>
          <w:color w:val="2F5496"/>
          <w:sz w:val="32"/>
        </w:rPr>
        <w:t xml:space="preserve"> </w:t>
      </w:r>
    </w:p>
    <w:p w14:paraId="529853A9" w14:textId="77777777" w:rsidR="00501883" w:rsidRDefault="00000000">
      <w:pPr>
        <w:spacing w:after="161" w:line="259" w:lineRule="auto"/>
        <w:ind w:left="0" w:firstLine="0"/>
      </w:pPr>
      <w:r>
        <w:rPr>
          <w:color w:val="2F5496"/>
          <w:sz w:val="32"/>
        </w:rPr>
        <w:t xml:space="preserve"> </w:t>
      </w:r>
    </w:p>
    <w:p w14:paraId="38CE5D9A" w14:textId="77777777" w:rsidR="00501883" w:rsidRDefault="00000000">
      <w:pPr>
        <w:spacing w:after="162" w:line="259" w:lineRule="auto"/>
        <w:ind w:left="0" w:firstLine="0"/>
      </w:pPr>
      <w:r>
        <w:rPr>
          <w:color w:val="2F5496"/>
          <w:sz w:val="32"/>
        </w:rPr>
        <w:t xml:space="preserve"> </w:t>
      </w:r>
    </w:p>
    <w:p w14:paraId="5FE9A34D" w14:textId="77777777" w:rsidR="00501883" w:rsidRDefault="00000000">
      <w:pPr>
        <w:spacing w:after="160" w:line="259" w:lineRule="auto"/>
        <w:ind w:left="0" w:firstLine="0"/>
      </w:pPr>
      <w:r>
        <w:rPr>
          <w:color w:val="2F5496"/>
          <w:sz w:val="32"/>
        </w:rPr>
        <w:t xml:space="preserve"> </w:t>
      </w:r>
    </w:p>
    <w:p w14:paraId="212AB051" w14:textId="77777777" w:rsidR="00501883" w:rsidRDefault="00000000">
      <w:pPr>
        <w:spacing w:after="160" w:line="259" w:lineRule="auto"/>
        <w:ind w:left="0" w:firstLine="0"/>
      </w:pPr>
      <w:r>
        <w:rPr>
          <w:color w:val="2F5496"/>
          <w:sz w:val="32"/>
        </w:rPr>
        <w:t xml:space="preserve"> </w:t>
      </w:r>
    </w:p>
    <w:p w14:paraId="7DBAEA1D" w14:textId="77777777" w:rsidR="00501883" w:rsidRDefault="00000000">
      <w:pPr>
        <w:spacing w:after="160" w:line="259" w:lineRule="auto"/>
        <w:ind w:left="0" w:right="6" w:firstLine="0"/>
        <w:jc w:val="center"/>
      </w:pPr>
      <w:hyperlink r:id="rId7">
        <w:r>
          <w:rPr>
            <w:color w:val="002060"/>
            <w:sz w:val="32"/>
            <w:u w:val="single" w:color="002060"/>
          </w:rPr>
          <w:t>https://github.com/zPhyter/De_Giglio</w:t>
        </w:r>
      </w:hyperlink>
      <w:hyperlink r:id="rId8">
        <w:r>
          <w:rPr>
            <w:color w:val="002060"/>
            <w:sz w:val="32"/>
            <w:u w:val="single" w:color="002060"/>
          </w:rPr>
          <w:t>-</w:t>
        </w:r>
      </w:hyperlink>
      <w:hyperlink r:id="rId9">
        <w:r>
          <w:rPr>
            <w:color w:val="002060"/>
            <w:sz w:val="32"/>
            <w:u w:val="single" w:color="002060"/>
          </w:rPr>
          <w:t>Franco</w:t>
        </w:r>
      </w:hyperlink>
      <w:hyperlink r:id="rId10">
        <w:r>
          <w:rPr>
            <w:color w:val="002060"/>
            <w:sz w:val="32"/>
            <w:u w:val="single" w:color="002060"/>
          </w:rPr>
          <w:t>-</w:t>
        </w:r>
      </w:hyperlink>
      <w:hyperlink r:id="rId11">
        <w:r>
          <w:rPr>
            <w:color w:val="002060"/>
            <w:sz w:val="32"/>
            <w:u w:val="single" w:color="002060"/>
          </w:rPr>
          <w:t>Icon24</w:t>
        </w:r>
      </w:hyperlink>
      <w:hyperlink r:id="rId12">
        <w:r>
          <w:rPr>
            <w:color w:val="002060"/>
            <w:sz w:val="32"/>
            <w:u w:val="single" w:color="002060"/>
          </w:rPr>
          <w:t>-</w:t>
        </w:r>
      </w:hyperlink>
      <w:hyperlink r:id="rId13">
        <w:r>
          <w:rPr>
            <w:color w:val="002060"/>
            <w:sz w:val="32"/>
            <w:u w:val="single" w:color="002060"/>
          </w:rPr>
          <w:t>25.git</w:t>
        </w:r>
      </w:hyperlink>
      <w:hyperlink r:id="rId14">
        <w:r>
          <w:rPr>
            <w:color w:val="002060"/>
            <w:sz w:val="32"/>
          </w:rPr>
          <w:t xml:space="preserve"> </w:t>
        </w:r>
      </w:hyperlink>
    </w:p>
    <w:p w14:paraId="06B460CF" w14:textId="77777777" w:rsidR="00501883" w:rsidRDefault="00000000">
      <w:pPr>
        <w:spacing w:after="162" w:line="259" w:lineRule="auto"/>
        <w:ind w:left="0" w:firstLine="0"/>
      </w:pPr>
      <w:r>
        <w:rPr>
          <w:color w:val="2F5496"/>
          <w:sz w:val="32"/>
        </w:rPr>
        <w:t xml:space="preserve"> </w:t>
      </w:r>
    </w:p>
    <w:p w14:paraId="50F2ABDB" w14:textId="77777777" w:rsidR="00501883" w:rsidRDefault="00000000">
      <w:pPr>
        <w:spacing w:after="160" w:line="259" w:lineRule="auto"/>
        <w:ind w:left="0" w:firstLine="0"/>
      </w:pPr>
      <w:r>
        <w:rPr>
          <w:color w:val="2F5496"/>
          <w:sz w:val="32"/>
        </w:rPr>
        <w:t xml:space="preserve"> </w:t>
      </w:r>
    </w:p>
    <w:p w14:paraId="08B7D56A" w14:textId="77777777" w:rsidR="00501883" w:rsidRDefault="00000000">
      <w:pPr>
        <w:spacing w:after="0" w:line="259" w:lineRule="auto"/>
        <w:ind w:left="0" w:firstLine="0"/>
      </w:pPr>
      <w:r>
        <w:rPr>
          <w:color w:val="2F5496"/>
          <w:sz w:val="32"/>
        </w:rPr>
        <w:t xml:space="preserve"> </w:t>
      </w:r>
    </w:p>
    <w:p w14:paraId="0F8309B8" w14:textId="77777777" w:rsidR="00501883" w:rsidRDefault="00000000">
      <w:pPr>
        <w:pStyle w:val="Titolo1"/>
        <w:spacing w:after="216"/>
        <w:ind w:left="-5"/>
      </w:pPr>
      <w:r>
        <w:t xml:space="preserve">INDICE DEI CONTENUTI </w:t>
      </w:r>
    </w:p>
    <w:p w14:paraId="311892E3" w14:textId="77777777" w:rsidR="00501883" w:rsidRDefault="00000000">
      <w:pPr>
        <w:numPr>
          <w:ilvl w:val="0"/>
          <w:numId w:val="1"/>
        </w:numPr>
        <w:spacing w:after="54" w:line="259" w:lineRule="auto"/>
        <w:ind w:hanging="360"/>
      </w:pPr>
      <w:r>
        <w:rPr>
          <w:b/>
          <w:color w:val="2E75B6"/>
          <w:sz w:val="36"/>
        </w:rPr>
        <w:t xml:space="preserve">DECISIONI DI SVILUPPO PRELIMINARI </w:t>
      </w:r>
    </w:p>
    <w:p w14:paraId="16C7ED67" w14:textId="77777777" w:rsidR="00501883" w:rsidRDefault="00000000">
      <w:pPr>
        <w:numPr>
          <w:ilvl w:val="0"/>
          <w:numId w:val="1"/>
        </w:numPr>
        <w:spacing w:after="54" w:line="259" w:lineRule="auto"/>
        <w:ind w:hanging="360"/>
      </w:pPr>
      <w:r>
        <w:rPr>
          <w:b/>
          <w:color w:val="2E75B6"/>
          <w:sz w:val="36"/>
        </w:rPr>
        <w:t xml:space="preserve">DESCRIZIONE DEL PROGETTO </w:t>
      </w:r>
    </w:p>
    <w:p w14:paraId="0EEB4138" w14:textId="77777777" w:rsidR="00501883" w:rsidRDefault="00000000">
      <w:pPr>
        <w:numPr>
          <w:ilvl w:val="0"/>
          <w:numId w:val="1"/>
        </w:numPr>
        <w:spacing w:after="54" w:line="259" w:lineRule="auto"/>
        <w:ind w:hanging="360"/>
      </w:pPr>
      <w:r>
        <w:rPr>
          <w:b/>
          <w:color w:val="2E75B6"/>
          <w:sz w:val="36"/>
        </w:rPr>
        <w:t xml:space="preserve">SCELTE PROGETTUALI </w:t>
      </w:r>
    </w:p>
    <w:p w14:paraId="7231A8AE" w14:textId="77777777" w:rsidR="00501883" w:rsidRDefault="00000000">
      <w:pPr>
        <w:numPr>
          <w:ilvl w:val="0"/>
          <w:numId w:val="1"/>
        </w:numPr>
        <w:spacing w:after="160" w:line="259" w:lineRule="auto"/>
        <w:ind w:hanging="360"/>
      </w:pPr>
      <w:r>
        <w:rPr>
          <w:b/>
          <w:color w:val="2E75B6"/>
          <w:sz w:val="36"/>
        </w:rPr>
        <w:t xml:space="preserve">GUIDA ALL’UTILIZZO </w:t>
      </w:r>
    </w:p>
    <w:p w14:paraId="762102E9" w14:textId="77777777" w:rsidR="00501883" w:rsidRDefault="00000000">
      <w:pPr>
        <w:spacing w:after="162" w:line="259" w:lineRule="auto"/>
        <w:ind w:left="0" w:firstLine="0"/>
      </w:pPr>
      <w:r>
        <w:rPr>
          <w:b/>
          <w:color w:val="002060"/>
          <w:sz w:val="36"/>
        </w:rPr>
        <w:t xml:space="preserve"> </w:t>
      </w:r>
    </w:p>
    <w:p w14:paraId="6B798D78" w14:textId="77777777" w:rsidR="00501883" w:rsidRDefault="00000000">
      <w:pPr>
        <w:pStyle w:val="Titolo1"/>
        <w:ind w:left="-5"/>
      </w:pPr>
      <w:r>
        <w:lastRenderedPageBreak/>
        <w:t xml:space="preserve">Introduzione </w:t>
      </w:r>
    </w:p>
    <w:p w14:paraId="313512EE" w14:textId="77777777" w:rsidR="00501883" w:rsidRDefault="00000000">
      <w:pPr>
        <w:spacing w:after="200" w:line="258" w:lineRule="auto"/>
      </w:pPr>
      <w:r>
        <w:rPr>
          <w:sz w:val="28"/>
        </w:rPr>
        <w:t xml:space="preserve">“Valuta La Tua Casa” è un progetto software che si pone come obiettivo la predizione dei prezzi delle case americane. Date in input le caratteristiche della casa nelle preposte caselle, il programma fornisce una predizione del prezzo tramite forme di apprendimento supervisionato e non supervisionato, e una predizione della probabilità che il prezzo della casa sia presente in una fascia definita di prezzi, tramite apprendimento probabilistico. </w:t>
      </w:r>
    </w:p>
    <w:p w14:paraId="5C24024F" w14:textId="77777777" w:rsidR="00501883" w:rsidRDefault="00000000">
      <w:pPr>
        <w:spacing w:after="160" w:line="259" w:lineRule="auto"/>
        <w:ind w:left="0" w:firstLine="0"/>
      </w:pPr>
      <w:r>
        <w:rPr>
          <w:color w:val="2F5496"/>
          <w:sz w:val="32"/>
        </w:rPr>
        <w:t xml:space="preserve"> </w:t>
      </w:r>
    </w:p>
    <w:p w14:paraId="6C798656" w14:textId="77777777" w:rsidR="00501883" w:rsidRDefault="00000000">
      <w:pPr>
        <w:spacing w:after="198" w:line="259" w:lineRule="auto"/>
        <w:ind w:left="0" w:firstLine="0"/>
      </w:pPr>
      <w:r>
        <w:rPr>
          <w:color w:val="2F5496"/>
          <w:sz w:val="32"/>
        </w:rPr>
        <w:t xml:space="preserve"> </w:t>
      </w:r>
    </w:p>
    <w:p w14:paraId="0D2371D4" w14:textId="77777777" w:rsidR="00501883" w:rsidRDefault="00000000">
      <w:pPr>
        <w:pStyle w:val="Titolo1"/>
        <w:spacing w:after="145"/>
        <w:ind w:left="-5"/>
      </w:pPr>
      <w:r>
        <w:t xml:space="preserve">Elenco argomenti di interesse  </w:t>
      </w:r>
    </w:p>
    <w:p w14:paraId="23D28ABD" w14:textId="77777777" w:rsidR="00501883" w:rsidRDefault="00000000">
      <w:pPr>
        <w:numPr>
          <w:ilvl w:val="0"/>
          <w:numId w:val="2"/>
        </w:numPr>
        <w:spacing w:after="22" w:line="259" w:lineRule="auto"/>
        <w:ind w:hanging="360"/>
      </w:pPr>
      <w:r>
        <w:rPr>
          <w:sz w:val="28"/>
        </w:rPr>
        <w:t xml:space="preserve">Apprendimento supervisionato (Random </w:t>
      </w:r>
      <w:proofErr w:type="spellStart"/>
      <w:r>
        <w:rPr>
          <w:sz w:val="28"/>
        </w:rPr>
        <w:t>forest</w:t>
      </w:r>
      <w:proofErr w:type="spellEnd"/>
      <w:r>
        <w:rPr>
          <w:sz w:val="28"/>
        </w:rPr>
        <w:t>, k-</w:t>
      </w:r>
      <w:proofErr w:type="spellStart"/>
      <w:proofErr w:type="gramStart"/>
      <w:r>
        <w:rPr>
          <w:sz w:val="28"/>
        </w:rPr>
        <w:t>fold</w:t>
      </w:r>
      <w:proofErr w:type="spellEnd"/>
      <w:r>
        <w:rPr>
          <w:sz w:val="28"/>
        </w:rPr>
        <w:t xml:space="preserve"> ,</w:t>
      </w:r>
      <w:proofErr w:type="gramEnd"/>
      <w:r>
        <w:rPr>
          <w:sz w:val="28"/>
        </w:rPr>
        <w:t xml:space="preserve"> </w:t>
      </w:r>
      <w:proofErr w:type="spellStart"/>
      <w:r>
        <w:rPr>
          <w:sz w:val="28"/>
        </w:rPr>
        <w:t>Grid</w:t>
      </w:r>
      <w:proofErr w:type="spellEnd"/>
      <w:r>
        <w:rPr>
          <w:sz w:val="28"/>
        </w:rPr>
        <w:t xml:space="preserve"> </w:t>
      </w:r>
      <w:proofErr w:type="spellStart"/>
      <w:proofErr w:type="gramStart"/>
      <w:r>
        <w:rPr>
          <w:sz w:val="28"/>
        </w:rPr>
        <w:t>search</w:t>
      </w:r>
      <w:proofErr w:type="spellEnd"/>
      <w:r>
        <w:rPr>
          <w:sz w:val="28"/>
        </w:rPr>
        <w:t xml:space="preserve"> )</w:t>
      </w:r>
      <w:proofErr w:type="gramEnd"/>
      <w:r>
        <w:rPr>
          <w:sz w:val="28"/>
        </w:rPr>
        <w:t xml:space="preserve"> </w:t>
      </w:r>
    </w:p>
    <w:p w14:paraId="5F213B64" w14:textId="77777777" w:rsidR="00501883" w:rsidRDefault="00000000">
      <w:pPr>
        <w:numPr>
          <w:ilvl w:val="0"/>
          <w:numId w:val="2"/>
        </w:numPr>
        <w:spacing w:after="1" w:line="258" w:lineRule="auto"/>
        <w:ind w:hanging="360"/>
      </w:pPr>
      <w:r>
        <w:rPr>
          <w:sz w:val="28"/>
        </w:rPr>
        <w:t xml:space="preserve">Apprendimento non supervisionato (Clustering) </w:t>
      </w:r>
    </w:p>
    <w:p w14:paraId="18F05727" w14:textId="77777777" w:rsidR="00501883" w:rsidRDefault="00000000">
      <w:pPr>
        <w:numPr>
          <w:ilvl w:val="0"/>
          <w:numId w:val="2"/>
        </w:numPr>
        <w:spacing w:after="1" w:line="258" w:lineRule="auto"/>
        <w:ind w:hanging="360"/>
      </w:pPr>
      <w:r>
        <w:rPr>
          <w:sz w:val="28"/>
        </w:rPr>
        <w:t xml:space="preserve">Apprendimento probabilistico </w:t>
      </w:r>
      <w:proofErr w:type="gramStart"/>
      <w:r>
        <w:rPr>
          <w:sz w:val="28"/>
        </w:rPr>
        <w:t>( Modello</w:t>
      </w:r>
      <w:proofErr w:type="gramEnd"/>
      <w:r>
        <w:rPr>
          <w:sz w:val="28"/>
        </w:rPr>
        <w:t xml:space="preserve"> SGD, Classificatore </w:t>
      </w:r>
    </w:p>
    <w:p w14:paraId="574C3541" w14:textId="77777777" w:rsidR="00501883" w:rsidRDefault="00000000">
      <w:pPr>
        <w:spacing w:after="1" w:line="258" w:lineRule="auto"/>
        <w:ind w:left="730"/>
      </w:pPr>
      <w:proofErr w:type="gramStart"/>
      <w:r>
        <w:rPr>
          <w:sz w:val="28"/>
        </w:rPr>
        <w:t>Probabilistico )</w:t>
      </w:r>
      <w:proofErr w:type="gramEnd"/>
      <w:r>
        <w:rPr>
          <w:sz w:val="28"/>
        </w:rPr>
        <w:t xml:space="preserve"> </w:t>
      </w:r>
    </w:p>
    <w:p w14:paraId="21A3E066" w14:textId="77777777" w:rsidR="00501883" w:rsidRDefault="00000000">
      <w:pPr>
        <w:spacing w:after="158" w:line="259" w:lineRule="auto"/>
        <w:ind w:left="720" w:firstLine="0"/>
      </w:pPr>
      <w:r>
        <w:t xml:space="preserve"> </w:t>
      </w:r>
    </w:p>
    <w:p w14:paraId="26E45E1B" w14:textId="77777777" w:rsidR="00501883" w:rsidRDefault="00000000">
      <w:pPr>
        <w:spacing w:after="175" w:line="259" w:lineRule="auto"/>
        <w:ind w:left="0" w:firstLine="0"/>
      </w:pPr>
      <w:r>
        <w:t xml:space="preserve"> </w:t>
      </w:r>
    </w:p>
    <w:p w14:paraId="21FAFC5D" w14:textId="77777777" w:rsidR="00501883" w:rsidRDefault="00000000">
      <w:pPr>
        <w:spacing w:after="0" w:line="259" w:lineRule="auto"/>
        <w:ind w:left="0" w:firstLine="0"/>
      </w:pPr>
      <w:r>
        <w:t xml:space="preserve"> </w:t>
      </w:r>
      <w:r>
        <w:tab/>
        <w:t xml:space="preserve"> </w:t>
      </w:r>
    </w:p>
    <w:p w14:paraId="34B04B5C" w14:textId="77777777" w:rsidR="00501883" w:rsidRDefault="00000000">
      <w:pPr>
        <w:pStyle w:val="Titolo1"/>
        <w:ind w:left="-5"/>
      </w:pPr>
      <w:r>
        <w:t xml:space="preserve">DECISIONI DI SVILUPPO PRELIMINARI </w:t>
      </w:r>
    </w:p>
    <w:p w14:paraId="6A47DE83" w14:textId="77777777" w:rsidR="00501883" w:rsidRDefault="00000000">
      <w:pPr>
        <w:spacing w:after="172" w:line="259" w:lineRule="auto"/>
        <w:ind w:left="-5"/>
      </w:pPr>
      <w:r>
        <w:rPr>
          <w:b/>
          <w:color w:val="2F5597"/>
          <w:sz w:val="28"/>
        </w:rPr>
        <w:t xml:space="preserve">Sviluppato in Python 3.11, abbiamo utilizzato le seguenti librerie:  </w:t>
      </w:r>
    </w:p>
    <w:p w14:paraId="62303C7A" w14:textId="77777777" w:rsidR="00501883" w:rsidRDefault="00000000">
      <w:pPr>
        <w:numPr>
          <w:ilvl w:val="0"/>
          <w:numId w:val="3"/>
        </w:numPr>
        <w:spacing w:after="0" w:line="259" w:lineRule="auto"/>
        <w:ind w:hanging="360"/>
      </w:pPr>
      <w:proofErr w:type="spellStart"/>
      <w:r>
        <w:rPr>
          <w:b/>
          <w:color w:val="2E75B6"/>
          <w:sz w:val="24"/>
        </w:rPr>
        <w:t>Pandas</w:t>
      </w:r>
      <w:proofErr w:type="spellEnd"/>
      <w:r>
        <w:rPr>
          <w:b/>
          <w:color w:val="2E75B6"/>
          <w:sz w:val="24"/>
        </w:rPr>
        <w:t xml:space="preserve">  </w:t>
      </w:r>
    </w:p>
    <w:p w14:paraId="6F8CFBF2" w14:textId="77777777" w:rsidR="00501883" w:rsidRDefault="00000000">
      <w:pPr>
        <w:spacing w:after="52" w:line="259" w:lineRule="auto"/>
        <w:ind w:left="715"/>
      </w:pPr>
      <w:r>
        <w:rPr>
          <w:sz w:val="24"/>
        </w:rPr>
        <w:t xml:space="preserve">Gestisce e analizza dati strutturati (come tabelle). Permette manipolazioni avanzate di dati con </w:t>
      </w:r>
      <w:proofErr w:type="spellStart"/>
      <w:r>
        <w:rPr>
          <w:sz w:val="24"/>
        </w:rPr>
        <w:t>DataFrame</w:t>
      </w:r>
      <w:proofErr w:type="spellEnd"/>
      <w:r>
        <w:rPr>
          <w:sz w:val="24"/>
        </w:rPr>
        <w:t xml:space="preserve"> e Series.</w:t>
      </w:r>
      <w:r>
        <w:rPr>
          <w:b/>
          <w:color w:val="2F5597"/>
          <w:sz w:val="24"/>
        </w:rPr>
        <w:t xml:space="preserve"> </w:t>
      </w:r>
    </w:p>
    <w:p w14:paraId="0EAA54C6" w14:textId="77777777" w:rsidR="00501883" w:rsidRDefault="00000000">
      <w:pPr>
        <w:numPr>
          <w:ilvl w:val="0"/>
          <w:numId w:val="3"/>
        </w:numPr>
        <w:spacing w:after="0" w:line="259" w:lineRule="auto"/>
        <w:ind w:hanging="360"/>
      </w:pPr>
      <w:proofErr w:type="spellStart"/>
      <w:r>
        <w:rPr>
          <w:b/>
          <w:color w:val="2E75B6"/>
          <w:sz w:val="24"/>
        </w:rPr>
        <w:t>Numpy</w:t>
      </w:r>
      <w:proofErr w:type="spellEnd"/>
      <w:r>
        <w:rPr>
          <w:b/>
          <w:color w:val="2E75B6"/>
          <w:sz w:val="24"/>
        </w:rPr>
        <w:t xml:space="preserve">  </w:t>
      </w:r>
    </w:p>
    <w:p w14:paraId="3782EC19" w14:textId="77777777" w:rsidR="00501883" w:rsidRDefault="00000000">
      <w:pPr>
        <w:spacing w:after="52" w:line="259" w:lineRule="auto"/>
        <w:ind w:left="715"/>
      </w:pPr>
      <w:r>
        <w:rPr>
          <w:sz w:val="24"/>
        </w:rPr>
        <w:t>Fornisce array multidimensionali e operazioni efficienti su di essi, essenziale per calcoli numerici ad alte prestazioni.</w:t>
      </w:r>
      <w:r>
        <w:rPr>
          <w:b/>
          <w:color w:val="2F5597"/>
          <w:sz w:val="24"/>
        </w:rPr>
        <w:t xml:space="preserve"> </w:t>
      </w:r>
    </w:p>
    <w:p w14:paraId="34A84F74" w14:textId="77777777" w:rsidR="00501883" w:rsidRDefault="00000000">
      <w:pPr>
        <w:numPr>
          <w:ilvl w:val="0"/>
          <w:numId w:val="3"/>
        </w:numPr>
        <w:spacing w:after="0" w:line="259" w:lineRule="auto"/>
        <w:ind w:hanging="360"/>
      </w:pPr>
      <w:proofErr w:type="spellStart"/>
      <w:r>
        <w:rPr>
          <w:b/>
          <w:color w:val="2E75B6"/>
          <w:sz w:val="24"/>
        </w:rPr>
        <w:t>Scikit-Learn</w:t>
      </w:r>
      <w:proofErr w:type="spellEnd"/>
      <w:r>
        <w:rPr>
          <w:b/>
          <w:color w:val="2E75B6"/>
          <w:sz w:val="24"/>
        </w:rPr>
        <w:t xml:space="preserve"> (</w:t>
      </w:r>
      <w:proofErr w:type="spellStart"/>
      <w:r>
        <w:rPr>
          <w:b/>
          <w:color w:val="2E75B6"/>
          <w:sz w:val="24"/>
        </w:rPr>
        <w:t>Sklearn</w:t>
      </w:r>
      <w:proofErr w:type="spellEnd"/>
      <w:r>
        <w:rPr>
          <w:b/>
          <w:color w:val="2E75B6"/>
          <w:sz w:val="24"/>
        </w:rPr>
        <w:t xml:space="preserve">)  </w:t>
      </w:r>
    </w:p>
    <w:p w14:paraId="37FCDCD9" w14:textId="77777777" w:rsidR="00501883" w:rsidRDefault="00000000">
      <w:pPr>
        <w:spacing w:after="52" w:line="259" w:lineRule="auto"/>
        <w:ind w:left="715"/>
      </w:pPr>
      <w:r>
        <w:rPr>
          <w:b/>
          <w:color w:val="2F5597"/>
          <w:sz w:val="24"/>
        </w:rPr>
        <w:t xml:space="preserve"> </w:t>
      </w:r>
      <w:r>
        <w:rPr>
          <w:sz w:val="24"/>
        </w:rPr>
        <w:t>Implementa algoritmi di machine learning e strumenti per analisi di dati (classificazione, regressione, clustering).</w:t>
      </w:r>
      <w:r>
        <w:rPr>
          <w:b/>
          <w:color w:val="2F5597"/>
          <w:sz w:val="24"/>
        </w:rPr>
        <w:t xml:space="preserve"> </w:t>
      </w:r>
    </w:p>
    <w:p w14:paraId="7AB14426" w14:textId="77777777" w:rsidR="00501883" w:rsidRDefault="00000000">
      <w:pPr>
        <w:numPr>
          <w:ilvl w:val="0"/>
          <w:numId w:val="3"/>
        </w:numPr>
        <w:spacing w:after="0" w:line="259" w:lineRule="auto"/>
        <w:ind w:hanging="360"/>
      </w:pPr>
      <w:proofErr w:type="spellStart"/>
      <w:r>
        <w:rPr>
          <w:b/>
          <w:color w:val="2E75B6"/>
          <w:sz w:val="24"/>
        </w:rPr>
        <w:t>Matplotlib</w:t>
      </w:r>
      <w:proofErr w:type="spellEnd"/>
      <w:r>
        <w:rPr>
          <w:b/>
          <w:color w:val="2E75B6"/>
          <w:sz w:val="24"/>
        </w:rPr>
        <w:t xml:space="preserve">  </w:t>
      </w:r>
    </w:p>
    <w:p w14:paraId="7D906567" w14:textId="77777777" w:rsidR="00501883" w:rsidRDefault="00000000">
      <w:pPr>
        <w:spacing w:after="52" w:line="259" w:lineRule="auto"/>
        <w:ind w:left="715"/>
      </w:pPr>
      <w:r>
        <w:rPr>
          <w:sz w:val="24"/>
        </w:rPr>
        <w:t>Crea grafici e visualizzazioni personalizzabili per dati (2D e 3D).</w:t>
      </w:r>
      <w:r>
        <w:rPr>
          <w:b/>
          <w:sz w:val="24"/>
        </w:rPr>
        <w:t xml:space="preserve"> </w:t>
      </w:r>
      <w:r>
        <w:rPr>
          <w:b/>
          <w:color w:val="2F5597"/>
          <w:sz w:val="24"/>
        </w:rPr>
        <w:t xml:space="preserve"> </w:t>
      </w:r>
    </w:p>
    <w:p w14:paraId="278F2D82" w14:textId="77777777" w:rsidR="00501883" w:rsidRDefault="00000000">
      <w:pPr>
        <w:numPr>
          <w:ilvl w:val="0"/>
          <w:numId w:val="3"/>
        </w:numPr>
        <w:spacing w:after="0" w:line="259" w:lineRule="auto"/>
        <w:ind w:hanging="360"/>
      </w:pPr>
      <w:proofErr w:type="spellStart"/>
      <w:r>
        <w:rPr>
          <w:b/>
          <w:color w:val="2E75B6"/>
          <w:sz w:val="24"/>
        </w:rPr>
        <w:t>Tqdm</w:t>
      </w:r>
      <w:proofErr w:type="spellEnd"/>
      <w:r>
        <w:rPr>
          <w:b/>
          <w:color w:val="2F5597"/>
          <w:sz w:val="24"/>
        </w:rPr>
        <w:t xml:space="preserve">  </w:t>
      </w:r>
    </w:p>
    <w:p w14:paraId="3AD1AF44" w14:textId="77777777" w:rsidR="00501883" w:rsidRDefault="00000000">
      <w:pPr>
        <w:spacing w:after="52" w:line="259" w:lineRule="auto"/>
        <w:ind w:left="715"/>
      </w:pPr>
      <w:r>
        <w:rPr>
          <w:sz w:val="24"/>
        </w:rPr>
        <w:t>Mostra barre di progresso per cicli e processi iterativi, migliorando la comprensione del tempo rimanente.</w:t>
      </w:r>
      <w:r>
        <w:rPr>
          <w:b/>
          <w:color w:val="2F5597"/>
          <w:sz w:val="24"/>
        </w:rPr>
        <w:t xml:space="preserve"> </w:t>
      </w:r>
    </w:p>
    <w:p w14:paraId="193D91C8" w14:textId="77777777" w:rsidR="00501883" w:rsidRDefault="00000000">
      <w:pPr>
        <w:numPr>
          <w:ilvl w:val="0"/>
          <w:numId w:val="3"/>
        </w:numPr>
        <w:spacing w:after="0" w:line="259" w:lineRule="auto"/>
        <w:ind w:hanging="360"/>
      </w:pPr>
      <w:proofErr w:type="spellStart"/>
      <w:r>
        <w:rPr>
          <w:b/>
          <w:color w:val="2E75B6"/>
          <w:sz w:val="24"/>
        </w:rPr>
        <w:t>Tkinter</w:t>
      </w:r>
      <w:proofErr w:type="spellEnd"/>
      <w:r>
        <w:rPr>
          <w:b/>
          <w:color w:val="2E75B6"/>
          <w:sz w:val="24"/>
        </w:rPr>
        <w:t xml:space="preserve">  </w:t>
      </w:r>
    </w:p>
    <w:p w14:paraId="6A0E6378" w14:textId="77777777" w:rsidR="00501883" w:rsidRDefault="00000000">
      <w:pPr>
        <w:spacing w:after="181" w:line="259" w:lineRule="auto"/>
        <w:ind w:left="715"/>
      </w:pPr>
      <w:r>
        <w:rPr>
          <w:b/>
          <w:color w:val="2F5597"/>
          <w:sz w:val="24"/>
        </w:rPr>
        <w:t xml:space="preserve"> </w:t>
      </w:r>
      <w:r>
        <w:rPr>
          <w:sz w:val="24"/>
        </w:rPr>
        <w:t>Crea interfacce grafiche (GUI) per applicazioni desktop Python.</w:t>
      </w:r>
      <w:r>
        <w:rPr>
          <w:b/>
          <w:color w:val="2F5597"/>
          <w:sz w:val="24"/>
        </w:rPr>
        <w:t xml:space="preserve"> </w:t>
      </w:r>
    </w:p>
    <w:p w14:paraId="450AED2D" w14:textId="77777777" w:rsidR="00501883" w:rsidRDefault="00000000">
      <w:pPr>
        <w:spacing w:after="18" w:line="259" w:lineRule="auto"/>
        <w:ind w:left="0" w:firstLine="0"/>
      </w:pPr>
      <w:r>
        <w:rPr>
          <w:color w:val="2F5496"/>
          <w:sz w:val="26"/>
        </w:rPr>
        <w:lastRenderedPageBreak/>
        <w:t xml:space="preserve"> </w:t>
      </w:r>
    </w:p>
    <w:p w14:paraId="4F39B77B" w14:textId="77777777" w:rsidR="00501883" w:rsidRDefault="00000000">
      <w:pPr>
        <w:pStyle w:val="Titolo2"/>
        <w:ind w:left="-5"/>
      </w:pPr>
      <w:r>
        <w:t xml:space="preserve">Dataset utilizzato </w:t>
      </w:r>
    </w:p>
    <w:p w14:paraId="7440C53E" w14:textId="77777777" w:rsidR="00501883" w:rsidRDefault="00000000">
      <w:pPr>
        <w:spacing w:after="0"/>
        <w:ind w:left="-5"/>
      </w:pPr>
      <w:r>
        <w:t>Si è utilizzato un dataset estrapolato dal sito</w:t>
      </w:r>
      <w:hyperlink r:id="rId15">
        <w:r>
          <w:t xml:space="preserve"> </w:t>
        </w:r>
      </w:hyperlink>
      <w:hyperlink r:id="rId16">
        <w:r>
          <w:rPr>
            <w:color w:val="954F72"/>
            <w:u w:val="single" w:color="954F72"/>
          </w:rPr>
          <w:t>www.kaggle.com</w:t>
        </w:r>
      </w:hyperlink>
      <w:hyperlink r:id="rId17">
        <w:r>
          <w:t xml:space="preserve"> </w:t>
        </w:r>
      </w:hyperlink>
      <w:r>
        <w:t xml:space="preserve">, chiamato </w:t>
      </w:r>
      <w:r>
        <w:rPr>
          <w:b/>
        </w:rPr>
        <w:t>“data.csv”</w:t>
      </w:r>
      <w:r>
        <w:t xml:space="preserve">, il file contiene i campi </w:t>
      </w:r>
      <w:r>
        <w:rPr>
          <w:b/>
        </w:rPr>
        <w:t xml:space="preserve">‘date’ </w:t>
      </w:r>
      <w:r>
        <w:t xml:space="preserve">(data di registrazione), </w:t>
      </w:r>
      <w:r>
        <w:rPr>
          <w:b/>
        </w:rPr>
        <w:t>‘price’</w:t>
      </w:r>
      <w:r>
        <w:t xml:space="preserve"> (prezzo), </w:t>
      </w:r>
      <w:r>
        <w:rPr>
          <w:b/>
        </w:rPr>
        <w:t>‘</w:t>
      </w:r>
      <w:proofErr w:type="spellStart"/>
      <w:r>
        <w:rPr>
          <w:b/>
        </w:rPr>
        <w:t>bedrooms</w:t>
      </w:r>
      <w:proofErr w:type="spellEnd"/>
      <w:r>
        <w:rPr>
          <w:b/>
        </w:rPr>
        <w:t>’</w:t>
      </w:r>
      <w:r>
        <w:t xml:space="preserve"> (numero camere da letto), </w:t>
      </w:r>
      <w:r>
        <w:rPr>
          <w:b/>
        </w:rPr>
        <w:t>‘</w:t>
      </w:r>
      <w:proofErr w:type="spellStart"/>
      <w:r>
        <w:rPr>
          <w:b/>
        </w:rPr>
        <w:t>bathrooms</w:t>
      </w:r>
      <w:proofErr w:type="spellEnd"/>
      <w:r>
        <w:rPr>
          <w:b/>
        </w:rPr>
        <w:t>’</w:t>
      </w:r>
      <w:r>
        <w:t xml:space="preserve"> (numero bagni), </w:t>
      </w:r>
      <w:r>
        <w:rPr>
          <w:b/>
        </w:rPr>
        <w:t>‘</w:t>
      </w:r>
      <w:proofErr w:type="spellStart"/>
      <w:r>
        <w:rPr>
          <w:b/>
        </w:rPr>
        <w:t>sqft_living</w:t>
      </w:r>
      <w:proofErr w:type="spellEnd"/>
      <w:r>
        <w:rPr>
          <w:b/>
        </w:rPr>
        <w:t>’</w:t>
      </w:r>
      <w:r>
        <w:t xml:space="preserve"> (piedi quadrati vivibili), </w:t>
      </w:r>
      <w:r>
        <w:rPr>
          <w:b/>
        </w:rPr>
        <w:t>‘</w:t>
      </w:r>
      <w:proofErr w:type="spellStart"/>
      <w:r>
        <w:rPr>
          <w:b/>
        </w:rPr>
        <w:t>sqft_lot</w:t>
      </w:r>
      <w:proofErr w:type="spellEnd"/>
      <w:r>
        <w:rPr>
          <w:b/>
        </w:rPr>
        <w:t>’</w:t>
      </w:r>
      <w:r>
        <w:t xml:space="preserve"> (piedi quadrati totali), </w:t>
      </w:r>
      <w:r>
        <w:rPr>
          <w:b/>
        </w:rPr>
        <w:t>‘</w:t>
      </w:r>
      <w:proofErr w:type="spellStart"/>
      <w:r>
        <w:rPr>
          <w:b/>
        </w:rPr>
        <w:t>floors</w:t>
      </w:r>
      <w:proofErr w:type="spellEnd"/>
      <w:r>
        <w:rPr>
          <w:b/>
        </w:rPr>
        <w:t>’</w:t>
      </w:r>
      <w:r>
        <w:t xml:space="preserve"> (piani), </w:t>
      </w:r>
      <w:r>
        <w:rPr>
          <w:b/>
        </w:rPr>
        <w:t>‘</w:t>
      </w:r>
      <w:proofErr w:type="spellStart"/>
      <w:r>
        <w:rPr>
          <w:b/>
        </w:rPr>
        <w:t>waterfront</w:t>
      </w:r>
      <w:proofErr w:type="spellEnd"/>
      <w:r>
        <w:rPr>
          <w:b/>
        </w:rPr>
        <w:t>’</w:t>
      </w:r>
      <w:r>
        <w:t xml:space="preserve"> (facciata su mare), </w:t>
      </w:r>
      <w:r>
        <w:rPr>
          <w:b/>
        </w:rPr>
        <w:t>‘</w:t>
      </w:r>
      <w:proofErr w:type="spellStart"/>
      <w:r>
        <w:rPr>
          <w:b/>
        </w:rPr>
        <w:t>condition</w:t>
      </w:r>
      <w:proofErr w:type="spellEnd"/>
      <w:r>
        <w:rPr>
          <w:b/>
        </w:rPr>
        <w:t>’</w:t>
      </w:r>
      <w:r>
        <w:t xml:space="preserve"> (condizioni), </w:t>
      </w:r>
      <w:r>
        <w:rPr>
          <w:b/>
        </w:rPr>
        <w:t>‘</w:t>
      </w:r>
      <w:proofErr w:type="spellStart"/>
      <w:r>
        <w:rPr>
          <w:b/>
        </w:rPr>
        <w:t>sqft_above</w:t>
      </w:r>
      <w:proofErr w:type="spellEnd"/>
      <w:r>
        <w:rPr>
          <w:b/>
        </w:rPr>
        <w:t>’</w:t>
      </w:r>
      <w:r>
        <w:t xml:space="preserve"> (piedi quadrati calpestabili), </w:t>
      </w:r>
      <w:r>
        <w:rPr>
          <w:b/>
        </w:rPr>
        <w:t>‘</w:t>
      </w:r>
      <w:proofErr w:type="spellStart"/>
      <w:r>
        <w:rPr>
          <w:b/>
        </w:rPr>
        <w:t>sqft_basement</w:t>
      </w:r>
      <w:proofErr w:type="spellEnd"/>
      <w:r>
        <w:rPr>
          <w:b/>
        </w:rPr>
        <w:t>’</w:t>
      </w:r>
      <w:r>
        <w:t xml:space="preserve"> (piedi quadrati seminterrato), </w:t>
      </w:r>
      <w:r>
        <w:rPr>
          <w:b/>
        </w:rPr>
        <w:t>‘</w:t>
      </w:r>
      <w:proofErr w:type="spellStart"/>
      <w:r>
        <w:rPr>
          <w:b/>
        </w:rPr>
        <w:t>yr_built</w:t>
      </w:r>
      <w:proofErr w:type="spellEnd"/>
      <w:r>
        <w:rPr>
          <w:b/>
        </w:rPr>
        <w:t>’</w:t>
      </w:r>
      <w:r>
        <w:t xml:space="preserve"> (anno di costruzione), ‘</w:t>
      </w:r>
      <w:proofErr w:type="spellStart"/>
      <w:r>
        <w:rPr>
          <w:b/>
        </w:rPr>
        <w:t>yr_renovated</w:t>
      </w:r>
      <w:proofErr w:type="spellEnd"/>
      <w:r>
        <w:rPr>
          <w:b/>
        </w:rPr>
        <w:t>’</w:t>
      </w:r>
      <w:r>
        <w:t xml:space="preserve"> (anno di ristrutturazione), </w:t>
      </w:r>
      <w:r>
        <w:rPr>
          <w:b/>
        </w:rPr>
        <w:t>‘street’</w:t>
      </w:r>
      <w:r>
        <w:t xml:space="preserve"> (via), ‘city’ (città), </w:t>
      </w:r>
      <w:r>
        <w:rPr>
          <w:b/>
        </w:rPr>
        <w:t>‘</w:t>
      </w:r>
      <w:proofErr w:type="spellStart"/>
      <w:r>
        <w:rPr>
          <w:b/>
        </w:rPr>
        <w:t>statezip</w:t>
      </w:r>
      <w:proofErr w:type="spellEnd"/>
      <w:r>
        <w:rPr>
          <w:b/>
        </w:rPr>
        <w:t>’</w:t>
      </w:r>
      <w:r>
        <w:t xml:space="preserve"> (CAP), </w:t>
      </w:r>
      <w:r>
        <w:rPr>
          <w:b/>
        </w:rPr>
        <w:t>‘country’</w:t>
      </w:r>
      <w:r>
        <w:t xml:space="preserve"> </w:t>
      </w:r>
    </w:p>
    <w:p w14:paraId="73DBDA60" w14:textId="77777777" w:rsidR="00501883" w:rsidRDefault="00000000">
      <w:pPr>
        <w:ind w:left="-5"/>
      </w:pPr>
      <w:r>
        <w:t>(nazione). Al dataset sono stati uniti i 2 campi, ‘</w:t>
      </w:r>
      <w:proofErr w:type="spellStart"/>
      <w:r>
        <w:t>bedrooms</w:t>
      </w:r>
      <w:proofErr w:type="spellEnd"/>
      <w:r>
        <w:t>’ e ‘</w:t>
      </w:r>
      <w:proofErr w:type="spellStart"/>
      <w:r>
        <w:t>bathrooms</w:t>
      </w:r>
      <w:proofErr w:type="spellEnd"/>
      <w:r>
        <w:t xml:space="preserve">’ in un unico campo ‘rooms’ (numero delle stanze), per diminuire il numero </w:t>
      </w:r>
      <w:proofErr w:type="gramStart"/>
      <w:r>
        <w:t>delle features</w:t>
      </w:r>
      <w:proofErr w:type="gramEnd"/>
      <w:r>
        <w:t xml:space="preserve"> e incrementare il peso delle stanze a livello di predizione. </w:t>
      </w:r>
    </w:p>
    <w:p w14:paraId="545582A5" w14:textId="77777777" w:rsidR="00501883" w:rsidRDefault="00000000">
      <w:pPr>
        <w:spacing w:after="158" w:line="259" w:lineRule="auto"/>
        <w:ind w:left="0" w:firstLine="0"/>
      </w:pPr>
      <w:r>
        <w:t xml:space="preserve"> </w:t>
      </w:r>
    </w:p>
    <w:p w14:paraId="6F81D1D3" w14:textId="77777777" w:rsidR="00501883" w:rsidRDefault="00000000">
      <w:pPr>
        <w:spacing w:after="172" w:line="259" w:lineRule="auto"/>
        <w:ind w:left="0" w:firstLine="0"/>
      </w:pPr>
      <w:r>
        <w:t xml:space="preserve"> </w:t>
      </w:r>
    </w:p>
    <w:p w14:paraId="625B7C58" w14:textId="77777777" w:rsidR="00501883" w:rsidRDefault="00000000">
      <w:pPr>
        <w:spacing w:after="0" w:line="259" w:lineRule="auto"/>
        <w:ind w:left="0" w:firstLine="0"/>
      </w:pPr>
      <w:r>
        <w:t xml:space="preserve"> </w:t>
      </w:r>
      <w:r>
        <w:tab/>
        <w:t xml:space="preserve"> </w:t>
      </w:r>
    </w:p>
    <w:p w14:paraId="6ABE1D00" w14:textId="77777777" w:rsidR="00501883" w:rsidRDefault="00000000">
      <w:pPr>
        <w:pStyle w:val="Titolo1"/>
        <w:ind w:left="-5"/>
      </w:pPr>
      <w:r>
        <w:t xml:space="preserve">DESCRIZIONE DEL PROGETTO </w:t>
      </w:r>
    </w:p>
    <w:p w14:paraId="1A6B6B75" w14:textId="77777777" w:rsidR="00501883" w:rsidRDefault="00000000">
      <w:pPr>
        <w:spacing w:after="160" w:line="259" w:lineRule="auto"/>
        <w:ind w:left="0" w:firstLine="0"/>
      </w:pPr>
      <w:r>
        <w:rPr>
          <w:b/>
          <w:color w:val="2F5597"/>
          <w:sz w:val="28"/>
        </w:rPr>
        <w:t xml:space="preserve"> </w:t>
      </w:r>
    </w:p>
    <w:p w14:paraId="260634E8" w14:textId="77777777" w:rsidR="00501883" w:rsidRDefault="00000000">
      <w:pPr>
        <w:pStyle w:val="Titolo2"/>
        <w:ind w:left="-5"/>
      </w:pPr>
      <w:r>
        <w:t xml:space="preserve">File “house.csv” </w:t>
      </w:r>
    </w:p>
    <w:p w14:paraId="5728741C" w14:textId="77777777" w:rsidR="00501883" w:rsidRDefault="00000000">
      <w:pPr>
        <w:spacing w:after="210"/>
        <w:ind w:left="-5"/>
      </w:pPr>
      <w:r>
        <w:t xml:space="preserve">Il software genera un file </w:t>
      </w:r>
      <w:r>
        <w:rPr>
          <w:b/>
        </w:rPr>
        <w:t>“house.csv”</w:t>
      </w:r>
      <w:r>
        <w:t xml:space="preserve"> che contiene il dataset risultante dalle operazioni appena descritte. Le istruzioni che creano tale file </w:t>
      </w:r>
      <w:r>
        <w:rPr>
          <w:b/>
        </w:rPr>
        <w:t>sono commentate</w:t>
      </w:r>
      <w:r>
        <w:t xml:space="preserve">, in quanto </w:t>
      </w:r>
      <w:r>
        <w:rPr>
          <w:b/>
        </w:rPr>
        <w:t>non più utili</w:t>
      </w:r>
      <w:r>
        <w:t xml:space="preserve"> una volta che si crea il </w:t>
      </w:r>
      <w:proofErr w:type="spellStart"/>
      <w:proofErr w:type="gramStart"/>
      <w:r>
        <w:t>file.Tornerebbero</w:t>
      </w:r>
      <w:proofErr w:type="spellEnd"/>
      <w:proofErr w:type="gramEnd"/>
      <w:r>
        <w:t xml:space="preserve"> utili in caso di aggiornamenti dei dataset utilizzati. Per avere </w:t>
      </w:r>
      <w:r>
        <w:rPr>
          <w:b/>
        </w:rPr>
        <w:t>dati più accurati</w:t>
      </w:r>
      <w:r>
        <w:t xml:space="preserve"> abbiamo deciso di </w:t>
      </w:r>
      <w:r>
        <w:rPr>
          <w:b/>
        </w:rPr>
        <w:t>eliminare i duplicati</w:t>
      </w:r>
      <w:r>
        <w:t xml:space="preserve"> e i </w:t>
      </w:r>
      <w:r>
        <w:rPr>
          <w:b/>
        </w:rPr>
        <w:t>campi con i valori nulli</w:t>
      </w:r>
      <w:r>
        <w:t xml:space="preserve"> dal csv, inoltre abbiamo deciso di </w:t>
      </w:r>
      <w:r>
        <w:rPr>
          <w:b/>
        </w:rPr>
        <w:t>convertire i ‘piedi quadri’ in ‘metri quadri’</w:t>
      </w:r>
      <w:r>
        <w:t xml:space="preserve"> poiché il sistema metrico decimale in Italia è quello dei metri.  </w:t>
      </w:r>
    </w:p>
    <w:p w14:paraId="45FB291E" w14:textId="77777777" w:rsidR="00501883" w:rsidRDefault="00000000">
      <w:pPr>
        <w:pStyle w:val="Titolo2"/>
        <w:ind w:left="-5"/>
      </w:pPr>
      <w:r>
        <w:t xml:space="preserve">Predizione del prezzo </w:t>
      </w:r>
    </w:p>
    <w:p w14:paraId="4F6540A9" w14:textId="77777777" w:rsidR="00501883" w:rsidRDefault="00000000">
      <w:pPr>
        <w:spacing w:after="210"/>
        <w:ind w:left="-5"/>
      </w:pPr>
      <w:r>
        <w:t xml:space="preserve">Per ottimizzare la predizione del prezzo abbiamo scalato i valori del </w:t>
      </w:r>
      <w:proofErr w:type="spellStart"/>
      <w:r>
        <w:t>dataframe</w:t>
      </w:r>
      <w:proofErr w:type="spellEnd"/>
      <w:r>
        <w:t xml:space="preserve"> tra 0 e 1 e prima dell’</w:t>
      </w:r>
      <w:r>
        <w:rPr>
          <w:b/>
        </w:rPr>
        <w:t>apprendimento supervisionato</w:t>
      </w:r>
      <w:r>
        <w:t>, viene utilizzato l’</w:t>
      </w:r>
      <w:r>
        <w:rPr>
          <w:b/>
        </w:rPr>
        <w:t>apprendimento non supervisionato</w:t>
      </w:r>
      <w:r>
        <w:t xml:space="preserve"> con operazioni di </w:t>
      </w:r>
      <w:r>
        <w:rPr>
          <w:b/>
        </w:rPr>
        <w:t>clustering</w:t>
      </w:r>
      <w:r>
        <w:t>, inoltre, in aggiunta viene utilizzata l’</w:t>
      </w:r>
      <w:r>
        <w:rPr>
          <w:b/>
        </w:rPr>
        <w:t>apprendimento probabilistico</w:t>
      </w:r>
      <w:r>
        <w:t xml:space="preserve"> per predire la probabilità che il prezzo di una determinata casa possa essere presente in una determinata fascia di prezzo. </w:t>
      </w:r>
    </w:p>
    <w:p w14:paraId="7A6E6849" w14:textId="77777777" w:rsidR="00501883" w:rsidRDefault="00000000">
      <w:pPr>
        <w:pStyle w:val="Titolo2"/>
        <w:ind w:left="-5"/>
      </w:pPr>
      <w:r>
        <w:t xml:space="preserve">Modelli di apprendimento </w:t>
      </w:r>
    </w:p>
    <w:p w14:paraId="78A3B100" w14:textId="77777777" w:rsidR="00501883" w:rsidRDefault="00000000">
      <w:pPr>
        <w:spacing w:after="210"/>
        <w:ind w:left="-5"/>
      </w:pPr>
      <w:r>
        <w:t xml:space="preserve"> </w:t>
      </w:r>
      <w:r>
        <w:rPr>
          <w:b/>
        </w:rPr>
        <w:t>I modelli</w:t>
      </w:r>
      <w:r>
        <w:t xml:space="preserve"> (di tipo </w:t>
      </w:r>
      <w:r>
        <w:rPr>
          <w:b/>
        </w:rPr>
        <w:t xml:space="preserve">random </w:t>
      </w:r>
      <w:proofErr w:type="spellStart"/>
      <w:r>
        <w:rPr>
          <w:b/>
        </w:rPr>
        <w:t>forest</w:t>
      </w:r>
      <w:proofErr w:type="spellEnd"/>
      <w:r>
        <w:rPr>
          <w:b/>
        </w:rPr>
        <w:t xml:space="preserve"> </w:t>
      </w:r>
      <w:proofErr w:type="spellStart"/>
      <w:r>
        <w:rPr>
          <w:b/>
        </w:rPr>
        <w:t>regressor</w:t>
      </w:r>
      <w:proofErr w:type="spellEnd"/>
      <w:r>
        <w:t xml:space="preserve">) utilizzano come </w:t>
      </w:r>
      <w:r>
        <w:rPr>
          <w:b/>
        </w:rPr>
        <w:t>training-set</w:t>
      </w:r>
      <w:r>
        <w:t xml:space="preserve"> una porzione </w:t>
      </w:r>
      <w:r>
        <w:rPr>
          <w:b/>
        </w:rPr>
        <w:t>(80%)</w:t>
      </w:r>
      <w:r>
        <w:t xml:space="preserve"> del dataset, l’altra porzione </w:t>
      </w:r>
      <w:r>
        <w:rPr>
          <w:b/>
        </w:rPr>
        <w:t>(20%)</w:t>
      </w:r>
      <w:r>
        <w:t xml:space="preserve"> è usata come </w:t>
      </w:r>
      <w:r>
        <w:rPr>
          <w:b/>
        </w:rPr>
        <w:t>test-set</w:t>
      </w:r>
      <w:r>
        <w:t xml:space="preserve">. La scelta di non utilizzare tutta la base di conoscenza come training-set è atta ad </w:t>
      </w:r>
      <w:r>
        <w:rPr>
          <w:b/>
        </w:rPr>
        <w:t>evitare l’</w:t>
      </w:r>
      <w:proofErr w:type="spellStart"/>
      <w:r>
        <w:rPr>
          <w:b/>
        </w:rPr>
        <w:t>overfitting</w:t>
      </w:r>
      <w:proofErr w:type="spellEnd"/>
      <w:r>
        <w:t xml:space="preserve"> e a </w:t>
      </w:r>
      <w:r>
        <w:rPr>
          <w:b/>
        </w:rPr>
        <w:t>valutare i modelli</w:t>
      </w:r>
      <w:r>
        <w:t xml:space="preserve"> appresi utilizzando dati (test-set) non utilizzati per l’apprendimento. Invece per l’</w:t>
      </w:r>
      <w:r>
        <w:rPr>
          <w:b/>
        </w:rPr>
        <w:t>apprendimento probabilistico</w:t>
      </w:r>
      <w:r>
        <w:t xml:space="preserve"> viene utilizzato il </w:t>
      </w:r>
      <w:r>
        <w:rPr>
          <w:b/>
        </w:rPr>
        <w:t>modello SGD</w:t>
      </w:r>
      <w:r>
        <w:t xml:space="preserve"> (</w:t>
      </w:r>
      <w:proofErr w:type="spellStart"/>
      <w:r>
        <w:t>Stochastic</w:t>
      </w:r>
      <w:proofErr w:type="spellEnd"/>
      <w:r>
        <w:t xml:space="preserve"> </w:t>
      </w:r>
      <w:proofErr w:type="spellStart"/>
      <w:r>
        <w:t>Gradient</w:t>
      </w:r>
      <w:proofErr w:type="spellEnd"/>
      <w:r>
        <w:t xml:space="preserve"> </w:t>
      </w:r>
      <w:proofErr w:type="spellStart"/>
      <w:r>
        <w:t>Descent</w:t>
      </w:r>
      <w:proofErr w:type="spellEnd"/>
      <w:r>
        <w:t xml:space="preserve">) </w:t>
      </w:r>
      <w:proofErr w:type="spellStart"/>
      <w:r>
        <w:rPr>
          <w:b/>
        </w:rPr>
        <w:t>Classifier</w:t>
      </w:r>
      <w:proofErr w:type="spellEnd"/>
      <w:r>
        <w:t xml:space="preserve"> per la sua accuratezza e affidabilità migliore. Successivamente vi è l’utilizzo del </w:t>
      </w:r>
      <w:r>
        <w:rPr>
          <w:b/>
        </w:rPr>
        <w:t>K-</w:t>
      </w:r>
      <w:proofErr w:type="spellStart"/>
      <w:r>
        <w:rPr>
          <w:b/>
        </w:rPr>
        <w:t>fold</w:t>
      </w:r>
      <w:proofErr w:type="spellEnd"/>
      <w:r>
        <w:t>, per suddividere il training set in k-</w:t>
      </w:r>
      <w:proofErr w:type="spellStart"/>
      <w:r>
        <w:t>fold</w:t>
      </w:r>
      <w:proofErr w:type="spellEnd"/>
      <w:r>
        <w:t xml:space="preserve"> e addestrare/valutare il modello su ogni </w:t>
      </w:r>
      <w:proofErr w:type="spellStart"/>
      <w:r>
        <w:t>fold</w:t>
      </w:r>
      <w:proofErr w:type="spellEnd"/>
      <w:r>
        <w:t xml:space="preserve">, nei </w:t>
      </w:r>
      <w:proofErr w:type="gramStart"/>
      <w:r>
        <w:t>2</w:t>
      </w:r>
      <w:proofErr w:type="gramEnd"/>
      <w:r>
        <w:t xml:space="preserve"> modelli di </w:t>
      </w:r>
      <w:proofErr w:type="spellStart"/>
      <w:r>
        <w:t>Grid</w:t>
      </w:r>
      <w:proofErr w:type="spellEnd"/>
      <w:r>
        <w:t xml:space="preserve"> </w:t>
      </w:r>
      <w:proofErr w:type="spellStart"/>
      <w:r>
        <w:t>Search</w:t>
      </w:r>
      <w:proofErr w:type="spellEnd"/>
      <w:r>
        <w:t xml:space="preserve"> utilizzati appunto per vedere quali sono le variabili migliori da utilizzare per entrambi i modelli.  </w:t>
      </w:r>
    </w:p>
    <w:p w14:paraId="3ACA5033" w14:textId="77777777" w:rsidR="00501883" w:rsidRDefault="00000000">
      <w:pPr>
        <w:pStyle w:val="Titolo2"/>
        <w:ind w:left="-5"/>
      </w:pPr>
      <w:r>
        <w:lastRenderedPageBreak/>
        <w:t xml:space="preserve">Valutazione della qualità modello </w:t>
      </w:r>
    </w:p>
    <w:p w14:paraId="7E739076" w14:textId="77777777" w:rsidR="00501883" w:rsidRDefault="00000000">
      <w:pPr>
        <w:spacing w:after="0"/>
        <w:ind w:left="-5"/>
      </w:pPr>
      <w:r>
        <w:t xml:space="preserve">La </w:t>
      </w:r>
      <w:r>
        <w:rPr>
          <w:b/>
        </w:rPr>
        <w:t>valutazione</w:t>
      </w:r>
      <w:r>
        <w:t xml:space="preserve"> della qualità </w:t>
      </w:r>
      <w:r>
        <w:rPr>
          <w:b/>
        </w:rPr>
        <w:t>del modello</w:t>
      </w:r>
      <w:r>
        <w:t xml:space="preserve"> del Random Forrest si basa sul calcolo del punteggio medio </w:t>
      </w:r>
      <w:r>
        <w:rPr>
          <w:b/>
        </w:rPr>
        <w:t xml:space="preserve">MAE (Mean Absolute </w:t>
      </w:r>
      <w:proofErr w:type="spellStart"/>
      <w:r>
        <w:rPr>
          <w:b/>
        </w:rPr>
        <w:t>Error</w:t>
      </w:r>
      <w:proofErr w:type="spellEnd"/>
      <w:r>
        <w:rPr>
          <w:b/>
        </w:rPr>
        <w:t xml:space="preserve"> ‘110438.91’)</w:t>
      </w:r>
      <w:r>
        <w:t xml:space="preserve"> calcolato tra i prezzi predetti per le case del test-set e quelli reali, sul </w:t>
      </w:r>
      <w:r>
        <w:rPr>
          <w:b/>
        </w:rPr>
        <w:t xml:space="preserve">MSE (Mean </w:t>
      </w:r>
      <w:proofErr w:type="spellStart"/>
      <w:r>
        <w:rPr>
          <w:b/>
        </w:rPr>
        <w:t>Square</w:t>
      </w:r>
      <w:proofErr w:type="spellEnd"/>
      <w:r>
        <w:rPr>
          <w:b/>
        </w:rPr>
        <w:t xml:space="preserve"> </w:t>
      </w:r>
      <w:proofErr w:type="spellStart"/>
      <w:r>
        <w:rPr>
          <w:b/>
        </w:rPr>
        <w:t>Error</w:t>
      </w:r>
      <w:proofErr w:type="spellEnd"/>
      <w:r>
        <w:rPr>
          <w:b/>
        </w:rPr>
        <w:t xml:space="preserve"> ‘34133152382.54</w:t>
      </w:r>
      <w:proofErr w:type="gramStart"/>
      <w:r>
        <w:rPr>
          <w:b/>
        </w:rPr>
        <w:t>’ )</w:t>
      </w:r>
      <w:proofErr w:type="gramEnd"/>
      <w:r>
        <w:t xml:space="preserve"> calcolato sul test-set e sul calcolo del </w:t>
      </w:r>
      <w:r>
        <w:rPr>
          <w:b/>
        </w:rPr>
        <w:t xml:space="preserve">r2-score (‘0.75’ = 75%) </w:t>
      </w:r>
      <w:r>
        <w:t>in grado di calcolarci la percentuale di accuratezza delle predizioni. Inoltre, per la valutazione della qualità del modello probabilistico è basato sulla percentuale dell’</w:t>
      </w:r>
      <w:proofErr w:type="spellStart"/>
      <w:r>
        <w:rPr>
          <w:b/>
        </w:rPr>
        <w:t>accuracy</w:t>
      </w:r>
      <w:proofErr w:type="spellEnd"/>
      <w:r>
        <w:rPr>
          <w:b/>
        </w:rPr>
        <w:t xml:space="preserve"> del SGD </w:t>
      </w:r>
    </w:p>
    <w:p w14:paraId="3279FA33" w14:textId="77777777" w:rsidR="00501883" w:rsidRDefault="00000000">
      <w:pPr>
        <w:spacing w:after="0"/>
        <w:ind w:left="-5"/>
      </w:pPr>
      <w:proofErr w:type="spellStart"/>
      <w:r>
        <w:rPr>
          <w:b/>
        </w:rPr>
        <w:t>Classifier</w:t>
      </w:r>
      <w:proofErr w:type="spellEnd"/>
      <w:r>
        <w:rPr>
          <w:b/>
        </w:rPr>
        <w:t xml:space="preserve"> (75,28%).</w:t>
      </w:r>
      <w:r>
        <w:t xml:space="preserve"> Le features selezionate sono i campi </w:t>
      </w:r>
      <w:r>
        <w:rPr>
          <w:b/>
        </w:rPr>
        <w:t>‘</w:t>
      </w:r>
      <w:proofErr w:type="spellStart"/>
      <w:r>
        <w:rPr>
          <w:b/>
        </w:rPr>
        <w:t>sqft_living</w:t>
      </w:r>
      <w:proofErr w:type="spellEnd"/>
      <w:r>
        <w:rPr>
          <w:b/>
        </w:rPr>
        <w:t>’, ‘</w:t>
      </w:r>
      <w:proofErr w:type="spellStart"/>
      <w:r>
        <w:rPr>
          <w:b/>
        </w:rPr>
        <w:t>sqft_lot</w:t>
      </w:r>
      <w:proofErr w:type="spellEnd"/>
      <w:r>
        <w:rPr>
          <w:b/>
        </w:rPr>
        <w:t>’, ‘</w:t>
      </w:r>
      <w:proofErr w:type="spellStart"/>
      <w:r>
        <w:rPr>
          <w:b/>
        </w:rPr>
        <w:t>floors</w:t>
      </w:r>
      <w:proofErr w:type="spellEnd"/>
      <w:r>
        <w:rPr>
          <w:b/>
        </w:rPr>
        <w:t xml:space="preserve">’, </w:t>
      </w:r>
    </w:p>
    <w:p w14:paraId="0C804FC5" w14:textId="77777777" w:rsidR="00501883" w:rsidRDefault="00000000">
      <w:pPr>
        <w:spacing w:after="296" w:line="258" w:lineRule="auto"/>
        <w:ind w:left="0" w:firstLine="0"/>
      </w:pPr>
      <w:r>
        <w:rPr>
          <w:b/>
        </w:rPr>
        <w:t>‘</w:t>
      </w:r>
      <w:proofErr w:type="spellStart"/>
      <w:r>
        <w:rPr>
          <w:b/>
        </w:rPr>
        <w:t>waterfront</w:t>
      </w:r>
      <w:proofErr w:type="spellEnd"/>
      <w:r>
        <w:rPr>
          <w:b/>
        </w:rPr>
        <w:t>’, ‘</w:t>
      </w:r>
      <w:proofErr w:type="spellStart"/>
      <w:r>
        <w:rPr>
          <w:b/>
        </w:rPr>
        <w:t>view</w:t>
      </w:r>
      <w:proofErr w:type="spellEnd"/>
      <w:r>
        <w:rPr>
          <w:b/>
        </w:rPr>
        <w:t>’, ‘</w:t>
      </w:r>
      <w:proofErr w:type="spellStart"/>
      <w:r>
        <w:rPr>
          <w:b/>
        </w:rPr>
        <w:t>condition</w:t>
      </w:r>
      <w:proofErr w:type="spellEnd"/>
      <w:r>
        <w:rPr>
          <w:b/>
        </w:rPr>
        <w:t>’, ‘</w:t>
      </w:r>
      <w:proofErr w:type="spellStart"/>
      <w:r>
        <w:rPr>
          <w:b/>
        </w:rPr>
        <w:t>sqft_above</w:t>
      </w:r>
      <w:proofErr w:type="spellEnd"/>
      <w:r>
        <w:rPr>
          <w:b/>
        </w:rPr>
        <w:t>’, ‘</w:t>
      </w:r>
      <w:proofErr w:type="spellStart"/>
      <w:r>
        <w:rPr>
          <w:b/>
        </w:rPr>
        <w:t>sqft_basement</w:t>
      </w:r>
      <w:proofErr w:type="spellEnd"/>
      <w:r>
        <w:rPr>
          <w:b/>
        </w:rPr>
        <w:t>’, ‘</w:t>
      </w:r>
      <w:proofErr w:type="spellStart"/>
      <w:r>
        <w:rPr>
          <w:b/>
        </w:rPr>
        <w:t>yr_built</w:t>
      </w:r>
      <w:proofErr w:type="spellEnd"/>
      <w:r>
        <w:rPr>
          <w:b/>
        </w:rPr>
        <w:t>’, ‘</w:t>
      </w:r>
      <w:proofErr w:type="spellStart"/>
      <w:r>
        <w:rPr>
          <w:b/>
        </w:rPr>
        <w:t>yr_renovated</w:t>
      </w:r>
      <w:proofErr w:type="spellEnd"/>
      <w:r>
        <w:rPr>
          <w:b/>
        </w:rPr>
        <w:t>’, ‘street’, ‘city’, ‘country’, ‘rooms’, i campi ‘date’ e ‘</w:t>
      </w:r>
      <w:proofErr w:type="spellStart"/>
      <w:r>
        <w:rPr>
          <w:b/>
        </w:rPr>
        <w:t>statezip</w:t>
      </w:r>
      <w:proofErr w:type="spellEnd"/>
      <w:r>
        <w:rPr>
          <w:b/>
        </w:rPr>
        <w:t>’</w:t>
      </w:r>
      <w:r>
        <w:t xml:space="preserve"> si sono mostrati irrilevanti per la qualità della predizione di Price. </w:t>
      </w:r>
    </w:p>
    <w:p w14:paraId="3180F8DB" w14:textId="77777777" w:rsidR="00501883" w:rsidRDefault="00000000">
      <w:pPr>
        <w:spacing w:after="159" w:line="259" w:lineRule="auto"/>
        <w:ind w:left="0" w:firstLine="0"/>
      </w:pPr>
      <w:r>
        <w:rPr>
          <w:b/>
          <w:color w:val="002060"/>
          <w:sz w:val="36"/>
        </w:rPr>
        <w:t xml:space="preserve"> </w:t>
      </w:r>
    </w:p>
    <w:p w14:paraId="3BD7BD8E" w14:textId="77777777" w:rsidR="00501883" w:rsidRDefault="00000000">
      <w:pPr>
        <w:spacing w:after="159" w:line="259" w:lineRule="auto"/>
        <w:ind w:left="0" w:firstLine="0"/>
      </w:pPr>
      <w:r>
        <w:rPr>
          <w:b/>
          <w:color w:val="002060"/>
          <w:sz w:val="36"/>
        </w:rPr>
        <w:t xml:space="preserve"> </w:t>
      </w:r>
    </w:p>
    <w:p w14:paraId="5E8FBBD0" w14:textId="77777777" w:rsidR="00501883" w:rsidRDefault="00000000">
      <w:pPr>
        <w:spacing w:after="0" w:line="259" w:lineRule="auto"/>
        <w:ind w:left="0" w:firstLine="0"/>
      </w:pPr>
      <w:r>
        <w:rPr>
          <w:b/>
          <w:color w:val="002060"/>
          <w:sz w:val="36"/>
        </w:rPr>
        <w:t xml:space="preserve"> </w:t>
      </w:r>
    </w:p>
    <w:p w14:paraId="4B25027D" w14:textId="77777777" w:rsidR="00501883" w:rsidRDefault="00000000">
      <w:pPr>
        <w:pStyle w:val="Titolo1"/>
        <w:spacing w:after="25"/>
        <w:ind w:left="-5"/>
      </w:pPr>
      <w:r>
        <w:t xml:space="preserve">ACCURACY DELLA PREDIZIONE </w:t>
      </w:r>
    </w:p>
    <w:p w14:paraId="65DD4CC6" w14:textId="77777777" w:rsidR="00501883" w:rsidRDefault="00000000">
      <w:pPr>
        <w:ind w:left="-5"/>
      </w:pPr>
      <w:r>
        <w:t xml:space="preserve">Per mostrare l’accuratezza della predizione per ogni singolo feature abbiamo inserito la stampa di grafici che dimostrano tale accuratezza (in blu i valori reali </w:t>
      </w:r>
      <w:proofErr w:type="gramStart"/>
      <w:r>
        <w:t>delle features</w:t>
      </w:r>
      <w:proofErr w:type="gramEnd"/>
      <w:r>
        <w:t xml:space="preserve"> e in rosso la loro predizione), le istruzioni che creano tale grafico sono commentate, in quanto non più utili una volta che si crea il grafico, di seguito qualche esempio rispettivamente delle seguenti features (</w:t>
      </w:r>
      <w:proofErr w:type="spellStart"/>
      <w:r>
        <w:t>sqft_</w:t>
      </w:r>
      <w:proofErr w:type="gramStart"/>
      <w:r>
        <w:t>living</w:t>
      </w:r>
      <w:proofErr w:type="spellEnd"/>
      <w:r>
        <w:t xml:space="preserve"> ,</w:t>
      </w:r>
      <w:proofErr w:type="gramEnd"/>
      <w:r>
        <w:t xml:space="preserve"> </w:t>
      </w:r>
      <w:proofErr w:type="spellStart"/>
      <w:r>
        <w:t>floors</w:t>
      </w:r>
      <w:proofErr w:type="spellEnd"/>
      <w:r>
        <w:t xml:space="preserve">): </w:t>
      </w:r>
    </w:p>
    <w:p w14:paraId="75D74030" w14:textId="77777777" w:rsidR="00501883" w:rsidRDefault="00000000">
      <w:pPr>
        <w:spacing w:after="292" w:line="259" w:lineRule="auto"/>
        <w:ind w:left="0" w:firstLine="0"/>
      </w:pPr>
      <w:r>
        <w:t xml:space="preserve"> </w:t>
      </w:r>
    </w:p>
    <w:p w14:paraId="5DC65FBB" w14:textId="77777777" w:rsidR="00501883" w:rsidRDefault="00000000">
      <w:pPr>
        <w:spacing w:after="0" w:line="259" w:lineRule="auto"/>
        <w:ind w:left="0" w:firstLine="0"/>
      </w:pPr>
      <w:r>
        <w:rPr>
          <w:b/>
          <w:color w:val="002060"/>
          <w:sz w:val="36"/>
        </w:rPr>
        <w:t xml:space="preserve"> </w:t>
      </w:r>
    </w:p>
    <w:p w14:paraId="1E537129" w14:textId="77777777" w:rsidR="00501883" w:rsidRDefault="00000000">
      <w:pPr>
        <w:spacing w:after="146" w:line="259" w:lineRule="auto"/>
        <w:ind w:left="540" w:firstLine="0"/>
      </w:pPr>
      <w:r>
        <w:rPr>
          <w:noProof/>
        </w:rPr>
        <w:lastRenderedPageBreak/>
        <w:drawing>
          <wp:inline distT="0" distB="0" distL="0" distR="0" wp14:anchorId="71CA0C2B" wp14:editId="6F41C98D">
            <wp:extent cx="5055870" cy="4269486"/>
            <wp:effectExtent l="0" t="0" r="0" b="0"/>
            <wp:docPr id="690" name="Picture 690"/>
            <wp:cNvGraphicFramePr/>
            <a:graphic xmlns:a="http://schemas.openxmlformats.org/drawingml/2006/main">
              <a:graphicData uri="http://schemas.openxmlformats.org/drawingml/2006/picture">
                <pic:pic xmlns:pic="http://schemas.openxmlformats.org/drawingml/2006/picture">
                  <pic:nvPicPr>
                    <pic:cNvPr id="690" name="Picture 690"/>
                    <pic:cNvPicPr/>
                  </pic:nvPicPr>
                  <pic:blipFill>
                    <a:blip r:embed="rId18"/>
                    <a:stretch>
                      <a:fillRect/>
                    </a:stretch>
                  </pic:blipFill>
                  <pic:spPr>
                    <a:xfrm>
                      <a:off x="0" y="0"/>
                      <a:ext cx="5055870" cy="4269486"/>
                    </a:xfrm>
                    <a:prstGeom prst="rect">
                      <a:avLst/>
                    </a:prstGeom>
                  </pic:spPr>
                </pic:pic>
              </a:graphicData>
            </a:graphic>
          </wp:inline>
        </w:drawing>
      </w:r>
    </w:p>
    <w:p w14:paraId="0228FEC6" w14:textId="77777777" w:rsidR="00501883" w:rsidRDefault="00000000">
      <w:pPr>
        <w:spacing w:after="159" w:line="259" w:lineRule="auto"/>
        <w:ind w:left="0" w:firstLine="0"/>
      </w:pPr>
      <w:r>
        <w:rPr>
          <w:b/>
          <w:color w:val="002060"/>
          <w:sz w:val="36"/>
        </w:rPr>
        <w:t xml:space="preserve"> </w:t>
      </w:r>
    </w:p>
    <w:p w14:paraId="79C2B357" w14:textId="77777777" w:rsidR="00501883" w:rsidRDefault="00000000">
      <w:pPr>
        <w:spacing w:after="159" w:line="259" w:lineRule="auto"/>
        <w:ind w:left="0" w:firstLine="0"/>
      </w:pPr>
      <w:r>
        <w:rPr>
          <w:b/>
          <w:color w:val="002060"/>
          <w:sz w:val="36"/>
        </w:rPr>
        <w:t xml:space="preserve"> </w:t>
      </w:r>
    </w:p>
    <w:p w14:paraId="3D670067" w14:textId="77777777" w:rsidR="00501883" w:rsidRDefault="00000000">
      <w:pPr>
        <w:spacing w:after="161" w:line="259" w:lineRule="auto"/>
        <w:ind w:left="0" w:firstLine="0"/>
      </w:pPr>
      <w:r>
        <w:rPr>
          <w:sz w:val="36"/>
        </w:rPr>
        <w:t xml:space="preserve"> </w:t>
      </w:r>
    </w:p>
    <w:p w14:paraId="33873A46" w14:textId="77777777" w:rsidR="00501883" w:rsidRDefault="00000000">
      <w:pPr>
        <w:spacing w:after="159" w:line="259" w:lineRule="auto"/>
        <w:ind w:left="0" w:firstLine="0"/>
      </w:pPr>
      <w:r>
        <w:rPr>
          <w:sz w:val="36"/>
        </w:rPr>
        <w:t xml:space="preserve"> </w:t>
      </w:r>
    </w:p>
    <w:p w14:paraId="65D35483" w14:textId="77777777" w:rsidR="00501883" w:rsidRDefault="00000000">
      <w:pPr>
        <w:spacing w:after="0" w:line="259" w:lineRule="auto"/>
        <w:ind w:left="0" w:firstLine="0"/>
      </w:pPr>
      <w:r>
        <w:rPr>
          <w:sz w:val="36"/>
        </w:rPr>
        <w:t xml:space="preserve"> </w:t>
      </w:r>
    </w:p>
    <w:p w14:paraId="775E118F" w14:textId="77777777" w:rsidR="00501883" w:rsidRDefault="00000000">
      <w:pPr>
        <w:pStyle w:val="Titolo1"/>
        <w:spacing w:after="113"/>
        <w:ind w:left="-5"/>
      </w:pPr>
      <w:r>
        <w:t xml:space="preserve">SCELTE PROGETTUALI  </w:t>
      </w:r>
    </w:p>
    <w:p w14:paraId="6ED49155" w14:textId="77777777" w:rsidR="00501883" w:rsidRDefault="00000000">
      <w:pPr>
        <w:spacing w:after="216"/>
        <w:ind w:left="-5"/>
      </w:pPr>
      <w:r>
        <w:rPr>
          <w:b/>
          <w:color w:val="2F5597"/>
          <w:sz w:val="28"/>
        </w:rPr>
        <w:t>Scelta di “</w:t>
      </w:r>
      <w:proofErr w:type="spellStart"/>
      <w:r>
        <w:rPr>
          <w:b/>
          <w:color w:val="2F5597"/>
          <w:sz w:val="28"/>
        </w:rPr>
        <w:t>IndexState</w:t>
      </w:r>
      <w:proofErr w:type="spellEnd"/>
      <w:r>
        <w:rPr>
          <w:color w:val="2F5597"/>
          <w:sz w:val="28"/>
        </w:rPr>
        <w:t xml:space="preserve"> </w:t>
      </w:r>
      <w:r>
        <w:rPr>
          <w:b/>
          <w:color w:val="2F5597"/>
          <w:sz w:val="28"/>
        </w:rPr>
        <w:t>= 2167”</w:t>
      </w:r>
      <w:r>
        <w:rPr>
          <w:color w:val="2F5597"/>
        </w:rPr>
        <w:t xml:space="preserve"> </w:t>
      </w:r>
      <w:r>
        <w:rPr>
          <w:rFonts w:ascii="Wingdings" w:eastAsia="Wingdings" w:hAnsi="Wingdings" w:cs="Wingdings"/>
        </w:rPr>
        <w:t>→</w:t>
      </w:r>
      <w:r>
        <w:t xml:space="preserve"> grazie l’utilizzo di un ciclo che partiva da un </w:t>
      </w:r>
      <w:proofErr w:type="spellStart"/>
      <w:r>
        <w:t>indexstate</w:t>
      </w:r>
      <w:proofErr w:type="spellEnd"/>
      <w:r>
        <w:t xml:space="preserve"> = 0 e finiva a un </w:t>
      </w:r>
      <w:proofErr w:type="spellStart"/>
      <w:r>
        <w:t>indexstate</w:t>
      </w:r>
      <w:proofErr w:type="spellEnd"/>
      <w:r>
        <w:t xml:space="preserve"> = 10.000 abbiamo cercato l’</w:t>
      </w:r>
      <w:proofErr w:type="spellStart"/>
      <w:r>
        <w:t>indexstate</w:t>
      </w:r>
      <w:proofErr w:type="spellEnd"/>
      <w:r>
        <w:t xml:space="preserve"> che ci restituisse il valore migliore a livello di predizione nel </w:t>
      </w:r>
      <w:proofErr w:type="spellStart"/>
      <w:r>
        <w:t>RandomForest</w:t>
      </w:r>
      <w:proofErr w:type="spellEnd"/>
      <w:r>
        <w:t xml:space="preserve">. </w:t>
      </w:r>
    </w:p>
    <w:p w14:paraId="6BD869C7" w14:textId="77777777" w:rsidR="00501883" w:rsidRDefault="00000000">
      <w:pPr>
        <w:pStyle w:val="Titolo2"/>
        <w:spacing w:after="0"/>
        <w:ind w:left="0" w:firstLine="0"/>
      </w:pPr>
      <w:r>
        <w:t>Scelta dei range da utilizzare nell’apprendimento probabilistico</w:t>
      </w:r>
      <w:r>
        <w:rPr>
          <w:sz w:val="24"/>
        </w:rPr>
        <w:t xml:space="preserve"> </w:t>
      </w:r>
      <w:r>
        <w:rPr>
          <w:rFonts w:ascii="Wingdings" w:eastAsia="Wingdings" w:hAnsi="Wingdings" w:cs="Wingdings"/>
          <w:b w:val="0"/>
          <w:color w:val="000000"/>
          <w:sz w:val="22"/>
        </w:rPr>
        <w:t>→</w:t>
      </w:r>
      <w:r>
        <w:rPr>
          <w:b w:val="0"/>
          <w:color w:val="2E75B6"/>
          <w:sz w:val="22"/>
        </w:rPr>
        <w:t xml:space="preserve"> </w:t>
      </w:r>
      <w:r>
        <w:rPr>
          <w:b w:val="0"/>
          <w:color w:val="000000"/>
          <w:sz w:val="22"/>
        </w:rPr>
        <w:t xml:space="preserve">sono stati </w:t>
      </w:r>
    </w:p>
    <w:p w14:paraId="685EF9E4" w14:textId="77777777" w:rsidR="00501883" w:rsidRDefault="00000000">
      <w:pPr>
        <w:spacing w:after="234"/>
        <w:ind w:left="-5"/>
      </w:pPr>
      <w:r>
        <w:t xml:space="preserve">utilizzati le fasce di prezzo presenti nel codice a discrezione nostra dopo aver letto tutto il file house.csv e aver visto quali sono i prezzi più ricorrenti. </w:t>
      </w:r>
    </w:p>
    <w:p w14:paraId="1EA590BF" w14:textId="77777777" w:rsidR="00501883" w:rsidRDefault="00000000">
      <w:pPr>
        <w:spacing w:after="0"/>
        <w:ind w:left="-5"/>
      </w:pPr>
      <w:r>
        <w:rPr>
          <w:b/>
          <w:color w:val="2F5597"/>
          <w:sz w:val="28"/>
        </w:rPr>
        <w:t xml:space="preserve">Uso del </w:t>
      </w:r>
      <w:proofErr w:type="spellStart"/>
      <w:r>
        <w:rPr>
          <w:b/>
          <w:color w:val="2F5597"/>
          <w:sz w:val="28"/>
        </w:rPr>
        <w:t>get_dummies</w:t>
      </w:r>
      <w:proofErr w:type="spellEnd"/>
      <w:r>
        <w:rPr>
          <w:b/>
          <w:color w:val="2F5597"/>
          <w:sz w:val="28"/>
        </w:rPr>
        <w:t xml:space="preserve"> e del </w:t>
      </w:r>
      <w:proofErr w:type="spellStart"/>
      <w:r>
        <w:rPr>
          <w:b/>
          <w:color w:val="2F5597"/>
          <w:sz w:val="28"/>
        </w:rPr>
        <w:t>LabelEncoder</w:t>
      </w:r>
      <w:proofErr w:type="spellEnd"/>
      <w:r>
        <w:rPr>
          <w:color w:val="2F5597"/>
        </w:rPr>
        <w:t xml:space="preserve"> </w:t>
      </w:r>
      <w:r>
        <w:rPr>
          <w:rFonts w:ascii="Wingdings" w:eastAsia="Wingdings" w:hAnsi="Wingdings" w:cs="Wingdings"/>
        </w:rPr>
        <w:t>→</w:t>
      </w:r>
      <w:r>
        <w:t xml:space="preserve"> Il </w:t>
      </w:r>
      <w:proofErr w:type="spellStart"/>
      <w:r>
        <w:t>get_dummies</w:t>
      </w:r>
      <w:proofErr w:type="spellEnd"/>
      <w:r>
        <w:t xml:space="preserve"> viene utilizzato sulla feature </w:t>
      </w:r>
    </w:p>
    <w:p w14:paraId="50AEBEF6" w14:textId="77777777" w:rsidR="00501883" w:rsidRDefault="00000000">
      <w:pPr>
        <w:spacing w:after="154"/>
        <w:ind w:left="-5"/>
      </w:pPr>
      <w:r>
        <w:t>“city” per la creazione di nuove colonne dove ogni colonna rappresenterà ogni singola città e sarà valorizzata con 0 o 1 in base al valore effettivo di quella città (es. “</w:t>
      </w:r>
      <w:proofErr w:type="spellStart"/>
      <w:r>
        <w:t>city_Seattle</w:t>
      </w:r>
      <w:proofErr w:type="spellEnd"/>
      <w:r>
        <w:t>=</w:t>
      </w:r>
      <w:proofErr w:type="gramStart"/>
      <w:r>
        <w:t>1”|</w:t>
      </w:r>
      <w:proofErr w:type="gramEnd"/>
      <w:r>
        <w:t xml:space="preserve"> “tutte le altre città=0”); invece, </w:t>
      </w:r>
      <w:proofErr w:type="spellStart"/>
      <w:r>
        <w:t>LabelEncoder</w:t>
      </w:r>
      <w:proofErr w:type="spellEnd"/>
      <w:r>
        <w:t xml:space="preserve"> viene utilizzato </w:t>
      </w:r>
      <w:proofErr w:type="gramStart"/>
      <w:r>
        <w:t>sulle features</w:t>
      </w:r>
      <w:proofErr w:type="gramEnd"/>
      <w:r>
        <w:t xml:space="preserve"> “street, country” </w:t>
      </w:r>
      <w:proofErr w:type="gramStart"/>
      <w:r>
        <w:t>cosi</w:t>
      </w:r>
      <w:proofErr w:type="gramEnd"/>
      <w:r>
        <w:t xml:space="preserve"> da riuscire a </w:t>
      </w:r>
      <w:r>
        <w:lastRenderedPageBreak/>
        <w:t xml:space="preserve">trasformare le stringhe in valori </w:t>
      </w:r>
      <w:proofErr w:type="gramStart"/>
      <w:r>
        <w:t>labels(</w:t>
      </w:r>
      <w:proofErr w:type="gramEnd"/>
      <w:r>
        <w:t xml:space="preserve">es. “street= 18810 </w:t>
      </w:r>
      <w:proofErr w:type="spellStart"/>
      <w:r>
        <w:t>Densmore</w:t>
      </w:r>
      <w:proofErr w:type="spellEnd"/>
      <w:r>
        <w:t xml:space="preserve"> Ave N” =&gt; “street = 42”), in modo tale che il modello operi solo su numeri piuttosto che su stringhe. </w:t>
      </w:r>
    </w:p>
    <w:p w14:paraId="5AE0B975" w14:textId="77777777" w:rsidR="00501883" w:rsidRDefault="00000000">
      <w:pPr>
        <w:spacing w:after="236" w:line="259" w:lineRule="auto"/>
        <w:ind w:left="0" w:firstLine="0"/>
      </w:pPr>
      <w:r>
        <w:t xml:space="preserve"> </w:t>
      </w:r>
    </w:p>
    <w:p w14:paraId="7A37B264" w14:textId="77777777" w:rsidR="00501883" w:rsidRDefault="00000000">
      <w:pPr>
        <w:spacing w:after="232" w:line="269" w:lineRule="auto"/>
        <w:ind w:left="0" w:right="33" w:firstLine="0"/>
        <w:jc w:val="both"/>
      </w:pPr>
      <w:r>
        <w:rPr>
          <w:b/>
          <w:color w:val="2F5597"/>
          <w:sz w:val="28"/>
        </w:rPr>
        <w:t xml:space="preserve">Normalizzazione su tutte </w:t>
      </w:r>
      <w:proofErr w:type="gramStart"/>
      <w:r>
        <w:rPr>
          <w:b/>
          <w:color w:val="2F5597"/>
          <w:sz w:val="28"/>
        </w:rPr>
        <w:t>le features</w:t>
      </w:r>
      <w:proofErr w:type="gramEnd"/>
      <w:r>
        <w:rPr>
          <w:b/>
          <w:color w:val="2F5597"/>
          <w:sz w:val="28"/>
        </w:rPr>
        <w:t xml:space="preserve"> tranne “price”</w:t>
      </w:r>
      <w:r>
        <w:rPr>
          <w:color w:val="2F5597"/>
        </w:rPr>
        <w:t xml:space="preserve"> </w:t>
      </w:r>
      <w:r>
        <w:rPr>
          <w:rFonts w:ascii="Wingdings" w:eastAsia="Wingdings" w:hAnsi="Wingdings" w:cs="Wingdings"/>
        </w:rPr>
        <w:t>→</w:t>
      </w:r>
      <w:r>
        <w:t xml:space="preserve"> “price” non viene normalizzata poiché ci servirà il valore numerico intero per effettuare le varie predizioni, essa verrà discostata dal nostro modello essendo il nostro target. </w:t>
      </w:r>
    </w:p>
    <w:p w14:paraId="45C38DF4" w14:textId="77777777" w:rsidR="00501883" w:rsidRDefault="00000000">
      <w:pPr>
        <w:spacing w:after="2"/>
        <w:ind w:left="-5"/>
      </w:pPr>
      <w:r>
        <w:rPr>
          <w:b/>
          <w:color w:val="2F5597"/>
          <w:sz w:val="28"/>
        </w:rPr>
        <w:t>Apprendimento non supervisionato</w:t>
      </w:r>
      <w:r>
        <w:rPr>
          <w:color w:val="2F5597"/>
        </w:rPr>
        <w:t xml:space="preserve"> </w:t>
      </w:r>
      <w:r>
        <w:rPr>
          <w:rFonts w:ascii="Wingdings" w:eastAsia="Wingdings" w:hAnsi="Wingdings" w:cs="Wingdings"/>
        </w:rPr>
        <w:t>→</w:t>
      </w:r>
      <w:r>
        <w:t xml:space="preserve"> DBSCAN è un algoritmo di clustering che suddivide i dati in gruppi sulla base della loro densità, identificando punti densi come nuclei dei cluster e punti meno densi come rumore o </w:t>
      </w:r>
      <w:proofErr w:type="spellStart"/>
      <w:r>
        <w:t>outliers</w:t>
      </w:r>
      <w:proofErr w:type="spellEnd"/>
      <w:r>
        <w:t xml:space="preserve">. Qui viene creato un oggetto "clusters" utilizzando l'algoritmo DBSCAN con i parametri </w:t>
      </w:r>
      <w:proofErr w:type="spellStart"/>
      <w:r>
        <w:t>eps</w:t>
      </w:r>
      <w:proofErr w:type="spellEnd"/>
      <w:r>
        <w:t xml:space="preserve">=0.9 (raggio della vicinanza) e </w:t>
      </w:r>
      <w:proofErr w:type="spellStart"/>
      <w:r>
        <w:t>min_samples</w:t>
      </w:r>
      <w:proofErr w:type="spellEnd"/>
      <w:r>
        <w:t xml:space="preserve">=3 (numero minimo di punti </w:t>
      </w:r>
    </w:p>
    <w:p w14:paraId="7A29AB92" w14:textId="77777777" w:rsidR="00501883" w:rsidRDefault="00000000">
      <w:pPr>
        <w:ind w:left="-5"/>
      </w:pPr>
      <w:r>
        <w:t>nel raggio per formare un cluster), i valori sono quelli di default. L'oggetto "clusters" viene addestrato sui dati di "</w:t>
      </w:r>
      <w:proofErr w:type="spellStart"/>
      <w:r>
        <w:t>prices_x</w:t>
      </w:r>
      <w:proofErr w:type="spellEnd"/>
      <w:r>
        <w:t>" e dopo l’addestramento con DBSCAN vi è la restituzione dell’etichetta di clustering assegnata a ciascuna istanza dei dati in "</w:t>
      </w:r>
      <w:proofErr w:type="spellStart"/>
      <w:r>
        <w:t>prices_x</w:t>
      </w:r>
      <w:proofErr w:type="spellEnd"/>
      <w:r>
        <w:t>". Successivamente viene aggiunta una nuova colonna chiamata "</w:t>
      </w:r>
      <w:proofErr w:type="spellStart"/>
      <w:r>
        <w:t>noise</w:t>
      </w:r>
      <w:proofErr w:type="spellEnd"/>
      <w:r>
        <w:t xml:space="preserve">" al </w:t>
      </w:r>
      <w:proofErr w:type="spellStart"/>
      <w:r>
        <w:t>dataframe</w:t>
      </w:r>
      <w:proofErr w:type="spellEnd"/>
      <w:r>
        <w:t xml:space="preserve"> "</w:t>
      </w:r>
      <w:proofErr w:type="spellStart"/>
      <w:r>
        <w:t>prices_x</w:t>
      </w:r>
      <w:proofErr w:type="spellEnd"/>
      <w:r>
        <w:t xml:space="preserve">" e al </w:t>
      </w:r>
      <w:proofErr w:type="spellStart"/>
      <w:r>
        <w:t>dataframe</w:t>
      </w:r>
      <w:proofErr w:type="spellEnd"/>
      <w:r>
        <w:t xml:space="preserve"> "</w:t>
      </w:r>
      <w:proofErr w:type="spellStart"/>
      <w:r>
        <w:t>prices_y</w:t>
      </w:r>
      <w:proofErr w:type="spellEnd"/>
      <w:r>
        <w:t>" e vengono assegnate le etichette di clustering ottenute dall'algoritmo DBSCAN. Vengono selezionate solo le righe che hanno un valore di "</w:t>
      </w:r>
      <w:proofErr w:type="spellStart"/>
      <w:r>
        <w:t>noise</w:t>
      </w:r>
      <w:proofErr w:type="spellEnd"/>
      <w:r>
        <w:t>" maggiore di -1. Questa operazione filtra le righe che non sono state assegnate a nessun cluster, quindi rimuove il rumore. E infine, La colonna "</w:t>
      </w:r>
      <w:proofErr w:type="spellStart"/>
      <w:r>
        <w:t>noise</w:t>
      </w:r>
      <w:proofErr w:type="spellEnd"/>
      <w:r>
        <w:t xml:space="preserve">" viene rimossa dal </w:t>
      </w:r>
      <w:proofErr w:type="spellStart"/>
      <w:r>
        <w:t>dataframe</w:t>
      </w:r>
      <w:proofErr w:type="spellEnd"/>
      <w:r>
        <w:t xml:space="preserve"> "</w:t>
      </w:r>
      <w:proofErr w:type="spellStart"/>
      <w:r>
        <w:t>prices_x</w:t>
      </w:r>
      <w:proofErr w:type="spellEnd"/>
      <w:r>
        <w:t xml:space="preserve">" utilizzando il metodo “drop”. </w:t>
      </w:r>
    </w:p>
    <w:p w14:paraId="2BA7E964" w14:textId="77777777" w:rsidR="00501883" w:rsidRDefault="00000000">
      <w:pPr>
        <w:spacing w:after="249"/>
        <w:ind w:left="-5"/>
      </w:pPr>
      <w:r>
        <w:t xml:space="preserve">Riguardo al clustering, DBSCAN è un algoritmo di clustering "soft" perché assegna i punti a cluster o al rumore. </w:t>
      </w:r>
    </w:p>
    <w:p w14:paraId="63B163CA" w14:textId="77777777" w:rsidR="00501883" w:rsidRDefault="00000000">
      <w:pPr>
        <w:ind w:left="-5"/>
      </w:pPr>
      <w:r>
        <w:rPr>
          <w:b/>
          <w:color w:val="2F5597"/>
          <w:sz w:val="28"/>
        </w:rPr>
        <w:t>Train/Test split</w:t>
      </w:r>
      <w:r>
        <w:rPr>
          <w:b/>
          <w:color w:val="2F5597"/>
        </w:rPr>
        <w:t xml:space="preserve"> </w:t>
      </w:r>
      <w:r>
        <w:rPr>
          <w:rFonts w:ascii="Wingdings" w:eastAsia="Wingdings" w:hAnsi="Wingdings" w:cs="Wingdings"/>
        </w:rPr>
        <w:t>→</w:t>
      </w:r>
      <w:r>
        <w:t xml:space="preserve"> la scelta di splittare il training set e il test set con la variabile “</w:t>
      </w:r>
      <w:proofErr w:type="spellStart"/>
      <w:r>
        <w:t>test_size</w:t>
      </w:r>
      <w:proofErr w:type="spellEnd"/>
      <w:r>
        <w:t xml:space="preserve">=0.2” è stata fatta dopo svariati tentativi e sapendo che è idealmente più corretto riservare 2/3 al training set e 1/3 al test set. </w:t>
      </w:r>
    </w:p>
    <w:p w14:paraId="274E1AA5" w14:textId="77777777" w:rsidR="00501883" w:rsidRDefault="00000000">
      <w:pPr>
        <w:spacing w:after="160" w:line="259" w:lineRule="auto"/>
        <w:ind w:left="0" w:firstLine="0"/>
      </w:pPr>
      <w:r>
        <w:rPr>
          <w:b/>
          <w:color w:val="2F5597"/>
        </w:rPr>
        <w:t xml:space="preserve"> </w:t>
      </w:r>
    </w:p>
    <w:p w14:paraId="7A60F2BF" w14:textId="77777777" w:rsidR="00501883" w:rsidRDefault="00000000">
      <w:pPr>
        <w:spacing w:after="158" w:line="259" w:lineRule="auto"/>
        <w:ind w:left="0" w:firstLine="0"/>
      </w:pPr>
      <w:r>
        <w:rPr>
          <w:b/>
          <w:color w:val="2F5597"/>
        </w:rPr>
        <w:t xml:space="preserve"> </w:t>
      </w:r>
    </w:p>
    <w:p w14:paraId="744D7C2D" w14:textId="77777777" w:rsidR="00501883" w:rsidRDefault="00000000">
      <w:pPr>
        <w:spacing w:after="158" w:line="259" w:lineRule="auto"/>
        <w:ind w:left="0" w:firstLine="0"/>
      </w:pPr>
      <w:r>
        <w:rPr>
          <w:b/>
          <w:color w:val="2F5597"/>
        </w:rPr>
        <w:t xml:space="preserve"> </w:t>
      </w:r>
    </w:p>
    <w:p w14:paraId="5BA1AEAD" w14:textId="77777777" w:rsidR="00501883" w:rsidRDefault="00000000">
      <w:pPr>
        <w:spacing w:after="0" w:line="259" w:lineRule="auto"/>
        <w:ind w:left="0" w:firstLine="0"/>
      </w:pPr>
      <w:r>
        <w:rPr>
          <w:b/>
          <w:color w:val="2F5597"/>
        </w:rPr>
        <w:t xml:space="preserve"> </w:t>
      </w:r>
    </w:p>
    <w:p w14:paraId="64B70514" w14:textId="77777777" w:rsidR="00501883" w:rsidRDefault="00000000">
      <w:pPr>
        <w:spacing w:after="255" w:line="259" w:lineRule="auto"/>
        <w:ind w:left="0" w:firstLine="0"/>
      </w:pPr>
      <w:r>
        <w:rPr>
          <w:b/>
          <w:color w:val="2F5597"/>
        </w:rPr>
        <w:t xml:space="preserve"> </w:t>
      </w:r>
    </w:p>
    <w:p w14:paraId="5C4AAF20" w14:textId="77777777" w:rsidR="00501883" w:rsidRDefault="00000000">
      <w:pPr>
        <w:ind w:left="-5"/>
      </w:pPr>
      <w:proofErr w:type="spellStart"/>
      <w:r>
        <w:rPr>
          <w:b/>
          <w:color w:val="2F5597"/>
          <w:sz w:val="28"/>
        </w:rPr>
        <w:t>SGD_model</w:t>
      </w:r>
      <w:proofErr w:type="spellEnd"/>
      <w:r>
        <w:rPr>
          <w:color w:val="2F5597"/>
        </w:rPr>
        <w:t xml:space="preserve"> </w:t>
      </w:r>
      <w:r>
        <w:rPr>
          <w:rFonts w:ascii="Wingdings" w:eastAsia="Wingdings" w:hAnsi="Wingdings" w:cs="Wingdings"/>
        </w:rPr>
        <w:t>→</w:t>
      </w:r>
      <w:r>
        <w:t xml:space="preserve"> La scelta del SGD </w:t>
      </w:r>
      <w:proofErr w:type="spellStart"/>
      <w:r>
        <w:t>Classifier</w:t>
      </w:r>
      <w:proofErr w:type="spellEnd"/>
      <w:r>
        <w:t xml:space="preserve"> è stata fatta dopo aver tentato di effettuare un apprendimento probabilistico tramite il </w:t>
      </w:r>
      <w:proofErr w:type="spellStart"/>
      <w:r>
        <w:t>Gaussian</w:t>
      </w:r>
      <w:proofErr w:type="spellEnd"/>
      <w:r>
        <w:t xml:space="preserve"> model e il </w:t>
      </w:r>
      <w:proofErr w:type="spellStart"/>
      <w:r>
        <w:t>Multinomial</w:t>
      </w:r>
      <w:proofErr w:type="spellEnd"/>
      <w:r>
        <w:t xml:space="preserve"> model ed aver avuto risultati poco attendibili poiché, il primo è un ottimo classificatore, ma non un buon stimatore di probabilità e invece il secondo ci dava semplicemente un </w:t>
      </w:r>
      <w:proofErr w:type="spellStart"/>
      <w:r>
        <w:t>Accuracy</w:t>
      </w:r>
      <w:proofErr w:type="spellEnd"/>
      <w:r>
        <w:t xml:space="preserve"> inferiore. </w:t>
      </w:r>
    </w:p>
    <w:p w14:paraId="382D36D1" w14:textId="77777777" w:rsidR="00501883" w:rsidRDefault="00000000">
      <w:pPr>
        <w:spacing w:after="177" w:line="259" w:lineRule="auto"/>
        <w:ind w:left="708" w:firstLine="0"/>
      </w:pPr>
      <w:r>
        <w:rPr>
          <w:b/>
          <w:color w:val="2E75B6"/>
        </w:rPr>
        <w:t xml:space="preserve"> </w:t>
      </w:r>
    </w:p>
    <w:p w14:paraId="399CC1C0" w14:textId="77777777" w:rsidR="00501883" w:rsidRDefault="00000000">
      <w:pPr>
        <w:spacing w:after="142" w:line="259" w:lineRule="auto"/>
        <w:ind w:left="718"/>
      </w:pPr>
      <w:r>
        <w:rPr>
          <w:b/>
          <w:color w:val="2E75B6"/>
          <w:sz w:val="24"/>
          <w:u w:val="single" w:color="2E75B5"/>
        </w:rPr>
        <w:t>Architettura del modello</w:t>
      </w:r>
      <w:r>
        <w:rPr>
          <w:color w:val="2E75B6"/>
          <w:sz w:val="24"/>
          <w:u w:val="single" w:color="2E75B5"/>
        </w:rPr>
        <w:t>:</w:t>
      </w:r>
      <w:r>
        <w:rPr>
          <w:color w:val="2E75B6"/>
          <w:sz w:val="24"/>
        </w:rPr>
        <w:t xml:space="preserve">  </w:t>
      </w:r>
    </w:p>
    <w:p w14:paraId="4DC1A3B6" w14:textId="77777777" w:rsidR="00501883" w:rsidRDefault="00000000">
      <w:pPr>
        <w:spacing w:after="0"/>
        <w:ind w:left="718"/>
      </w:pPr>
      <w:r>
        <w:t xml:space="preserve">Lo </w:t>
      </w:r>
      <w:proofErr w:type="spellStart"/>
      <w:r>
        <w:t>SGDClassifier</w:t>
      </w:r>
      <w:proofErr w:type="spellEnd"/>
      <w:r>
        <w:t xml:space="preserve"> si basa sull'algoritmo di ottimizzazione </w:t>
      </w:r>
      <w:proofErr w:type="spellStart"/>
      <w:r>
        <w:t>Stochastic</w:t>
      </w:r>
      <w:proofErr w:type="spellEnd"/>
      <w:r>
        <w:t xml:space="preserve"> </w:t>
      </w:r>
      <w:proofErr w:type="spellStart"/>
      <w:r>
        <w:t>Gradient</w:t>
      </w:r>
      <w:proofErr w:type="spellEnd"/>
      <w:r>
        <w:t xml:space="preserve"> </w:t>
      </w:r>
      <w:proofErr w:type="spellStart"/>
      <w:r>
        <w:t>Descent</w:t>
      </w:r>
      <w:proofErr w:type="spellEnd"/>
      <w:r>
        <w:t xml:space="preserve"> (SGD). Durante l'addestramento, esso regola iterativamente i parametri del modello (pesi e </w:t>
      </w:r>
      <w:proofErr w:type="spellStart"/>
      <w:r>
        <w:t>bias</w:t>
      </w:r>
      <w:proofErr w:type="spellEnd"/>
      <w:r>
        <w:t xml:space="preserve">) usando mini-batch di dati di addestramento (Dataset) per minimizzare una funzione di </w:t>
      </w:r>
      <w:r>
        <w:lastRenderedPageBreak/>
        <w:t>perdita. Questo processo mira a trovare i parametri ottimali e a minimizzare il costo finale (Loss). L'obiettivo dell’SGD è raggiungere il punto più basso, rappresentato da un pallino arancione nel grafico iniziando da un punto (peso) totalmente randomico (</w:t>
      </w:r>
      <w:proofErr w:type="spellStart"/>
      <w:r>
        <w:t>Initial</w:t>
      </w:r>
      <w:proofErr w:type="spellEnd"/>
      <w:r>
        <w:t xml:space="preserve"> Weight). </w:t>
      </w:r>
    </w:p>
    <w:p w14:paraId="18B26977" w14:textId="77777777" w:rsidR="00501883" w:rsidRDefault="00000000">
      <w:pPr>
        <w:ind w:left="718"/>
      </w:pPr>
      <w:r>
        <w:t xml:space="preserve">Successivamente, tramite un parametro denominato Learning Rate, questi </w:t>
      </w:r>
      <w:proofErr w:type="spellStart"/>
      <w:r>
        <w:t>pesi</w:t>
      </w:r>
      <w:proofErr w:type="spellEnd"/>
      <w:r>
        <w:t xml:space="preserve"> si spostano verso la ricerca del minimo globale. Questo parametro (rappresentato dalle frecce blu) è di vitale importanza, dato </w:t>
      </w:r>
      <w:proofErr w:type="gramStart"/>
      <w:r>
        <w:t>che</w:t>
      </w:r>
      <w:proofErr w:type="gramEnd"/>
      <w:r>
        <w:t xml:space="preserve"> se impostato ad un valore troppo alto, rischia di farci saltare completamente il punto più basso del costo, mentre se impostato ad un valore troppo basso, rischia di non farci mai raggiungere quel punto, muovendoci troppo lentamente.</w:t>
      </w:r>
      <w:r>
        <w:rPr>
          <w:color w:val="2E75B6"/>
        </w:rPr>
        <w:t xml:space="preserve"> </w:t>
      </w:r>
    </w:p>
    <w:p w14:paraId="0F84C6BC" w14:textId="77777777" w:rsidR="00501883" w:rsidRDefault="00000000">
      <w:pPr>
        <w:spacing w:after="290"/>
        <w:ind w:left="718"/>
      </w:pPr>
      <w:r>
        <w:t>L’</w:t>
      </w:r>
      <w:proofErr w:type="spellStart"/>
      <w:r>
        <w:t>SGDClassifier</w:t>
      </w:r>
      <w:proofErr w:type="spellEnd"/>
      <w:r>
        <w:t xml:space="preserve">, di natura, applica come modello base o l’SVM (Support </w:t>
      </w:r>
      <w:proofErr w:type="spellStart"/>
      <w:r>
        <w:t>Vector</w:t>
      </w:r>
      <w:proofErr w:type="spellEnd"/>
      <w:r>
        <w:t xml:space="preserve"> Machine) o la </w:t>
      </w:r>
      <w:proofErr w:type="spellStart"/>
      <w:r>
        <w:t>Logistic</w:t>
      </w:r>
      <w:proofErr w:type="spellEnd"/>
      <w:r>
        <w:t xml:space="preserve"> </w:t>
      </w:r>
      <w:proofErr w:type="spellStart"/>
      <w:r>
        <w:t>Regression</w:t>
      </w:r>
      <w:proofErr w:type="spellEnd"/>
      <w:r>
        <w:t xml:space="preserve">. Abbiamo utilizzato il secondo modello, dato che prevedeva l’applicazione di una funzione di decisione basata su probabilità. </w:t>
      </w:r>
    </w:p>
    <w:p w14:paraId="73C8DF3A" w14:textId="77777777" w:rsidR="00501883" w:rsidRDefault="00000000">
      <w:pPr>
        <w:spacing w:after="183" w:line="259" w:lineRule="auto"/>
        <w:ind w:left="0" w:firstLine="0"/>
      </w:pPr>
      <w:r>
        <w:rPr>
          <w:b/>
          <w:color w:val="002060"/>
          <w:sz w:val="36"/>
        </w:rPr>
        <w:t xml:space="preserve"> </w:t>
      </w:r>
    </w:p>
    <w:p w14:paraId="7C28B877" w14:textId="77777777" w:rsidR="00501883" w:rsidRDefault="00000000">
      <w:pPr>
        <w:tabs>
          <w:tab w:val="center" w:pos="4507"/>
        </w:tabs>
        <w:spacing w:after="0" w:line="259" w:lineRule="auto"/>
        <w:ind w:left="0" w:firstLine="0"/>
      </w:pPr>
      <w:r>
        <w:rPr>
          <w:sz w:val="36"/>
        </w:rPr>
        <w:t xml:space="preserve"> </w:t>
      </w:r>
      <w:r>
        <w:rPr>
          <w:sz w:val="36"/>
        </w:rPr>
        <w:tab/>
      </w:r>
      <w:r>
        <w:rPr>
          <w:noProof/>
        </w:rPr>
        <w:drawing>
          <wp:inline distT="0" distB="0" distL="0" distR="0" wp14:anchorId="49DE10D8" wp14:editId="67391A97">
            <wp:extent cx="4774565" cy="2918460"/>
            <wp:effectExtent l="0" t="0" r="0" b="0"/>
            <wp:docPr id="866" name="Picture 866"/>
            <wp:cNvGraphicFramePr/>
            <a:graphic xmlns:a="http://schemas.openxmlformats.org/drawingml/2006/main">
              <a:graphicData uri="http://schemas.openxmlformats.org/drawingml/2006/picture">
                <pic:pic xmlns:pic="http://schemas.openxmlformats.org/drawingml/2006/picture">
                  <pic:nvPicPr>
                    <pic:cNvPr id="866" name="Picture 866"/>
                    <pic:cNvPicPr/>
                  </pic:nvPicPr>
                  <pic:blipFill>
                    <a:blip r:embed="rId19"/>
                    <a:stretch>
                      <a:fillRect/>
                    </a:stretch>
                  </pic:blipFill>
                  <pic:spPr>
                    <a:xfrm>
                      <a:off x="0" y="0"/>
                      <a:ext cx="4774565" cy="2918460"/>
                    </a:xfrm>
                    <a:prstGeom prst="rect">
                      <a:avLst/>
                    </a:prstGeom>
                  </pic:spPr>
                </pic:pic>
              </a:graphicData>
            </a:graphic>
          </wp:inline>
        </w:drawing>
      </w:r>
    </w:p>
    <w:p w14:paraId="4139ABEF" w14:textId="77777777" w:rsidR="00501883" w:rsidRDefault="00000000">
      <w:pPr>
        <w:spacing w:after="3" w:line="259" w:lineRule="auto"/>
        <w:ind w:left="718"/>
      </w:pPr>
      <w:r>
        <w:rPr>
          <w:b/>
          <w:color w:val="2E75B6"/>
          <w:sz w:val="24"/>
          <w:u w:val="single" w:color="2E75B5"/>
        </w:rPr>
        <w:t xml:space="preserve">Funzione di </w:t>
      </w:r>
      <w:proofErr w:type="gramStart"/>
      <w:r>
        <w:rPr>
          <w:b/>
          <w:color w:val="2E75B6"/>
          <w:sz w:val="24"/>
          <w:u w:val="single" w:color="2E75B5"/>
        </w:rPr>
        <w:t>decisione</w:t>
      </w:r>
      <w:r>
        <w:rPr>
          <w:b/>
          <w:color w:val="2E75B6"/>
          <w:sz w:val="26"/>
          <w:u w:val="single" w:color="2E75B5"/>
        </w:rPr>
        <w:t xml:space="preserve"> :</w:t>
      </w:r>
      <w:proofErr w:type="gramEnd"/>
      <w:r>
        <w:rPr>
          <w:b/>
          <w:color w:val="2E75B6"/>
          <w:sz w:val="26"/>
        </w:rPr>
        <w:t xml:space="preserve">  </w:t>
      </w:r>
    </w:p>
    <w:p w14:paraId="5C85CFA8" w14:textId="77777777" w:rsidR="00501883" w:rsidRDefault="00000000">
      <w:pPr>
        <w:spacing w:after="74"/>
        <w:ind w:left="718"/>
      </w:pPr>
      <w:r>
        <w:t xml:space="preserve">Il classificatore calcola una funzione di decisione per ogni istanza nel dataset (sample). Questa funzione è una combinazione lineare dei valori </w:t>
      </w:r>
      <w:proofErr w:type="gramStart"/>
      <w:r>
        <w:t>delle features</w:t>
      </w:r>
      <w:proofErr w:type="gramEnd"/>
      <w:r>
        <w:t xml:space="preserve"> e dei loro pesi corrispondenti (weights). Matematicamente, per un problema di classificazione </w:t>
      </w:r>
      <w:proofErr w:type="spellStart"/>
      <w:r>
        <w:t>multiclass</w:t>
      </w:r>
      <w:proofErr w:type="spellEnd"/>
      <w:r>
        <w:t xml:space="preserve">, può essere rappresentata come: w1 * x1 + w2 * x2 + ... + </w:t>
      </w:r>
      <w:proofErr w:type="spellStart"/>
      <w:r>
        <w:t>wn</w:t>
      </w:r>
      <w:proofErr w:type="spellEnd"/>
      <w:r>
        <w:t xml:space="preserve"> * </w:t>
      </w:r>
      <w:proofErr w:type="spellStart"/>
      <w:r>
        <w:t>xn</w:t>
      </w:r>
      <w:proofErr w:type="spellEnd"/>
      <w:r>
        <w:t xml:space="preserve"> + </w:t>
      </w:r>
      <w:proofErr w:type="spellStart"/>
      <w:r>
        <w:t>b_i</w:t>
      </w:r>
      <w:proofErr w:type="spellEnd"/>
      <w:r>
        <w:t xml:space="preserve"> dove w1, w2, ..., </w:t>
      </w:r>
      <w:proofErr w:type="spellStart"/>
      <w:r>
        <w:t>wn</w:t>
      </w:r>
      <w:proofErr w:type="spellEnd"/>
      <w:r>
        <w:t xml:space="preserve"> sono i pesi, x1, x2, ..., </w:t>
      </w:r>
      <w:proofErr w:type="spellStart"/>
      <w:r>
        <w:t>xn</w:t>
      </w:r>
      <w:proofErr w:type="spellEnd"/>
      <w:r>
        <w:t xml:space="preserve"> sono i valori delle varie features e </w:t>
      </w:r>
      <w:proofErr w:type="spellStart"/>
      <w:r>
        <w:t>b_i</w:t>
      </w:r>
      <w:proofErr w:type="spellEnd"/>
      <w:r>
        <w:t xml:space="preserve"> è il </w:t>
      </w:r>
      <w:proofErr w:type="spellStart"/>
      <w:r>
        <w:t>bias</w:t>
      </w:r>
      <w:proofErr w:type="spellEnd"/>
      <w:r>
        <w:t xml:space="preserve"> di quella specifica classe. </w:t>
      </w:r>
    </w:p>
    <w:p w14:paraId="147C4616" w14:textId="77777777" w:rsidR="00501883" w:rsidRDefault="00000000">
      <w:pPr>
        <w:spacing w:after="52" w:line="259" w:lineRule="auto"/>
        <w:ind w:left="0" w:firstLine="0"/>
      </w:pPr>
      <w:r>
        <w:rPr>
          <w:sz w:val="26"/>
        </w:rPr>
        <w:t xml:space="preserve"> </w:t>
      </w:r>
    </w:p>
    <w:p w14:paraId="7E997C9A" w14:textId="77777777" w:rsidR="00501883" w:rsidRDefault="00000000">
      <w:pPr>
        <w:tabs>
          <w:tab w:val="center" w:pos="2392"/>
        </w:tabs>
        <w:spacing w:after="3" w:line="259" w:lineRule="auto"/>
        <w:ind w:left="-15" w:firstLine="0"/>
      </w:pPr>
      <w:r>
        <w:rPr>
          <w:color w:val="2F5496"/>
          <w:sz w:val="26"/>
        </w:rPr>
        <w:t xml:space="preserve"> </w:t>
      </w:r>
      <w:r>
        <w:rPr>
          <w:color w:val="2F5496"/>
          <w:sz w:val="26"/>
        </w:rPr>
        <w:tab/>
      </w:r>
      <w:r>
        <w:rPr>
          <w:b/>
          <w:color w:val="2E75B6"/>
          <w:sz w:val="24"/>
          <w:u w:val="single" w:color="2E75B5"/>
        </w:rPr>
        <w:t>Calcolo delle probabilità di classe:</w:t>
      </w:r>
      <w:r>
        <w:rPr>
          <w:color w:val="2F5496"/>
          <w:sz w:val="24"/>
        </w:rPr>
        <w:t xml:space="preserve"> </w:t>
      </w:r>
    </w:p>
    <w:p w14:paraId="614E0C24" w14:textId="77777777" w:rsidR="00501883" w:rsidRDefault="00000000">
      <w:pPr>
        <w:spacing w:after="35"/>
        <w:ind w:left="718"/>
      </w:pPr>
      <w:r>
        <w:t xml:space="preserve">Le probabilità di classe vengono calcolate utilizzando la funzione di decisione, citata pocanzi. Queste probabilità vengono ottenute trasformando la funzione di decisione in un valore di probabilità usando la funzione di attivazione chiamata </w:t>
      </w:r>
      <w:proofErr w:type="spellStart"/>
      <w:r>
        <w:t>Softmax</w:t>
      </w:r>
      <w:proofErr w:type="spellEnd"/>
      <w:r>
        <w:t xml:space="preserve"> (data la classificazione </w:t>
      </w:r>
      <w:proofErr w:type="spellStart"/>
      <w:r>
        <w:t>multiclasse</w:t>
      </w:r>
      <w:proofErr w:type="spellEnd"/>
      <w:r>
        <w:t xml:space="preserve">) che ci restituisce un valore compreso tra -1 e 1 che può essere interpretato come la probabilità del sample di appartenere a quella specifica classe. La funzione </w:t>
      </w:r>
      <w:proofErr w:type="spellStart"/>
      <w:r>
        <w:t>softmax</w:t>
      </w:r>
      <w:proofErr w:type="spellEnd"/>
      <w:r>
        <w:t xml:space="preserve"> è definita come:     </w:t>
      </w:r>
    </w:p>
    <w:p w14:paraId="0A34A603" w14:textId="77777777" w:rsidR="00501883" w:rsidRDefault="00000000">
      <w:pPr>
        <w:spacing w:after="38" w:line="259" w:lineRule="auto"/>
        <w:ind w:left="2125" w:firstLine="0"/>
      </w:pPr>
      <w:r>
        <w:rPr>
          <w:b/>
        </w:rPr>
        <w:lastRenderedPageBreak/>
        <w:t>P(y=</w:t>
      </w:r>
      <w:proofErr w:type="spellStart"/>
      <w:r>
        <w:rPr>
          <w:b/>
        </w:rPr>
        <w:t>i|x</w:t>
      </w:r>
      <w:proofErr w:type="spellEnd"/>
      <w:r>
        <w:rPr>
          <w:b/>
        </w:rPr>
        <w:t xml:space="preserve">) = </w:t>
      </w:r>
      <w:proofErr w:type="spellStart"/>
      <w:r>
        <w:rPr>
          <w:b/>
        </w:rPr>
        <w:t>exp</w:t>
      </w:r>
      <w:proofErr w:type="spellEnd"/>
      <w:r>
        <w:rPr>
          <w:b/>
        </w:rPr>
        <w:t>(</w:t>
      </w:r>
      <w:proofErr w:type="spellStart"/>
      <w:r>
        <w:rPr>
          <w:b/>
        </w:rPr>
        <w:t>score_i</w:t>
      </w:r>
      <w:proofErr w:type="spellEnd"/>
      <w:r>
        <w:rPr>
          <w:b/>
        </w:rPr>
        <w:t>) / sum(</w:t>
      </w:r>
      <w:proofErr w:type="spellStart"/>
      <w:r>
        <w:rPr>
          <w:b/>
        </w:rPr>
        <w:t>exp</w:t>
      </w:r>
      <w:proofErr w:type="spellEnd"/>
      <w:r>
        <w:rPr>
          <w:b/>
        </w:rPr>
        <w:t>(</w:t>
      </w:r>
      <w:proofErr w:type="spellStart"/>
      <w:r>
        <w:rPr>
          <w:b/>
        </w:rPr>
        <w:t>score_j</w:t>
      </w:r>
      <w:proofErr w:type="spellEnd"/>
      <w:r>
        <w:rPr>
          <w:b/>
        </w:rPr>
        <w:t>) for j in classes)</w:t>
      </w:r>
      <w:r>
        <w:t xml:space="preserve">  </w:t>
      </w:r>
    </w:p>
    <w:p w14:paraId="20D167E8" w14:textId="77777777" w:rsidR="00501883" w:rsidRDefault="00000000">
      <w:pPr>
        <w:spacing w:after="40" w:line="259" w:lineRule="auto"/>
        <w:ind w:left="0" w:firstLine="0"/>
      </w:pPr>
      <w:r>
        <w:t xml:space="preserve"> </w:t>
      </w:r>
    </w:p>
    <w:p w14:paraId="1C8BE635" w14:textId="77777777" w:rsidR="00501883" w:rsidRDefault="00000000">
      <w:pPr>
        <w:spacing w:after="33"/>
        <w:ind w:left="718"/>
      </w:pPr>
      <w:r>
        <w:t xml:space="preserve">Dove:  </w:t>
      </w:r>
    </w:p>
    <w:p w14:paraId="3E0B3833" w14:textId="77777777" w:rsidR="00501883" w:rsidRDefault="00000000">
      <w:pPr>
        <w:numPr>
          <w:ilvl w:val="0"/>
          <w:numId w:val="4"/>
        </w:numPr>
        <w:spacing w:after="35"/>
        <w:ind w:left="869" w:hanging="161"/>
      </w:pPr>
      <w:r>
        <w:rPr>
          <w:b/>
        </w:rPr>
        <w:t>P(y=</w:t>
      </w:r>
      <w:proofErr w:type="spellStart"/>
      <w:r>
        <w:rPr>
          <w:b/>
        </w:rPr>
        <w:t>i|x</w:t>
      </w:r>
      <w:proofErr w:type="spellEnd"/>
      <w:r>
        <w:rPr>
          <w:b/>
        </w:rPr>
        <w:t>)</w:t>
      </w:r>
      <w:r>
        <w:t xml:space="preserve"> è la probabilità che l'istanza appartenga alla classe </w:t>
      </w:r>
      <w:proofErr w:type="gramStart"/>
      <w:r>
        <w:t>i dato</w:t>
      </w:r>
      <w:proofErr w:type="gramEnd"/>
      <w:r>
        <w:t xml:space="preserve"> l'input x.  </w:t>
      </w:r>
    </w:p>
    <w:p w14:paraId="4F77D82A" w14:textId="77777777" w:rsidR="00501883" w:rsidRDefault="00000000">
      <w:pPr>
        <w:numPr>
          <w:ilvl w:val="0"/>
          <w:numId w:val="4"/>
        </w:numPr>
        <w:spacing w:after="33"/>
        <w:ind w:left="869" w:hanging="161"/>
      </w:pPr>
      <w:proofErr w:type="spellStart"/>
      <w:r>
        <w:rPr>
          <w:b/>
        </w:rPr>
        <w:t>exp</w:t>
      </w:r>
      <w:proofErr w:type="spellEnd"/>
      <w:r>
        <w:rPr>
          <w:b/>
        </w:rPr>
        <w:t>(x)</w:t>
      </w:r>
      <w:r>
        <w:t xml:space="preserve"> è la funzione esponenziale.  </w:t>
      </w:r>
    </w:p>
    <w:p w14:paraId="43ACA2B7" w14:textId="77777777" w:rsidR="00501883" w:rsidRDefault="00000000">
      <w:pPr>
        <w:numPr>
          <w:ilvl w:val="0"/>
          <w:numId w:val="4"/>
        </w:numPr>
        <w:spacing w:after="33"/>
        <w:ind w:left="869" w:hanging="161"/>
      </w:pPr>
      <w:proofErr w:type="spellStart"/>
      <w:r>
        <w:rPr>
          <w:b/>
        </w:rPr>
        <w:t>score_i</w:t>
      </w:r>
      <w:proofErr w:type="spellEnd"/>
      <w:r>
        <w:t xml:space="preserve"> è il punteggio (funzione di decisione) per la classe i. </w:t>
      </w:r>
    </w:p>
    <w:p w14:paraId="50EB300E" w14:textId="77777777" w:rsidR="00501883" w:rsidRDefault="00000000">
      <w:pPr>
        <w:numPr>
          <w:ilvl w:val="0"/>
          <w:numId w:val="4"/>
        </w:numPr>
        <w:spacing w:after="73"/>
        <w:ind w:left="869" w:hanging="161"/>
      </w:pPr>
      <w:r>
        <w:rPr>
          <w:b/>
        </w:rPr>
        <w:t xml:space="preserve">classes </w:t>
      </w:r>
      <w:r>
        <w:t xml:space="preserve">rappresenta l'insieme di tutte le classi. </w:t>
      </w:r>
    </w:p>
    <w:p w14:paraId="699F604D" w14:textId="77777777" w:rsidR="00501883" w:rsidRDefault="00000000">
      <w:pPr>
        <w:spacing w:after="52" w:line="259" w:lineRule="auto"/>
        <w:ind w:left="0" w:firstLine="0"/>
      </w:pPr>
      <w:r>
        <w:rPr>
          <w:color w:val="2F5496"/>
          <w:sz w:val="26"/>
        </w:rPr>
        <w:t xml:space="preserve"> </w:t>
      </w:r>
    </w:p>
    <w:p w14:paraId="223E544C" w14:textId="77777777" w:rsidR="00501883" w:rsidRDefault="00000000">
      <w:pPr>
        <w:tabs>
          <w:tab w:val="center" w:pos="1891"/>
        </w:tabs>
        <w:spacing w:after="3" w:line="259" w:lineRule="auto"/>
        <w:ind w:left="-15" w:firstLine="0"/>
      </w:pPr>
      <w:r>
        <w:rPr>
          <w:color w:val="2F5496"/>
          <w:sz w:val="26"/>
        </w:rPr>
        <w:t xml:space="preserve"> </w:t>
      </w:r>
      <w:r>
        <w:rPr>
          <w:color w:val="2F5496"/>
          <w:sz w:val="26"/>
        </w:rPr>
        <w:tab/>
      </w:r>
      <w:r>
        <w:rPr>
          <w:b/>
          <w:color w:val="2E75B6"/>
          <w:sz w:val="24"/>
          <w:u w:val="single" w:color="2E75B5"/>
        </w:rPr>
        <w:t xml:space="preserve">Uso di </w:t>
      </w:r>
      <w:proofErr w:type="spellStart"/>
      <w:r>
        <w:rPr>
          <w:b/>
          <w:color w:val="2E75B6"/>
          <w:sz w:val="24"/>
          <w:u w:val="single" w:color="2E75B5"/>
        </w:rPr>
        <w:t>predict_</w:t>
      </w:r>
      <w:proofErr w:type="gramStart"/>
      <w:r>
        <w:rPr>
          <w:b/>
          <w:color w:val="2E75B6"/>
          <w:sz w:val="24"/>
          <w:u w:val="single" w:color="2E75B5"/>
        </w:rPr>
        <w:t>proba</w:t>
      </w:r>
      <w:proofErr w:type="spellEnd"/>
      <w:r>
        <w:rPr>
          <w:b/>
          <w:color w:val="2E75B6"/>
          <w:sz w:val="24"/>
          <w:u w:val="single" w:color="2E75B5"/>
        </w:rPr>
        <w:t>() :</w:t>
      </w:r>
      <w:proofErr w:type="gramEnd"/>
      <w:r>
        <w:rPr>
          <w:b/>
          <w:color w:val="2E75B6"/>
          <w:sz w:val="24"/>
        </w:rPr>
        <w:t xml:space="preserve"> </w:t>
      </w:r>
    </w:p>
    <w:p w14:paraId="4C34B7C8" w14:textId="77777777" w:rsidR="00501883" w:rsidRDefault="00000000">
      <w:pPr>
        <w:ind w:left="718"/>
      </w:pPr>
      <w:r>
        <w:t xml:space="preserve">Quando si chiama il metodo </w:t>
      </w:r>
      <w:proofErr w:type="spellStart"/>
      <w:r>
        <w:t>predict_</w:t>
      </w:r>
      <w:proofErr w:type="gramStart"/>
      <w:r>
        <w:t>proba</w:t>
      </w:r>
      <w:proofErr w:type="spellEnd"/>
      <w:r>
        <w:t>(</w:t>
      </w:r>
      <w:proofErr w:type="gramEnd"/>
      <w:r>
        <w:t xml:space="preserve">) su un sample o un insieme di sample, il classificatore calcola le probabilità di classe in base ai loro valori delle feature e ai parametri del modello appresi (pesi). Il metodo restituisce un array in cui ogni riga corrisponde a un'istanza, e ogni colonna rappresenta le probabilità (tra -1 e 1) che quel sample appartenga a quella specifica classe. Nel nostro caso, avremmo 6 colonne, date le nostre 6 classi. </w:t>
      </w:r>
    </w:p>
    <w:p w14:paraId="1D7B5B22" w14:textId="77777777" w:rsidR="00501883" w:rsidRDefault="00000000">
      <w:pPr>
        <w:spacing w:after="0"/>
        <w:ind w:left="718"/>
      </w:pPr>
      <w:r>
        <w:t xml:space="preserve">Inoltre, nel SGD è stato scelto il valore dello split n.8 “alpha=0.0001” dopo aver cercato tramite il </w:t>
      </w:r>
      <w:proofErr w:type="spellStart"/>
      <w:r>
        <w:t>grid</w:t>
      </w:r>
      <w:proofErr w:type="spellEnd"/>
      <w:r>
        <w:t xml:space="preserve"> </w:t>
      </w:r>
      <w:proofErr w:type="spellStart"/>
      <w:r>
        <w:t>search</w:t>
      </w:r>
      <w:proofErr w:type="spellEnd"/>
      <w:r>
        <w:t xml:space="preserve"> il miglior parametro da utilizzare. Di seguito il grafico indica il punto migliore che ci indica l’accuratezza migliore riguardante i valori da utilizzare e, in seguito, la stampa su terminale dei vari parametri con i vari split e </w:t>
      </w:r>
      <w:proofErr w:type="gramStart"/>
      <w:r>
        <w:t>accuratezze .</w:t>
      </w:r>
      <w:proofErr w:type="gramEnd"/>
      <w:r>
        <w:t xml:space="preserve"> </w:t>
      </w:r>
    </w:p>
    <w:p w14:paraId="2063FB46" w14:textId="77777777" w:rsidR="00501883" w:rsidRDefault="00000000">
      <w:pPr>
        <w:spacing w:after="0" w:line="259" w:lineRule="auto"/>
        <w:ind w:left="2203" w:firstLine="0"/>
      </w:pPr>
      <w:r>
        <w:rPr>
          <w:noProof/>
        </w:rPr>
        <w:drawing>
          <wp:inline distT="0" distB="0" distL="0" distR="0" wp14:anchorId="14BDF0D2" wp14:editId="55CC5339">
            <wp:extent cx="2929255" cy="2157096"/>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20"/>
                    <a:stretch>
                      <a:fillRect/>
                    </a:stretch>
                  </pic:blipFill>
                  <pic:spPr>
                    <a:xfrm>
                      <a:off x="0" y="0"/>
                      <a:ext cx="2929255" cy="2157096"/>
                    </a:xfrm>
                    <a:prstGeom prst="rect">
                      <a:avLst/>
                    </a:prstGeom>
                  </pic:spPr>
                </pic:pic>
              </a:graphicData>
            </a:graphic>
          </wp:inline>
        </w:drawing>
      </w:r>
    </w:p>
    <w:p w14:paraId="36AB70B1" w14:textId="77777777" w:rsidR="00501883" w:rsidRDefault="00000000">
      <w:pPr>
        <w:spacing w:after="23" w:line="259" w:lineRule="auto"/>
        <w:ind w:left="1420" w:firstLine="0"/>
      </w:pPr>
      <w:r>
        <w:rPr>
          <w:noProof/>
        </w:rPr>
        <w:lastRenderedPageBreak/>
        <w:drawing>
          <wp:inline distT="0" distB="0" distL="0" distR="0" wp14:anchorId="1AA18E9F" wp14:editId="42E9263B">
            <wp:extent cx="3928110" cy="3376930"/>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21"/>
                    <a:stretch>
                      <a:fillRect/>
                    </a:stretch>
                  </pic:blipFill>
                  <pic:spPr>
                    <a:xfrm>
                      <a:off x="0" y="0"/>
                      <a:ext cx="3928110" cy="3376930"/>
                    </a:xfrm>
                    <a:prstGeom prst="rect">
                      <a:avLst/>
                    </a:prstGeom>
                  </pic:spPr>
                </pic:pic>
              </a:graphicData>
            </a:graphic>
          </wp:inline>
        </w:drawing>
      </w:r>
    </w:p>
    <w:p w14:paraId="6A0EFBFB" w14:textId="77777777" w:rsidR="00501883" w:rsidRDefault="00000000">
      <w:pPr>
        <w:spacing w:after="72" w:line="259" w:lineRule="auto"/>
        <w:ind w:left="0" w:firstLine="0"/>
      </w:pPr>
      <w:r>
        <w:rPr>
          <w:color w:val="2F5496"/>
          <w:sz w:val="26"/>
        </w:rPr>
        <w:t xml:space="preserve"> </w:t>
      </w:r>
    </w:p>
    <w:p w14:paraId="5BE5C98A" w14:textId="77777777" w:rsidR="00501883" w:rsidRDefault="00000000">
      <w:pPr>
        <w:spacing w:after="0" w:line="262" w:lineRule="auto"/>
        <w:ind w:left="0" w:right="2" w:firstLine="0"/>
      </w:pPr>
      <w:proofErr w:type="spellStart"/>
      <w:r>
        <w:rPr>
          <w:b/>
          <w:color w:val="2F5496"/>
          <w:sz w:val="28"/>
        </w:rPr>
        <w:t>Grid</w:t>
      </w:r>
      <w:proofErr w:type="spellEnd"/>
      <w:r>
        <w:rPr>
          <w:b/>
          <w:color w:val="2F5496"/>
          <w:sz w:val="28"/>
        </w:rPr>
        <w:t xml:space="preserve"> </w:t>
      </w:r>
      <w:proofErr w:type="spellStart"/>
      <w:r>
        <w:rPr>
          <w:b/>
          <w:color w:val="2F5496"/>
          <w:sz w:val="28"/>
        </w:rPr>
        <w:t>search</w:t>
      </w:r>
      <w:proofErr w:type="spellEnd"/>
      <w:r>
        <w:rPr>
          <w:b/>
          <w:color w:val="2F5496"/>
          <w:sz w:val="28"/>
        </w:rPr>
        <w:t xml:space="preserve"> </w:t>
      </w:r>
      <w:r>
        <w:rPr>
          <w:rFonts w:ascii="Wingdings" w:eastAsia="Wingdings" w:hAnsi="Wingdings" w:cs="Wingdings"/>
          <w:sz w:val="26"/>
        </w:rPr>
        <w:t>→</w:t>
      </w:r>
      <w:r>
        <w:rPr>
          <w:sz w:val="26"/>
        </w:rPr>
        <w:t xml:space="preserve"> nei </w:t>
      </w:r>
      <w:proofErr w:type="spellStart"/>
      <w:r>
        <w:rPr>
          <w:sz w:val="26"/>
        </w:rPr>
        <w:t>grid</w:t>
      </w:r>
      <w:proofErr w:type="spellEnd"/>
      <w:r>
        <w:rPr>
          <w:sz w:val="26"/>
        </w:rPr>
        <w:t xml:space="preserve"> </w:t>
      </w:r>
      <w:proofErr w:type="spellStart"/>
      <w:r>
        <w:rPr>
          <w:sz w:val="26"/>
        </w:rPr>
        <w:t>search</w:t>
      </w:r>
      <w:proofErr w:type="spellEnd"/>
      <w:r>
        <w:rPr>
          <w:sz w:val="26"/>
        </w:rPr>
        <w:t xml:space="preserve"> utilizzati sia per il SGD che per il </w:t>
      </w:r>
      <w:proofErr w:type="spellStart"/>
      <w:r>
        <w:rPr>
          <w:sz w:val="26"/>
        </w:rPr>
        <w:t>RandomForest</w:t>
      </w:r>
      <w:proofErr w:type="spellEnd"/>
      <w:r>
        <w:rPr>
          <w:sz w:val="26"/>
        </w:rPr>
        <w:t xml:space="preserve"> è stato scelto un </w:t>
      </w:r>
      <w:proofErr w:type="spellStart"/>
      <w:r>
        <w:rPr>
          <w:sz w:val="26"/>
        </w:rPr>
        <w:t>KFold</w:t>
      </w:r>
      <w:proofErr w:type="spellEnd"/>
      <w:r>
        <w:rPr>
          <w:sz w:val="26"/>
        </w:rPr>
        <w:t xml:space="preserve"> con 10 split poiché, nonostante di default sono impostati 5 split, abbiamo ritenuto più efficiente dividerlo in più </w:t>
      </w:r>
      <w:proofErr w:type="spellStart"/>
      <w:r>
        <w:rPr>
          <w:sz w:val="26"/>
        </w:rPr>
        <w:t>Fold</w:t>
      </w:r>
      <w:proofErr w:type="spellEnd"/>
      <w:r>
        <w:rPr>
          <w:sz w:val="26"/>
        </w:rPr>
        <w:t xml:space="preserve"> così da avere più precisione. Nello stesso algoritmo abbiamo impostato i valori sempre a nostra discrezione dopo aver letto le documentazioni della funzione. Di seguito un esempio di suddivisione in k-</w:t>
      </w:r>
      <w:proofErr w:type="spellStart"/>
      <w:r>
        <w:rPr>
          <w:sz w:val="26"/>
        </w:rPr>
        <w:t>fold</w:t>
      </w:r>
      <w:proofErr w:type="spellEnd"/>
      <w:r>
        <w:rPr>
          <w:sz w:val="26"/>
        </w:rPr>
        <w:t xml:space="preserve">. </w:t>
      </w:r>
    </w:p>
    <w:p w14:paraId="1971888E" w14:textId="77777777" w:rsidR="00501883" w:rsidRDefault="00000000">
      <w:pPr>
        <w:spacing w:after="172" w:line="259" w:lineRule="auto"/>
        <w:ind w:left="0" w:firstLine="0"/>
      </w:pPr>
      <w:r>
        <w:t xml:space="preserve"> </w:t>
      </w:r>
      <w:r>
        <w:tab/>
        <w:t xml:space="preserve"> </w:t>
      </w:r>
    </w:p>
    <w:p w14:paraId="339065C3" w14:textId="77777777" w:rsidR="00501883" w:rsidRDefault="00000000">
      <w:pPr>
        <w:spacing w:after="0" w:line="259" w:lineRule="auto"/>
        <w:ind w:left="0" w:firstLine="0"/>
      </w:pPr>
      <w:r>
        <w:t xml:space="preserve"> </w:t>
      </w:r>
      <w:r>
        <w:tab/>
        <w:t xml:space="preserve"> </w:t>
      </w:r>
    </w:p>
    <w:p w14:paraId="459CA9D4" w14:textId="77777777" w:rsidR="00501883" w:rsidRDefault="00000000">
      <w:pPr>
        <w:spacing w:after="266" w:line="259" w:lineRule="auto"/>
        <w:ind w:left="958" w:firstLine="0"/>
      </w:pPr>
      <w:r>
        <w:rPr>
          <w:noProof/>
        </w:rPr>
        <w:drawing>
          <wp:inline distT="0" distB="0" distL="0" distR="0" wp14:anchorId="056C6F51" wp14:editId="2BF72DA6">
            <wp:extent cx="4509135" cy="2742438"/>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pic:nvPicPr>
                  <pic:blipFill>
                    <a:blip r:embed="rId22"/>
                    <a:stretch>
                      <a:fillRect/>
                    </a:stretch>
                  </pic:blipFill>
                  <pic:spPr>
                    <a:xfrm>
                      <a:off x="0" y="0"/>
                      <a:ext cx="4509135" cy="2742438"/>
                    </a:xfrm>
                    <a:prstGeom prst="rect">
                      <a:avLst/>
                    </a:prstGeom>
                  </pic:spPr>
                </pic:pic>
              </a:graphicData>
            </a:graphic>
          </wp:inline>
        </w:drawing>
      </w:r>
    </w:p>
    <w:p w14:paraId="262C0881" w14:textId="77777777" w:rsidR="00501883" w:rsidRDefault="00000000">
      <w:pPr>
        <w:spacing w:after="158" w:line="259" w:lineRule="auto"/>
        <w:ind w:left="0" w:firstLine="0"/>
      </w:pPr>
      <w:r>
        <w:t xml:space="preserve"> </w:t>
      </w:r>
    </w:p>
    <w:p w14:paraId="024EF237" w14:textId="77777777" w:rsidR="00501883" w:rsidRDefault="00000000">
      <w:pPr>
        <w:spacing w:after="0" w:line="259" w:lineRule="auto"/>
        <w:ind w:left="0" w:firstLine="0"/>
      </w:pPr>
      <w:r>
        <w:lastRenderedPageBreak/>
        <w:t xml:space="preserve"> </w:t>
      </w:r>
    </w:p>
    <w:p w14:paraId="29AEE80C" w14:textId="77777777" w:rsidR="00501883" w:rsidRDefault="00000000">
      <w:pPr>
        <w:spacing w:after="140" w:line="259" w:lineRule="auto"/>
        <w:ind w:left="-5"/>
      </w:pPr>
      <w:r>
        <w:t xml:space="preserve"> </w:t>
      </w:r>
      <w:r>
        <w:rPr>
          <w:b/>
          <w:color w:val="2E75B6"/>
          <w:sz w:val="24"/>
          <w:u w:val="single" w:color="2E75B5"/>
        </w:rPr>
        <w:t xml:space="preserve">Come funziona il </w:t>
      </w:r>
      <w:proofErr w:type="spellStart"/>
      <w:r>
        <w:rPr>
          <w:b/>
          <w:color w:val="2E75B6"/>
          <w:sz w:val="24"/>
          <w:u w:val="single" w:color="2E75B5"/>
        </w:rPr>
        <w:t>grid</w:t>
      </w:r>
      <w:proofErr w:type="spellEnd"/>
      <w:r>
        <w:rPr>
          <w:b/>
          <w:color w:val="2E75B6"/>
          <w:sz w:val="24"/>
          <w:u w:val="single" w:color="2E75B5"/>
        </w:rPr>
        <w:t xml:space="preserve"> </w:t>
      </w:r>
      <w:proofErr w:type="spellStart"/>
      <w:r>
        <w:rPr>
          <w:b/>
          <w:color w:val="2E75B6"/>
          <w:sz w:val="24"/>
          <w:u w:val="single" w:color="2E75B5"/>
        </w:rPr>
        <w:t>search</w:t>
      </w:r>
      <w:proofErr w:type="spellEnd"/>
      <w:r>
        <w:rPr>
          <w:b/>
          <w:color w:val="2E75B6"/>
          <w:sz w:val="24"/>
          <w:u w:val="single" w:color="2E75B5"/>
        </w:rPr>
        <w:t>?</w:t>
      </w:r>
      <w:r>
        <w:rPr>
          <w:b/>
          <w:color w:val="2E75B6"/>
          <w:sz w:val="24"/>
        </w:rPr>
        <w:t xml:space="preserve"> </w:t>
      </w:r>
    </w:p>
    <w:p w14:paraId="3608D374" w14:textId="77777777" w:rsidR="00501883" w:rsidRDefault="00000000">
      <w:pPr>
        <w:spacing w:after="250"/>
        <w:ind w:left="718"/>
      </w:pPr>
      <w:r>
        <w:t>Partendo dal training set si divide quest’ultimo in k parti (</w:t>
      </w:r>
      <w:proofErr w:type="spellStart"/>
      <w:r>
        <w:t>fold</w:t>
      </w:r>
      <w:proofErr w:type="spellEnd"/>
      <w:r>
        <w:t xml:space="preserve">) e, analogamente, in k </w:t>
      </w:r>
      <w:proofErr w:type="spellStart"/>
      <w:r>
        <w:t>splits</w:t>
      </w:r>
      <w:proofErr w:type="spellEnd"/>
      <w:r>
        <w:t xml:space="preserve">. Per ogni split viene utilizzato una parte di </w:t>
      </w:r>
      <w:proofErr w:type="spellStart"/>
      <w:r>
        <w:t>fold</w:t>
      </w:r>
      <w:proofErr w:type="spellEnd"/>
      <w:r>
        <w:t xml:space="preserve"> diversa come test set, in modo tale da trovare i migliori parametri per il modello. Infine, una volta trovati questi parametri, si procede alla classificazione con il test set originale. Per quanto riguarda la </w:t>
      </w:r>
      <w:proofErr w:type="spellStart"/>
      <w:r>
        <w:t>Grid</w:t>
      </w:r>
      <w:proofErr w:type="spellEnd"/>
      <w:r>
        <w:t xml:space="preserve"> </w:t>
      </w:r>
      <w:proofErr w:type="spellStart"/>
      <w:r>
        <w:t>Search</w:t>
      </w:r>
      <w:proofErr w:type="spellEnd"/>
      <w:r>
        <w:t xml:space="preserve"> sul SGD è stato impostato un valore di 'alpha':</w:t>
      </w:r>
      <w:proofErr w:type="spellStart"/>
      <w:proofErr w:type="gramStart"/>
      <w:r>
        <w:t>np.arange</w:t>
      </w:r>
      <w:proofErr w:type="spellEnd"/>
      <w:proofErr w:type="gramEnd"/>
      <w:r>
        <w:t>(</w:t>
      </w:r>
      <w:proofErr w:type="gramStart"/>
      <w:r>
        <w:t>0.0001,0.0006</w:t>
      </w:r>
      <w:proofErr w:type="gramEnd"/>
      <w:r>
        <w:t xml:space="preserve">,0.0001) dove viene aumentato di 0.0001, per ogni split, il valore di alpha </w:t>
      </w:r>
      <w:proofErr w:type="gramStart"/>
      <w:r>
        <w:t>cosi</w:t>
      </w:r>
      <w:proofErr w:type="gramEnd"/>
      <w:r>
        <w:t xml:space="preserve"> da effettuare 100 </w:t>
      </w:r>
      <w:proofErr w:type="spellStart"/>
      <w:r>
        <w:t>fits</w:t>
      </w:r>
      <w:proofErr w:type="spellEnd"/>
      <w:r>
        <w:t xml:space="preserve">; per quanto riguarda il </w:t>
      </w:r>
      <w:proofErr w:type="spellStart"/>
      <w:r>
        <w:t>fit</w:t>
      </w:r>
      <w:proofErr w:type="spellEnd"/>
      <w:r>
        <w:t xml:space="preserve"> </w:t>
      </w:r>
      <w:proofErr w:type="spellStart"/>
      <w:r>
        <w:t>intercept</w:t>
      </w:r>
      <w:proofErr w:type="spellEnd"/>
      <w:r>
        <w:t xml:space="preserve"> lo abbiamo impostato come una lista [True, False] in modo tale da provare il valore True e False per ogni valore di alpha. La stessa cosa è stata applicata per il </w:t>
      </w:r>
      <w:proofErr w:type="spellStart"/>
      <w:r>
        <w:t>Grid</w:t>
      </w:r>
      <w:proofErr w:type="spellEnd"/>
      <w:r>
        <w:t xml:space="preserve"> </w:t>
      </w:r>
      <w:proofErr w:type="spellStart"/>
      <w:r>
        <w:t>Search</w:t>
      </w:r>
      <w:proofErr w:type="spellEnd"/>
      <w:r>
        <w:t xml:space="preserve"> del </w:t>
      </w:r>
      <w:proofErr w:type="spellStart"/>
      <w:r>
        <w:t>RandomForest</w:t>
      </w:r>
      <w:proofErr w:type="spellEnd"/>
      <w:r>
        <w:t xml:space="preserve"> con valori diversi ma con la stessa metodologia. </w:t>
      </w:r>
    </w:p>
    <w:p w14:paraId="0BA4D160" w14:textId="77777777" w:rsidR="00501883" w:rsidRDefault="00000000">
      <w:pPr>
        <w:spacing w:after="154"/>
        <w:ind w:left="-5"/>
      </w:pPr>
      <w:proofErr w:type="spellStart"/>
      <w:r>
        <w:rPr>
          <w:b/>
          <w:color w:val="2E75B6"/>
          <w:sz w:val="28"/>
        </w:rPr>
        <w:t>Accuracy</w:t>
      </w:r>
      <w:proofErr w:type="spellEnd"/>
      <w:r>
        <w:rPr>
          <w:b/>
          <w:color w:val="2E75B6"/>
          <w:sz w:val="28"/>
        </w:rPr>
        <w:t xml:space="preserve"> del SGD</w:t>
      </w:r>
      <w:r>
        <w:rPr>
          <w:b/>
          <w:color w:val="2E75B6"/>
        </w:rPr>
        <w:t xml:space="preserve"> </w:t>
      </w:r>
      <w:r>
        <w:rPr>
          <w:rFonts w:ascii="Wingdings" w:eastAsia="Wingdings" w:hAnsi="Wingdings" w:cs="Wingdings"/>
        </w:rPr>
        <w:t>→</w:t>
      </w:r>
      <w:r>
        <w:rPr>
          <w:color w:val="2E75B6"/>
        </w:rPr>
        <w:t xml:space="preserve"> </w:t>
      </w:r>
      <w:r>
        <w:t xml:space="preserve">Per verificare l’accuratezza del SGD lo abbiamo allenato sul </w:t>
      </w:r>
      <w:proofErr w:type="spellStart"/>
      <w:r>
        <w:t>traing</w:t>
      </w:r>
      <w:proofErr w:type="spellEnd"/>
      <w:r>
        <w:t xml:space="preserve"> set e abbiamo lanciato l’algoritmo che ci restituisse le probabilità sul test set. Dato che i valori </w:t>
      </w:r>
      <w:proofErr w:type="spellStart"/>
      <w:r>
        <w:t>Groundtruth</w:t>
      </w:r>
      <w:proofErr w:type="spellEnd"/>
      <w:r>
        <w:t xml:space="preserve"> del test set corrispondevano ad un determinato range (es. “1,3,3,2,1,5,4”), abbiamo ricavato l’indice della probabilità maggiore (</w:t>
      </w:r>
      <w:proofErr w:type="spellStart"/>
      <w:proofErr w:type="gramStart"/>
      <w:r>
        <w:t>np.argmax</w:t>
      </w:r>
      <w:proofErr w:type="spellEnd"/>
      <w:proofErr w:type="gramEnd"/>
      <w:r>
        <w:t xml:space="preserve">) sulle predizioni di cui abbiamo parlato all’inizio. Infine, tramite un semplice confronto abbiamo controllato se gli indici predetti corrispondessero ai valori </w:t>
      </w:r>
      <w:proofErr w:type="spellStart"/>
      <w:r>
        <w:t>Groundtruth</w:t>
      </w:r>
      <w:proofErr w:type="spellEnd"/>
      <w:r>
        <w:t xml:space="preserve"> e popolato, di conseguenza, la variabile “</w:t>
      </w:r>
      <w:proofErr w:type="spellStart"/>
      <w:r>
        <w:t>correct</w:t>
      </w:r>
      <w:proofErr w:type="spellEnd"/>
      <w:r>
        <w:t>”. Per calcolarci l’</w:t>
      </w:r>
      <w:proofErr w:type="spellStart"/>
      <w:r>
        <w:t>accuracy</w:t>
      </w:r>
      <w:proofErr w:type="spellEnd"/>
      <w:r>
        <w:t xml:space="preserve"> finale del modello abbiamo diviso </w:t>
      </w:r>
      <w:proofErr w:type="spellStart"/>
      <w:r>
        <w:t>correct</w:t>
      </w:r>
      <w:proofErr w:type="spellEnd"/>
      <w:r>
        <w:t xml:space="preserve"> per il numero totale di sample presenti nel test set ((</w:t>
      </w:r>
      <w:proofErr w:type="spellStart"/>
      <w:proofErr w:type="gramStart"/>
      <w:r>
        <w:t>correct</w:t>
      </w:r>
      <w:proofErr w:type="spellEnd"/>
      <w:r>
        <w:t>/</w:t>
      </w:r>
      <w:proofErr w:type="spellStart"/>
      <w:r>
        <w:t>prices_y_test.size</w:t>
      </w:r>
      <w:proofErr w:type="spellEnd"/>
      <w:r>
        <w:t>)*</w:t>
      </w:r>
      <w:proofErr w:type="gramEnd"/>
      <w:r>
        <w:t xml:space="preserve">100). </w:t>
      </w:r>
    </w:p>
    <w:p w14:paraId="4D01073F" w14:textId="77777777" w:rsidR="00501883" w:rsidRDefault="00000000">
      <w:pPr>
        <w:spacing w:after="0"/>
        <w:ind w:left="-5"/>
      </w:pPr>
      <w:r>
        <w:t xml:space="preserve">Inoltre, abbiamo inserito una stampa del </w:t>
      </w:r>
      <w:proofErr w:type="spellStart"/>
      <w:r>
        <w:t>Classification</w:t>
      </w:r>
      <w:proofErr w:type="spellEnd"/>
      <w:r>
        <w:t xml:space="preserve"> Report con i valori di Precision(</w:t>
      </w:r>
      <w:proofErr w:type="spellStart"/>
      <w:r>
        <w:t>tp</w:t>
      </w:r>
      <w:proofErr w:type="spellEnd"/>
      <w:r>
        <w:t>/(</w:t>
      </w:r>
      <w:proofErr w:type="spellStart"/>
      <w:r>
        <w:t>tp+fp</w:t>
      </w:r>
      <w:proofErr w:type="spellEnd"/>
      <w:r>
        <w:t>)), Recall(</w:t>
      </w:r>
      <w:proofErr w:type="spellStart"/>
      <w:r>
        <w:t>tp</w:t>
      </w:r>
      <w:proofErr w:type="spellEnd"/>
      <w:r>
        <w:t>/(</w:t>
      </w:r>
      <w:proofErr w:type="spellStart"/>
      <w:r>
        <w:t>tp+fn</w:t>
      </w:r>
      <w:proofErr w:type="spellEnd"/>
      <w:r>
        <w:t>)), F1-score (2 * (</w:t>
      </w:r>
      <w:proofErr w:type="spellStart"/>
      <w:r>
        <w:t>precision</w:t>
      </w:r>
      <w:proofErr w:type="spellEnd"/>
      <w:r>
        <w:t xml:space="preserve"> * recall) / (</w:t>
      </w:r>
      <w:proofErr w:type="spellStart"/>
      <w:r>
        <w:t>precision</w:t>
      </w:r>
      <w:proofErr w:type="spellEnd"/>
      <w:r>
        <w:t xml:space="preserve"> + recall)), Support (sample per ogni classe) calcolati per ogni classe. </w:t>
      </w:r>
    </w:p>
    <w:p w14:paraId="3B7FDEA5" w14:textId="77777777" w:rsidR="00501883" w:rsidRDefault="00000000">
      <w:pPr>
        <w:spacing w:after="284" w:line="259" w:lineRule="auto"/>
        <w:ind w:left="2233" w:firstLine="0"/>
      </w:pPr>
      <w:r>
        <w:rPr>
          <w:noProof/>
        </w:rPr>
        <w:drawing>
          <wp:inline distT="0" distB="0" distL="0" distR="0" wp14:anchorId="449F0E20" wp14:editId="24EDACC8">
            <wp:extent cx="2889250" cy="1275715"/>
            <wp:effectExtent l="0" t="0" r="0" b="0"/>
            <wp:docPr id="1116" name="Picture 1116"/>
            <wp:cNvGraphicFramePr/>
            <a:graphic xmlns:a="http://schemas.openxmlformats.org/drawingml/2006/main">
              <a:graphicData uri="http://schemas.openxmlformats.org/drawingml/2006/picture">
                <pic:pic xmlns:pic="http://schemas.openxmlformats.org/drawingml/2006/picture">
                  <pic:nvPicPr>
                    <pic:cNvPr id="1116" name="Picture 1116"/>
                    <pic:cNvPicPr/>
                  </pic:nvPicPr>
                  <pic:blipFill>
                    <a:blip r:embed="rId23"/>
                    <a:stretch>
                      <a:fillRect/>
                    </a:stretch>
                  </pic:blipFill>
                  <pic:spPr>
                    <a:xfrm>
                      <a:off x="0" y="0"/>
                      <a:ext cx="2889250" cy="1275715"/>
                    </a:xfrm>
                    <a:prstGeom prst="rect">
                      <a:avLst/>
                    </a:prstGeom>
                  </pic:spPr>
                </pic:pic>
              </a:graphicData>
            </a:graphic>
          </wp:inline>
        </w:drawing>
      </w:r>
    </w:p>
    <w:p w14:paraId="338D22DA" w14:textId="77777777" w:rsidR="00501883" w:rsidRDefault="00000000">
      <w:pPr>
        <w:ind w:left="-5"/>
      </w:pPr>
      <w:r>
        <w:t xml:space="preserve">Come tesi a supporto della </w:t>
      </w:r>
      <w:proofErr w:type="spellStart"/>
      <w:r>
        <w:t>Classification</w:t>
      </w:r>
      <w:proofErr w:type="spellEnd"/>
      <w:r>
        <w:t xml:space="preserve"> report abbiamo inserito la stampa del </w:t>
      </w:r>
      <w:proofErr w:type="spellStart"/>
      <w:r>
        <w:t>Confusion</w:t>
      </w:r>
      <w:proofErr w:type="spellEnd"/>
      <w:r>
        <w:t xml:space="preserve"> </w:t>
      </w:r>
      <w:proofErr w:type="spellStart"/>
      <w:r>
        <w:t>matrix</w:t>
      </w:r>
      <w:proofErr w:type="spellEnd"/>
      <w:r>
        <w:t xml:space="preserve"> che ci mostra quanti sample sono stati catalogati in quale classe, ad es. si può notare come 11 sample </w:t>
      </w:r>
      <w:r>
        <w:lastRenderedPageBreak/>
        <w:t xml:space="preserve">della classe 1 vengono classificati nella classe 3, oppure 14 sample della classe 4 vengono classificati come classe 5. </w:t>
      </w:r>
      <w:r>
        <w:tab/>
      </w:r>
      <w:r>
        <w:rPr>
          <w:noProof/>
        </w:rPr>
        <w:drawing>
          <wp:inline distT="0" distB="0" distL="0" distR="0" wp14:anchorId="4D0A2F40" wp14:editId="1AC385BD">
            <wp:extent cx="3114040" cy="2500249"/>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24"/>
                    <a:stretch>
                      <a:fillRect/>
                    </a:stretch>
                  </pic:blipFill>
                  <pic:spPr>
                    <a:xfrm>
                      <a:off x="0" y="0"/>
                      <a:ext cx="3114040" cy="2500249"/>
                    </a:xfrm>
                    <a:prstGeom prst="rect">
                      <a:avLst/>
                    </a:prstGeom>
                  </pic:spPr>
                </pic:pic>
              </a:graphicData>
            </a:graphic>
          </wp:inline>
        </w:drawing>
      </w:r>
    </w:p>
    <w:p w14:paraId="487EE6E7" w14:textId="77777777" w:rsidR="00501883" w:rsidRDefault="00000000">
      <w:pPr>
        <w:spacing w:after="32"/>
        <w:ind w:left="-5"/>
      </w:pPr>
      <w:proofErr w:type="spellStart"/>
      <w:r>
        <w:rPr>
          <w:b/>
          <w:color w:val="2E75B6"/>
          <w:sz w:val="28"/>
        </w:rPr>
        <w:t>RandomForest</w:t>
      </w:r>
      <w:proofErr w:type="spellEnd"/>
      <w:r>
        <w:rPr>
          <w:b/>
          <w:color w:val="2E75B6"/>
          <w:sz w:val="26"/>
        </w:rPr>
        <w:t xml:space="preserve"> </w:t>
      </w:r>
      <w:proofErr w:type="gramStart"/>
      <w:r>
        <w:rPr>
          <w:rFonts w:ascii="Wingdings" w:eastAsia="Wingdings" w:hAnsi="Wingdings" w:cs="Wingdings"/>
          <w:sz w:val="26"/>
        </w:rPr>
        <w:t>→</w:t>
      </w:r>
      <w:r>
        <w:rPr>
          <w:b/>
          <w:color w:val="2E75B6"/>
          <w:sz w:val="26"/>
        </w:rPr>
        <w:t xml:space="preserve">  </w:t>
      </w:r>
      <w:r>
        <w:t>Dopo</w:t>
      </w:r>
      <w:proofErr w:type="gramEnd"/>
      <w:r>
        <w:t xml:space="preserve"> aver provato vari modelli come il KNN o il </w:t>
      </w:r>
      <w:proofErr w:type="spellStart"/>
      <w:r>
        <w:t>LinearRegressor</w:t>
      </w:r>
      <w:proofErr w:type="spellEnd"/>
      <w:r>
        <w:t xml:space="preserve"> abbiamo accurato che il </w:t>
      </w:r>
      <w:proofErr w:type="spellStart"/>
      <w:r>
        <w:t>ForestModel</w:t>
      </w:r>
      <w:proofErr w:type="spellEnd"/>
      <w:r>
        <w:t xml:space="preserve"> era quello che più facesse al caso nostro, e dopo aver applicato anche su di esso il </w:t>
      </w:r>
      <w:proofErr w:type="spellStart"/>
      <w:r>
        <w:t>grid</w:t>
      </w:r>
      <w:proofErr w:type="spellEnd"/>
      <w:r>
        <w:t xml:space="preserve"> </w:t>
      </w:r>
      <w:proofErr w:type="spellStart"/>
      <w:r>
        <w:t>search</w:t>
      </w:r>
      <w:proofErr w:type="spellEnd"/>
      <w:r>
        <w:t xml:space="preserve"> abbiamo trovato i migliori parametri da utilizzare per la sua implementazione. </w:t>
      </w:r>
    </w:p>
    <w:p w14:paraId="476D005D" w14:textId="77777777" w:rsidR="00501883" w:rsidRDefault="00000000">
      <w:pPr>
        <w:spacing w:after="71"/>
        <w:ind w:left="-5"/>
      </w:pPr>
      <w:r>
        <w:t xml:space="preserve">Come mostrato dal grafico seguente i migliori parametri coincidevano con l’R2-score corrispondente con lo split n.7: </w:t>
      </w:r>
    </w:p>
    <w:p w14:paraId="3BB3BE76" w14:textId="77777777" w:rsidR="00501883" w:rsidRDefault="00000000">
      <w:pPr>
        <w:spacing w:after="0" w:line="259" w:lineRule="auto"/>
        <w:ind w:left="0" w:firstLine="0"/>
      </w:pPr>
      <w:r>
        <w:rPr>
          <w:color w:val="2F5496"/>
          <w:sz w:val="26"/>
        </w:rPr>
        <w:t xml:space="preserve"> </w:t>
      </w:r>
    </w:p>
    <w:p w14:paraId="799E8410" w14:textId="77777777" w:rsidR="00501883" w:rsidRDefault="00000000">
      <w:pPr>
        <w:spacing w:after="170" w:line="259" w:lineRule="auto"/>
        <w:ind w:left="1648" w:firstLine="0"/>
      </w:pPr>
      <w:r>
        <w:rPr>
          <w:noProof/>
        </w:rPr>
        <w:drawing>
          <wp:inline distT="0" distB="0" distL="0" distR="0" wp14:anchorId="59EE752E" wp14:editId="2C125787">
            <wp:extent cx="3638550" cy="2828925"/>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25"/>
                    <a:stretch>
                      <a:fillRect/>
                    </a:stretch>
                  </pic:blipFill>
                  <pic:spPr>
                    <a:xfrm>
                      <a:off x="0" y="0"/>
                      <a:ext cx="3638550" cy="2828925"/>
                    </a:xfrm>
                    <a:prstGeom prst="rect">
                      <a:avLst/>
                    </a:prstGeom>
                  </pic:spPr>
                </pic:pic>
              </a:graphicData>
            </a:graphic>
          </wp:inline>
        </w:drawing>
      </w:r>
    </w:p>
    <w:p w14:paraId="513D59CA" w14:textId="77777777" w:rsidR="00501883" w:rsidRDefault="00000000">
      <w:pPr>
        <w:spacing w:after="97" w:line="259" w:lineRule="auto"/>
        <w:ind w:left="0" w:firstLine="0"/>
      </w:pPr>
      <w:r>
        <w:rPr>
          <w:color w:val="2F5496"/>
          <w:sz w:val="26"/>
        </w:rPr>
        <w:t xml:space="preserve"> </w:t>
      </w:r>
    </w:p>
    <w:p w14:paraId="39AA7D83" w14:textId="77777777" w:rsidR="00501883" w:rsidRDefault="00000000">
      <w:pPr>
        <w:pStyle w:val="Titolo1"/>
        <w:ind w:left="-5"/>
      </w:pPr>
      <w:r>
        <w:t xml:space="preserve">GUIDA ALL’UTILIZZO </w:t>
      </w:r>
    </w:p>
    <w:p w14:paraId="5C9DF057" w14:textId="77777777" w:rsidR="00501883" w:rsidRDefault="00000000">
      <w:pPr>
        <w:pStyle w:val="Titolo2"/>
        <w:ind w:left="-5"/>
      </w:pPr>
      <w:r>
        <w:t xml:space="preserve">Comandi di esecuzione </w:t>
      </w:r>
    </w:p>
    <w:p w14:paraId="321A2D12" w14:textId="7BFD581C" w:rsidR="00501883" w:rsidRDefault="00000000">
      <w:pPr>
        <w:ind w:left="-5"/>
      </w:pPr>
      <w:proofErr w:type="gramStart"/>
      <w:r>
        <w:t>E’</w:t>
      </w:r>
      <w:proofErr w:type="gramEnd"/>
      <w:r>
        <w:t xml:space="preserve"> possibile eseguire il programma attraverso un qualsiasi IDE che supporti Python, in particolare i membri del gruppo hanno utilizzato Visual Studio Code. Per lanciare il programma è sufficiente fare il </w:t>
      </w:r>
      <w:proofErr w:type="spellStart"/>
      <w:r>
        <w:t>run</w:t>
      </w:r>
      <w:proofErr w:type="spellEnd"/>
      <w:r>
        <w:t xml:space="preserve"> del file ‘ValutaCasa.py’. Se si vuole eseguire il file ‘ValutaCasa.py’ dal terminale, occorre scaricare </w:t>
      </w:r>
      <w:r>
        <w:lastRenderedPageBreak/>
        <w:t xml:space="preserve">la cartella del progetto da GitHub e successivamente digitare sul terminale i seguenti comandi: 1. cd </w:t>
      </w:r>
      <w:proofErr w:type="spellStart"/>
      <w:r>
        <w:t>percorso_cartella</w:t>
      </w:r>
      <w:proofErr w:type="spellEnd"/>
      <w:r>
        <w:t>/ICON_24-25_</w:t>
      </w:r>
      <w:r w:rsidR="007941FE">
        <w:t>De_Benedictis_Alessandro</w:t>
      </w:r>
      <w:r>
        <w:t xml:space="preserve">. </w:t>
      </w:r>
      <w:proofErr w:type="spellStart"/>
      <w:r>
        <w:t>python</w:t>
      </w:r>
      <w:proofErr w:type="spellEnd"/>
      <w:r>
        <w:t xml:space="preserve"> ValutaCasa.py </w:t>
      </w:r>
    </w:p>
    <w:p w14:paraId="313FE1DC" w14:textId="77777777" w:rsidR="00501883" w:rsidRDefault="00000000">
      <w:pPr>
        <w:spacing w:after="154"/>
        <w:ind w:left="-5"/>
      </w:pPr>
      <w:r>
        <w:rPr>
          <w:i/>
          <w:u w:val="single" w:color="000000"/>
        </w:rPr>
        <w:t>N.B.</w:t>
      </w:r>
      <w:r>
        <w:rPr>
          <w:u w:val="single" w:color="000000"/>
        </w:rPr>
        <w:t xml:space="preserve">: </w:t>
      </w:r>
      <w:r>
        <w:t xml:space="preserve">Le librerie utilizzate nell’implementazione sono le seguenti: </w:t>
      </w:r>
      <w:proofErr w:type="spellStart"/>
      <w:r>
        <w:t>pandas</w:t>
      </w:r>
      <w:proofErr w:type="spellEnd"/>
      <w:r>
        <w:t xml:space="preserve">, </w:t>
      </w:r>
      <w:proofErr w:type="spellStart"/>
      <w:r>
        <w:t>Numpy</w:t>
      </w:r>
      <w:proofErr w:type="spellEnd"/>
      <w:r>
        <w:t xml:space="preserve">, </w:t>
      </w:r>
      <w:proofErr w:type="spellStart"/>
      <w:r>
        <w:t>scikit-learn</w:t>
      </w:r>
      <w:proofErr w:type="spellEnd"/>
      <w:r>
        <w:t xml:space="preserve"> (</w:t>
      </w:r>
      <w:proofErr w:type="spellStart"/>
      <w:r>
        <w:t>sklearn</w:t>
      </w:r>
      <w:proofErr w:type="spellEnd"/>
      <w:proofErr w:type="gramStart"/>
      <w:r>
        <w:t>) ,</w:t>
      </w:r>
      <w:proofErr w:type="gramEnd"/>
      <w:r>
        <w:t xml:space="preserve"> </w:t>
      </w:r>
      <w:proofErr w:type="spellStart"/>
      <w:r>
        <w:t>Matplotlib</w:t>
      </w:r>
      <w:proofErr w:type="spellEnd"/>
      <w:r>
        <w:t xml:space="preserve">, </w:t>
      </w:r>
      <w:proofErr w:type="spellStart"/>
      <w:r>
        <w:t>tqdm</w:t>
      </w:r>
      <w:proofErr w:type="spellEnd"/>
      <w:r>
        <w:t xml:space="preserve">, </w:t>
      </w:r>
      <w:proofErr w:type="spellStart"/>
      <w:r>
        <w:t>tkinter</w:t>
      </w:r>
      <w:proofErr w:type="spellEnd"/>
      <w:r>
        <w:t xml:space="preserve">. </w:t>
      </w:r>
    </w:p>
    <w:p w14:paraId="7AC871FC" w14:textId="77777777" w:rsidR="00501883" w:rsidRDefault="00000000">
      <w:pPr>
        <w:ind w:left="-5"/>
      </w:pPr>
      <w:r>
        <w:t xml:space="preserve">Se le librerie non sono installate sulla propria macchina, prima di eseguire il programma occorre installarle dal prompt dei comandi tramite il seguente comando:  </w:t>
      </w:r>
    </w:p>
    <w:p w14:paraId="76C9D22B" w14:textId="77777777" w:rsidR="00501883" w:rsidRDefault="00000000">
      <w:pPr>
        <w:spacing w:after="213"/>
        <w:ind w:left="-5"/>
      </w:pPr>
      <w:proofErr w:type="spellStart"/>
      <w:r>
        <w:t>pip</w:t>
      </w:r>
      <w:proofErr w:type="spellEnd"/>
      <w:r>
        <w:t xml:space="preserve"> </w:t>
      </w:r>
      <w:proofErr w:type="spellStart"/>
      <w:r>
        <w:t>install</w:t>
      </w:r>
      <w:proofErr w:type="spellEnd"/>
      <w:r>
        <w:t xml:space="preserve"> </w:t>
      </w:r>
      <w:proofErr w:type="spellStart"/>
      <w:r>
        <w:t>nome_libreria</w:t>
      </w:r>
      <w:proofErr w:type="spellEnd"/>
      <w:r>
        <w:t xml:space="preserve">. </w:t>
      </w:r>
    </w:p>
    <w:p w14:paraId="3790C51E" w14:textId="77777777" w:rsidR="00501883" w:rsidRDefault="00000000">
      <w:pPr>
        <w:spacing w:after="158" w:line="259" w:lineRule="auto"/>
        <w:ind w:left="0" w:firstLine="0"/>
      </w:pPr>
      <w:r>
        <w:rPr>
          <w:b/>
          <w:color w:val="2F5597"/>
          <w:sz w:val="28"/>
        </w:rPr>
        <w:t xml:space="preserve"> </w:t>
      </w:r>
    </w:p>
    <w:p w14:paraId="47E6CF5D" w14:textId="77777777" w:rsidR="00501883" w:rsidRDefault="00000000">
      <w:pPr>
        <w:spacing w:after="0" w:line="370" w:lineRule="auto"/>
        <w:ind w:left="0" w:right="8965" w:firstLine="0"/>
      </w:pPr>
      <w:r>
        <w:rPr>
          <w:b/>
          <w:color w:val="2F5597"/>
          <w:sz w:val="28"/>
        </w:rPr>
        <w:t xml:space="preserve">   </w:t>
      </w:r>
    </w:p>
    <w:p w14:paraId="7CADF6DA" w14:textId="77777777" w:rsidR="00501883" w:rsidRDefault="00000000">
      <w:pPr>
        <w:pStyle w:val="Titolo2"/>
        <w:ind w:left="-5"/>
      </w:pPr>
      <w:r>
        <w:t xml:space="preserve">Avvio dell’App </w:t>
      </w:r>
    </w:p>
    <w:p w14:paraId="38E401C1" w14:textId="77777777" w:rsidR="00501883" w:rsidRDefault="00000000">
      <w:pPr>
        <w:spacing w:after="0"/>
        <w:ind w:left="-5"/>
      </w:pPr>
      <w:r>
        <w:t xml:space="preserve">Dopo aver lanciato il programma, si aprirà la schermata sulla destra. L’applicazione offre 14 </w:t>
      </w:r>
      <w:proofErr w:type="gramStart"/>
      <w:r>
        <w:t>parametri ,</w:t>
      </w:r>
      <w:proofErr w:type="gramEnd"/>
      <w:r>
        <w:t xml:space="preserve"> che si possono dividere in due grandi categorie, per poter selezionare le caratteristiche della vostra </w:t>
      </w:r>
      <w:proofErr w:type="gramStart"/>
      <w:r>
        <w:t>casa .</w:t>
      </w:r>
      <w:proofErr w:type="gramEnd"/>
      <w:r>
        <w:t xml:space="preserve">  </w:t>
      </w:r>
    </w:p>
    <w:p w14:paraId="1E242CFF" w14:textId="72156D00" w:rsidR="00501883" w:rsidRDefault="007941FE">
      <w:pPr>
        <w:spacing w:after="64" w:line="259" w:lineRule="auto"/>
        <w:ind w:left="0" w:firstLine="0"/>
      </w:pPr>
      <w:r w:rsidRPr="007941FE">
        <w:rPr>
          <w:noProof/>
        </w:rPr>
        <w:drawing>
          <wp:inline distT="0" distB="0" distL="0" distR="0" wp14:anchorId="0691297B" wp14:editId="0BA63C38">
            <wp:extent cx="5733415" cy="5355590"/>
            <wp:effectExtent l="0" t="0" r="635" b="0"/>
            <wp:docPr id="1671428500"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28500" name="Immagine 1" descr="Immagine che contiene testo, schermata, software, Software multimediale&#10;&#10;Il contenuto generato dall'IA potrebbe non essere corretto."/>
                    <pic:cNvPicPr/>
                  </pic:nvPicPr>
                  <pic:blipFill>
                    <a:blip r:embed="rId26"/>
                    <a:stretch>
                      <a:fillRect/>
                    </a:stretch>
                  </pic:blipFill>
                  <pic:spPr>
                    <a:xfrm>
                      <a:off x="0" y="0"/>
                      <a:ext cx="5733415" cy="5355590"/>
                    </a:xfrm>
                    <a:prstGeom prst="rect">
                      <a:avLst/>
                    </a:prstGeom>
                  </pic:spPr>
                </pic:pic>
              </a:graphicData>
            </a:graphic>
          </wp:inline>
        </w:drawing>
      </w:r>
    </w:p>
    <w:p w14:paraId="6CDEEAFB" w14:textId="77777777" w:rsidR="00501883" w:rsidRDefault="00000000">
      <w:pPr>
        <w:spacing w:after="102" w:line="259" w:lineRule="auto"/>
        <w:ind w:left="-5"/>
      </w:pPr>
      <w:r>
        <w:rPr>
          <w:b/>
          <w:color w:val="2F5597"/>
          <w:sz w:val="28"/>
          <w:u w:val="single" w:color="2F5496"/>
        </w:rPr>
        <w:lastRenderedPageBreak/>
        <w:t xml:space="preserve">Parametri </w:t>
      </w:r>
      <w:proofErr w:type="gramStart"/>
      <w:r>
        <w:rPr>
          <w:b/>
          <w:color w:val="2F5597"/>
          <w:sz w:val="28"/>
          <w:u w:val="single" w:color="2F5496"/>
        </w:rPr>
        <w:t>Geografici</w:t>
      </w:r>
      <w:r>
        <w:rPr>
          <w:b/>
          <w:color w:val="2F5597"/>
        </w:rPr>
        <w:t xml:space="preserve"> </w:t>
      </w:r>
      <w:r>
        <w:rPr>
          <w:b/>
          <w:color w:val="2F5597"/>
          <w:sz w:val="28"/>
        </w:rPr>
        <w:t>:</w:t>
      </w:r>
      <w:proofErr w:type="gramEnd"/>
      <w:r>
        <w:rPr>
          <w:b/>
          <w:color w:val="2F5597"/>
        </w:rPr>
        <w:t xml:space="preserve"> </w:t>
      </w:r>
      <w:r>
        <w:rPr>
          <w:b/>
        </w:rPr>
        <w:t xml:space="preserve"> </w:t>
      </w:r>
    </w:p>
    <w:p w14:paraId="3EE98FCD" w14:textId="77777777" w:rsidR="00501883" w:rsidRDefault="00000000">
      <w:pPr>
        <w:spacing w:after="199"/>
        <w:ind w:left="-5"/>
      </w:pPr>
      <w:r>
        <w:t xml:space="preserve">La prima categoria di parametri rappresenta le caratteristiche geografiche della proprietà e sono i </w:t>
      </w:r>
      <w:proofErr w:type="gramStart"/>
      <w:r>
        <w:t>seguenti :</w:t>
      </w:r>
      <w:proofErr w:type="gramEnd"/>
      <w:r>
        <w:t xml:space="preserve"> </w:t>
      </w:r>
    </w:p>
    <w:p w14:paraId="213E859D" w14:textId="77777777" w:rsidR="00501883" w:rsidRDefault="00000000">
      <w:pPr>
        <w:numPr>
          <w:ilvl w:val="0"/>
          <w:numId w:val="5"/>
        </w:numPr>
        <w:spacing w:after="40"/>
        <w:ind w:hanging="360"/>
      </w:pPr>
      <w:r>
        <w:t xml:space="preserve">Nazione: Indica la nazione di appartenenza della proprietà. È un valore selezionato dall'utente che influenza i dati geografici e di mercato. </w:t>
      </w:r>
    </w:p>
    <w:p w14:paraId="76989F37" w14:textId="77777777" w:rsidR="00501883" w:rsidRDefault="00000000">
      <w:pPr>
        <w:numPr>
          <w:ilvl w:val="0"/>
          <w:numId w:val="5"/>
        </w:numPr>
        <w:spacing w:after="41"/>
        <w:ind w:hanging="360"/>
      </w:pPr>
      <w:proofErr w:type="gramStart"/>
      <w:r>
        <w:t>Città :</w:t>
      </w:r>
      <w:proofErr w:type="gramEnd"/>
      <w:r>
        <w:t xml:space="preserve"> Specifica la città in cui si trova l'immobile. Serve per filtrare le informazioni relative alle strade e altre caratteristiche locali. </w:t>
      </w:r>
    </w:p>
    <w:p w14:paraId="5820F03F" w14:textId="77777777" w:rsidR="00501883" w:rsidRDefault="00000000">
      <w:pPr>
        <w:numPr>
          <w:ilvl w:val="0"/>
          <w:numId w:val="5"/>
        </w:numPr>
        <w:ind w:hanging="360"/>
      </w:pPr>
      <w:proofErr w:type="gramStart"/>
      <w:r>
        <w:rPr>
          <w:i/>
        </w:rPr>
        <w:t xml:space="preserve">Via </w:t>
      </w:r>
      <w:r>
        <w:t>:</w:t>
      </w:r>
      <w:proofErr w:type="gramEnd"/>
      <w:r>
        <w:t xml:space="preserve"> Indica la via specifica della proprietà. Utilizzata per identificare in modo univoco l'immobile in combinazione con città e nazione.</w:t>
      </w:r>
      <w:r>
        <w:rPr>
          <w:b/>
          <w:color w:val="2F5597"/>
          <w:sz w:val="28"/>
        </w:rPr>
        <w:t xml:space="preserve"> </w:t>
      </w:r>
    </w:p>
    <w:p w14:paraId="02AD970D" w14:textId="77777777" w:rsidR="00501883" w:rsidRDefault="00000000">
      <w:pPr>
        <w:spacing w:after="102" w:line="259" w:lineRule="auto"/>
        <w:ind w:left="-5"/>
      </w:pPr>
      <w:r>
        <w:rPr>
          <w:b/>
          <w:color w:val="2F5597"/>
          <w:sz w:val="28"/>
          <w:u w:val="single" w:color="2F5496"/>
        </w:rPr>
        <w:t xml:space="preserve">Parametri Costruttivi e </w:t>
      </w:r>
      <w:proofErr w:type="gramStart"/>
      <w:r>
        <w:rPr>
          <w:b/>
          <w:color w:val="2F5597"/>
          <w:sz w:val="28"/>
          <w:u w:val="single" w:color="2F5496"/>
        </w:rPr>
        <w:t>Abitativi</w:t>
      </w:r>
      <w:r>
        <w:rPr>
          <w:b/>
          <w:color w:val="2F5597"/>
          <w:sz w:val="28"/>
        </w:rPr>
        <w:t xml:space="preserve"> :</w:t>
      </w:r>
      <w:proofErr w:type="gramEnd"/>
      <w:r>
        <w:rPr>
          <w:b/>
          <w:color w:val="2F5597"/>
          <w:sz w:val="28"/>
        </w:rPr>
        <w:t xml:space="preserve">  </w:t>
      </w:r>
    </w:p>
    <w:p w14:paraId="5888925B" w14:textId="77777777" w:rsidR="00501883" w:rsidRDefault="00000000">
      <w:pPr>
        <w:spacing w:after="120"/>
        <w:ind w:left="-5"/>
      </w:pPr>
      <w:r>
        <w:t xml:space="preserve">La seconda </w:t>
      </w:r>
      <w:proofErr w:type="gramStart"/>
      <w:r>
        <w:t>categoria ,invece</w:t>
      </w:r>
      <w:proofErr w:type="gramEnd"/>
      <w:r>
        <w:t xml:space="preserve">, rappresenta le caratteristiche costruttive e abitative della proprietà, e sono i </w:t>
      </w:r>
      <w:proofErr w:type="gramStart"/>
      <w:r>
        <w:t>seguenti :</w:t>
      </w:r>
      <w:proofErr w:type="gramEnd"/>
      <w:r>
        <w:rPr>
          <w:b/>
          <w:color w:val="2F5597"/>
          <w:sz w:val="28"/>
        </w:rPr>
        <w:t xml:space="preserve"> </w:t>
      </w:r>
    </w:p>
    <w:p w14:paraId="0A639597" w14:textId="77777777" w:rsidR="00501883" w:rsidRDefault="00000000">
      <w:pPr>
        <w:numPr>
          <w:ilvl w:val="0"/>
          <w:numId w:val="5"/>
        </w:numPr>
        <w:ind w:hanging="360"/>
      </w:pPr>
      <w:r>
        <w:rPr>
          <w:b/>
        </w:rPr>
        <w:t xml:space="preserve">Metri quadri </w:t>
      </w:r>
      <w:proofErr w:type="gramStart"/>
      <w:r>
        <w:rPr>
          <w:b/>
        </w:rPr>
        <w:t>Vivibili</w:t>
      </w:r>
      <w:r>
        <w:t xml:space="preserve"> :</w:t>
      </w:r>
      <w:proofErr w:type="gramEnd"/>
      <w:r>
        <w:t xml:space="preserve"> La superficie totale abitabile della casa, espressa in metri quadrati.  </w:t>
      </w:r>
    </w:p>
    <w:p w14:paraId="296E74E2" w14:textId="77777777" w:rsidR="00501883" w:rsidRDefault="00000000">
      <w:pPr>
        <w:numPr>
          <w:ilvl w:val="0"/>
          <w:numId w:val="5"/>
        </w:numPr>
        <w:ind w:hanging="360"/>
      </w:pPr>
      <w:r>
        <w:rPr>
          <w:b/>
        </w:rPr>
        <w:t xml:space="preserve">Metri quadri </w:t>
      </w:r>
      <w:proofErr w:type="gramStart"/>
      <w:r>
        <w:rPr>
          <w:b/>
        </w:rPr>
        <w:t>Lotto</w:t>
      </w:r>
      <w:r>
        <w:t xml:space="preserve"> :</w:t>
      </w:r>
      <w:proofErr w:type="gramEnd"/>
      <w:r>
        <w:t xml:space="preserve"> Rappresenta l'area totale del lotto su cui si trova la casa, espressa in metri quadrati. </w:t>
      </w:r>
    </w:p>
    <w:p w14:paraId="0D86D055" w14:textId="77777777" w:rsidR="00501883" w:rsidRDefault="00000000">
      <w:pPr>
        <w:numPr>
          <w:ilvl w:val="0"/>
          <w:numId w:val="5"/>
        </w:numPr>
        <w:ind w:hanging="360"/>
      </w:pPr>
      <w:r>
        <w:rPr>
          <w:b/>
        </w:rPr>
        <w:t xml:space="preserve">Metri quadri </w:t>
      </w:r>
      <w:proofErr w:type="gramStart"/>
      <w:r>
        <w:rPr>
          <w:b/>
        </w:rPr>
        <w:t>Seminterrato</w:t>
      </w:r>
      <w:r>
        <w:t xml:space="preserve"> :</w:t>
      </w:r>
      <w:proofErr w:type="gramEnd"/>
      <w:r>
        <w:t xml:space="preserve"> Indica la superficie del seminterrato della casa, espressa in metri quadrati.  </w:t>
      </w:r>
    </w:p>
    <w:p w14:paraId="07F2F246" w14:textId="77777777" w:rsidR="00501883" w:rsidRDefault="00000000">
      <w:pPr>
        <w:numPr>
          <w:ilvl w:val="0"/>
          <w:numId w:val="5"/>
        </w:numPr>
        <w:ind w:hanging="360"/>
      </w:pPr>
      <w:r>
        <w:rPr>
          <w:b/>
        </w:rPr>
        <w:t xml:space="preserve">Metri quadri </w:t>
      </w:r>
      <w:proofErr w:type="gramStart"/>
      <w:r>
        <w:rPr>
          <w:b/>
        </w:rPr>
        <w:t>Calpestabili</w:t>
      </w:r>
      <w:r>
        <w:t xml:space="preserve"> :</w:t>
      </w:r>
      <w:proofErr w:type="gramEnd"/>
      <w:r>
        <w:t xml:space="preserve"> La superficie calpestabile della casa, che esclude il seminterrato.  </w:t>
      </w:r>
    </w:p>
    <w:p w14:paraId="0E450D0C" w14:textId="77777777" w:rsidR="00501883" w:rsidRDefault="00000000">
      <w:pPr>
        <w:numPr>
          <w:ilvl w:val="0"/>
          <w:numId w:val="5"/>
        </w:numPr>
        <w:ind w:hanging="360"/>
      </w:pPr>
      <w:r>
        <w:rPr>
          <w:b/>
        </w:rPr>
        <w:t xml:space="preserve">Anno di </w:t>
      </w:r>
      <w:proofErr w:type="gramStart"/>
      <w:r>
        <w:rPr>
          <w:b/>
        </w:rPr>
        <w:t>costruzione</w:t>
      </w:r>
      <w:r>
        <w:t xml:space="preserve"> :</w:t>
      </w:r>
      <w:proofErr w:type="gramEnd"/>
      <w:r>
        <w:t xml:space="preserve"> L'anno in cui è stata costruita la casa.  </w:t>
      </w:r>
    </w:p>
    <w:p w14:paraId="0A123FE2" w14:textId="77777777" w:rsidR="00501883" w:rsidRDefault="00000000">
      <w:pPr>
        <w:numPr>
          <w:ilvl w:val="0"/>
          <w:numId w:val="5"/>
        </w:numPr>
        <w:ind w:hanging="360"/>
      </w:pPr>
      <w:r>
        <w:rPr>
          <w:b/>
        </w:rPr>
        <w:t xml:space="preserve">Anno di </w:t>
      </w:r>
      <w:proofErr w:type="gramStart"/>
      <w:r>
        <w:rPr>
          <w:b/>
        </w:rPr>
        <w:t xml:space="preserve">restauro </w:t>
      </w:r>
      <w:r>
        <w:t>:</w:t>
      </w:r>
      <w:proofErr w:type="gramEnd"/>
      <w:r>
        <w:t xml:space="preserve"> L'anno in cui l'immobile è stato ristrutturato.  </w:t>
      </w:r>
    </w:p>
    <w:p w14:paraId="79296F41" w14:textId="77777777" w:rsidR="00501883" w:rsidRDefault="00000000">
      <w:pPr>
        <w:numPr>
          <w:ilvl w:val="0"/>
          <w:numId w:val="5"/>
        </w:numPr>
        <w:ind w:hanging="360"/>
      </w:pPr>
      <w:proofErr w:type="gramStart"/>
      <w:r>
        <w:rPr>
          <w:b/>
        </w:rPr>
        <w:t xml:space="preserve">Piani </w:t>
      </w:r>
      <w:r>
        <w:t>:</w:t>
      </w:r>
      <w:proofErr w:type="gramEnd"/>
      <w:r>
        <w:t xml:space="preserve"> Il numero totale di piani presenti nella casa. </w:t>
      </w:r>
    </w:p>
    <w:p w14:paraId="459E0C9F" w14:textId="77777777" w:rsidR="00501883" w:rsidRDefault="00000000">
      <w:pPr>
        <w:numPr>
          <w:ilvl w:val="0"/>
          <w:numId w:val="5"/>
        </w:numPr>
        <w:ind w:hanging="360"/>
      </w:pPr>
      <w:r>
        <w:rPr>
          <w:b/>
        </w:rPr>
        <w:t xml:space="preserve">Affaccio sul </w:t>
      </w:r>
      <w:proofErr w:type="gramStart"/>
      <w:r>
        <w:rPr>
          <w:b/>
        </w:rPr>
        <w:t>mare</w:t>
      </w:r>
      <w:r>
        <w:t xml:space="preserve"> :</w:t>
      </w:r>
      <w:proofErr w:type="gramEnd"/>
      <w:r>
        <w:t xml:space="preserve"> Indica se la casa ha una vista sul mare o si trova vicino a una </w:t>
      </w:r>
      <w:proofErr w:type="gramStart"/>
      <w:r>
        <w:t>costa .</w:t>
      </w:r>
      <w:proofErr w:type="gramEnd"/>
      <w:r>
        <w:t xml:space="preserve"> </w:t>
      </w:r>
    </w:p>
    <w:p w14:paraId="5B56FAEA" w14:textId="77777777" w:rsidR="00501883" w:rsidRDefault="00000000">
      <w:pPr>
        <w:numPr>
          <w:ilvl w:val="0"/>
          <w:numId w:val="5"/>
        </w:numPr>
        <w:ind w:hanging="360"/>
      </w:pPr>
      <w:proofErr w:type="gramStart"/>
      <w:r>
        <w:rPr>
          <w:b/>
        </w:rPr>
        <w:t>Stanze</w:t>
      </w:r>
      <w:r>
        <w:t xml:space="preserve"> :</w:t>
      </w:r>
      <w:proofErr w:type="gramEnd"/>
      <w:r>
        <w:t xml:space="preserve"> Il numero di stanze totali nell'immobile, esclusi bagni e altre aree non abitative.  </w:t>
      </w:r>
    </w:p>
    <w:p w14:paraId="32E4C3F7" w14:textId="77777777" w:rsidR="00501883" w:rsidRDefault="00000000">
      <w:pPr>
        <w:numPr>
          <w:ilvl w:val="0"/>
          <w:numId w:val="5"/>
        </w:numPr>
        <w:ind w:hanging="360"/>
      </w:pPr>
      <w:proofErr w:type="gramStart"/>
      <w:r>
        <w:rPr>
          <w:b/>
        </w:rPr>
        <w:t>Vista</w:t>
      </w:r>
      <w:r>
        <w:t xml:space="preserve"> :</w:t>
      </w:r>
      <w:proofErr w:type="gramEnd"/>
      <w:r>
        <w:t xml:space="preserve"> Una valutazione della qualità della vista dalla proprietà, su una scala numerica (ad esempio, da 0 a 4). </w:t>
      </w:r>
    </w:p>
    <w:p w14:paraId="0D3EB639" w14:textId="77777777" w:rsidR="00501883" w:rsidRDefault="00000000">
      <w:pPr>
        <w:numPr>
          <w:ilvl w:val="0"/>
          <w:numId w:val="5"/>
        </w:numPr>
        <w:ind w:hanging="360"/>
      </w:pPr>
      <w:proofErr w:type="gramStart"/>
      <w:r>
        <w:rPr>
          <w:b/>
        </w:rPr>
        <w:t xml:space="preserve">Condizione </w:t>
      </w:r>
      <w:r>
        <w:t>:</w:t>
      </w:r>
      <w:proofErr w:type="gramEnd"/>
      <w:r>
        <w:t xml:space="preserve"> Un'indicazione dello stato generale della casa (da 1 a 5, dove 5 rappresenta una condizione eccellente). </w:t>
      </w:r>
    </w:p>
    <w:p w14:paraId="39E153DE" w14:textId="77777777" w:rsidR="00501883" w:rsidRDefault="00000000">
      <w:pPr>
        <w:spacing w:after="250" w:line="259" w:lineRule="auto"/>
        <w:ind w:left="720" w:firstLine="0"/>
      </w:pPr>
      <w:r>
        <w:t xml:space="preserve"> </w:t>
      </w:r>
    </w:p>
    <w:p w14:paraId="145B371B" w14:textId="77777777" w:rsidR="00501883" w:rsidRDefault="00000000">
      <w:pPr>
        <w:spacing w:after="0"/>
        <w:ind w:left="-5"/>
      </w:pPr>
      <w:r>
        <w:rPr>
          <w:b/>
          <w:color w:val="2F5597"/>
          <w:sz w:val="28"/>
          <w:u w:val="single" w:color="2F5496"/>
        </w:rPr>
        <w:t xml:space="preserve">Selezione </w:t>
      </w:r>
      <w:proofErr w:type="gramStart"/>
      <w:r>
        <w:rPr>
          <w:b/>
          <w:color w:val="2F5597"/>
          <w:sz w:val="28"/>
          <w:u w:val="single" w:color="2F5496"/>
        </w:rPr>
        <w:t>Parametri</w:t>
      </w:r>
      <w:r>
        <w:rPr>
          <w:b/>
          <w:color w:val="2F5597"/>
          <w:sz w:val="28"/>
        </w:rPr>
        <w:t xml:space="preserve"> :</w:t>
      </w:r>
      <w:proofErr w:type="gramEnd"/>
      <w:r>
        <w:rPr>
          <w:b/>
          <w:color w:val="2F5597"/>
          <w:sz w:val="28"/>
        </w:rPr>
        <w:t xml:space="preserve"> </w:t>
      </w:r>
      <w:r>
        <w:rPr>
          <w:color w:val="2F5597"/>
        </w:rPr>
        <w:t xml:space="preserve"> </w:t>
      </w:r>
      <w:r>
        <w:t xml:space="preserve">Nell'interfaccia mostrata nell'immagine, i parametri possono essere selezionati utilizzando metodi diversi a seconda della loro tipologia. Per i campi come la nazione, la città e l'indirizzo, è presente un elenco preimpostato a discesa (menu a tendina) da cui l'utente può scegliere un'opzione. Tuttavia, per alcuni campi come l'indirizzo, è anche possibile digitare manualmente un valore specifico. Per i parametri numerici, come i metri quadri vivibili, il lotto, il seminterrato e altri, l'utente può inserire il valore direttamente digitandolo nei campi </w:t>
      </w:r>
    </w:p>
    <w:p w14:paraId="0A5DB6EB" w14:textId="77777777" w:rsidR="00501883" w:rsidRDefault="00000000">
      <w:pPr>
        <w:ind w:left="-5"/>
      </w:pPr>
      <w:r>
        <w:t xml:space="preserve">corrispondenti. Questo sistema offre una combinazione di flessibilità e facilità d'uso, permettendo di selezionare opzioni già definite oppure di personalizzare i valori inseriti. </w:t>
      </w:r>
    </w:p>
    <w:p w14:paraId="483EFA03" w14:textId="79D66D3C" w:rsidR="00501883" w:rsidRDefault="007941FE">
      <w:pPr>
        <w:spacing w:after="0" w:line="259" w:lineRule="auto"/>
        <w:ind w:left="0" w:firstLine="0"/>
      </w:pPr>
      <w:r>
        <w:rPr>
          <w:noProof/>
        </w:rPr>
        <w:lastRenderedPageBreak/>
        <w:drawing>
          <wp:anchor distT="0" distB="0" distL="114300" distR="114300" simplePos="0" relativeHeight="251658240" behindDoc="0" locked="0" layoutInCell="1" allowOverlap="1" wp14:anchorId="746335A2" wp14:editId="591FBA31">
            <wp:simplePos x="0" y="0"/>
            <wp:positionH relativeFrom="margin">
              <wp:align>right</wp:align>
            </wp:positionH>
            <wp:positionV relativeFrom="paragraph">
              <wp:posOffset>19050</wp:posOffset>
            </wp:positionV>
            <wp:extent cx="5733415" cy="5357495"/>
            <wp:effectExtent l="0" t="0" r="635" b="0"/>
            <wp:wrapTopAndBottom/>
            <wp:docPr id="726676303" name="Immagine 7"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76303" name="Immagine 7" descr="Immagine che contiene testo, schermata, software, Software multimediale&#10;&#10;Il contenuto generato dall'IA potrebbe non essere corret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5357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 </w:t>
      </w:r>
    </w:p>
    <w:p w14:paraId="330A181D" w14:textId="01501F89" w:rsidR="00501883" w:rsidRDefault="00501883">
      <w:pPr>
        <w:spacing w:after="0" w:line="259" w:lineRule="auto"/>
        <w:ind w:left="1843" w:firstLine="0"/>
      </w:pPr>
    </w:p>
    <w:p w14:paraId="254BCDE7" w14:textId="77777777" w:rsidR="00501883" w:rsidRDefault="00000000">
      <w:pPr>
        <w:pStyle w:val="Titolo2"/>
        <w:spacing w:after="19"/>
        <w:ind w:left="0" w:firstLine="0"/>
      </w:pPr>
      <w:r>
        <w:rPr>
          <w:color w:val="2F5496"/>
        </w:rPr>
        <w:t xml:space="preserve">Modello Di Previsione  </w:t>
      </w:r>
    </w:p>
    <w:p w14:paraId="6826E7B0" w14:textId="77777777" w:rsidR="00501883" w:rsidRDefault="00000000">
      <w:pPr>
        <w:spacing w:after="21" w:line="259" w:lineRule="auto"/>
        <w:ind w:left="0" w:firstLine="0"/>
      </w:pPr>
      <w:r>
        <w:rPr>
          <w:color w:val="2F5496"/>
          <w:sz w:val="26"/>
        </w:rPr>
        <w:t xml:space="preserve">Le maggiori differenze tra i due modelli e i loro Output </w:t>
      </w:r>
    </w:p>
    <w:p w14:paraId="379343CC" w14:textId="77777777" w:rsidR="00501883" w:rsidRDefault="00000000">
      <w:pPr>
        <w:spacing w:after="35" w:line="259" w:lineRule="auto"/>
        <w:ind w:left="-5"/>
      </w:pPr>
      <w:r>
        <w:rPr>
          <w:b/>
          <w:color w:val="2E75B6"/>
          <w:sz w:val="24"/>
          <w:u w:val="single" w:color="2E75B5"/>
        </w:rPr>
        <w:t xml:space="preserve">Random </w:t>
      </w:r>
      <w:proofErr w:type="spellStart"/>
      <w:proofErr w:type="gramStart"/>
      <w:r>
        <w:rPr>
          <w:b/>
          <w:color w:val="2E75B6"/>
          <w:sz w:val="24"/>
          <w:u w:val="single" w:color="2E75B5"/>
        </w:rPr>
        <w:t>Forest</w:t>
      </w:r>
      <w:proofErr w:type="spellEnd"/>
      <w:r>
        <w:rPr>
          <w:color w:val="2E75B6"/>
          <w:sz w:val="24"/>
        </w:rPr>
        <w:t xml:space="preserve"> :</w:t>
      </w:r>
      <w:proofErr w:type="gramEnd"/>
      <w:r>
        <w:rPr>
          <w:color w:val="2E75B6"/>
          <w:sz w:val="24"/>
        </w:rPr>
        <w:t xml:space="preserve"> </w:t>
      </w:r>
    </w:p>
    <w:p w14:paraId="279CC26D" w14:textId="77777777" w:rsidR="00501883" w:rsidRDefault="00000000">
      <w:pPr>
        <w:numPr>
          <w:ilvl w:val="0"/>
          <w:numId w:val="6"/>
        </w:numPr>
        <w:spacing w:after="56" w:line="258" w:lineRule="auto"/>
        <w:ind w:hanging="360"/>
      </w:pPr>
      <w:r>
        <w:t xml:space="preserve">Output: Valore numerico continuo (es. prezzo stimato: 433038,77). </w:t>
      </w:r>
    </w:p>
    <w:p w14:paraId="43DB96DB" w14:textId="77777777" w:rsidR="00501883" w:rsidRDefault="00000000">
      <w:pPr>
        <w:numPr>
          <w:ilvl w:val="0"/>
          <w:numId w:val="6"/>
        </w:numPr>
        <w:spacing w:after="56" w:line="258" w:lineRule="auto"/>
        <w:ind w:hanging="360"/>
      </w:pPr>
      <w:r>
        <w:t xml:space="preserve">Applicazione: Adatto per problemi di regressione. </w:t>
      </w:r>
    </w:p>
    <w:p w14:paraId="5A371F6E" w14:textId="77777777" w:rsidR="00501883" w:rsidRDefault="00000000">
      <w:pPr>
        <w:numPr>
          <w:ilvl w:val="0"/>
          <w:numId w:val="6"/>
        </w:numPr>
        <w:spacing w:after="56" w:line="258" w:lineRule="auto"/>
        <w:ind w:hanging="360"/>
      </w:pPr>
      <w:r>
        <w:t xml:space="preserve">Vantaggi: Alta precisione, robustezza e gestione di relazioni non lineari. </w:t>
      </w:r>
    </w:p>
    <w:p w14:paraId="0FBDB0EE" w14:textId="11A3827C" w:rsidR="00501883" w:rsidRDefault="00896D38">
      <w:pPr>
        <w:spacing w:after="108" w:line="259" w:lineRule="auto"/>
        <w:ind w:left="162" w:firstLine="0"/>
      </w:pPr>
      <w:r w:rsidRPr="00896D38">
        <w:rPr>
          <w:noProof/>
        </w:rPr>
        <w:drawing>
          <wp:inline distT="0" distB="0" distL="0" distR="0" wp14:anchorId="3964C1F9" wp14:editId="6A8C9786">
            <wp:extent cx="5733415" cy="1136650"/>
            <wp:effectExtent l="0" t="0" r="635" b="6350"/>
            <wp:docPr id="2057599070" name="Immagine 1" descr="Immagine che contiene testo, schermata, Carattere, verd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99070" name="Immagine 1" descr="Immagine che contiene testo, schermata, Carattere, verde&#10;&#10;Il contenuto generato dall'IA potrebbe non essere corretto."/>
                    <pic:cNvPicPr/>
                  </pic:nvPicPr>
                  <pic:blipFill>
                    <a:blip r:embed="rId28"/>
                    <a:stretch>
                      <a:fillRect/>
                    </a:stretch>
                  </pic:blipFill>
                  <pic:spPr>
                    <a:xfrm>
                      <a:off x="0" y="0"/>
                      <a:ext cx="5733415" cy="1136650"/>
                    </a:xfrm>
                    <a:prstGeom prst="rect">
                      <a:avLst/>
                    </a:prstGeom>
                  </pic:spPr>
                </pic:pic>
              </a:graphicData>
            </a:graphic>
          </wp:inline>
        </w:drawing>
      </w:r>
    </w:p>
    <w:p w14:paraId="7B395880" w14:textId="77777777" w:rsidR="00501883" w:rsidRDefault="00000000">
      <w:pPr>
        <w:spacing w:after="23" w:line="259" w:lineRule="auto"/>
        <w:ind w:left="0" w:firstLine="0"/>
      </w:pPr>
      <w:r>
        <w:rPr>
          <w:color w:val="2F5496"/>
          <w:sz w:val="26"/>
        </w:rPr>
        <w:t xml:space="preserve"> </w:t>
      </w:r>
    </w:p>
    <w:p w14:paraId="62050F9F" w14:textId="77777777" w:rsidR="00501883" w:rsidRDefault="00000000">
      <w:pPr>
        <w:spacing w:after="58" w:line="259" w:lineRule="auto"/>
        <w:ind w:left="-5"/>
      </w:pPr>
      <w:r>
        <w:rPr>
          <w:b/>
          <w:color w:val="2E75B6"/>
          <w:sz w:val="24"/>
          <w:u w:val="single" w:color="2E75B5"/>
        </w:rPr>
        <w:lastRenderedPageBreak/>
        <w:t>SGD (</w:t>
      </w:r>
      <w:proofErr w:type="spellStart"/>
      <w:r>
        <w:rPr>
          <w:b/>
          <w:color w:val="2E75B6"/>
          <w:sz w:val="24"/>
          <w:u w:val="single" w:color="2E75B5"/>
        </w:rPr>
        <w:t>Stochastic</w:t>
      </w:r>
      <w:proofErr w:type="spellEnd"/>
      <w:r>
        <w:rPr>
          <w:b/>
          <w:color w:val="2E75B6"/>
          <w:sz w:val="24"/>
          <w:u w:val="single" w:color="2E75B5"/>
        </w:rPr>
        <w:t xml:space="preserve"> </w:t>
      </w:r>
      <w:proofErr w:type="spellStart"/>
      <w:r>
        <w:rPr>
          <w:b/>
          <w:color w:val="2E75B6"/>
          <w:sz w:val="24"/>
          <w:u w:val="single" w:color="2E75B5"/>
        </w:rPr>
        <w:t>Gradient</w:t>
      </w:r>
      <w:proofErr w:type="spellEnd"/>
      <w:r>
        <w:rPr>
          <w:b/>
          <w:color w:val="2E75B6"/>
          <w:sz w:val="24"/>
          <w:u w:val="single" w:color="2E75B5"/>
        </w:rPr>
        <w:t xml:space="preserve"> </w:t>
      </w:r>
      <w:proofErr w:type="spellStart"/>
      <w:r>
        <w:rPr>
          <w:b/>
          <w:color w:val="2E75B6"/>
          <w:sz w:val="24"/>
          <w:u w:val="single" w:color="2E75B5"/>
        </w:rPr>
        <w:t>Descent</w:t>
      </w:r>
      <w:proofErr w:type="spellEnd"/>
      <w:proofErr w:type="gramStart"/>
      <w:r>
        <w:rPr>
          <w:b/>
          <w:color w:val="2E75B6"/>
          <w:sz w:val="24"/>
          <w:u w:val="single" w:color="2E75B5"/>
        </w:rPr>
        <w:t>)</w:t>
      </w:r>
      <w:r>
        <w:rPr>
          <w:b/>
          <w:color w:val="2E75B6"/>
          <w:sz w:val="24"/>
        </w:rPr>
        <w:t xml:space="preserve"> :</w:t>
      </w:r>
      <w:proofErr w:type="gramEnd"/>
      <w:r>
        <w:rPr>
          <w:b/>
          <w:color w:val="2E75B6"/>
          <w:sz w:val="24"/>
        </w:rPr>
        <w:t xml:space="preserve"> </w:t>
      </w:r>
    </w:p>
    <w:p w14:paraId="773540F7" w14:textId="77777777" w:rsidR="00501883" w:rsidRDefault="00000000">
      <w:pPr>
        <w:spacing w:after="19" w:line="259" w:lineRule="auto"/>
        <w:ind w:left="0" w:firstLine="0"/>
      </w:pPr>
      <w:r>
        <w:rPr>
          <w:color w:val="2F5496"/>
          <w:sz w:val="26"/>
        </w:rPr>
        <w:t xml:space="preserve"> </w:t>
      </w:r>
    </w:p>
    <w:p w14:paraId="510A4DBF" w14:textId="77777777" w:rsidR="00501883" w:rsidRDefault="00000000">
      <w:pPr>
        <w:numPr>
          <w:ilvl w:val="0"/>
          <w:numId w:val="6"/>
        </w:numPr>
        <w:spacing w:after="56" w:line="258" w:lineRule="auto"/>
        <w:ind w:hanging="360"/>
      </w:pPr>
      <w:r>
        <w:t xml:space="preserve">Output: Probabilità di appartenenza a una fascia di valori (es. 90,77% nella fascia 200000650000). </w:t>
      </w:r>
    </w:p>
    <w:p w14:paraId="135588B5" w14:textId="77777777" w:rsidR="00501883" w:rsidRDefault="00000000">
      <w:pPr>
        <w:numPr>
          <w:ilvl w:val="0"/>
          <w:numId w:val="6"/>
        </w:numPr>
        <w:spacing w:after="56" w:line="258" w:lineRule="auto"/>
        <w:ind w:hanging="360"/>
      </w:pPr>
      <w:r>
        <w:t xml:space="preserve">Applicazione: Ideale per problemi di classificazione. </w:t>
      </w:r>
    </w:p>
    <w:p w14:paraId="536A45F2" w14:textId="77777777" w:rsidR="00501883" w:rsidRDefault="00000000">
      <w:pPr>
        <w:numPr>
          <w:ilvl w:val="0"/>
          <w:numId w:val="6"/>
        </w:numPr>
        <w:spacing w:after="56" w:line="258" w:lineRule="auto"/>
        <w:ind w:hanging="360"/>
      </w:pPr>
      <w:r>
        <w:t>Vantaggi: Leggero e veloce, adatto a grandi dataset.</w:t>
      </w:r>
      <w:r>
        <w:rPr>
          <w:color w:val="2F5496"/>
          <w:sz w:val="26"/>
        </w:rPr>
        <w:t xml:space="preserve"> </w:t>
      </w:r>
    </w:p>
    <w:p w14:paraId="2F0A259D" w14:textId="77777777" w:rsidR="00501883" w:rsidRDefault="00000000">
      <w:pPr>
        <w:spacing w:after="0" w:line="259" w:lineRule="auto"/>
        <w:ind w:left="0" w:firstLine="0"/>
      </w:pPr>
      <w:r>
        <w:rPr>
          <w:color w:val="2F5496"/>
          <w:sz w:val="26"/>
        </w:rPr>
        <w:t xml:space="preserve"> </w:t>
      </w:r>
    </w:p>
    <w:p w14:paraId="3351C390" w14:textId="4355D657" w:rsidR="00501883" w:rsidRDefault="00896D38">
      <w:pPr>
        <w:spacing w:after="52" w:line="259" w:lineRule="auto"/>
        <w:ind w:left="462" w:firstLine="0"/>
      </w:pPr>
      <w:r w:rsidRPr="00896D38">
        <w:rPr>
          <w:noProof/>
        </w:rPr>
        <w:drawing>
          <wp:inline distT="0" distB="0" distL="0" distR="0" wp14:anchorId="3CF8CA16" wp14:editId="3ADE0404">
            <wp:extent cx="5733415" cy="1080770"/>
            <wp:effectExtent l="0" t="0" r="635" b="5080"/>
            <wp:docPr id="2054561746" name="Immagine 1" descr="Immagine che contiene testo, schermata, Carattere,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1746" name="Immagine 1" descr="Immagine che contiene testo, schermata, Carattere, Elementi grafici&#10;&#10;Il contenuto generato dall'IA potrebbe non essere corretto."/>
                    <pic:cNvPicPr/>
                  </pic:nvPicPr>
                  <pic:blipFill>
                    <a:blip r:embed="rId29"/>
                    <a:stretch>
                      <a:fillRect/>
                    </a:stretch>
                  </pic:blipFill>
                  <pic:spPr>
                    <a:xfrm>
                      <a:off x="0" y="0"/>
                      <a:ext cx="5733415" cy="1080770"/>
                    </a:xfrm>
                    <a:prstGeom prst="rect">
                      <a:avLst/>
                    </a:prstGeom>
                  </pic:spPr>
                </pic:pic>
              </a:graphicData>
            </a:graphic>
          </wp:inline>
        </w:drawing>
      </w:r>
    </w:p>
    <w:p w14:paraId="62C848BF" w14:textId="77777777" w:rsidR="00501883" w:rsidRDefault="00000000">
      <w:pPr>
        <w:spacing w:after="43" w:line="259" w:lineRule="auto"/>
        <w:ind w:left="0" w:firstLine="0"/>
      </w:pPr>
      <w:r>
        <w:rPr>
          <w:color w:val="2F5496"/>
          <w:sz w:val="26"/>
        </w:rPr>
        <w:t xml:space="preserve"> </w:t>
      </w:r>
    </w:p>
    <w:p w14:paraId="389BB4A2" w14:textId="77777777" w:rsidR="00501883" w:rsidRDefault="00000000">
      <w:pPr>
        <w:spacing w:after="40" w:line="259" w:lineRule="auto"/>
        <w:ind w:left="0" w:firstLine="0"/>
      </w:pPr>
      <w:r>
        <w:rPr>
          <w:color w:val="2F5496"/>
          <w:sz w:val="26"/>
        </w:rPr>
        <w:t xml:space="preserve"> </w:t>
      </w:r>
    </w:p>
    <w:p w14:paraId="486D7E3F" w14:textId="77777777" w:rsidR="00501883" w:rsidRDefault="00000000">
      <w:pPr>
        <w:spacing w:after="40" w:line="259" w:lineRule="auto"/>
        <w:ind w:left="0" w:firstLine="0"/>
      </w:pPr>
      <w:r>
        <w:rPr>
          <w:color w:val="2F5496"/>
          <w:sz w:val="26"/>
        </w:rPr>
        <w:t xml:space="preserve"> </w:t>
      </w:r>
    </w:p>
    <w:p w14:paraId="2B911719" w14:textId="77777777" w:rsidR="00501883" w:rsidRDefault="00000000">
      <w:pPr>
        <w:spacing w:after="42" w:line="259" w:lineRule="auto"/>
        <w:ind w:left="0" w:firstLine="0"/>
      </w:pPr>
      <w:r>
        <w:rPr>
          <w:color w:val="2F5496"/>
          <w:sz w:val="26"/>
        </w:rPr>
        <w:t xml:space="preserve"> </w:t>
      </w:r>
    </w:p>
    <w:p w14:paraId="782FD63F" w14:textId="77777777" w:rsidR="00501883" w:rsidRDefault="00000000">
      <w:pPr>
        <w:spacing w:after="40" w:line="259" w:lineRule="auto"/>
        <w:ind w:left="0" w:firstLine="0"/>
      </w:pPr>
      <w:r>
        <w:rPr>
          <w:color w:val="2F5496"/>
          <w:sz w:val="26"/>
        </w:rPr>
        <w:t xml:space="preserve"> </w:t>
      </w:r>
    </w:p>
    <w:p w14:paraId="5E3B299E" w14:textId="77777777" w:rsidR="00501883" w:rsidRDefault="00000000">
      <w:pPr>
        <w:spacing w:after="42" w:line="259" w:lineRule="auto"/>
        <w:ind w:left="0" w:firstLine="0"/>
      </w:pPr>
      <w:r>
        <w:rPr>
          <w:color w:val="2F5496"/>
          <w:sz w:val="26"/>
        </w:rPr>
        <w:t xml:space="preserve"> </w:t>
      </w:r>
    </w:p>
    <w:p w14:paraId="1EB8809F" w14:textId="77777777" w:rsidR="00501883" w:rsidRDefault="00000000">
      <w:pPr>
        <w:spacing w:after="40" w:line="259" w:lineRule="auto"/>
        <w:ind w:left="0" w:firstLine="0"/>
      </w:pPr>
      <w:r>
        <w:rPr>
          <w:color w:val="2F5496"/>
          <w:sz w:val="26"/>
        </w:rPr>
        <w:t xml:space="preserve"> </w:t>
      </w:r>
    </w:p>
    <w:p w14:paraId="272B0EA8" w14:textId="77777777" w:rsidR="00501883" w:rsidRDefault="00000000">
      <w:pPr>
        <w:spacing w:after="40" w:line="259" w:lineRule="auto"/>
        <w:ind w:left="0" w:firstLine="0"/>
      </w:pPr>
      <w:r>
        <w:rPr>
          <w:color w:val="2F5496"/>
          <w:sz w:val="26"/>
        </w:rPr>
        <w:t xml:space="preserve"> </w:t>
      </w:r>
    </w:p>
    <w:p w14:paraId="39DE1408" w14:textId="77777777" w:rsidR="00501883" w:rsidRDefault="00000000">
      <w:pPr>
        <w:spacing w:after="43" w:line="259" w:lineRule="auto"/>
        <w:ind w:left="0" w:firstLine="0"/>
      </w:pPr>
      <w:r>
        <w:rPr>
          <w:color w:val="2F5496"/>
          <w:sz w:val="26"/>
        </w:rPr>
        <w:t xml:space="preserve"> </w:t>
      </w:r>
    </w:p>
    <w:p w14:paraId="17B337F2" w14:textId="77777777" w:rsidR="00501883" w:rsidRDefault="00000000">
      <w:pPr>
        <w:spacing w:after="0" w:line="259" w:lineRule="auto"/>
        <w:ind w:left="0" w:firstLine="0"/>
      </w:pPr>
      <w:r>
        <w:rPr>
          <w:color w:val="2F5496"/>
          <w:sz w:val="26"/>
        </w:rPr>
        <w:t xml:space="preserve"> </w:t>
      </w:r>
    </w:p>
    <w:p w14:paraId="51760BDD" w14:textId="77777777" w:rsidR="00501883" w:rsidRDefault="00000000">
      <w:pPr>
        <w:spacing w:after="0" w:line="259" w:lineRule="auto"/>
        <w:ind w:left="0" w:firstLine="0"/>
      </w:pPr>
      <w:r>
        <w:t xml:space="preserve"> </w:t>
      </w:r>
    </w:p>
    <w:p w14:paraId="38B20C08" w14:textId="77777777" w:rsidR="00501883" w:rsidRDefault="00000000">
      <w:pPr>
        <w:pStyle w:val="Titolo1"/>
        <w:spacing w:after="25"/>
        <w:ind w:left="-5"/>
      </w:pPr>
      <w:r>
        <w:t xml:space="preserve">Conclusioni </w:t>
      </w:r>
    </w:p>
    <w:p w14:paraId="21845438" w14:textId="77777777" w:rsidR="00501883" w:rsidRDefault="00000000">
      <w:pPr>
        <w:spacing w:after="199"/>
        <w:ind w:left="-5"/>
      </w:pPr>
      <w:proofErr w:type="gramStart"/>
      <w:r>
        <w:t>In conclusione</w:t>
      </w:r>
      <w:proofErr w:type="gramEnd"/>
      <w:r>
        <w:t xml:space="preserve"> riteniamo il nostro progetto un valido strumento per poter valutare in maniera preliminare il valore della propria </w:t>
      </w:r>
      <w:proofErr w:type="gramStart"/>
      <w:r>
        <w:t>abitazione ,</w:t>
      </w:r>
      <w:proofErr w:type="gramEnd"/>
      <w:r>
        <w:t xml:space="preserve"> creando così consapevolezza agli utenti che vogliono vendere la propria proprietà. Abbiamo pensato queste possibili implementazioni che, a causa di una mancanza di tempo, non abbiamo potuto implementare, </w:t>
      </w:r>
      <w:proofErr w:type="gramStart"/>
      <w:r>
        <w:t>ovvero :</w:t>
      </w:r>
      <w:proofErr w:type="gramEnd"/>
      <w:r>
        <w:t xml:space="preserve">  </w:t>
      </w:r>
    </w:p>
    <w:p w14:paraId="6C9F9C7E" w14:textId="77777777" w:rsidR="00501883" w:rsidRDefault="00000000">
      <w:pPr>
        <w:numPr>
          <w:ilvl w:val="0"/>
          <w:numId w:val="7"/>
        </w:numPr>
        <w:spacing w:after="15"/>
        <w:ind w:hanging="360"/>
      </w:pPr>
      <w:r>
        <w:t xml:space="preserve">Sistema per selezionare il proprio indirizzo di casa attraverso una </w:t>
      </w:r>
      <w:proofErr w:type="gramStart"/>
      <w:r>
        <w:t>mappa .</w:t>
      </w:r>
      <w:proofErr w:type="gramEnd"/>
      <w:r>
        <w:t xml:space="preserve"> </w:t>
      </w:r>
    </w:p>
    <w:p w14:paraId="424377CC" w14:textId="77777777" w:rsidR="00501883" w:rsidRDefault="00000000">
      <w:pPr>
        <w:numPr>
          <w:ilvl w:val="0"/>
          <w:numId w:val="7"/>
        </w:numPr>
        <w:spacing w:after="41"/>
        <w:ind w:hanging="360"/>
      </w:pPr>
      <w:r>
        <w:t xml:space="preserve">Sistema basato su grafi ponderati che permette di calcolare la distanza con i punti di interesse più vicini (scuole, supermercati, </w:t>
      </w:r>
      <w:proofErr w:type="gramStart"/>
      <w:r>
        <w:t>piazze ,</w:t>
      </w:r>
      <w:proofErr w:type="spellStart"/>
      <w:r>
        <w:t>ecc</w:t>
      </w:r>
      <w:proofErr w:type="spellEnd"/>
      <w:proofErr w:type="gramEnd"/>
      <w:r>
        <w:t xml:space="preserve"> ) al fine di incrementare il valore dell’abitazione assegnando un peso per ogni km di distanza dal punto indicato. </w:t>
      </w:r>
    </w:p>
    <w:p w14:paraId="3157A7D9" w14:textId="77777777" w:rsidR="00501883" w:rsidRDefault="00000000">
      <w:pPr>
        <w:numPr>
          <w:ilvl w:val="0"/>
          <w:numId w:val="7"/>
        </w:numPr>
        <w:spacing w:after="12"/>
        <w:ind w:hanging="360"/>
      </w:pPr>
      <w:r>
        <w:t xml:space="preserve">Ampliare il </w:t>
      </w:r>
      <w:proofErr w:type="spellStart"/>
      <w:r>
        <w:t>DataSet</w:t>
      </w:r>
      <w:proofErr w:type="spellEnd"/>
      <w:r>
        <w:t xml:space="preserve"> con altre nazioni </w:t>
      </w:r>
    </w:p>
    <w:p w14:paraId="0ACF0867" w14:textId="77777777" w:rsidR="00501883" w:rsidRDefault="00000000">
      <w:pPr>
        <w:numPr>
          <w:ilvl w:val="0"/>
          <w:numId w:val="7"/>
        </w:numPr>
        <w:spacing w:after="134" w:line="259" w:lineRule="auto"/>
        <w:ind w:hanging="360"/>
      </w:pPr>
      <w:r>
        <w:t xml:space="preserve">Dare la possibilità di scegliere la valuta della moneta nella quale si vuole vendere </w:t>
      </w:r>
    </w:p>
    <w:p w14:paraId="4381FF5B" w14:textId="77777777" w:rsidR="00501883" w:rsidRDefault="00000000">
      <w:pPr>
        <w:spacing w:after="158" w:line="259" w:lineRule="auto"/>
        <w:ind w:left="0" w:firstLine="0"/>
      </w:pPr>
      <w:r>
        <w:t xml:space="preserve"> </w:t>
      </w:r>
    </w:p>
    <w:p w14:paraId="6D2E18C7" w14:textId="77777777" w:rsidR="00501883" w:rsidRDefault="00000000">
      <w:pPr>
        <w:spacing w:after="160" w:line="259" w:lineRule="auto"/>
        <w:ind w:left="0" w:firstLine="0"/>
      </w:pPr>
      <w:r>
        <w:t xml:space="preserve"> </w:t>
      </w:r>
    </w:p>
    <w:p w14:paraId="1C797884" w14:textId="77777777" w:rsidR="00501883" w:rsidRDefault="00000000">
      <w:pPr>
        <w:spacing w:after="333" w:line="259" w:lineRule="auto"/>
        <w:ind w:left="0" w:firstLine="0"/>
      </w:pPr>
      <w:r>
        <w:t xml:space="preserve"> </w:t>
      </w:r>
    </w:p>
    <w:p w14:paraId="7B111AEB" w14:textId="77777777" w:rsidR="00501883" w:rsidRDefault="00000000">
      <w:pPr>
        <w:pStyle w:val="Titolo2"/>
        <w:spacing w:after="0"/>
        <w:ind w:left="0" w:firstLine="0"/>
      </w:pPr>
      <w:r>
        <w:rPr>
          <w:b w:val="0"/>
          <w:color w:val="2F5496"/>
          <w:sz w:val="32"/>
        </w:rPr>
        <w:lastRenderedPageBreak/>
        <w:t xml:space="preserve">Riferimenti Bibliografici </w:t>
      </w:r>
    </w:p>
    <w:p w14:paraId="5A42A7B3" w14:textId="77777777" w:rsidR="00501883" w:rsidRDefault="00000000">
      <w:pPr>
        <w:spacing w:after="191" w:line="259" w:lineRule="auto"/>
        <w:ind w:left="0" w:firstLine="0"/>
      </w:pPr>
      <w:r>
        <w:t xml:space="preserve"> </w:t>
      </w:r>
    </w:p>
    <w:p w14:paraId="4A286175" w14:textId="77777777" w:rsidR="00501883" w:rsidRDefault="00000000">
      <w:pPr>
        <w:numPr>
          <w:ilvl w:val="0"/>
          <w:numId w:val="8"/>
        </w:numPr>
        <w:spacing w:after="34" w:line="259" w:lineRule="auto"/>
        <w:ind w:hanging="581"/>
      </w:pPr>
      <w:hyperlink r:id="rId30">
        <w:r>
          <w:rPr>
            <w:color w:val="954F72"/>
            <w:u w:val="single" w:color="954F72"/>
          </w:rPr>
          <w:t>www.kaggle.com</w:t>
        </w:r>
      </w:hyperlink>
      <w:hyperlink r:id="rId31">
        <w:r>
          <w:t xml:space="preserve"> </w:t>
        </w:r>
      </w:hyperlink>
    </w:p>
    <w:p w14:paraId="0A2FA0C5" w14:textId="77777777" w:rsidR="00501883" w:rsidRDefault="00000000">
      <w:pPr>
        <w:numPr>
          <w:ilvl w:val="0"/>
          <w:numId w:val="8"/>
        </w:numPr>
        <w:spacing w:after="0" w:line="259" w:lineRule="auto"/>
        <w:ind w:hanging="581"/>
      </w:pPr>
      <w:r>
        <w:t xml:space="preserve">David L. Poole, Alan K. </w:t>
      </w:r>
      <w:proofErr w:type="spellStart"/>
      <w:r>
        <w:t>Mackworth</w:t>
      </w:r>
      <w:proofErr w:type="spellEnd"/>
      <w:r>
        <w:t xml:space="preserve"> - </w:t>
      </w:r>
      <w:proofErr w:type="spellStart"/>
      <w:r>
        <w:t>Artificial</w:t>
      </w:r>
      <w:proofErr w:type="spellEnd"/>
      <w:r>
        <w:t xml:space="preserve"> Intelligence_ </w:t>
      </w:r>
      <w:proofErr w:type="spellStart"/>
      <w:r>
        <w:t>Foundations</w:t>
      </w:r>
      <w:proofErr w:type="spellEnd"/>
      <w:r>
        <w:t xml:space="preserve"> of </w:t>
      </w:r>
    </w:p>
    <w:p w14:paraId="6037622F" w14:textId="77777777" w:rsidR="00501883" w:rsidRDefault="00000000">
      <w:pPr>
        <w:spacing w:after="28"/>
        <w:ind w:left="1436"/>
      </w:pPr>
      <w:proofErr w:type="spellStart"/>
      <w:r>
        <w:t>Computational</w:t>
      </w:r>
      <w:proofErr w:type="spellEnd"/>
      <w:r>
        <w:t xml:space="preserve"> Agents-Cambridge University Press (2010) </w:t>
      </w:r>
    </w:p>
    <w:p w14:paraId="47BE7CE4" w14:textId="77777777" w:rsidR="00501883" w:rsidRDefault="00000000">
      <w:pPr>
        <w:numPr>
          <w:ilvl w:val="0"/>
          <w:numId w:val="8"/>
        </w:numPr>
        <w:spacing w:after="0" w:line="257" w:lineRule="auto"/>
        <w:ind w:hanging="581"/>
      </w:pPr>
      <w:hyperlink r:id="rId32">
        <w:r>
          <w:rPr>
            <w:color w:val="0563C1"/>
            <w:u w:val="single" w:color="0563C1"/>
          </w:rPr>
          <w:t>https://pub.aimind.so/making</w:t>
        </w:r>
      </w:hyperlink>
      <w:hyperlink r:id="rId33">
        <w:r>
          <w:rPr>
            <w:color w:val="0563C1"/>
            <w:u w:val="single" w:color="0563C1"/>
          </w:rPr>
          <w:t>-</w:t>
        </w:r>
      </w:hyperlink>
      <w:hyperlink r:id="rId34">
        <w:r>
          <w:rPr>
            <w:color w:val="0563C1"/>
            <w:u w:val="single" w:color="0563C1"/>
          </w:rPr>
          <w:t>sense</w:t>
        </w:r>
      </w:hyperlink>
      <w:hyperlink r:id="rId35">
        <w:r>
          <w:rPr>
            <w:color w:val="0563C1"/>
            <w:u w:val="single" w:color="0563C1"/>
          </w:rPr>
          <w:t>-</w:t>
        </w:r>
      </w:hyperlink>
      <w:hyperlink r:id="rId36">
        <w:r>
          <w:rPr>
            <w:color w:val="0563C1"/>
            <w:u w:val="single" w:color="0563C1"/>
          </w:rPr>
          <w:t>of</w:t>
        </w:r>
      </w:hyperlink>
      <w:hyperlink r:id="rId37">
        <w:r>
          <w:rPr>
            <w:color w:val="0563C1"/>
            <w:u w:val="single" w:color="0563C1"/>
          </w:rPr>
          <w:t>-</w:t>
        </w:r>
      </w:hyperlink>
      <w:hyperlink r:id="rId38">
        <w:r>
          <w:rPr>
            <w:color w:val="0563C1"/>
            <w:u w:val="single" w:color="0563C1"/>
          </w:rPr>
          <w:t>backpropagation</w:t>
        </w:r>
      </w:hyperlink>
      <w:hyperlink r:id="rId39">
        <w:r>
          <w:rPr>
            <w:color w:val="0563C1"/>
            <w:u w:val="single" w:color="0563C1"/>
          </w:rPr>
          <w:t>-</w:t>
        </w:r>
      </w:hyperlink>
      <w:hyperlink r:id="rId40">
        <w:r>
          <w:rPr>
            <w:color w:val="0563C1"/>
            <w:u w:val="single" w:color="0563C1"/>
          </w:rPr>
          <w:t>and</w:t>
        </w:r>
      </w:hyperlink>
      <w:hyperlink r:id="rId41">
        <w:r>
          <w:rPr>
            <w:color w:val="0563C1"/>
            <w:u w:val="single" w:color="0563C1"/>
          </w:rPr>
          <w:t>-</w:t>
        </w:r>
      </w:hyperlink>
      <w:hyperlink r:id="rId42">
        <w:r>
          <w:rPr>
            <w:color w:val="0563C1"/>
            <w:u w:val="single" w:color="0563C1"/>
          </w:rPr>
          <w:t>optimization</w:t>
        </w:r>
      </w:hyperlink>
      <w:hyperlink r:id="rId43">
        <w:r>
          <w:rPr>
            <w:color w:val="0563C1"/>
            <w:u w:val="single" w:color="0563C1"/>
          </w:rPr>
          <w:t>-</w:t>
        </w:r>
      </w:hyperlink>
      <w:hyperlink r:id="rId44">
        <w:r>
          <w:rPr>
            <w:color w:val="0563C1"/>
            <w:u w:val="single" w:color="0563C1"/>
          </w:rPr>
          <w:t>in</w:t>
        </w:r>
      </w:hyperlink>
      <w:hyperlink r:id="rId45">
        <w:r>
          <w:rPr>
            <w:color w:val="0563C1"/>
            <w:u w:val="single" w:color="0563C1"/>
          </w:rPr>
          <w:t>-</w:t>
        </w:r>
      </w:hyperlink>
      <w:hyperlink r:id="rId46">
        <w:r>
          <w:rPr>
            <w:color w:val="0563C1"/>
            <w:u w:val="single" w:color="0563C1"/>
          </w:rPr>
          <w:t>ai</w:t>
        </w:r>
      </w:hyperlink>
      <w:hyperlink r:id="rId47"/>
      <w:hyperlink r:id="rId48">
        <w:r>
          <w:rPr>
            <w:color w:val="0563C1"/>
            <w:u w:val="single" w:color="0563C1"/>
          </w:rPr>
          <w:t>neural</w:t>
        </w:r>
      </w:hyperlink>
      <w:hyperlink r:id="rId49">
        <w:r>
          <w:rPr>
            <w:color w:val="0563C1"/>
            <w:u w:val="single" w:color="0563C1"/>
          </w:rPr>
          <w:t>-</w:t>
        </w:r>
      </w:hyperlink>
      <w:hyperlink r:id="rId50">
        <w:r>
          <w:rPr>
            <w:color w:val="0563C1"/>
            <w:u w:val="single" w:color="0563C1"/>
          </w:rPr>
          <w:t>networks</w:t>
        </w:r>
      </w:hyperlink>
      <w:hyperlink r:id="rId51">
        <w:r>
          <w:rPr>
            <w:color w:val="0563C1"/>
            <w:u w:val="single" w:color="0563C1"/>
          </w:rPr>
          <w:t>-</w:t>
        </w:r>
      </w:hyperlink>
      <w:hyperlink r:id="rId52">
        <w:r>
          <w:rPr>
            <w:color w:val="0563C1"/>
            <w:u w:val="single" w:color="0563C1"/>
          </w:rPr>
          <w:t>54729e53f07f</w:t>
        </w:r>
      </w:hyperlink>
      <w:hyperlink r:id="rId53">
        <w:r>
          <w:t xml:space="preserve"> </w:t>
        </w:r>
      </w:hyperlink>
    </w:p>
    <w:sectPr w:rsidR="00501883">
      <w:headerReference w:type="even" r:id="rId54"/>
      <w:headerReference w:type="default" r:id="rId55"/>
      <w:footerReference w:type="even" r:id="rId56"/>
      <w:footerReference w:type="default" r:id="rId57"/>
      <w:headerReference w:type="first" r:id="rId58"/>
      <w:footerReference w:type="first" r:id="rId59"/>
      <w:pgSz w:w="11906" w:h="16838"/>
      <w:pgMar w:top="1439" w:right="1437" w:bottom="1462" w:left="1440" w:header="745" w:footer="33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1A95" w14:textId="77777777" w:rsidR="0048077A" w:rsidRDefault="0048077A">
      <w:pPr>
        <w:spacing w:after="0" w:line="240" w:lineRule="auto"/>
      </w:pPr>
      <w:r>
        <w:separator/>
      </w:r>
    </w:p>
  </w:endnote>
  <w:endnote w:type="continuationSeparator" w:id="0">
    <w:p w14:paraId="426E8EF3" w14:textId="77777777" w:rsidR="0048077A" w:rsidRDefault="00480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07AC" w14:textId="77777777" w:rsidR="00501883" w:rsidRDefault="00000000">
    <w:pPr>
      <w:spacing w:after="64" w:line="259" w:lineRule="auto"/>
      <w:ind w:left="0" w:right="4" w:firstLine="0"/>
      <w:jc w:val="center"/>
    </w:pPr>
    <w:r>
      <w:rPr>
        <w:noProof/>
      </w:rPr>
      <mc:AlternateContent>
        <mc:Choice Requires="wpg">
          <w:drawing>
            <wp:anchor distT="0" distB="0" distL="114300" distR="114300" simplePos="0" relativeHeight="251661312" behindDoc="0" locked="0" layoutInCell="1" allowOverlap="1" wp14:anchorId="08B27395" wp14:editId="4108E0AA">
              <wp:simplePos x="0" y="0"/>
              <wp:positionH relativeFrom="page">
                <wp:posOffset>914705</wp:posOffset>
              </wp:positionH>
              <wp:positionV relativeFrom="page">
                <wp:posOffset>9791700</wp:posOffset>
              </wp:positionV>
              <wp:extent cx="5733035" cy="6096"/>
              <wp:effectExtent l="0" t="0" r="0" b="0"/>
              <wp:wrapSquare wrapText="bothSides"/>
              <wp:docPr id="13634" name="Group 13634"/>
              <wp:cNvGraphicFramePr/>
              <a:graphic xmlns:a="http://schemas.openxmlformats.org/drawingml/2006/main">
                <a:graphicData uri="http://schemas.microsoft.com/office/word/2010/wordprocessingGroup">
                  <wpg:wgp>
                    <wpg:cNvGrpSpPr/>
                    <wpg:grpSpPr>
                      <a:xfrm>
                        <a:off x="0" y="0"/>
                        <a:ext cx="5733035" cy="6096"/>
                        <a:chOff x="0" y="0"/>
                        <a:chExt cx="5733035" cy="6096"/>
                      </a:xfrm>
                    </wpg:grpSpPr>
                    <wps:wsp>
                      <wps:cNvPr id="13965" name="Shape 13965"/>
                      <wps:cNvSpPr/>
                      <wps:spPr>
                        <a:xfrm>
                          <a:off x="0" y="0"/>
                          <a:ext cx="5733035" cy="9144"/>
                        </a:xfrm>
                        <a:custGeom>
                          <a:avLst/>
                          <a:gdLst/>
                          <a:ahLst/>
                          <a:cxnLst/>
                          <a:rect l="0" t="0" r="0" b="0"/>
                          <a:pathLst>
                            <a:path w="5733035" h="9144">
                              <a:moveTo>
                                <a:pt x="0" y="0"/>
                              </a:moveTo>
                              <a:lnTo>
                                <a:pt x="5733035" y="0"/>
                              </a:lnTo>
                              <a:lnTo>
                                <a:pt x="5733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34" style="width:451.42pt;height:0.47998pt;position:absolute;mso-position-horizontal-relative:page;mso-position-horizontal:absolute;margin-left:72.024pt;mso-position-vertical-relative:page;margin-top:771pt;" coordsize="57330,60">
              <v:shape id="Shape 13966" style="position:absolute;width:57330;height:91;left:0;top:0;" coordsize="5733035,9144" path="m0,0l5733035,0l5733035,9144l0,9144l0,0">
                <v:stroke weight="0pt" endcap="flat" joinstyle="miter" miterlimit="10" on="false" color="#000000" opacity="0"/>
                <v:fill on="true" color="#000000"/>
              </v:shape>
              <w10:wrap type="square"/>
            </v:group>
          </w:pict>
        </mc:Fallback>
      </mc:AlternateContent>
    </w:r>
    <w:r>
      <w:rPr>
        <w:sz w:val="32"/>
      </w:rPr>
      <w:t xml:space="preserve">Progetto Ingegneria Della Conoscenza 2024/25 </w:t>
    </w:r>
  </w:p>
  <w:p w14:paraId="4223597B" w14:textId="77777777" w:rsidR="00501883"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8491" w14:textId="77777777" w:rsidR="00501883" w:rsidRDefault="00000000">
    <w:pPr>
      <w:spacing w:after="64" w:line="259" w:lineRule="auto"/>
      <w:ind w:left="0" w:right="4" w:firstLine="0"/>
      <w:jc w:val="center"/>
    </w:pPr>
    <w:r>
      <w:rPr>
        <w:noProof/>
      </w:rPr>
      <mc:AlternateContent>
        <mc:Choice Requires="wpg">
          <w:drawing>
            <wp:anchor distT="0" distB="0" distL="114300" distR="114300" simplePos="0" relativeHeight="251662336" behindDoc="0" locked="0" layoutInCell="1" allowOverlap="1" wp14:anchorId="0C9FA2D1" wp14:editId="6335E339">
              <wp:simplePos x="0" y="0"/>
              <wp:positionH relativeFrom="page">
                <wp:posOffset>914705</wp:posOffset>
              </wp:positionH>
              <wp:positionV relativeFrom="page">
                <wp:posOffset>9791700</wp:posOffset>
              </wp:positionV>
              <wp:extent cx="5733035" cy="6096"/>
              <wp:effectExtent l="0" t="0" r="0" b="0"/>
              <wp:wrapSquare wrapText="bothSides"/>
              <wp:docPr id="13597" name="Group 13597"/>
              <wp:cNvGraphicFramePr/>
              <a:graphic xmlns:a="http://schemas.openxmlformats.org/drawingml/2006/main">
                <a:graphicData uri="http://schemas.microsoft.com/office/word/2010/wordprocessingGroup">
                  <wpg:wgp>
                    <wpg:cNvGrpSpPr/>
                    <wpg:grpSpPr>
                      <a:xfrm>
                        <a:off x="0" y="0"/>
                        <a:ext cx="5733035" cy="6096"/>
                        <a:chOff x="0" y="0"/>
                        <a:chExt cx="5733035" cy="6096"/>
                      </a:xfrm>
                    </wpg:grpSpPr>
                    <wps:wsp>
                      <wps:cNvPr id="13963" name="Shape 13963"/>
                      <wps:cNvSpPr/>
                      <wps:spPr>
                        <a:xfrm>
                          <a:off x="0" y="0"/>
                          <a:ext cx="5733035" cy="9144"/>
                        </a:xfrm>
                        <a:custGeom>
                          <a:avLst/>
                          <a:gdLst/>
                          <a:ahLst/>
                          <a:cxnLst/>
                          <a:rect l="0" t="0" r="0" b="0"/>
                          <a:pathLst>
                            <a:path w="5733035" h="9144">
                              <a:moveTo>
                                <a:pt x="0" y="0"/>
                              </a:moveTo>
                              <a:lnTo>
                                <a:pt x="5733035" y="0"/>
                              </a:lnTo>
                              <a:lnTo>
                                <a:pt x="5733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97" style="width:451.42pt;height:0.47998pt;position:absolute;mso-position-horizontal-relative:page;mso-position-horizontal:absolute;margin-left:72.024pt;mso-position-vertical-relative:page;margin-top:771pt;" coordsize="57330,60">
              <v:shape id="Shape 13964" style="position:absolute;width:57330;height:91;left:0;top:0;" coordsize="5733035,9144" path="m0,0l5733035,0l5733035,9144l0,9144l0,0">
                <v:stroke weight="0pt" endcap="flat" joinstyle="miter" miterlimit="10" on="false" color="#000000" opacity="0"/>
                <v:fill on="true" color="#000000"/>
              </v:shape>
              <w10:wrap type="square"/>
            </v:group>
          </w:pict>
        </mc:Fallback>
      </mc:AlternateContent>
    </w:r>
    <w:r>
      <w:rPr>
        <w:sz w:val="32"/>
      </w:rPr>
      <w:t xml:space="preserve">Progetto Ingegneria Della Conoscenza 2024/25 </w:t>
    </w:r>
  </w:p>
  <w:p w14:paraId="12065305" w14:textId="77777777" w:rsidR="00501883"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AC02" w14:textId="77777777" w:rsidR="00501883" w:rsidRDefault="00000000">
    <w:pPr>
      <w:spacing w:after="64" w:line="259" w:lineRule="auto"/>
      <w:ind w:left="0" w:right="4" w:firstLine="0"/>
      <w:jc w:val="center"/>
    </w:pPr>
    <w:r>
      <w:rPr>
        <w:noProof/>
      </w:rPr>
      <mc:AlternateContent>
        <mc:Choice Requires="wpg">
          <w:drawing>
            <wp:anchor distT="0" distB="0" distL="114300" distR="114300" simplePos="0" relativeHeight="251663360" behindDoc="0" locked="0" layoutInCell="1" allowOverlap="1" wp14:anchorId="7ADC0AF3" wp14:editId="669D0A9B">
              <wp:simplePos x="0" y="0"/>
              <wp:positionH relativeFrom="page">
                <wp:posOffset>914705</wp:posOffset>
              </wp:positionH>
              <wp:positionV relativeFrom="page">
                <wp:posOffset>9791700</wp:posOffset>
              </wp:positionV>
              <wp:extent cx="5733035" cy="6096"/>
              <wp:effectExtent l="0" t="0" r="0" b="0"/>
              <wp:wrapSquare wrapText="bothSides"/>
              <wp:docPr id="13560" name="Group 13560"/>
              <wp:cNvGraphicFramePr/>
              <a:graphic xmlns:a="http://schemas.openxmlformats.org/drawingml/2006/main">
                <a:graphicData uri="http://schemas.microsoft.com/office/word/2010/wordprocessingGroup">
                  <wpg:wgp>
                    <wpg:cNvGrpSpPr/>
                    <wpg:grpSpPr>
                      <a:xfrm>
                        <a:off x="0" y="0"/>
                        <a:ext cx="5733035" cy="6096"/>
                        <a:chOff x="0" y="0"/>
                        <a:chExt cx="5733035" cy="6096"/>
                      </a:xfrm>
                    </wpg:grpSpPr>
                    <wps:wsp>
                      <wps:cNvPr id="13961" name="Shape 13961"/>
                      <wps:cNvSpPr/>
                      <wps:spPr>
                        <a:xfrm>
                          <a:off x="0" y="0"/>
                          <a:ext cx="5733035" cy="9144"/>
                        </a:xfrm>
                        <a:custGeom>
                          <a:avLst/>
                          <a:gdLst/>
                          <a:ahLst/>
                          <a:cxnLst/>
                          <a:rect l="0" t="0" r="0" b="0"/>
                          <a:pathLst>
                            <a:path w="5733035" h="9144">
                              <a:moveTo>
                                <a:pt x="0" y="0"/>
                              </a:moveTo>
                              <a:lnTo>
                                <a:pt x="5733035" y="0"/>
                              </a:lnTo>
                              <a:lnTo>
                                <a:pt x="5733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60" style="width:451.42pt;height:0.47998pt;position:absolute;mso-position-horizontal-relative:page;mso-position-horizontal:absolute;margin-left:72.024pt;mso-position-vertical-relative:page;margin-top:771pt;" coordsize="57330,60">
              <v:shape id="Shape 13962" style="position:absolute;width:57330;height:91;left:0;top:0;" coordsize="5733035,9144" path="m0,0l5733035,0l5733035,9144l0,9144l0,0">
                <v:stroke weight="0pt" endcap="flat" joinstyle="miter" miterlimit="10" on="false" color="#000000" opacity="0"/>
                <v:fill on="true" color="#000000"/>
              </v:shape>
              <w10:wrap type="square"/>
            </v:group>
          </w:pict>
        </mc:Fallback>
      </mc:AlternateContent>
    </w:r>
    <w:r>
      <w:rPr>
        <w:sz w:val="32"/>
      </w:rPr>
      <w:t xml:space="preserve">Progetto Ingegneria Della Conoscenza 2024/25 </w:t>
    </w:r>
  </w:p>
  <w:p w14:paraId="1215AEDB" w14:textId="77777777" w:rsidR="00501883"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70487" w14:textId="77777777" w:rsidR="0048077A" w:rsidRDefault="0048077A">
      <w:pPr>
        <w:spacing w:after="0" w:line="240" w:lineRule="auto"/>
      </w:pPr>
      <w:r>
        <w:separator/>
      </w:r>
    </w:p>
  </w:footnote>
  <w:footnote w:type="continuationSeparator" w:id="0">
    <w:p w14:paraId="3D8DE2C9" w14:textId="77777777" w:rsidR="0048077A" w:rsidRDefault="00480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AD16" w14:textId="77777777" w:rsidR="00501883" w:rsidRDefault="00000000">
    <w:pPr>
      <w:tabs>
        <w:tab w:val="center" w:pos="4820"/>
        <w:tab w:val="right" w:pos="9028"/>
      </w:tabs>
      <w:spacing w:after="0" w:line="259" w:lineRule="auto"/>
      <w:ind w:left="0" w:firstLine="0"/>
    </w:pPr>
    <w:r>
      <w:rPr>
        <w:noProof/>
      </w:rPr>
      <mc:AlternateContent>
        <mc:Choice Requires="wpg">
          <w:drawing>
            <wp:anchor distT="0" distB="0" distL="114300" distR="114300" simplePos="0" relativeHeight="251658240" behindDoc="0" locked="0" layoutInCell="1" allowOverlap="1" wp14:anchorId="7E0111AF" wp14:editId="0A105698">
              <wp:simplePos x="0" y="0"/>
              <wp:positionH relativeFrom="page">
                <wp:posOffset>914705</wp:posOffset>
              </wp:positionH>
              <wp:positionV relativeFrom="page">
                <wp:posOffset>896112</wp:posOffset>
              </wp:positionV>
              <wp:extent cx="5733035" cy="6096"/>
              <wp:effectExtent l="0" t="0" r="0" b="0"/>
              <wp:wrapSquare wrapText="bothSides"/>
              <wp:docPr id="13614" name="Group 13614"/>
              <wp:cNvGraphicFramePr/>
              <a:graphic xmlns:a="http://schemas.openxmlformats.org/drawingml/2006/main">
                <a:graphicData uri="http://schemas.microsoft.com/office/word/2010/wordprocessingGroup">
                  <wpg:wgp>
                    <wpg:cNvGrpSpPr/>
                    <wpg:grpSpPr>
                      <a:xfrm>
                        <a:off x="0" y="0"/>
                        <a:ext cx="5733035" cy="6096"/>
                        <a:chOff x="0" y="0"/>
                        <a:chExt cx="5733035" cy="6096"/>
                      </a:xfrm>
                    </wpg:grpSpPr>
                    <wps:wsp>
                      <wps:cNvPr id="13959" name="Shape 13959"/>
                      <wps:cNvSpPr/>
                      <wps:spPr>
                        <a:xfrm>
                          <a:off x="0" y="0"/>
                          <a:ext cx="5733035" cy="9144"/>
                        </a:xfrm>
                        <a:custGeom>
                          <a:avLst/>
                          <a:gdLst/>
                          <a:ahLst/>
                          <a:cxnLst/>
                          <a:rect l="0" t="0" r="0" b="0"/>
                          <a:pathLst>
                            <a:path w="5733035" h="9144">
                              <a:moveTo>
                                <a:pt x="0" y="0"/>
                              </a:moveTo>
                              <a:lnTo>
                                <a:pt x="5733035" y="0"/>
                              </a:lnTo>
                              <a:lnTo>
                                <a:pt x="5733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14" style="width:451.42pt;height:0.47998pt;position:absolute;mso-position-horizontal-relative:page;mso-position-horizontal:absolute;margin-left:72.024pt;mso-position-vertical-relative:page;margin-top:70.56pt;" coordsize="57330,60">
              <v:shape id="Shape 13960" style="position:absolute;width:57330;height:91;left:0;top:0;" coordsize="5733035,9144" path="m0,0l5733035,0l5733035,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0</w:t>
    </w:r>
    <w:r>
      <w:rPr>
        <w:sz w:val="24"/>
      </w:rPr>
      <w:fldChar w:fldCharType="end"/>
    </w:r>
    <w:r>
      <w:t xml:space="preserve"> </w:t>
    </w:r>
    <w:r>
      <w:tab/>
      <w:t xml:space="preserve"> </w:t>
    </w:r>
    <w:r>
      <w:tab/>
    </w:r>
    <w:r>
      <w:rPr>
        <w:sz w:val="32"/>
      </w:rPr>
      <w:t>Valuta La Tua Casa</w:t>
    </w:r>
    <w:r>
      <w:t xml:space="preserve"> </w:t>
    </w:r>
  </w:p>
  <w:p w14:paraId="753AE14E" w14:textId="77777777" w:rsidR="00501883"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F5BC" w14:textId="77777777" w:rsidR="00501883" w:rsidRDefault="00000000">
    <w:pPr>
      <w:tabs>
        <w:tab w:val="center" w:pos="4820"/>
        <w:tab w:val="right" w:pos="9028"/>
      </w:tabs>
      <w:spacing w:after="0" w:line="259" w:lineRule="auto"/>
      <w:ind w:left="0" w:firstLine="0"/>
    </w:pPr>
    <w:r>
      <w:rPr>
        <w:noProof/>
      </w:rPr>
      <mc:AlternateContent>
        <mc:Choice Requires="wpg">
          <w:drawing>
            <wp:anchor distT="0" distB="0" distL="114300" distR="114300" simplePos="0" relativeHeight="251659264" behindDoc="0" locked="0" layoutInCell="1" allowOverlap="1" wp14:anchorId="2FD6CDFA" wp14:editId="5EA8B19B">
              <wp:simplePos x="0" y="0"/>
              <wp:positionH relativeFrom="page">
                <wp:posOffset>914705</wp:posOffset>
              </wp:positionH>
              <wp:positionV relativeFrom="page">
                <wp:posOffset>896112</wp:posOffset>
              </wp:positionV>
              <wp:extent cx="5733035" cy="6096"/>
              <wp:effectExtent l="0" t="0" r="0" b="0"/>
              <wp:wrapSquare wrapText="bothSides"/>
              <wp:docPr id="13577" name="Group 13577"/>
              <wp:cNvGraphicFramePr/>
              <a:graphic xmlns:a="http://schemas.openxmlformats.org/drawingml/2006/main">
                <a:graphicData uri="http://schemas.microsoft.com/office/word/2010/wordprocessingGroup">
                  <wpg:wgp>
                    <wpg:cNvGrpSpPr/>
                    <wpg:grpSpPr>
                      <a:xfrm>
                        <a:off x="0" y="0"/>
                        <a:ext cx="5733035" cy="6096"/>
                        <a:chOff x="0" y="0"/>
                        <a:chExt cx="5733035" cy="6096"/>
                      </a:xfrm>
                    </wpg:grpSpPr>
                    <wps:wsp>
                      <wps:cNvPr id="13957" name="Shape 13957"/>
                      <wps:cNvSpPr/>
                      <wps:spPr>
                        <a:xfrm>
                          <a:off x="0" y="0"/>
                          <a:ext cx="5733035" cy="9144"/>
                        </a:xfrm>
                        <a:custGeom>
                          <a:avLst/>
                          <a:gdLst/>
                          <a:ahLst/>
                          <a:cxnLst/>
                          <a:rect l="0" t="0" r="0" b="0"/>
                          <a:pathLst>
                            <a:path w="5733035" h="9144">
                              <a:moveTo>
                                <a:pt x="0" y="0"/>
                              </a:moveTo>
                              <a:lnTo>
                                <a:pt x="5733035" y="0"/>
                              </a:lnTo>
                              <a:lnTo>
                                <a:pt x="5733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77" style="width:451.42pt;height:0.47998pt;position:absolute;mso-position-horizontal-relative:page;mso-position-horizontal:absolute;margin-left:72.024pt;mso-position-vertical-relative:page;margin-top:70.56pt;" coordsize="57330,60">
              <v:shape id="Shape 13958" style="position:absolute;width:57330;height:91;left:0;top:0;" coordsize="5733035,9144" path="m0,0l5733035,0l5733035,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0</w:t>
    </w:r>
    <w:r>
      <w:rPr>
        <w:sz w:val="24"/>
      </w:rPr>
      <w:fldChar w:fldCharType="end"/>
    </w:r>
    <w:r>
      <w:t xml:space="preserve"> </w:t>
    </w:r>
    <w:r>
      <w:tab/>
      <w:t xml:space="preserve"> </w:t>
    </w:r>
    <w:r>
      <w:tab/>
    </w:r>
    <w:r>
      <w:rPr>
        <w:sz w:val="32"/>
      </w:rPr>
      <w:t>Valuta La Tua Casa</w:t>
    </w:r>
    <w:r>
      <w:t xml:space="preserve"> </w:t>
    </w:r>
  </w:p>
  <w:p w14:paraId="2B40DA08" w14:textId="77777777" w:rsidR="00501883"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DA95" w14:textId="77777777" w:rsidR="00501883" w:rsidRDefault="00000000">
    <w:pPr>
      <w:tabs>
        <w:tab w:val="center" w:pos="4820"/>
        <w:tab w:val="right" w:pos="9028"/>
      </w:tabs>
      <w:spacing w:after="0" w:line="259" w:lineRule="auto"/>
      <w:ind w:left="0" w:firstLine="0"/>
    </w:pPr>
    <w:r>
      <w:rPr>
        <w:noProof/>
      </w:rPr>
      <mc:AlternateContent>
        <mc:Choice Requires="wpg">
          <w:drawing>
            <wp:anchor distT="0" distB="0" distL="114300" distR="114300" simplePos="0" relativeHeight="251660288" behindDoc="0" locked="0" layoutInCell="1" allowOverlap="1" wp14:anchorId="255ADD7F" wp14:editId="29F0182C">
              <wp:simplePos x="0" y="0"/>
              <wp:positionH relativeFrom="page">
                <wp:posOffset>914705</wp:posOffset>
              </wp:positionH>
              <wp:positionV relativeFrom="page">
                <wp:posOffset>896112</wp:posOffset>
              </wp:positionV>
              <wp:extent cx="5733035" cy="6096"/>
              <wp:effectExtent l="0" t="0" r="0" b="0"/>
              <wp:wrapSquare wrapText="bothSides"/>
              <wp:docPr id="13540" name="Group 13540"/>
              <wp:cNvGraphicFramePr/>
              <a:graphic xmlns:a="http://schemas.openxmlformats.org/drawingml/2006/main">
                <a:graphicData uri="http://schemas.microsoft.com/office/word/2010/wordprocessingGroup">
                  <wpg:wgp>
                    <wpg:cNvGrpSpPr/>
                    <wpg:grpSpPr>
                      <a:xfrm>
                        <a:off x="0" y="0"/>
                        <a:ext cx="5733035" cy="6096"/>
                        <a:chOff x="0" y="0"/>
                        <a:chExt cx="5733035" cy="6096"/>
                      </a:xfrm>
                    </wpg:grpSpPr>
                    <wps:wsp>
                      <wps:cNvPr id="13955" name="Shape 13955"/>
                      <wps:cNvSpPr/>
                      <wps:spPr>
                        <a:xfrm>
                          <a:off x="0" y="0"/>
                          <a:ext cx="5733035" cy="9144"/>
                        </a:xfrm>
                        <a:custGeom>
                          <a:avLst/>
                          <a:gdLst/>
                          <a:ahLst/>
                          <a:cxnLst/>
                          <a:rect l="0" t="0" r="0" b="0"/>
                          <a:pathLst>
                            <a:path w="5733035" h="9144">
                              <a:moveTo>
                                <a:pt x="0" y="0"/>
                              </a:moveTo>
                              <a:lnTo>
                                <a:pt x="5733035" y="0"/>
                              </a:lnTo>
                              <a:lnTo>
                                <a:pt x="5733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40" style="width:451.42pt;height:0.47998pt;position:absolute;mso-position-horizontal-relative:page;mso-position-horizontal:absolute;margin-left:72.024pt;mso-position-vertical-relative:page;margin-top:70.56pt;" coordsize="57330,60">
              <v:shape id="Shape 13956" style="position:absolute;width:57330;height:91;left:0;top:0;" coordsize="5733035,9144" path="m0,0l5733035,0l5733035,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0</w:t>
    </w:r>
    <w:r>
      <w:rPr>
        <w:sz w:val="24"/>
      </w:rPr>
      <w:fldChar w:fldCharType="end"/>
    </w:r>
    <w:r>
      <w:t xml:space="preserve"> </w:t>
    </w:r>
    <w:r>
      <w:tab/>
      <w:t xml:space="preserve"> </w:t>
    </w:r>
    <w:r>
      <w:tab/>
    </w:r>
    <w:r>
      <w:rPr>
        <w:sz w:val="32"/>
      </w:rPr>
      <w:t>Valuta La Tua Casa</w:t>
    </w:r>
    <w:r>
      <w:t xml:space="preserve"> </w:t>
    </w:r>
  </w:p>
  <w:p w14:paraId="4CE95567" w14:textId="77777777" w:rsidR="00501883"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D52"/>
    <w:multiLevelType w:val="hybridMultilevel"/>
    <w:tmpl w:val="8E70C2C6"/>
    <w:lvl w:ilvl="0" w:tplc="CDF259F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402790">
      <w:start w:val="1"/>
      <w:numFmt w:val="bullet"/>
      <w:lvlText w:val="o"/>
      <w:lvlJc w:val="left"/>
      <w:pPr>
        <w:ind w:left="15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66F7CC">
      <w:start w:val="1"/>
      <w:numFmt w:val="bullet"/>
      <w:lvlText w:val="▪"/>
      <w:lvlJc w:val="left"/>
      <w:pPr>
        <w:ind w:left="22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F09E72">
      <w:start w:val="1"/>
      <w:numFmt w:val="bullet"/>
      <w:lvlText w:val="•"/>
      <w:lvlJc w:val="left"/>
      <w:pPr>
        <w:ind w:left="29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FA9C2E">
      <w:start w:val="1"/>
      <w:numFmt w:val="bullet"/>
      <w:lvlText w:val="o"/>
      <w:lvlJc w:val="left"/>
      <w:pPr>
        <w:ind w:left="36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F5AEA22">
      <w:start w:val="1"/>
      <w:numFmt w:val="bullet"/>
      <w:lvlText w:val="▪"/>
      <w:lvlJc w:val="left"/>
      <w:pPr>
        <w:ind w:left="43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EAE6B2">
      <w:start w:val="1"/>
      <w:numFmt w:val="bullet"/>
      <w:lvlText w:val="•"/>
      <w:lvlJc w:val="left"/>
      <w:pPr>
        <w:ind w:left="51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D6E368">
      <w:start w:val="1"/>
      <w:numFmt w:val="bullet"/>
      <w:lvlText w:val="o"/>
      <w:lvlJc w:val="left"/>
      <w:pPr>
        <w:ind w:left="58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1146DD0">
      <w:start w:val="1"/>
      <w:numFmt w:val="bullet"/>
      <w:lvlText w:val="▪"/>
      <w:lvlJc w:val="left"/>
      <w:pPr>
        <w:ind w:left="65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2F7F65"/>
    <w:multiLevelType w:val="hybridMultilevel"/>
    <w:tmpl w:val="2F2AE15C"/>
    <w:lvl w:ilvl="0" w:tplc="43629666">
      <w:start w:val="1"/>
      <w:numFmt w:val="bullet"/>
      <w:lvlText w:val="•"/>
      <w:lvlJc w:val="left"/>
      <w:pPr>
        <w:ind w:left="86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0BCC548">
      <w:start w:val="1"/>
      <w:numFmt w:val="bullet"/>
      <w:lvlText w:val="o"/>
      <w:lvlJc w:val="left"/>
      <w:pPr>
        <w:ind w:left="178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B6C4A9A">
      <w:start w:val="1"/>
      <w:numFmt w:val="bullet"/>
      <w:lvlText w:val="▪"/>
      <w:lvlJc w:val="left"/>
      <w:pPr>
        <w:ind w:left="250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600ABF6">
      <w:start w:val="1"/>
      <w:numFmt w:val="bullet"/>
      <w:lvlText w:val="•"/>
      <w:lvlJc w:val="left"/>
      <w:pPr>
        <w:ind w:left="322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98295F8">
      <w:start w:val="1"/>
      <w:numFmt w:val="bullet"/>
      <w:lvlText w:val="o"/>
      <w:lvlJc w:val="left"/>
      <w:pPr>
        <w:ind w:left="394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7B28294">
      <w:start w:val="1"/>
      <w:numFmt w:val="bullet"/>
      <w:lvlText w:val="▪"/>
      <w:lvlJc w:val="left"/>
      <w:pPr>
        <w:ind w:left="466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360DA1A">
      <w:start w:val="1"/>
      <w:numFmt w:val="bullet"/>
      <w:lvlText w:val="•"/>
      <w:lvlJc w:val="left"/>
      <w:pPr>
        <w:ind w:left="538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510B1D2">
      <w:start w:val="1"/>
      <w:numFmt w:val="bullet"/>
      <w:lvlText w:val="o"/>
      <w:lvlJc w:val="left"/>
      <w:pPr>
        <w:ind w:left="610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33CE060">
      <w:start w:val="1"/>
      <w:numFmt w:val="bullet"/>
      <w:lvlText w:val="▪"/>
      <w:lvlJc w:val="left"/>
      <w:pPr>
        <w:ind w:left="682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6449B1"/>
    <w:multiLevelType w:val="hybridMultilevel"/>
    <w:tmpl w:val="86DAB9CE"/>
    <w:lvl w:ilvl="0" w:tplc="A7D8BB10">
      <w:start w:val="1"/>
      <w:numFmt w:val="decimal"/>
      <w:lvlText w:val="%1."/>
      <w:lvlJc w:val="left"/>
      <w:pPr>
        <w:ind w:left="911"/>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lvl w:ilvl="1" w:tplc="EA80E586">
      <w:start w:val="1"/>
      <w:numFmt w:val="lowerLetter"/>
      <w:lvlText w:val="%2"/>
      <w:lvlJc w:val="left"/>
      <w:pPr>
        <w:ind w:left="1646"/>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lvl w:ilvl="2" w:tplc="082A9DEC">
      <w:start w:val="1"/>
      <w:numFmt w:val="lowerRoman"/>
      <w:lvlText w:val="%3"/>
      <w:lvlJc w:val="left"/>
      <w:pPr>
        <w:ind w:left="2366"/>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lvl w:ilvl="3" w:tplc="FE524642">
      <w:start w:val="1"/>
      <w:numFmt w:val="decimal"/>
      <w:lvlText w:val="%4"/>
      <w:lvlJc w:val="left"/>
      <w:pPr>
        <w:ind w:left="3086"/>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lvl w:ilvl="4" w:tplc="DECE2134">
      <w:start w:val="1"/>
      <w:numFmt w:val="lowerLetter"/>
      <w:lvlText w:val="%5"/>
      <w:lvlJc w:val="left"/>
      <w:pPr>
        <w:ind w:left="3806"/>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lvl w:ilvl="5" w:tplc="4DA41C48">
      <w:start w:val="1"/>
      <w:numFmt w:val="lowerRoman"/>
      <w:lvlText w:val="%6"/>
      <w:lvlJc w:val="left"/>
      <w:pPr>
        <w:ind w:left="4526"/>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lvl w:ilvl="6" w:tplc="585C5BAC">
      <w:start w:val="1"/>
      <w:numFmt w:val="decimal"/>
      <w:lvlText w:val="%7"/>
      <w:lvlJc w:val="left"/>
      <w:pPr>
        <w:ind w:left="5246"/>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lvl w:ilvl="7" w:tplc="27B2266E">
      <w:start w:val="1"/>
      <w:numFmt w:val="lowerLetter"/>
      <w:lvlText w:val="%8"/>
      <w:lvlJc w:val="left"/>
      <w:pPr>
        <w:ind w:left="5966"/>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lvl w:ilvl="8" w:tplc="C728FFD6">
      <w:start w:val="1"/>
      <w:numFmt w:val="lowerRoman"/>
      <w:lvlText w:val="%9"/>
      <w:lvlJc w:val="left"/>
      <w:pPr>
        <w:ind w:left="6686"/>
      </w:pPr>
      <w:rPr>
        <w:rFonts w:ascii="Calibri" w:eastAsia="Calibri" w:hAnsi="Calibri" w:cs="Calibri"/>
        <w:b/>
        <w:bCs/>
        <w:i w:val="0"/>
        <w:strike w:val="0"/>
        <w:dstrike w:val="0"/>
        <w:color w:val="002060"/>
        <w:sz w:val="36"/>
        <w:szCs w:val="36"/>
        <w:u w:val="none" w:color="000000"/>
        <w:bdr w:val="none" w:sz="0" w:space="0" w:color="auto"/>
        <w:shd w:val="clear" w:color="auto" w:fill="auto"/>
        <w:vertAlign w:val="baseline"/>
      </w:rPr>
    </w:lvl>
  </w:abstractNum>
  <w:abstractNum w:abstractNumId="3" w15:restartNumberingAfterBreak="0">
    <w:nsid w:val="351644DF"/>
    <w:multiLevelType w:val="hybridMultilevel"/>
    <w:tmpl w:val="AAB0BAFE"/>
    <w:lvl w:ilvl="0" w:tplc="4494759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20C511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066B3C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69CF3B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4E7DA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BE205D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926EE0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572897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7C2524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BED3C05"/>
    <w:multiLevelType w:val="hybridMultilevel"/>
    <w:tmpl w:val="89B44CC6"/>
    <w:lvl w:ilvl="0" w:tplc="B87880B0">
      <w:start w:val="1"/>
      <w:numFmt w:val="upperRoman"/>
      <w:lvlText w:val="%1."/>
      <w:lvlJc w:val="left"/>
      <w:pPr>
        <w:ind w:left="1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A87FAA">
      <w:start w:val="1"/>
      <w:numFmt w:val="lowerLetter"/>
      <w:lvlText w:val="%2"/>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DE951A">
      <w:start w:val="1"/>
      <w:numFmt w:val="lowerRoman"/>
      <w:lvlText w:val="%3"/>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B679E4">
      <w:start w:val="1"/>
      <w:numFmt w:val="decimal"/>
      <w:lvlText w:val="%4"/>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560D42">
      <w:start w:val="1"/>
      <w:numFmt w:val="lowerLetter"/>
      <w:lvlText w:val="%5"/>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149B06">
      <w:start w:val="1"/>
      <w:numFmt w:val="lowerRoman"/>
      <w:lvlText w:val="%6"/>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7247D4">
      <w:start w:val="1"/>
      <w:numFmt w:val="decimal"/>
      <w:lvlText w:val="%7"/>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BC27DC">
      <w:start w:val="1"/>
      <w:numFmt w:val="lowerLetter"/>
      <w:lvlText w:val="%8"/>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1BE9C42">
      <w:start w:val="1"/>
      <w:numFmt w:val="lowerRoman"/>
      <w:lvlText w:val="%9"/>
      <w:lvlJc w:val="left"/>
      <w:pPr>
        <w:ind w:left="7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4DD66C2"/>
    <w:multiLevelType w:val="hybridMultilevel"/>
    <w:tmpl w:val="EDF8CE3A"/>
    <w:lvl w:ilvl="0" w:tplc="0FAA417A">
      <w:start w:val="1"/>
      <w:numFmt w:val="bullet"/>
      <w:lvlText w:val="•"/>
      <w:lvlJc w:val="left"/>
      <w:pPr>
        <w:ind w:left="705"/>
      </w:pPr>
      <w:rPr>
        <w:rFonts w:ascii="Arial" w:eastAsia="Arial" w:hAnsi="Arial" w:cs="Arial"/>
        <w:b w:val="0"/>
        <w:i w:val="0"/>
        <w:strike w:val="0"/>
        <w:dstrike w:val="0"/>
        <w:color w:val="2E75B6"/>
        <w:sz w:val="24"/>
        <w:szCs w:val="24"/>
        <w:u w:val="none" w:color="000000"/>
        <w:bdr w:val="none" w:sz="0" w:space="0" w:color="auto"/>
        <w:shd w:val="clear" w:color="auto" w:fill="auto"/>
        <w:vertAlign w:val="baseline"/>
      </w:rPr>
    </w:lvl>
    <w:lvl w:ilvl="1" w:tplc="4C7C8A52">
      <w:start w:val="1"/>
      <w:numFmt w:val="bullet"/>
      <w:lvlText w:val="o"/>
      <w:lvlJc w:val="left"/>
      <w:pPr>
        <w:ind w:left="1440"/>
      </w:pPr>
      <w:rPr>
        <w:rFonts w:ascii="Segoe UI Symbol" w:eastAsia="Segoe UI Symbol" w:hAnsi="Segoe UI Symbol" w:cs="Segoe UI Symbol"/>
        <w:b w:val="0"/>
        <w:i w:val="0"/>
        <w:strike w:val="0"/>
        <w:dstrike w:val="0"/>
        <w:color w:val="2E75B6"/>
        <w:sz w:val="24"/>
        <w:szCs w:val="24"/>
        <w:u w:val="none" w:color="000000"/>
        <w:bdr w:val="none" w:sz="0" w:space="0" w:color="auto"/>
        <w:shd w:val="clear" w:color="auto" w:fill="auto"/>
        <w:vertAlign w:val="baseline"/>
      </w:rPr>
    </w:lvl>
    <w:lvl w:ilvl="2" w:tplc="E0DE5894">
      <w:start w:val="1"/>
      <w:numFmt w:val="bullet"/>
      <w:lvlText w:val="▪"/>
      <w:lvlJc w:val="left"/>
      <w:pPr>
        <w:ind w:left="2160"/>
      </w:pPr>
      <w:rPr>
        <w:rFonts w:ascii="Segoe UI Symbol" w:eastAsia="Segoe UI Symbol" w:hAnsi="Segoe UI Symbol" w:cs="Segoe UI Symbol"/>
        <w:b w:val="0"/>
        <w:i w:val="0"/>
        <w:strike w:val="0"/>
        <w:dstrike w:val="0"/>
        <w:color w:val="2E75B6"/>
        <w:sz w:val="24"/>
        <w:szCs w:val="24"/>
        <w:u w:val="none" w:color="000000"/>
        <w:bdr w:val="none" w:sz="0" w:space="0" w:color="auto"/>
        <w:shd w:val="clear" w:color="auto" w:fill="auto"/>
        <w:vertAlign w:val="baseline"/>
      </w:rPr>
    </w:lvl>
    <w:lvl w:ilvl="3" w:tplc="84D45D4E">
      <w:start w:val="1"/>
      <w:numFmt w:val="bullet"/>
      <w:lvlText w:val="•"/>
      <w:lvlJc w:val="left"/>
      <w:pPr>
        <w:ind w:left="2880"/>
      </w:pPr>
      <w:rPr>
        <w:rFonts w:ascii="Arial" w:eastAsia="Arial" w:hAnsi="Arial" w:cs="Arial"/>
        <w:b w:val="0"/>
        <w:i w:val="0"/>
        <w:strike w:val="0"/>
        <w:dstrike w:val="0"/>
        <w:color w:val="2E75B6"/>
        <w:sz w:val="24"/>
        <w:szCs w:val="24"/>
        <w:u w:val="none" w:color="000000"/>
        <w:bdr w:val="none" w:sz="0" w:space="0" w:color="auto"/>
        <w:shd w:val="clear" w:color="auto" w:fill="auto"/>
        <w:vertAlign w:val="baseline"/>
      </w:rPr>
    </w:lvl>
    <w:lvl w:ilvl="4" w:tplc="0E9E05AE">
      <w:start w:val="1"/>
      <w:numFmt w:val="bullet"/>
      <w:lvlText w:val="o"/>
      <w:lvlJc w:val="left"/>
      <w:pPr>
        <w:ind w:left="3600"/>
      </w:pPr>
      <w:rPr>
        <w:rFonts w:ascii="Segoe UI Symbol" w:eastAsia="Segoe UI Symbol" w:hAnsi="Segoe UI Symbol" w:cs="Segoe UI Symbol"/>
        <w:b w:val="0"/>
        <w:i w:val="0"/>
        <w:strike w:val="0"/>
        <w:dstrike w:val="0"/>
        <w:color w:val="2E75B6"/>
        <w:sz w:val="24"/>
        <w:szCs w:val="24"/>
        <w:u w:val="none" w:color="000000"/>
        <w:bdr w:val="none" w:sz="0" w:space="0" w:color="auto"/>
        <w:shd w:val="clear" w:color="auto" w:fill="auto"/>
        <w:vertAlign w:val="baseline"/>
      </w:rPr>
    </w:lvl>
    <w:lvl w:ilvl="5" w:tplc="56C09DB2">
      <w:start w:val="1"/>
      <w:numFmt w:val="bullet"/>
      <w:lvlText w:val="▪"/>
      <w:lvlJc w:val="left"/>
      <w:pPr>
        <w:ind w:left="4320"/>
      </w:pPr>
      <w:rPr>
        <w:rFonts w:ascii="Segoe UI Symbol" w:eastAsia="Segoe UI Symbol" w:hAnsi="Segoe UI Symbol" w:cs="Segoe UI Symbol"/>
        <w:b w:val="0"/>
        <w:i w:val="0"/>
        <w:strike w:val="0"/>
        <w:dstrike w:val="0"/>
        <w:color w:val="2E75B6"/>
        <w:sz w:val="24"/>
        <w:szCs w:val="24"/>
        <w:u w:val="none" w:color="000000"/>
        <w:bdr w:val="none" w:sz="0" w:space="0" w:color="auto"/>
        <w:shd w:val="clear" w:color="auto" w:fill="auto"/>
        <w:vertAlign w:val="baseline"/>
      </w:rPr>
    </w:lvl>
    <w:lvl w:ilvl="6" w:tplc="3DA06DA4">
      <w:start w:val="1"/>
      <w:numFmt w:val="bullet"/>
      <w:lvlText w:val="•"/>
      <w:lvlJc w:val="left"/>
      <w:pPr>
        <w:ind w:left="5040"/>
      </w:pPr>
      <w:rPr>
        <w:rFonts w:ascii="Arial" w:eastAsia="Arial" w:hAnsi="Arial" w:cs="Arial"/>
        <w:b w:val="0"/>
        <w:i w:val="0"/>
        <w:strike w:val="0"/>
        <w:dstrike w:val="0"/>
        <w:color w:val="2E75B6"/>
        <w:sz w:val="24"/>
        <w:szCs w:val="24"/>
        <w:u w:val="none" w:color="000000"/>
        <w:bdr w:val="none" w:sz="0" w:space="0" w:color="auto"/>
        <w:shd w:val="clear" w:color="auto" w:fill="auto"/>
        <w:vertAlign w:val="baseline"/>
      </w:rPr>
    </w:lvl>
    <w:lvl w:ilvl="7" w:tplc="8CD8C7E8">
      <w:start w:val="1"/>
      <w:numFmt w:val="bullet"/>
      <w:lvlText w:val="o"/>
      <w:lvlJc w:val="left"/>
      <w:pPr>
        <w:ind w:left="5760"/>
      </w:pPr>
      <w:rPr>
        <w:rFonts w:ascii="Segoe UI Symbol" w:eastAsia="Segoe UI Symbol" w:hAnsi="Segoe UI Symbol" w:cs="Segoe UI Symbol"/>
        <w:b w:val="0"/>
        <w:i w:val="0"/>
        <w:strike w:val="0"/>
        <w:dstrike w:val="0"/>
        <w:color w:val="2E75B6"/>
        <w:sz w:val="24"/>
        <w:szCs w:val="24"/>
        <w:u w:val="none" w:color="000000"/>
        <w:bdr w:val="none" w:sz="0" w:space="0" w:color="auto"/>
        <w:shd w:val="clear" w:color="auto" w:fill="auto"/>
        <w:vertAlign w:val="baseline"/>
      </w:rPr>
    </w:lvl>
    <w:lvl w:ilvl="8" w:tplc="BE50985A">
      <w:start w:val="1"/>
      <w:numFmt w:val="bullet"/>
      <w:lvlText w:val="▪"/>
      <w:lvlJc w:val="left"/>
      <w:pPr>
        <w:ind w:left="6480"/>
      </w:pPr>
      <w:rPr>
        <w:rFonts w:ascii="Segoe UI Symbol" w:eastAsia="Segoe UI Symbol" w:hAnsi="Segoe UI Symbol" w:cs="Segoe UI Symbol"/>
        <w:b w:val="0"/>
        <w:i w:val="0"/>
        <w:strike w:val="0"/>
        <w:dstrike w:val="0"/>
        <w:color w:val="2E75B6"/>
        <w:sz w:val="24"/>
        <w:szCs w:val="24"/>
        <w:u w:val="none" w:color="000000"/>
        <w:bdr w:val="none" w:sz="0" w:space="0" w:color="auto"/>
        <w:shd w:val="clear" w:color="auto" w:fill="auto"/>
        <w:vertAlign w:val="baseline"/>
      </w:rPr>
    </w:lvl>
  </w:abstractNum>
  <w:abstractNum w:abstractNumId="6" w15:restartNumberingAfterBreak="0">
    <w:nsid w:val="707B6448"/>
    <w:multiLevelType w:val="hybridMultilevel"/>
    <w:tmpl w:val="DFB8215A"/>
    <w:lvl w:ilvl="0" w:tplc="C62048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BC02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CC3A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AA0E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E8A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F6D0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C87C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266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7A7B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A222BAD"/>
    <w:multiLevelType w:val="hybridMultilevel"/>
    <w:tmpl w:val="6BB0D5FE"/>
    <w:lvl w:ilvl="0" w:tplc="09160F0C">
      <w:start w:val="1"/>
      <w:numFmt w:val="bullet"/>
      <w:lvlText w:val="•"/>
      <w:lvlJc w:val="left"/>
      <w:pPr>
        <w:ind w:left="1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6C3EA2">
      <w:start w:val="1"/>
      <w:numFmt w:val="bullet"/>
      <w:lvlText w:val="o"/>
      <w:lvlJc w:val="left"/>
      <w:pPr>
        <w:ind w:left="1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4EAB40">
      <w:start w:val="1"/>
      <w:numFmt w:val="bullet"/>
      <w:lvlText w:val="▪"/>
      <w:lvlJc w:val="left"/>
      <w:pPr>
        <w:ind w:left="2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7ABF72">
      <w:start w:val="1"/>
      <w:numFmt w:val="bullet"/>
      <w:lvlText w:val="•"/>
      <w:lvlJc w:val="left"/>
      <w:pPr>
        <w:ind w:left="3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200CF2">
      <w:start w:val="1"/>
      <w:numFmt w:val="bullet"/>
      <w:lvlText w:val="o"/>
      <w:lvlJc w:val="left"/>
      <w:pPr>
        <w:ind w:left="3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372EEE6">
      <w:start w:val="1"/>
      <w:numFmt w:val="bullet"/>
      <w:lvlText w:val="▪"/>
      <w:lvlJc w:val="left"/>
      <w:pPr>
        <w:ind w:left="46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E83F9E">
      <w:start w:val="1"/>
      <w:numFmt w:val="bullet"/>
      <w:lvlText w:val="•"/>
      <w:lvlJc w:val="left"/>
      <w:pPr>
        <w:ind w:left="53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B6D93C">
      <w:start w:val="1"/>
      <w:numFmt w:val="bullet"/>
      <w:lvlText w:val="o"/>
      <w:lvlJc w:val="left"/>
      <w:pPr>
        <w:ind w:left="61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F2AEF58">
      <w:start w:val="1"/>
      <w:numFmt w:val="bullet"/>
      <w:lvlText w:val="▪"/>
      <w:lvlJc w:val="left"/>
      <w:pPr>
        <w:ind w:left="68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09337737">
    <w:abstractNumId w:val="2"/>
  </w:num>
  <w:num w:numId="2" w16cid:durableId="214195648">
    <w:abstractNumId w:val="3"/>
  </w:num>
  <w:num w:numId="3" w16cid:durableId="694574872">
    <w:abstractNumId w:val="5"/>
  </w:num>
  <w:num w:numId="4" w16cid:durableId="35472068">
    <w:abstractNumId w:val="1"/>
  </w:num>
  <w:num w:numId="5" w16cid:durableId="2072456363">
    <w:abstractNumId w:val="0"/>
  </w:num>
  <w:num w:numId="6" w16cid:durableId="1816414372">
    <w:abstractNumId w:val="6"/>
  </w:num>
  <w:num w:numId="7" w16cid:durableId="2040541557">
    <w:abstractNumId w:val="7"/>
  </w:num>
  <w:num w:numId="8" w16cid:durableId="18831322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883"/>
    <w:rsid w:val="000F424E"/>
    <w:rsid w:val="0048077A"/>
    <w:rsid w:val="00501883"/>
    <w:rsid w:val="007941FE"/>
    <w:rsid w:val="00896D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90EC"/>
  <w15:docId w15:val="{2175D632-E785-4FC7-AE24-1449846E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53" w:line="265" w:lineRule="auto"/>
      <w:ind w:left="10" w:hanging="10"/>
    </w:pPr>
    <w:rPr>
      <w:rFonts w:ascii="Calibri" w:eastAsia="Calibri" w:hAnsi="Calibri" w:cs="Calibri"/>
      <w:color w:val="000000"/>
      <w:sz w:val="22"/>
    </w:rPr>
  </w:style>
  <w:style w:type="paragraph" w:styleId="Titolo1">
    <w:name w:val="heading 1"/>
    <w:next w:val="Normale"/>
    <w:link w:val="Titolo1Carattere"/>
    <w:uiPriority w:val="9"/>
    <w:qFormat/>
    <w:pPr>
      <w:keepNext/>
      <w:keepLines/>
      <w:spacing w:after="83" w:line="259" w:lineRule="auto"/>
      <w:ind w:left="10" w:hanging="10"/>
      <w:outlineLvl w:val="0"/>
    </w:pPr>
    <w:rPr>
      <w:rFonts w:ascii="Calibri" w:eastAsia="Calibri" w:hAnsi="Calibri" w:cs="Calibri"/>
      <w:b/>
      <w:color w:val="002060"/>
      <w:sz w:val="36"/>
    </w:rPr>
  </w:style>
  <w:style w:type="paragraph" w:styleId="Titolo2">
    <w:name w:val="heading 2"/>
    <w:next w:val="Normale"/>
    <w:link w:val="Titolo2Carattere"/>
    <w:uiPriority w:val="9"/>
    <w:unhideWhenUsed/>
    <w:qFormat/>
    <w:pPr>
      <w:keepNext/>
      <w:keepLines/>
      <w:spacing w:after="101" w:line="259" w:lineRule="auto"/>
      <w:ind w:left="10" w:hanging="10"/>
      <w:outlineLvl w:val="1"/>
    </w:pPr>
    <w:rPr>
      <w:rFonts w:ascii="Calibri" w:eastAsia="Calibri" w:hAnsi="Calibri" w:cs="Calibri"/>
      <w:b/>
      <w:color w:val="2F5597"/>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rPr>
      <w:rFonts w:ascii="Calibri" w:eastAsia="Calibri" w:hAnsi="Calibri" w:cs="Calibri"/>
      <w:b/>
      <w:color w:val="2F5597"/>
      <w:sz w:val="28"/>
    </w:rPr>
  </w:style>
  <w:style w:type="character" w:customStyle="1" w:styleId="Titolo1Carattere">
    <w:name w:val="Titolo 1 Carattere"/>
    <w:link w:val="Titolo1"/>
    <w:rPr>
      <w:rFonts w:ascii="Calibri" w:eastAsia="Calibri" w:hAnsi="Calibri" w:cs="Calibri"/>
      <w:b/>
      <w:color w:val="00206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zPhyter/De_Giglio-Franco-Icon24-25.git"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hyperlink" Target="https://pub.aimind.so/making-sense-of-backpropagation-and-optimization-in-ai-neural-networks-54729e53f07f" TargetMode="External"/><Relationship Id="rId21" Type="http://schemas.openxmlformats.org/officeDocument/2006/relationships/image" Target="media/image4.jpg"/><Relationship Id="rId34" Type="http://schemas.openxmlformats.org/officeDocument/2006/relationships/hyperlink" Target="https://pub.aimind.so/making-sense-of-backpropagation-and-optimization-in-ai-neural-networks-54729e53f07f" TargetMode="External"/><Relationship Id="rId42" Type="http://schemas.openxmlformats.org/officeDocument/2006/relationships/hyperlink" Target="https://pub.aimind.so/making-sense-of-backpropagation-and-optimization-in-ai-neural-networks-54729e53f07f" TargetMode="External"/><Relationship Id="rId47" Type="http://schemas.openxmlformats.org/officeDocument/2006/relationships/hyperlink" Target="https://pub.aimind.so/making-sense-of-backpropagation-and-optimization-in-ai-neural-networks-54729e53f07f" TargetMode="External"/><Relationship Id="rId50" Type="http://schemas.openxmlformats.org/officeDocument/2006/relationships/hyperlink" Target="https://pub.aimind.so/making-sense-of-backpropagation-and-optimization-in-ai-neural-networks-54729e53f07f" TargetMode="External"/><Relationship Id="rId55" Type="http://schemas.openxmlformats.org/officeDocument/2006/relationships/header" Target="header2.xml"/><Relationship Id="rId7" Type="http://schemas.openxmlformats.org/officeDocument/2006/relationships/hyperlink" Target="https://github.com/zPhyter/De_Giglio-Franco-Icon24-25.git" TargetMode="External"/><Relationship Id="rId2" Type="http://schemas.openxmlformats.org/officeDocument/2006/relationships/styles" Target="styles.xml"/><Relationship Id="rId16" Type="http://schemas.openxmlformats.org/officeDocument/2006/relationships/hyperlink" Target="https://www.kaggle.com/" TargetMode="External"/><Relationship Id="rId29" Type="http://schemas.openxmlformats.org/officeDocument/2006/relationships/image" Target="media/image12.png"/><Relationship Id="rId11" Type="http://schemas.openxmlformats.org/officeDocument/2006/relationships/hyperlink" Target="https://github.com/zPhyter/De_Giglio-Franco-Icon24-25.git" TargetMode="External"/><Relationship Id="rId24" Type="http://schemas.openxmlformats.org/officeDocument/2006/relationships/image" Target="media/image7.jpg"/><Relationship Id="rId32" Type="http://schemas.openxmlformats.org/officeDocument/2006/relationships/hyperlink" Target="https://pub.aimind.so/making-sense-of-backpropagation-and-optimization-in-ai-neural-networks-54729e53f07f" TargetMode="External"/><Relationship Id="rId37" Type="http://schemas.openxmlformats.org/officeDocument/2006/relationships/hyperlink" Target="https://pub.aimind.so/making-sense-of-backpropagation-and-optimization-in-ai-neural-networks-54729e53f07f" TargetMode="External"/><Relationship Id="rId40" Type="http://schemas.openxmlformats.org/officeDocument/2006/relationships/hyperlink" Target="https://pub.aimind.so/making-sense-of-backpropagation-and-optimization-in-ai-neural-networks-54729e53f07f" TargetMode="External"/><Relationship Id="rId45" Type="http://schemas.openxmlformats.org/officeDocument/2006/relationships/hyperlink" Target="https://pub.aimind.so/making-sense-of-backpropagation-and-optimization-in-ai-neural-networks-54729e53f07f" TargetMode="External"/><Relationship Id="rId53" Type="http://schemas.openxmlformats.org/officeDocument/2006/relationships/hyperlink" Target="https://pub.aimind.so/making-sense-of-backpropagation-and-optimization-in-ai-neural-networks-54729e53f07f"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2.jpg"/><Relationship Id="rId14" Type="http://schemas.openxmlformats.org/officeDocument/2006/relationships/hyperlink" Target="https://github.com/zPhyter/De_Giglio-Franco-Icon24-25.git" TargetMode="Externa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hyperlink" Target="https://www.kaggle.com/" TargetMode="External"/><Relationship Id="rId35" Type="http://schemas.openxmlformats.org/officeDocument/2006/relationships/hyperlink" Target="https://pub.aimind.so/making-sense-of-backpropagation-and-optimization-in-ai-neural-networks-54729e53f07f" TargetMode="External"/><Relationship Id="rId43" Type="http://schemas.openxmlformats.org/officeDocument/2006/relationships/hyperlink" Target="https://pub.aimind.so/making-sense-of-backpropagation-and-optimization-in-ai-neural-networks-54729e53f07f" TargetMode="External"/><Relationship Id="rId48" Type="http://schemas.openxmlformats.org/officeDocument/2006/relationships/hyperlink" Target="https://pub.aimind.so/making-sense-of-backpropagation-and-optimization-in-ai-neural-networks-54729e53f07f" TargetMode="External"/><Relationship Id="rId56" Type="http://schemas.openxmlformats.org/officeDocument/2006/relationships/footer" Target="footer1.xml"/><Relationship Id="rId8" Type="http://schemas.openxmlformats.org/officeDocument/2006/relationships/hyperlink" Target="https://github.com/zPhyter/De_Giglio-Franco-Icon24-25.git" TargetMode="External"/><Relationship Id="rId51" Type="http://schemas.openxmlformats.org/officeDocument/2006/relationships/hyperlink" Target="https://pub.aimind.so/making-sense-of-backpropagation-and-optimization-in-ai-neural-networks-54729e53f07f" TargetMode="External"/><Relationship Id="rId3" Type="http://schemas.openxmlformats.org/officeDocument/2006/relationships/settings" Target="settings.xml"/><Relationship Id="rId12" Type="http://schemas.openxmlformats.org/officeDocument/2006/relationships/hyperlink" Target="https://github.com/zPhyter/De_Giglio-Franco-Icon24-25.git" TargetMode="External"/><Relationship Id="rId17" Type="http://schemas.openxmlformats.org/officeDocument/2006/relationships/hyperlink" Target="https://www.kaggle.com/" TargetMode="External"/><Relationship Id="rId25" Type="http://schemas.openxmlformats.org/officeDocument/2006/relationships/image" Target="media/image8.jpg"/><Relationship Id="rId33" Type="http://schemas.openxmlformats.org/officeDocument/2006/relationships/hyperlink" Target="https://pub.aimind.so/making-sense-of-backpropagation-and-optimization-in-ai-neural-networks-54729e53f07f" TargetMode="External"/><Relationship Id="rId38" Type="http://schemas.openxmlformats.org/officeDocument/2006/relationships/hyperlink" Target="https://pub.aimind.so/making-sense-of-backpropagation-and-optimization-in-ai-neural-networks-54729e53f07f" TargetMode="External"/><Relationship Id="rId46" Type="http://schemas.openxmlformats.org/officeDocument/2006/relationships/hyperlink" Target="https://pub.aimind.so/making-sense-of-backpropagation-and-optimization-in-ai-neural-networks-54729e53f07f" TargetMode="External"/><Relationship Id="rId59" Type="http://schemas.openxmlformats.org/officeDocument/2006/relationships/footer" Target="footer3.xml"/><Relationship Id="rId20" Type="http://schemas.openxmlformats.org/officeDocument/2006/relationships/image" Target="media/image3.jpg"/><Relationship Id="rId41" Type="http://schemas.openxmlformats.org/officeDocument/2006/relationships/hyperlink" Target="https://pub.aimind.so/making-sense-of-backpropagation-and-optimization-in-ai-neural-networks-54729e53f07f"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kaggle.com/" TargetMode="External"/><Relationship Id="rId23" Type="http://schemas.openxmlformats.org/officeDocument/2006/relationships/image" Target="media/image6.jpg"/><Relationship Id="rId28" Type="http://schemas.openxmlformats.org/officeDocument/2006/relationships/image" Target="media/image11.png"/><Relationship Id="rId36" Type="http://schemas.openxmlformats.org/officeDocument/2006/relationships/hyperlink" Target="https://pub.aimind.so/making-sense-of-backpropagation-and-optimization-in-ai-neural-networks-54729e53f07f" TargetMode="External"/><Relationship Id="rId49" Type="http://schemas.openxmlformats.org/officeDocument/2006/relationships/hyperlink" Target="https://pub.aimind.so/making-sense-of-backpropagation-and-optimization-in-ai-neural-networks-54729e53f07f" TargetMode="External"/><Relationship Id="rId57" Type="http://schemas.openxmlformats.org/officeDocument/2006/relationships/footer" Target="footer2.xml"/><Relationship Id="rId10" Type="http://schemas.openxmlformats.org/officeDocument/2006/relationships/hyperlink" Target="https://github.com/zPhyter/De_Giglio-Franco-Icon24-25.git" TargetMode="External"/><Relationship Id="rId31" Type="http://schemas.openxmlformats.org/officeDocument/2006/relationships/hyperlink" Target="https://www.kaggle.com/" TargetMode="External"/><Relationship Id="rId44" Type="http://schemas.openxmlformats.org/officeDocument/2006/relationships/hyperlink" Target="https://pub.aimind.so/making-sense-of-backpropagation-and-optimization-in-ai-neural-networks-54729e53f07f" TargetMode="External"/><Relationship Id="rId52" Type="http://schemas.openxmlformats.org/officeDocument/2006/relationships/hyperlink" Target="https://pub.aimind.so/making-sense-of-backpropagation-and-optimization-in-ai-neural-networks-54729e53f07f"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zPhyter/De_Giglio-Franco-Icon24-25.g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3637</Words>
  <Characters>20732</Characters>
  <Application>Microsoft Office Word</Application>
  <DocSecurity>0</DocSecurity>
  <Lines>172</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Fanizzi</dc:creator>
  <cp:keywords/>
  <cp:lastModifiedBy>DE BENEDICTIS CLAUDIO</cp:lastModifiedBy>
  <cp:revision>2</cp:revision>
  <dcterms:created xsi:type="dcterms:W3CDTF">2025-11-04T20:26:00Z</dcterms:created>
  <dcterms:modified xsi:type="dcterms:W3CDTF">2025-11-04T20:26:00Z</dcterms:modified>
</cp:coreProperties>
</file>