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7490" w14:textId="45DD306A" w:rsidR="006B5FCF" w:rsidRPr="004B3A2A" w:rsidRDefault="00AE6F18" w:rsidP="008A76D0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4B3A2A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Relazione per progetto Applicazioni Web</w:t>
      </w:r>
    </w:p>
    <w:p w14:paraId="4E85AB50" w14:textId="517893EE" w:rsidR="00AE6F18" w:rsidRPr="001D5437" w:rsidRDefault="00AE6F18">
      <w:pPr>
        <w:rPr>
          <w:rFonts w:asciiTheme="majorHAnsi" w:hAnsiTheme="majorHAnsi" w:cstheme="majorHAnsi"/>
          <w:i/>
          <w:iCs/>
          <w:color w:val="C00000"/>
          <w:sz w:val="28"/>
          <w:szCs w:val="28"/>
        </w:rPr>
      </w:pPr>
      <w:r w:rsidRPr="008A76D0">
        <w:rPr>
          <w:rFonts w:asciiTheme="majorHAnsi" w:hAnsiTheme="majorHAnsi" w:cstheme="majorHAnsi"/>
          <w:i/>
          <w:iCs/>
          <w:color w:val="C00000"/>
          <w:sz w:val="28"/>
          <w:szCs w:val="28"/>
        </w:rPr>
        <w:t>Studenti partecipanti</w:t>
      </w:r>
      <w:r w:rsidRPr="004B3A2A">
        <w:rPr>
          <w:rFonts w:asciiTheme="majorHAnsi" w:hAnsiTheme="majorHAnsi" w:cstheme="majorHAnsi"/>
          <w:i/>
          <w:iCs/>
          <w:color w:val="C00000"/>
          <w:sz w:val="28"/>
          <w:szCs w:val="28"/>
        </w:rPr>
        <w:t>:</w:t>
      </w:r>
      <w:r w:rsidRPr="00AE6F18">
        <w:br/>
        <w:t>Gattico A</w:t>
      </w:r>
      <w:r>
        <w:t>lessandro – 20033987</w:t>
      </w:r>
    </w:p>
    <w:p w14:paraId="3FB4A2E8" w14:textId="77777777" w:rsidR="00A11D26" w:rsidRPr="008A76D0" w:rsidRDefault="00A11D26"/>
    <w:p w14:paraId="41FBFBF0" w14:textId="1177ED03" w:rsidR="00AE6F18" w:rsidRPr="008A76D0" w:rsidRDefault="00AE6F18">
      <w:pPr>
        <w:rPr>
          <w:i/>
          <w:iCs/>
          <w:color w:val="C00000"/>
          <w:sz w:val="28"/>
          <w:szCs w:val="28"/>
        </w:rPr>
      </w:pPr>
      <w:r w:rsidRPr="008A76D0">
        <w:rPr>
          <w:i/>
          <w:iCs/>
          <w:color w:val="C00000"/>
          <w:sz w:val="28"/>
          <w:szCs w:val="28"/>
        </w:rPr>
        <w:t>Procedimento per il setup iniziale</w:t>
      </w:r>
    </w:p>
    <w:p w14:paraId="7841DD3D" w14:textId="505007AC" w:rsidR="00AE6F18" w:rsidRDefault="00AE6F18">
      <w:r>
        <w:t xml:space="preserve">L’applicazione viene eseguita sulla porta </w:t>
      </w:r>
      <w:r w:rsidR="001D5437">
        <w:t xml:space="preserve">5210, per il </w:t>
      </w:r>
      <w:proofErr w:type="spellStart"/>
      <w:r w:rsidR="001D5437">
        <w:t>frontend</w:t>
      </w:r>
      <w:proofErr w:type="spellEnd"/>
      <w:r w:rsidR="001D5437">
        <w:t xml:space="preserve">, mente il </w:t>
      </w:r>
      <w:proofErr w:type="spellStart"/>
      <w:r w:rsidR="001D5437">
        <w:t>backend</w:t>
      </w:r>
      <w:proofErr w:type="spellEnd"/>
      <w:r w:rsidR="001D5437">
        <w:t xml:space="preserve"> viene eseguito sulla porta 8080</w:t>
      </w:r>
      <w:r w:rsidR="004B3A2A">
        <w:t>.</w:t>
      </w:r>
    </w:p>
    <w:p w14:paraId="468F8F6E" w14:textId="4073A1D3" w:rsidR="001D5437" w:rsidRPr="004B3A2A" w:rsidRDefault="001D5437">
      <w:pPr>
        <w:rPr>
          <w:u w:val="single"/>
        </w:rPr>
      </w:pPr>
      <w:r>
        <w:t>Sono presenti due tipologie principali di utente: gestore azienda e gestore idrico; è presente anche un utente admin per la gestione dell’applicazione</w:t>
      </w:r>
    </w:p>
    <w:p w14:paraId="064D4171" w14:textId="41DE7100" w:rsidR="00AE6F18" w:rsidRDefault="00AE6F18">
      <w:r>
        <w:t xml:space="preserve">Nella home page sarà possibile </w:t>
      </w:r>
      <w:r w:rsidR="001D5437">
        <w:t>effettuare il login oppure registrarsi</w:t>
      </w:r>
      <w:r>
        <w:t>.</w:t>
      </w:r>
      <w:r>
        <w:br/>
        <w:t xml:space="preserve">Nel primo caso, sarà necessario inserire </w:t>
      </w:r>
      <w:r w:rsidR="00D6470D">
        <w:t xml:space="preserve">il nome </w:t>
      </w:r>
      <w:r w:rsidR="001D5437">
        <w:t>utente e password</w:t>
      </w:r>
      <w:r w:rsidR="00D6470D">
        <w:t>.</w:t>
      </w:r>
      <w:r>
        <w:br/>
        <w:t xml:space="preserve">Nel secondo caso, sarà necessario inserire </w:t>
      </w:r>
      <w:r w:rsidR="001D5437">
        <w:t>i dati richiesti</w:t>
      </w:r>
      <w:r>
        <w:t>.</w:t>
      </w:r>
    </w:p>
    <w:p w14:paraId="1480F60B" w14:textId="4F46BB83" w:rsidR="001D5437" w:rsidRDefault="001D5437">
      <w:r>
        <w:t>In entrambi i casi si verrà reindirizzati alla pagina relativa alla propria azienda, per i gestori azienda, o al proprio bacino idrico, per i gestori idrici.</w:t>
      </w:r>
    </w:p>
    <w:p w14:paraId="725CB221" w14:textId="6E86ABC4" w:rsidR="00AE6F18" w:rsidRDefault="001D5437">
      <w:r>
        <w:t>Una volta effettuato il login come gestore azienda</w:t>
      </w:r>
      <w:r w:rsidR="00AE6F18">
        <w:t>, sarà possibile:</w:t>
      </w:r>
    </w:p>
    <w:p w14:paraId="02E7DE6A" w14:textId="0C047D91" w:rsidR="00AE6F18" w:rsidRDefault="00AE6F18" w:rsidP="00AE6F18">
      <w:pPr>
        <w:pStyle w:val="Paragrafoelenco"/>
        <w:numPr>
          <w:ilvl w:val="0"/>
          <w:numId w:val="1"/>
        </w:numPr>
      </w:pPr>
      <w:r>
        <w:t>Visualizzarne tutti i dati relativi</w:t>
      </w:r>
      <w:r w:rsidR="001D5437">
        <w:t xml:space="preserve"> alla propria azienda (campagne, campi, coltivazioni, attuatori, sensori e richieste idriche)</w:t>
      </w:r>
      <w:r>
        <w:t>;</w:t>
      </w:r>
    </w:p>
    <w:p w14:paraId="1B5BC66B" w14:textId="5B9F6E95" w:rsidR="00AE6F18" w:rsidRDefault="001D5437" w:rsidP="00AE6F18">
      <w:pPr>
        <w:pStyle w:val="Paragrafoelenco"/>
        <w:numPr>
          <w:ilvl w:val="0"/>
          <w:numId w:val="1"/>
        </w:numPr>
      </w:pPr>
      <w:r>
        <w:t>Se non si è in possesso di un’azienda, viene chiesto di crearne una</w:t>
      </w:r>
      <w:r w:rsidR="00AE6F18">
        <w:t>;</w:t>
      </w:r>
    </w:p>
    <w:p w14:paraId="4DA4C511" w14:textId="63C5D857" w:rsidR="00AE6F18" w:rsidRDefault="001D5437" w:rsidP="00AE6F18">
      <w:pPr>
        <w:pStyle w:val="Paragrafoelenco"/>
        <w:numPr>
          <w:ilvl w:val="0"/>
          <w:numId w:val="1"/>
        </w:numPr>
      </w:pPr>
      <w:r>
        <w:t>Aggiungere o eliminare elementi</w:t>
      </w:r>
      <w:r w:rsidR="00AE6F18">
        <w:t>;</w:t>
      </w:r>
    </w:p>
    <w:p w14:paraId="094E90A5" w14:textId="42BF07FF" w:rsidR="00AE6F18" w:rsidRDefault="001D5437" w:rsidP="00AE6F18">
      <w:pPr>
        <w:pStyle w:val="Paragrafoelenco"/>
        <w:numPr>
          <w:ilvl w:val="0"/>
          <w:numId w:val="1"/>
        </w:numPr>
      </w:pPr>
      <w:r>
        <w:t>Effettuare logout</w:t>
      </w:r>
    </w:p>
    <w:p w14:paraId="56984680" w14:textId="3F2FF7C2" w:rsidR="001D5437" w:rsidRDefault="001D5437" w:rsidP="001D5437">
      <w:r>
        <w:t xml:space="preserve">Una volta effettuato il login come gestore </w:t>
      </w:r>
      <w:r>
        <w:t>idrico</w:t>
      </w:r>
      <w:r>
        <w:t>, sarà possibile:</w:t>
      </w:r>
    </w:p>
    <w:p w14:paraId="2AD5919D" w14:textId="7C342AE0" w:rsidR="001D5437" w:rsidRDefault="001D5437" w:rsidP="001D5437">
      <w:pPr>
        <w:pStyle w:val="Paragrafoelenco"/>
        <w:numPr>
          <w:ilvl w:val="0"/>
          <w:numId w:val="1"/>
        </w:numPr>
      </w:pPr>
      <w:r>
        <w:t>Visualizzarne tutti i dati relativi al propri</w:t>
      </w:r>
      <w:r>
        <w:t>o</w:t>
      </w:r>
      <w:r>
        <w:t xml:space="preserve"> </w:t>
      </w:r>
      <w:r>
        <w:t>bacino idrico</w:t>
      </w:r>
      <w:r>
        <w:t xml:space="preserve"> (</w:t>
      </w:r>
      <w:r>
        <w:t>disponibilità, consumo e</w:t>
      </w:r>
      <w:r>
        <w:t xml:space="preserve"> richieste idriche);</w:t>
      </w:r>
    </w:p>
    <w:p w14:paraId="5E400A33" w14:textId="4ADA83F4" w:rsidR="001D5437" w:rsidRDefault="001D5437" w:rsidP="001D5437">
      <w:pPr>
        <w:pStyle w:val="Paragrafoelenco"/>
        <w:numPr>
          <w:ilvl w:val="0"/>
          <w:numId w:val="1"/>
        </w:numPr>
      </w:pPr>
      <w:r>
        <w:t xml:space="preserve">Se non si è in possesso di </w:t>
      </w:r>
      <w:r>
        <w:t>un bacino idrico</w:t>
      </w:r>
      <w:r>
        <w:t>, viene chiesto di crearne un</w:t>
      </w:r>
      <w:r>
        <w:t>o</w:t>
      </w:r>
      <w:r>
        <w:t>;</w:t>
      </w:r>
    </w:p>
    <w:p w14:paraId="59D44262" w14:textId="5B4155D2" w:rsidR="001D5437" w:rsidRDefault="001D5437" w:rsidP="001D5437">
      <w:pPr>
        <w:pStyle w:val="Paragrafoelenco"/>
        <w:numPr>
          <w:ilvl w:val="0"/>
          <w:numId w:val="1"/>
        </w:numPr>
      </w:pPr>
      <w:r>
        <w:t>Aggiornare la disponibilità, approvare o rifiutare le richieste idriche provenienti dalle aziende</w:t>
      </w:r>
      <w:r>
        <w:t>;</w:t>
      </w:r>
    </w:p>
    <w:p w14:paraId="3F038D1B" w14:textId="77777777" w:rsidR="001D5437" w:rsidRDefault="001D5437" w:rsidP="001D5437">
      <w:pPr>
        <w:pStyle w:val="Paragrafoelenco"/>
        <w:numPr>
          <w:ilvl w:val="0"/>
          <w:numId w:val="1"/>
        </w:numPr>
      </w:pPr>
      <w:r>
        <w:t>Effettuare logout</w:t>
      </w:r>
    </w:p>
    <w:p w14:paraId="3D1C8900" w14:textId="7C7112CE" w:rsidR="001D5437" w:rsidRDefault="001D5437" w:rsidP="001D5437">
      <w:r>
        <w:t>L’utente admin avrà la possibilità di</w:t>
      </w:r>
      <w:r>
        <w:t>:</w:t>
      </w:r>
    </w:p>
    <w:p w14:paraId="0AC0A8E2" w14:textId="021FB2AB" w:rsidR="001D5437" w:rsidRDefault="001D5437" w:rsidP="001D5437">
      <w:pPr>
        <w:pStyle w:val="Paragrafoelenco"/>
        <w:numPr>
          <w:ilvl w:val="0"/>
          <w:numId w:val="1"/>
        </w:numPr>
      </w:pPr>
      <w:r>
        <w:t xml:space="preserve">Visualizzarne tutti </w:t>
      </w:r>
      <w:r>
        <w:t>gli utenti registrati, divisi per ruolo</w:t>
      </w:r>
      <w:r>
        <w:t>;</w:t>
      </w:r>
    </w:p>
    <w:p w14:paraId="73E6E10D" w14:textId="0AF2AD27" w:rsidR="001D5437" w:rsidRDefault="001D5437" w:rsidP="001D5437">
      <w:pPr>
        <w:pStyle w:val="Paragrafoelenco"/>
        <w:numPr>
          <w:ilvl w:val="0"/>
          <w:numId w:val="1"/>
        </w:numPr>
      </w:pPr>
      <w:r>
        <w:t xml:space="preserve">Visualizzarne </w:t>
      </w:r>
      <w:r>
        <w:t>tutte le aziende registrate</w:t>
      </w:r>
      <w:r>
        <w:t>;</w:t>
      </w:r>
    </w:p>
    <w:p w14:paraId="09836AA6" w14:textId="57357F3A" w:rsidR="001D5437" w:rsidRDefault="001D5437" w:rsidP="001D5437">
      <w:pPr>
        <w:pStyle w:val="Paragrafoelenco"/>
        <w:numPr>
          <w:ilvl w:val="0"/>
          <w:numId w:val="1"/>
        </w:numPr>
      </w:pPr>
      <w:r>
        <w:t xml:space="preserve">Visualizzarne tutti </w:t>
      </w:r>
      <w:r>
        <w:t>i bacini idrici registrati</w:t>
      </w:r>
      <w:r>
        <w:t>;</w:t>
      </w:r>
    </w:p>
    <w:p w14:paraId="119F05E6" w14:textId="5E802798" w:rsidR="001D5437" w:rsidRDefault="001D5437" w:rsidP="001D5437">
      <w:pPr>
        <w:pStyle w:val="Paragrafoelenco"/>
        <w:numPr>
          <w:ilvl w:val="0"/>
          <w:numId w:val="1"/>
        </w:numPr>
      </w:pPr>
      <w:r>
        <w:t>Visualizzarne tutt</w:t>
      </w:r>
      <w:r>
        <w:t>e le campagne presenti</w:t>
      </w:r>
      <w:r>
        <w:t>;</w:t>
      </w:r>
    </w:p>
    <w:p w14:paraId="7BA87AFE" w14:textId="21D39EC8" w:rsidR="001D5437" w:rsidRDefault="001D5437" w:rsidP="001D5437">
      <w:pPr>
        <w:pStyle w:val="Paragrafoelenco"/>
        <w:numPr>
          <w:ilvl w:val="0"/>
          <w:numId w:val="1"/>
        </w:numPr>
      </w:pPr>
      <w:r>
        <w:t xml:space="preserve">Visualizzarne tutti </w:t>
      </w:r>
      <w:r>
        <w:t>i campi presenti</w:t>
      </w:r>
      <w:r>
        <w:t>;</w:t>
      </w:r>
    </w:p>
    <w:p w14:paraId="6A9A6C07" w14:textId="168B7683" w:rsidR="001D5437" w:rsidRDefault="001D5437" w:rsidP="001D5437">
      <w:pPr>
        <w:pStyle w:val="Paragrafoelenco"/>
        <w:numPr>
          <w:ilvl w:val="0"/>
          <w:numId w:val="1"/>
        </w:numPr>
      </w:pPr>
      <w:r>
        <w:t>Aggiungere o eliminare tipologie di irrigazione, raccolto, esigenza idrica e sensori</w:t>
      </w:r>
      <w:r>
        <w:t>;</w:t>
      </w:r>
    </w:p>
    <w:p w14:paraId="412F48F8" w14:textId="77777777" w:rsidR="001D5437" w:rsidRDefault="001D5437" w:rsidP="001D5437">
      <w:pPr>
        <w:pStyle w:val="Paragrafoelenco"/>
        <w:numPr>
          <w:ilvl w:val="0"/>
          <w:numId w:val="1"/>
        </w:numPr>
      </w:pPr>
      <w:r>
        <w:t>Effettuare logout</w:t>
      </w:r>
    </w:p>
    <w:p w14:paraId="33D06987" w14:textId="77777777" w:rsidR="00A11D26" w:rsidRDefault="00A11D26" w:rsidP="00AE6F18"/>
    <w:p w14:paraId="763502E8" w14:textId="77777777" w:rsidR="001D5437" w:rsidRDefault="001D5437" w:rsidP="00AE6F18"/>
    <w:p w14:paraId="7F1815EA" w14:textId="77777777" w:rsidR="001D5437" w:rsidRDefault="001D5437" w:rsidP="00AE6F18"/>
    <w:p w14:paraId="5C605D6E" w14:textId="77777777" w:rsidR="001D5437" w:rsidRDefault="001D5437" w:rsidP="00AE6F18"/>
    <w:p w14:paraId="38C8A18D" w14:textId="7A24B437" w:rsidR="0075442F" w:rsidRDefault="0075442F" w:rsidP="00AE6F18">
      <w:pPr>
        <w:rPr>
          <w:i/>
          <w:iCs/>
          <w:color w:val="C00000"/>
          <w:sz w:val="28"/>
          <w:szCs w:val="28"/>
        </w:rPr>
      </w:pPr>
      <w:r w:rsidRPr="008A76D0">
        <w:rPr>
          <w:i/>
          <w:iCs/>
          <w:color w:val="C00000"/>
          <w:sz w:val="28"/>
          <w:szCs w:val="28"/>
        </w:rPr>
        <w:lastRenderedPageBreak/>
        <w:t>Scelte implementative</w:t>
      </w:r>
    </w:p>
    <w:p w14:paraId="375805C9" w14:textId="51674709" w:rsidR="00F04E14" w:rsidRPr="008A76D0" w:rsidRDefault="00F04E14" w:rsidP="00F04E14">
      <w:pPr>
        <w:rPr>
          <w:color w:val="C00000"/>
          <w:sz w:val="24"/>
          <w:szCs w:val="24"/>
          <w:u w:val="single"/>
        </w:rPr>
      </w:pPr>
      <w:r>
        <w:rPr>
          <w:i/>
          <w:iCs/>
          <w:color w:val="C00000"/>
          <w:sz w:val="28"/>
          <w:szCs w:val="28"/>
        </w:rPr>
        <w:softHyphen/>
      </w:r>
      <w:r>
        <w:rPr>
          <w:i/>
          <w:iCs/>
          <w:color w:val="C00000"/>
          <w:sz w:val="28"/>
          <w:szCs w:val="28"/>
        </w:rPr>
        <w:softHyphen/>
      </w:r>
      <w:r w:rsidRPr="00F04E14">
        <w:rPr>
          <w:color w:val="C00000"/>
          <w:sz w:val="24"/>
          <w:szCs w:val="24"/>
          <w:u w:val="single"/>
        </w:rPr>
        <w:t xml:space="preserve"> </w:t>
      </w:r>
      <w:r>
        <w:rPr>
          <w:color w:val="C00000"/>
          <w:sz w:val="24"/>
          <w:szCs w:val="24"/>
          <w:u w:val="single"/>
        </w:rPr>
        <w:t xml:space="preserve">Comunicazione tra </w:t>
      </w:r>
      <w:proofErr w:type="spellStart"/>
      <w:r>
        <w:rPr>
          <w:color w:val="C00000"/>
          <w:sz w:val="24"/>
          <w:szCs w:val="24"/>
          <w:u w:val="single"/>
        </w:rPr>
        <w:t>frontend</w:t>
      </w:r>
      <w:proofErr w:type="spellEnd"/>
      <w:r>
        <w:rPr>
          <w:color w:val="C00000"/>
          <w:sz w:val="24"/>
          <w:szCs w:val="24"/>
          <w:u w:val="single"/>
        </w:rPr>
        <w:t xml:space="preserve"> e </w:t>
      </w:r>
      <w:proofErr w:type="spellStart"/>
      <w:r>
        <w:rPr>
          <w:color w:val="C00000"/>
          <w:sz w:val="24"/>
          <w:szCs w:val="24"/>
          <w:u w:val="single"/>
        </w:rPr>
        <w:t>backend</w:t>
      </w:r>
      <w:proofErr w:type="spellEnd"/>
    </w:p>
    <w:p w14:paraId="46E2BF85" w14:textId="4D4E0C78" w:rsidR="00F04E14" w:rsidRPr="0075442F" w:rsidRDefault="00F04E14" w:rsidP="00F04E14">
      <w:r>
        <w:t xml:space="preserve">La comunicazione tra le due parti dell’applicazione avviene tramite API </w:t>
      </w:r>
      <w:proofErr w:type="spellStart"/>
      <w:r>
        <w:t>Rest</w:t>
      </w:r>
      <w:proofErr w:type="spellEnd"/>
      <w:r>
        <w:t>, protetta tramite Token JWT</w:t>
      </w:r>
    </w:p>
    <w:p w14:paraId="66932EF8" w14:textId="03DA2072" w:rsidR="00F04E14" w:rsidRPr="001D5437" w:rsidRDefault="00F04E14" w:rsidP="00AE6F18">
      <w:pPr>
        <w:rPr>
          <w:i/>
          <w:iCs/>
          <w:color w:val="C00000"/>
          <w:sz w:val="28"/>
          <w:szCs w:val="28"/>
        </w:rPr>
      </w:pPr>
    </w:p>
    <w:p w14:paraId="302F66B2" w14:textId="3C9B1561" w:rsidR="0075442F" w:rsidRPr="008A76D0" w:rsidRDefault="001D5437" w:rsidP="00AE6F18">
      <w:pPr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OAuth2</w:t>
      </w:r>
    </w:p>
    <w:p w14:paraId="6DF9F460" w14:textId="1CE85B66" w:rsidR="00386F76" w:rsidRDefault="001D5437" w:rsidP="00386F76">
      <w:r>
        <w:t>Il login tramite OAuth2 è stato implementato attraverso la piattaforma GitHub</w:t>
      </w:r>
    </w:p>
    <w:p w14:paraId="4E03E1A4" w14:textId="77777777" w:rsidR="00F04E14" w:rsidRDefault="00F04E14" w:rsidP="00386F76"/>
    <w:p w14:paraId="6807617F" w14:textId="77777777" w:rsidR="00F04E14" w:rsidRDefault="00F04E14" w:rsidP="00386F76"/>
    <w:p w14:paraId="42BC1BE5" w14:textId="200B9447" w:rsidR="00F04E14" w:rsidRDefault="00F04E14" w:rsidP="00F04E14">
      <w:pPr>
        <w:rPr>
          <w:i/>
          <w:iCs/>
          <w:color w:val="C00000"/>
          <w:sz w:val="28"/>
          <w:szCs w:val="28"/>
        </w:rPr>
      </w:pPr>
      <w:r>
        <w:rPr>
          <w:i/>
          <w:iCs/>
          <w:color w:val="C00000"/>
          <w:sz w:val="28"/>
          <w:szCs w:val="28"/>
        </w:rPr>
        <w:t>Utenti registrati</w:t>
      </w:r>
    </w:p>
    <w:p w14:paraId="566243C6" w14:textId="37AD23A6" w:rsidR="00F04E14" w:rsidRDefault="00F04E14" w:rsidP="00386F76">
      <w:pPr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Admin</w:t>
      </w:r>
    </w:p>
    <w:p w14:paraId="1E566A0F" w14:textId="65C56AF2" w:rsidR="00F04E14" w:rsidRDefault="00F04E14" w:rsidP="00386F76">
      <w:r>
        <w:t>Username: admin</w:t>
      </w:r>
      <w:r>
        <w:br/>
        <w:t>Password: admin</w:t>
      </w:r>
    </w:p>
    <w:p w14:paraId="0EA49FD5" w14:textId="77777777" w:rsidR="00F04E14" w:rsidRDefault="00F04E14" w:rsidP="00386F76"/>
    <w:p w14:paraId="30CB373E" w14:textId="3FC9BABF" w:rsidR="00F04E14" w:rsidRPr="00F04E14" w:rsidRDefault="00F04E14" w:rsidP="00F04E14">
      <w:pPr>
        <w:rPr>
          <w:color w:val="C00000"/>
          <w:sz w:val="24"/>
          <w:szCs w:val="24"/>
          <w:u w:val="single"/>
        </w:rPr>
      </w:pPr>
      <w:r w:rsidRPr="00F04E14">
        <w:rPr>
          <w:color w:val="C00000"/>
          <w:sz w:val="24"/>
          <w:szCs w:val="24"/>
          <w:u w:val="single"/>
        </w:rPr>
        <w:t>Gestore Azienda</w:t>
      </w:r>
    </w:p>
    <w:p w14:paraId="7F131D43" w14:textId="2F45E554" w:rsidR="00F04E14" w:rsidRPr="00F04E14" w:rsidRDefault="00F04E14" w:rsidP="00F04E14">
      <w:r w:rsidRPr="00F04E14">
        <w:t xml:space="preserve">Username: </w:t>
      </w:r>
      <w:r w:rsidRPr="00F04E14">
        <w:t>micio</w:t>
      </w:r>
      <w:r w:rsidRPr="00F04E14">
        <w:br/>
        <w:t xml:space="preserve">Password: </w:t>
      </w:r>
      <w:r>
        <w:t>micio</w:t>
      </w:r>
    </w:p>
    <w:p w14:paraId="4CBED3AB" w14:textId="35FD9D2E" w:rsidR="00F04E14" w:rsidRDefault="00F04E14" w:rsidP="00F04E14">
      <w:pPr>
        <w:rPr>
          <w:lang w:val="en-US"/>
        </w:rPr>
      </w:pPr>
      <w:r w:rsidRPr="00F04E14">
        <w:rPr>
          <w:lang w:val="en-US"/>
        </w:rPr>
        <w:t xml:space="preserve">Username: </w:t>
      </w:r>
      <w:r w:rsidRPr="00F04E14">
        <w:rPr>
          <w:lang w:val="en-US"/>
        </w:rPr>
        <w:t>maria</w:t>
      </w:r>
      <w:r w:rsidRPr="00F04E14">
        <w:rPr>
          <w:lang w:val="en-US"/>
        </w:rPr>
        <w:br/>
        <w:t xml:space="preserve">Password: </w:t>
      </w:r>
      <w:r w:rsidRPr="00F04E14">
        <w:rPr>
          <w:lang w:val="en-US"/>
        </w:rPr>
        <w:t>ma</w:t>
      </w:r>
      <w:r>
        <w:rPr>
          <w:lang w:val="en-US"/>
        </w:rPr>
        <w:t>ria</w:t>
      </w:r>
    </w:p>
    <w:p w14:paraId="2E67E3F2" w14:textId="074ABEC2" w:rsidR="00F04E14" w:rsidRPr="00F04E14" w:rsidRDefault="00F04E14" w:rsidP="00F04E14">
      <w:r w:rsidRPr="00F04E14">
        <w:t xml:space="preserve">Username: </w:t>
      </w:r>
      <w:r>
        <w:t>luca</w:t>
      </w:r>
      <w:r w:rsidRPr="00F04E14">
        <w:br/>
        <w:t xml:space="preserve">Password: </w:t>
      </w:r>
      <w:r>
        <w:t>luca</w:t>
      </w:r>
    </w:p>
    <w:p w14:paraId="61AF40F4" w14:textId="77777777" w:rsidR="00F04E14" w:rsidRPr="00F04E14" w:rsidRDefault="00F04E14" w:rsidP="00386F76">
      <w:pPr>
        <w:rPr>
          <w:lang w:val="en-US"/>
        </w:rPr>
      </w:pPr>
    </w:p>
    <w:p w14:paraId="101EF8BA" w14:textId="5E07935F" w:rsidR="00F04E14" w:rsidRPr="00F04E14" w:rsidRDefault="00F04E14" w:rsidP="00F04E14">
      <w:pPr>
        <w:rPr>
          <w:color w:val="C00000"/>
          <w:sz w:val="24"/>
          <w:szCs w:val="24"/>
          <w:u w:val="single"/>
        </w:rPr>
      </w:pPr>
      <w:r w:rsidRPr="00F04E14">
        <w:rPr>
          <w:color w:val="C00000"/>
          <w:sz w:val="24"/>
          <w:szCs w:val="24"/>
          <w:u w:val="single"/>
        </w:rPr>
        <w:t>Gestore Idrico</w:t>
      </w:r>
    </w:p>
    <w:p w14:paraId="0F38A402" w14:textId="4C04C207" w:rsidR="00F04E14" w:rsidRDefault="00F04E14" w:rsidP="00F04E14">
      <w:r w:rsidRPr="00F04E14">
        <w:t xml:space="preserve">Username: </w:t>
      </w:r>
      <w:proofErr w:type="spellStart"/>
      <w:r w:rsidRPr="00F04E14">
        <w:t>dri</w:t>
      </w:r>
      <w:proofErr w:type="spellEnd"/>
      <w:r w:rsidRPr="00F04E14">
        <w:br/>
        <w:t xml:space="preserve">Password: </w:t>
      </w:r>
      <w:proofErr w:type="spellStart"/>
      <w:r w:rsidRPr="00F04E14">
        <w:t>d</w:t>
      </w:r>
      <w:r>
        <w:t>ri</w:t>
      </w:r>
      <w:proofErr w:type="spellEnd"/>
    </w:p>
    <w:p w14:paraId="22204F41" w14:textId="18B6C88F" w:rsidR="00F04E14" w:rsidRPr="00F04E14" w:rsidRDefault="00F04E14" w:rsidP="00F04E14">
      <w:r w:rsidRPr="00F04E14">
        <w:t xml:space="preserve">Username: </w:t>
      </w:r>
      <w:r>
        <w:t>case</w:t>
      </w:r>
      <w:r w:rsidRPr="00F04E14">
        <w:br/>
        <w:t xml:space="preserve">Password: </w:t>
      </w:r>
      <w:r>
        <w:t>case</w:t>
      </w:r>
    </w:p>
    <w:p w14:paraId="6FB5879C" w14:textId="77777777" w:rsidR="00F04E14" w:rsidRPr="00F04E14" w:rsidRDefault="00F04E14" w:rsidP="00F04E14"/>
    <w:p w14:paraId="2917C64B" w14:textId="77777777" w:rsidR="00F04E14" w:rsidRPr="00F04E14" w:rsidRDefault="00F04E14" w:rsidP="00386F76"/>
    <w:sectPr w:rsidR="00F04E14" w:rsidRPr="00F04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0FC"/>
    <w:multiLevelType w:val="hybridMultilevel"/>
    <w:tmpl w:val="FF1EE36E"/>
    <w:lvl w:ilvl="0" w:tplc="1066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5743B"/>
    <w:multiLevelType w:val="hybridMultilevel"/>
    <w:tmpl w:val="BCCA0FC8"/>
    <w:lvl w:ilvl="0" w:tplc="1066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967583">
    <w:abstractNumId w:val="1"/>
  </w:num>
  <w:num w:numId="2" w16cid:durableId="33908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03"/>
    <w:rsid w:val="001D5437"/>
    <w:rsid w:val="002460F5"/>
    <w:rsid w:val="00386F76"/>
    <w:rsid w:val="004B3A2A"/>
    <w:rsid w:val="006B5FCF"/>
    <w:rsid w:val="0075442F"/>
    <w:rsid w:val="008A76D0"/>
    <w:rsid w:val="00A11D26"/>
    <w:rsid w:val="00AE6F18"/>
    <w:rsid w:val="00BB7403"/>
    <w:rsid w:val="00D6470D"/>
    <w:rsid w:val="00F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0C02"/>
  <w15:chartTrackingRefBased/>
  <w15:docId w15:val="{CA99AC05-B8BF-43BF-A5C4-93DBD210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ALMASIO</dc:creator>
  <cp:keywords/>
  <dc:description/>
  <cp:lastModifiedBy>ALESSANDRO GATTICO</cp:lastModifiedBy>
  <cp:revision>2</cp:revision>
  <dcterms:created xsi:type="dcterms:W3CDTF">2024-02-11T19:24:00Z</dcterms:created>
  <dcterms:modified xsi:type="dcterms:W3CDTF">2024-02-11T19:24:00Z</dcterms:modified>
</cp:coreProperties>
</file>