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34" w:type="dxa"/>
        <w:tblInd w:w="-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2760"/>
        <w:gridCol w:w="1400"/>
        <w:gridCol w:w="1400"/>
        <w:gridCol w:w="3980"/>
        <w:gridCol w:w="2825"/>
      </w:tblGrid>
      <w:tr w:rsidR="00F46C31" w:rsidRPr="002069F8" w14:paraId="268D6E92" w14:textId="77777777" w:rsidTr="00256914">
        <w:trPr>
          <w:trHeight w:val="255"/>
        </w:trPr>
        <w:tc>
          <w:tcPr>
            <w:tcW w:w="2869" w:type="dxa"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BB2FEFB" w14:textId="77777777" w:rsidR="00F46C31" w:rsidRPr="00C7423F" w:rsidRDefault="00F46C31" w:rsidP="00C7423F">
            <w:pPr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Rede de Parceiros</w:t>
            </w:r>
          </w:p>
        </w:tc>
        <w:tc>
          <w:tcPr>
            <w:tcW w:w="2760" w:type="dxa"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CEC9E27" w14:textId="77777777" w:rsidR="00F46C31" w:rsidRPr="00C7423F" w:rsidRDefault="00F46C31" w:rsidP="00C7423F">
            <w:pPr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Atividades Chave</w:t>
            </w:r>
          </w:p>
        </w:tc>
        <w:tc>
          <w:tcPr>
            <w:tcW w:w="2800" w:type="dxa"/>
            <w:gridSpan w:val="2"/>
            <w:shd w:val="clear" w:color="auto" w:fill="FF000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C7C1622" w14:textId="77777777" w:rsidR="00F46C31" w:rsidRPr="00C7423F" w:rsidRDefault="00F46C31" w:rsidP="00C7423F">
            <w:pPr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Proposta de Valor</w:t>
            </w:r>
          </w:p>
        </w:tc>
        <w:tc>
          <w:tcPr>
            <w:tcW w:w="3980" w:type="dxa"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F69F9A2" w14:textId="77777777" w:rsidR="00F46C31" w:rsidRPr="00C7423F" w:rsidRDefault="00F46C31" w:rsidP="00C7423F">
            <w:pPr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Relacionamento com Clientes</w:t>
            </w:r>
          </w:p>
        </w:tc>
        <w:tc>
          <w:tcPr>
            <w:tcW w:w="2825" w:type="dxa"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F9A892E" w14:textId="77777777" w:rsidR="00F46C31" w:rsidRPr="00C7423F" w:rsidRDefault="00F46C31" w:rsidP="00C7423F">
            <w:pPr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Segmentos de Clientes</w:t>
            </w:r>
          </w:p>
        </w:tc>
      </w:tr>
      <w:tr w:rsidR="00F46C31" w:rsidRPr="002069F8" w14:paraId="3D729F26" w14:textId="77777777" w:rsidTr="00256914">
        <w:trPr>
          <w:cantSplit/>
          <w:trHeight w:val="255"/>
        </w:trPr>
        <w:tc>
          <w:tcPr>
            <w:tcW w:w="2869" w:type="dxa"/>
            <w:vMerge w:val="restart"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F53BBB3" w14:textId="77777777" w:rsidR="00F46C31" w:rsidRDefault="00F46C31" w:rsidP="008C69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3AB88F7" w14:textId="77777777" w:rsidR="007E5063" w:rsidRDefault="007E5063" w:rsidP="007E50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Joint-Ventures</w:t>
            </w:r>
          </w:p>
          <w:p w14:paraId="302C6353" w14:textId="77777777" w:rsidR="00DF6D74" w:rsidRDefault="00DF6D74" w:rsidP="007E50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814EA93" w14:textId="716A753A" w:rsidR="00DF6D74" w:rsidRDefault="00DF6D74" w:rsidP="007E50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Alianças estratégicas</w:t>
            </w:r>
          </w:p>
          <w:p w14:paraId="54162A88" w14:textId="77777777" w:rsidR="00DF6D74" w:rsidRDefault="00DF6D74" w:rsidP="007E50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D7337B5" w14:textId="4B12E6CC" w:rsidR="00DF6D74" w:rsidRPr="003A35E0" w:rsidRDefault="00256914" w:rsidP="007E50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Coopertição.</w:t>
            </w:r>
          </w:p>
        </w:tc>
        <w:tc>
          <w:tcPr>
            <w:tcW w:w="2760" w:type="dxa"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A949D7F" w14:textId="77777777" w:rsidR="009C41B2" w:rsidRDefault="009C41B2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32CEEA" w14:textId="796F36C2" w:rsidR="009C41B2" w:rsidRDefault="009C41B2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Venda  de Sistemas.</w:t>
            </w:r>
          </w:p>
          <w:p w14:paraId="765D6EC3" w14:textId="77777777" w:rsidR="009C41B2" w:rsidRDefault="009C41B2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08A6502" w14:textId="77777777" w:rsidR="009C41B2" w:rsidRDefault="009C41B2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Taxa de Utilização.</w:t>
            </w:r>
          </w:p>
          <w:p w14:paraId="38151859" w14:textId="77777777" w:rsidR="007C6608" w:rsidRDefault="007C6608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CAB454" w14:textId="77777777" w:rsidR="007C6608" w:rsidRDefault="00613F52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Taxas de Ass</w:t>
            </w:r>
            <w:r w:rsidR="00FF748B">
              <w:rPr>
                <w:rFonts w:ascii="Arial" w:hAnsi="Arial" w:cs="Arial"/>
                <w:sz w:val="18"/>
                <w:szCs w:val="18"/>
              </w:rPr>
              <w:t>inaturas</w:t>
            </w:r>
            <w:r w:rsidR="008E221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1A4C882" w14:textId="77777777" w:rsidR="00256454" w:rsidRDefault="00256454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3A191EF" w14:textId="089D83D4" w:rsidR="00256454" w:rsidRPr="009C41B2" w:rsidRDefault="00256454" w:rsidP="009C4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Licenciamento de Softwares.</w:t>
            </w:r>
          </w:p>
        </w:tc>
        <w:tc>
          <w:tcPr>
            <w:tcW w:w="2800" w:type="dxa"/>
            <w:gridSpan w:val="2"/>
            <w:vMerge w:val="restart"/>
            <w:shd w:val="clear" w:color="auto" w:fill="FF000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85F7C34" w14:textId="17E43004" w:rsidR="008B3BAB" w:rsidRPr="004361D3" w:rsidRDefault="00203A7E" w:rsidP="004361D3">
            <w:pPr>
              <w:pStyle w:val="Corpodetex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Cs/>
                <w:sz w:val="18"/>
                <w:szCs w:val="18"/>
              </w:rPr>
              <w:t>Irá agregar maior credibilidade ao seu neg</w:t>
            </w:r>
            <w:r w:rsidR="008B3BAB" w:rsidRPr="00C7423F">
              <w:rPr>
                <w:rFonts w:ascii="Arial" w:hAnsi="Arial" w:cs="Arial"/>
                <w:bCs/>
                <w:sz w:val="18"/>
                <w:szCs w:val="18"/>
              </w:rPr>
              <w:t>ó</w:t>
            </w:r>
            <w:r w:rsidRPr="00C7423F">
              <w:rPr>
                <w:rFonts w:ascii="Arial" w:hAnsi="Arial" w:cs="Arial"/>
                <w:bCs/>
                <w:sz w:val="18"/>
                <w:szCs w:val="18"/>
              </w:rPr>
              <w:t>ci</w:t>
            </w:r>
            <w:r w:rsidR="000D22A6" w:rsidRPr="00C7423F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="00FA4B0E" w:rsidRPr="00C7423F">
              <w:rPr>
                <w:rFonts w:ascii="Arial" w:hAnsi="Arial" w:cs="Arial"/>
                <w:bCs/>
                <w:sz w:val="18"/>
                <w:szCs w:val="18"/>
              </w:rPr>
              <w:t>,</w:t>
            </w:r>
            <w:r w:rsidR="000D22A6" w:rsidRPr="00C7423F">
              <w:rPr>
                <w:rFonts w:ascii="Arial" w:hAnsi="Arial" w:cs="Arial"/>
                <w:bCs/>
                <w:sz w:val="18"/>
                <w:szCs w:val="18"/>
              </w:rPr>
              <w:t xml:space="preserve"> o site de agendamentos irá</w:t>
            </w:r>
            <w:r w:rsidR="00186468" w:rsidRPr="00C7423F">
              <w:rPr>
                <w:rFonts w:ascii="Arial" w:hAnsi="Arial" w:cs="Arial"/>
                <w:bCs/>
                <w:sz w:val="18"/>
                <w:szCs w:val="18"/>
              </w:rPr>
              <w:t xml:space="preserve"> alcançar </w:t>
            </w:r>
            <w:r w:rsidR="002A7AF3" w:rsidRPr="00C7423F">
              <w:rPr>
                <w:rFonts w:ascii="Arial" w:hAnsi="Arial" w:cs="Arial"/>
                <w:bCs/>
                <w:sz w:val="18"/>
                <w:szCs w:val="18"/>
              </w:rPr>
              <w:t>um número maior de cliente</w:t>
            </w:r>
            <w:r w:rsidR="008B3BAB" w:rsidRPr="00C7423F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980" w:type="dxa"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07314F0" w14:textId="147B240F" w:rsidR="00F46C31" w:rsidRPr="00C7423F" w:rsidRDefault="00B26DF1" w:rsidP="00C742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7423F">
              <w:rPr>
                <w:rStyle w:val="Forte"/>
                <w:rFonts w:ascii="Arial" w:hAnsi="Arial" w:cs="Arial"/>
                <w:color w:val="000000"/>
                <w:sz w:val="18"/>
                <w:szCs w:val="18"/>
              </w:rPr>
              <w:t>Assistência pessoal –</w:t>
            </w:r>
            <w:r w:rsidRPr="00C7423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C7423F">
              <w:rPr>
                <w:rFonts w:ascii="Arial" w:hAnsi="Arial" w:cs="Arial"/>
                <w:color w:val="000000"/>
                <w:sz w:val="18"/>
                <w:szCs w:val="18"/>
              </w:rPr>
              <w:t>Um representante dá suporte tanto na venda, quanto no pós</w:t>
            </w:r>
            <w:r w:rsidR="000314FC" w:rsidRPr="00C7423F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Pr="00C7423F">
              <w:rPr>
                <w:rFonts w:ascii="Arial" w:hAnsi="Arial" w:cs="Arial"/>
                <w:color w:val="000000"/>
                <w:sz w:val="18"/>
                <w:szCs w:val="18"/>
              </w:rPr>
              <w:t>venda.</w:t>
            </w:r>
          </w:p>
          <w:p w14:paraId="023D9EBB" w14:textId="77777777" w:rsidR="000314FC" w:rsidRPr="00C7423F" w:rsidRDefault="000314FC" w:rsidP="00C742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8391058" w14:textId="4C901013" w:rsidR="000314FC" w:rsidRPr="00C7423F" w:rsidRDefault="009A4A59" w:rsidP="00C742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Manter Contato</w:t>
            </w:r>
            <w:r w:rsidRPr="00C742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20783" w:rsidRPr="00C7423F">
              <w:rPr>
                <w:rFonts w:ascii="Arial" w:hAnsi="Arial" w:cs="Arial"/>
                <w:color w:val="000000"/>
                <w:sz w:val="18"/>
                <w:szCs w:val="18"/>
              </w:rPr>
              <w:t xml:space="preserve">– Manter </w:t>
            </w:r>
            <w:r w:rsidR="00FD1EB5" w:rsidRPr="00C7423F">
              <w:rPr>
                <w:rFonts w:ascii="Arial" w:hAnsi="Arial" w:cs="Arial"/>
                <w:color w:val="000000"/>
                <w:sz w:val="18"/>
                <w:szCs w:val="18"/>
              </w:rPr>
              <w:t>relacionamento com o cliente por longo prazo.</w:t>
            </w:r>
          </w:p>
          <w:p w14:paraId="2B3E7B54" w14:textId="77777777" w:rsidR="00FD1EB5" w:rsidRPr="00C7423F" w:rsidRDefault="00FD1EB5" w:rsidP="00C742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29C65D4" w14:textId="53EFAB88" w:rsidR="00FD1EB5" w:rsidRPr="00C7423F" w:rsidRDefault="00DC2BC4" w:rsidP="00C742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Meios de Contatos </w:t>
            </w:r>
            <w:r w:rsidR="007A0734" w:rsidRPr="00C742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– </w:t>
            </w:r>
            <w:r w:rsidR="007A0734" w:rsidRPr="00C7423F">
              <w:rPr>
                <w:rFonts w:ascii="Arial" w:hAnsi="Arial" w:cs="Arial"/>
                <w:color w:val="000000"/>
                <w:sz w:val="18"/>
                <w:szCs w:val="18"/>
              </w:rPr>
              <w:t xml:space="preserve">Oferecer </w:t>
            </w:r>
            <w:r w:rsidR="009D6398" w:rsidRPr="00C7423F">
              <w:rPr>
                <w:rFonts w:ascii="Arial" w:hAnsi="Arial" w:cs="Arial"/>
                <w:color w:val="000000"/>
                <w:sz w:val="18"/>
                <w:szCs w:val="18"/>
              </w:rPr>
              <w:t>ao cliente diversas formas de contato.</w:t>
            </w:r>
          </w:p>
          <w:p w14:paraId="0C8A1665" w14:textId="77777777" w:rsidR="007A0734" w:rsidRPr="00C7423F" w:rsidRDefault="007A0734" w:rsidP="00C742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32930BA" w14:textId="5E12374A" w:rsidR="000314FC" w:rsidRPr="00C7423F" w:rsidRDefault="007A0734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Monitorar Resultados</w:t>
            </w:r>
            <w:r w:rsidRPr="00C742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11820" w:rsidRPr="00C7423F">
              <w:rPr>
                <w:rFonts w:ascii="Arial" w:hAnsi="Arial" w:cs="Arial"/>
                <w:color w:val="000000"/>
                <w:sz w:val="18"/>
                <w:szCs w:val="18"/>
              </w:rPr>
              <w:t>- Representante</w:t>
            </w:r>
            <w:r w:rsidR="00906102" w:rsidRPr="00C7423F">
              <w:rPr>
                <w:rFonts w:ascii="Arial" w:hAnsi="Arial" w:cs="Arial"/>
                <w:color w:val="000000"/>
                <w:sz w:val="18"/>
                <w:szCs w:val="18"/>
              </w:rPr>
              <w:t xml:space="preserve"> irá verificar os resultados da aplicação no cliente.</w:t>
            </w:r>
          </w:p>
        </w:tc>
        <w:tc>
          <w:tcPr>
            <w:tcW w:w="2825" w:type="dxa"/>
            <w:vMerge w:val="restart"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B96DC63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B7FEC27" w14:textId="20729AD7" w:rsidR="00F46C31" w:rsidRPr="00C7423F" w:rsidRDefault="00F46C31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Barbearias </w:t>
            </w:r>
            <w:r w:rsidR="003318ED" w:rsidRPr="00C7423F">
              <w:rPr>
                <w:rFonts w:ascii="Arial" w:hAnsi="Arial" w:cs="Arial"/>
                <w:sz w:val="18"/>
                <w:szCs w:val="18"/>
              </w:rPr>
              <w:t>T</w:t>
            </w:r>
            <w:r w:rsidR="00E06595" w:rsidRPr="00C7423F">
              <w:rPr>
                <w:rFonts w:ascii="Arial" w:hAnsi="Arial" w:cs="Arial"/>
                <w:sz w:val="18"/>
                <w:szCs w:val="18"/>
              </w:rPr>
              <w:t xml:space="preserve">radicionais </w:t>
            </w:r>
            <w:r w:rsidRPr="00C7423F">
              <w:rPr>
                <w:rFonts w:ascii="Arial" w:hAnsi="Arial" w:cs="Arial"/>
                <w:sz w:val="18"/>
                <w:szCs w:val="18"/>
              </w:rPr>
              <w:t xml:space="preserve">de </w:t>
            </w:r>
            <w:r w:rsidR="003318ED" w:rsidRPr="00C7423F">
              <w:rPr>
                <w:rFonts w:ascii="Arial" w:hAnsi="Arial" w:cs="Arial"/>
                <w:sz w:val="18"/>
                <w:szCs w:val="18"/>
              </w:rPr>
              <w:t>P</w:t>
            </w:r>
            <w:r w:rsidRPr="00C7423F">
              <w:rPr>
                <w:rFonts w:ascii="Arial" w:hAnsi="Arial" w:cs="Arial"/>
                <w:sz w:val="18"/>
                <w:szCs w:val="18"/>
              </w:rPr>
              <w:t xml:space="preserve">equeno e </w:t>
            </w:r>
            <w:r w:rsidR="003318ED" w:rsidRPr="00C7423F">
              <w:rPr>
                <w:rFonts w:ascii="Arial" w:hAnsi="Arial" w:cs="Arial"/>
                <w:sz w:val="18"/>
                <w:szCs w:val="18"/>
              </w:rPr>
              <w:t>G</w:t>
            </w:r>
            <w:r w:rsidRPr="00C7423F">
              <w:rPr>
                <w:rFonts w:ascii="Arial" w:hAnsi="Arial" w:cs="Arial"/>
                <w:sz w:val="18"/>
                <w:szCs w:val="18"/>
              </w:rPr>
              <w:t xml:space="preserve">rande </w:t>
            </w:r>
            <w:r w:rsidR="003318ED" w:rsidRPr="00C7423F">
              <w:rPr>
                <w:rFonts w:ascii="Arial" w:hAnsi="Arial" w:cs="Arial"/>
                <w:sz w:val="18"/>
                <w:szCs w:val="18"/>
              </w:rPr>
              <w:t>P</w:t>
            </w:r>
            <w:r w:rsidRPr="00C7423F">
              <w:rPr>
                <w:rFonts w:ascii="Arial" w:hAnsi="Arial" w:cs="Arial"/>
                <w:sz w:val="18"/>
                <w:szCs w:val="18"/>
              </w:rPr>
              <w:t>orte.</w:t>
            </w:r>
          </w:p>
          <w:p w14:paraId="22BC8974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EF9637" w14:textId="76A9E0A4" w:rsidR="00F46C31" w:rsidRPr="00C7423F" w:rsidRDefault="00F46C31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Profissionais </w:t>
            </w:r>
            <w:r w:rsidR="00417790" w:rsidRPr="00C7423F">
              <w:rPr>
                <w:rFonts w:ascii="Arial" w:hAnsi="Arial" w:cs="Arial"/>
                <w:sz w:val="18"/>
                <w:szCs w:val="18"/>
              </w:rPr>
              <w:t>A</w:t>
            </w:r>
            <w:r w:rsidRPr="00C7423F">
              <w:rPr>
                <w:rFonts w:ascii="Arial" w:hAnsi="Arial" w:cs="Arial"/>
                <w:sz w:val="18"/>
                <w:szCs w:val="18"/>
              </w:rPr>
              <w:t>utônomos.</w:t>
            </w:r>
          </w:p>
          <w:p w14:paraId="538364E3" w14:textId="72C22EDB" w:rsidR="005E6739" w:rsidRPr="00C7423F" w:rsidRDefault="005E6739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142C3F7" w14:textId="550438EF" w:rsidR="00BB7A79" w:rsidRPr="00C7423F" w:rsidRDefault="0067132C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Clínicas Estética</w:t>
            </w:r>
            <w:r w:rsidR="00835BD8" w:rsidRPr="00C7423F">
              <w:rPr>
                <w:rFonts w:ascii="Arial" w:hAnsi="Arial" w:cs="Arial"/>
                <w:sz w:val="18"/>
                <w:szCs w:val="18"/>
              </w:rPr>
              <w:t>s</w:t>
            </w:r>
            <w:r w:rsidR="00B95674" w:rsidRPr="00C7423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3F5B2B6" w14:textId="77777777" w:rsidR="00422EFE" w:rsidRPr="00C7423F" w:rsidRDefault="00422EFE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A569FC" w14:textId="09CC800A" w:rsidR="00B95674" w:rsidRPr="00C7423F" w:rsidRDefault="0010224F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Esmaltarias.</w:t>
            </w:r>
          </w:p>
          <w:p w14:paraId="459342B3" w14:textId="77777777" w:rsidR="00F46C31" w:rsidRPr="00C7423F" w:rsidRDefault="00F46C31" w:rsidP="00C7423F">
            <w:pPr>
              <w:ind w:left="69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C31" w:rsidRPr="002069F8" w14:paraId="6E2F046B" w14:textId="77777777" w:rsidTr="00256914">
        <w:trPr>
          <w:cantSplit/>
          <w:trHeight w:val="255"/>
        </w:trPr>
        <w:tc>
          <w:tcPr>
            <w:tcW w:w="2869" w:type="dxa"/>
            <w:vMerge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15051A3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760" w:type="dxa"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158DC71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Recursos Chave</w:t>
            </w:r>
          </w:p>
        </w:tc>
        <w:tc>
          <w:tcPr>
            <w:tcW w:w="2800" w:type="dxa"/>
            <w:gridSpan w:val="2"/>
            <w:vMerge/>
            <w:shd w:val="clear" w:color="auto" w:fill="FF0000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90DA934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80" w:type="dxa"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C20F4AC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Canais de Distribuição</w:t>
            </w:r>
          </w:p>
        </w:tc>
        <w:tc>
          <w:tcPr>
            <w:tcW w:w="2825" w:type="dxa"/>
            <w:vMerge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75760F1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46C31" w:rsidRPr="002069F8" w14:paraId="4BA1D93E" w14:textId="77777777" w:rsidTr="00256914">
        <w:trPr>
          <w:cantSplit/>
          <w:trHeight w:val="255"/>
        </w:trPr>
        <w:tc>
          <w:tcPr>
            <w:tcW w:w="2869" w:type="dxa"/>
            <w:vMerge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CC97B47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760" w:type="dxa"/>
            <w:shd w:val="clear" w:color="auto" w:fill="00B0F0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BD9589C" w14:textId="77777777" w:rsidR="009C29B7" w:rsidRPr="00C7423F" w:rsidRDefault="009C29B7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DB3747" w14:textId="6828D06C" w:rsidR="007B18B8" w:rsidRPr="00C7423F" w:rsidRDefault="00F275C6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Colaboradores </w:t>
            </w:r>
            <w:r w:rsidR="002746DA" w:rsidRPr="00C7423F">
              <w:rPr>
                <w:rFonts w:ascii="Arial" w:hAnsi="Arial" w:cs="Arial"/>
                <w:sz w:val="18"/>
                <w:szCs w:val="18"/>
              </w:rPr>
              <w:t>de Manutenção</w:t>
            </w:r>
            <w:r w:rsidR="00F258F8" w:rsidRPr="00C7423F">
              <w:rPr>
                <w:rFonts w:ascii="Arial" w:hAnsi="Arial" w:cs="Arial"/>
                <w:sz w:val="18"/>
                <w:szCs w:val="18"/>
              </w:rPr>
              <w:t xml:space="preserve"> e administração.</w:t>
            </w:r>
          </w:p>
          <w:p w14:paraId="7A42AE0E" w14:textId="77777777" w:rsidR="007B18B8" w:rsidRPr="00C7423F" w:rsidRDefault="007B18B8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1CF5234" w14:textId="25DDDC52" w:rsidR="00F258F8" w:rsidRPr="00C7423F" w:rsidRDefault="00960214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Instalações </w:t>
            </w:r>
            <w:r w:rsidR="007772AF" w:rsidRPr="00C7423F">
              <w:rPr>
                <w:rFonts w:ascii="Arial" w:hAnsi="Arial" w:cs="Arial"/>
                <w:sz w:val="18"/>
                <w:szCs w:val="18"/>
              </w:rPr>
              <w:t>da Empresa</w:t>
            </w:r>
            <w:r w:rsidR="009C29B7" w:rsidRPr="00C7423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D2164E" w14:textId="77777777" w:rsidR="009C29B7" w:rsidRPr="00C7423F" w:rsidRDefault="009C29B7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39144B2" w14:textId="2209ADB0" w:rsidR="009C29B7" w:rsidRPr="00C7423F" w:rsidRDefault="007B6CD7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Capital de Giro</w:t>
            </w:r>
            <w:r w:rsidR="007C09B2" w:rsidRPr="00C7423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43EF4D" w14:textId="62E477A8" w:rsidR="007B18B8" w:rsidRPr="00C7423F" w:rsidRDefault="007B18B8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0" w:type="dxa"/>
            <w:gridSpan w:val="2"/>
            <w:vMerge/>
            <w:shd w:val="clear" w:color="auto" w:fill="FF0000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B4018FD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80" w:type="dxa"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469CCF5" w14:textId="77777777" w:rsidR="0056393C" w:rsidRPr="00C7423F" w:rsidRDefault="0056393C" w:rsidP="00C7423F">
            <w:pPr>
              <w:pStyle w:val="Ttulo1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35E6539" w14:textId="2CB83294" w:rsidR="00F46C31" w:rsidRPr="00C7423F" w:rsidRDefault="0056393C" w:rsidP="00C7423F">
            <w:pPr>
              <w:pStyle w:val="Ttulo1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bCs/>
                <w:sz w:val="18"/>
                <w:szCs w:val="18"/>
              </w:rPr>
              <w:t>Inicialmente através de anúncios na internet</w:t>
            </w:r>
            <w:r w:rsidR="00161293" w:rsidRPr="00C7423F">
              <w:rPr>
                <w:rFonts w:ascii="Arial" w:hAnsi="Arial" w:cs="Arial"/>
                <w:bCs/>
                <w:sz w:val="18"/>
                <w:szCs w:val="18"/>
              </w:rPr>
              <w:t>, TV</w:t>
            </w:r>
            <w:r w:rsidR="009827CB" w:rsidRPr="00C7423F">
              <w:rPr>
                <w:rFonts w:ascii="Arial" w:hAnsi="Arial" w:cs="Arial"/>
                <w:bCs/>
                <w:sz w:val="18"/>
                <w:szCs w:val="18"/>
              </w:rPr>
              <w:t xml:space="preserve"> e Jornais</w:t>
            </w:r>
            <w:r w:rsidR="000756F0" w:rsidRPr="00C7423F">
              <w:rPr>
                <w:rFonts w:ascii="Arial" w:hAnsi="Arial" w:cs="Arial"/>
                <w:bCs/>
                <w:sz w:val="18"/>
                <w:szCs w:val="18"/>
              </w:rPr>
              <w:t>, informando algumas das vantagens que nosso software oferece.</w:t>
            </w:r>
          </w:p>
        </w:tc>
        <w:tc>
          <w:tcPr>
            <w:tcW w:w="2825" w:type="dxa"/>
            <w:vMerge/>
            <w:shd w:val="clear" w:color="auto" w:fill="A8D08D" w:themeFill="accent6" w:themeFillTint="99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75DFC38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46C31" w:rsidRPr="002069F8" w14:paraId="25F2DF47" w14:textId="77777777" w:rsidTr="008B03C4">
        <w:trPr>
          <w:cantSplit/>
          <w:trHeight w:val="255"/>
        </w:trPr>
        <w:tc>
          <w:tcPr>
            <w:tcW w:w="7029" w:type="dxa"/>
            <w:gridSpan w:val="3"/>
            <w:shd w:val="clear" w:color="auto" w:fill="C45911" w:themeFill="accent2" w:themeFillShade="B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B1804C1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Estrutura de Custos</w:t>
            </w:r>
          </w:p>
        </w:tc>
        <w:tc>
          <w:tcPr>
            <w:tcW w:w="8205" w:type="dxa"/>
            <w:gridSpan w:val="3"/>
            <w:shd w:val="clear" w:color="auto" w:fill="C45911" w:themeFill="accent2" w:themeFillShade="BF"/>
            <w:vAlign w:val="bottom"/>
          </w:tcPr>
          <w:p w14:paraId="037B22CE" w14:textId="77777777" w:rsidR="00F46C31" w:rsidRPr="00C7423F" w:rsidRDefault="00F46C31" w:rsidP="00C7423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423F">
              <w:rPr>
                <w:rFonts w:ascii="Arial" w:hAnsi="Arial" w:cs="Arial"/>
                <w:b/>
                <w:bCs/>
                <w:sz w:val="18"/>
                <w:szCs w:val="18"/>
              </w:rPr>
              <w:t>Fluxo de Receitas</w:t>
            </w:r>
          </w:p>
        </w:tc>
      </w:tr>
      <w:tr w:rsidR="00F46C31" w:rsidRPr="002069F8" w14:paraId="412AFD2C" w14:textId="77777777" w:rsidTr="008B03C4">
        <w:trPr>
          <w:cantSplit/>
          <w:trHeight w:val="255"/>
        </w:trPr>
        <w:tc>
          <w:tcPr>
            <w:tcW w:w="7029" w:type="dxa"/>
            <w:gridSpan w:val="3"/>
            <w:shd w:val="clear" w:color="auto" w:fill="C45911" w:themeFill="accent2" w:themeFillShade="BF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560D89" w14:textId="77777777" w:rsidR="00CE5BC6" w:rsidRPr="00C7423F" w:rsidRDefault="00CE5BC6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B657009" w14:textId="77777777" w:rsidR="00F46C31" w:rsidRPr="00C7423F" w:rsidRDefault="00CE5BC6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Hora </w:t>
            </w:r>
            <w:r w:rsidR="00AA0C80" w:rsidRPr="00C7423F">
              <w:rPr>
                <w:rFonts w:ascii="Arial" w:hAnsi="Arial" w:cs="Arial"/>
                <w:sz w:val="18"/>
                <w:szCs w:val="18"/>
              </w:rPr>
              <w:t>Se</w:t>
            </w:r>
            <w:r w:rsidRPr="00C7423F">
              <w:rPr>
                <w:rFonts w:ascii="Arial" w:hAnsi="Arial" w:cs="Arial"/>
                <w:sz w:val="18"/>
                <w:szCs w:val="18"/>
              </w:rPr>
              <w:t>r</w:t>
            </w:r>
            <w:r w:rsidR="00AA0C80" w:rsidRPr="00C7423F">
              <w:rPr>
                <w:rFonts w:ascii="Arial" w:hAnsi="Arial" w:cs="Arial"/>
                <w:sz w:val="18"/>
                <w:szCs w:val="18"/>
              </w:rPr>
              <w:t>viço Colaborador</w:t>
            </w:r>
          </w:p>
          <w:p w14:paraId="091D74B3" w14:textId="72A72575" w:rsidR="00A33FC6" w:rsidRPr="00C7423F" w:rsidRDefault="00A33FC6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Estrutura de </w:t>
            </w:r>
            <w:r w:rsidR="00E528BD" w:rsidRPr="00C7423F">
              <w:rPr>
                <w:rFonts w:ascii="Arial" w:hAnsi="Arial" w:cs="Arial"/>
                <w:sz w:val="18"/>
                <w:szCs w:val="18"/>
              </w:rPr>
              <w:t>Hospedagem</w:t>
            </w:r>
            <w:r w:rsidRPr="00C7423F">
              <w:rPr>
                <w:rFonts w:ascii="Arial" w:hAnsi="Arial" w:cs="Arial"/>
                <w:sz w:val="18"/>
                <w:szCs w:val="18"/>
              </w:rPr>
              <w:t xml:space="preserve"> (Servidores,</w:t>
            </w:r>
            <w:r w:rsidR="00083CC0" w:rsidRPr="00C7423F">
              <w:rPr>
                <w:rFonts w:ascii="Arial" w:hAnsi="Arial" w:cs="Arial"/>
                <w:sz w:val="18"/>
                <w:szCs w:val="18"/>
              </w:rPr>
              <w:t xml:space="preserve"> Internet Dedicada</w:t>
            </w:r>
            <w:r w:rsidR="00E528BD" w:rsidRPr="00C7423F">
              <w:rPr>
                <w:rFonts w:ascii="Arial" w:hAnsi="Arial" w:cs="Arial"/>
                <w:sz w:val="18"/>
                <w:szCs w:val="18"/>
              </w:rPr>
              <w:t>, Domínios</w:t>
            </w:r>
            <w:r w:rsidRPr="00C7423F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22E53EBD" w14:textId="77777777" w:rsidR="00223481" w:rsidRPr="00C7423F" w:rsidRDefault="00595BEF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Manutenção Infraestrutura TI</w:t>
            </w:r>
          </w:p>
          <w:p w14:paraId="249BD5F5" w14:textId="14FFDA4A" w:rsidR="003215C6" w:rsidRPr="00C7423F" w:rsidRDefault="003215C6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Manutenção Sistema</w:t>
            </w:r>
          </w:p>
        </w:tc>
        <w:tc>
          <w:tcPr>
            <w:tcW w:w="8205" w:type="dxa"/>
            <w:gridSpan w:val="3"/>
            <w:shd w:val="clear" w:color="auto" w:fill="C45911" w:themeFill="accent2" w:themeFillShade="BF"/>
          </w:tcPr>
          <w:p w14:paraId="19EE3EB3" w14:textId="77777777" w:rsidR="0002553A" w:rsidRPr="00C7423F" w:rsidRDefault="0002553A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FF3964" w14:textId="39379327" w:rsidR="006A1B37" w:rsidRPr="00C7423F" w:rsidRDefault="00DF6B6F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 xml:space="preserve">Licenciamento de </w:t>
            </w:r>
            <w:r w:rsidR="006E6286" w:rsidRPr="00C7423F">
              <w:rPr>
                <w:rFonts w:ascii="Arial" w:hAnsi="Arial" w:cs="Arial"/>
                <w:sz w:val="18"/>
                <w:szCs w:val="18"/>
              </w:rPr>
              <w:t xml:space="preserve">Softwares para </w:t>
            </w:r>
            <w:r w:rsidR="009159AC" w:rsidRPr="00C7423F">
              <w:rPr>
                <w:rFonts w:ascii="Arial" w:hAnsi="Arial" w:cs="Arial"/>
                <w:sz w:val="18"/>
                <w:szCs w:val="18"/>
              </w:rPr>
              <w:t>U</w:t>
            </w:r>
            <w:r w:rsidR="006E6286" w:rsidRPr="00C7423F">
              <w:rPr>
                <w:rFonts w:ascii="Arial" w:hAnsi="Arial" w:cs="Arial"/>
                <w:sz w:val="18"/>
                <w:szCs w:val="18"/>
              </w:rPr>
              <w:t>tilização.</w:t>
            </w:r>
          </w:p>
          <w:p w14:paraId="4771B9D1" w14:textId="2FE8B38E" w:rsidR="00C50BF9" w:rsidRPr="00C7423F" w:rsidRDefault="00C50BF9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Licenças de Uso Por Tempo Inde</w:t>
            </w:r>
            <w:r w:rsidR="00B15249" w:rsidRPr="00C7423F">
              <w:rPr>
                <w:rFonts w:ascii="Arial" w:hAnsi="Arial" w:cs="Arial"/>
                <w:sz w:val="18"/>
                <w:szCs w:val="18"/>
              </w:rPr>
              <w:t>terminado.</w:t>
            </w:r>
          </w:p>
          <w:p w14:paraId="09B0674E" w14:textId="77777777" w:rsidR="009159AC" w:rsidRPr="00C7423F" w:rsidRDefault="006A1B37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Taxas de Implantação.</w:t>
            </w:r>
          </w:p>
          <w:p w14:paraId="7B38F9B5" w14:textId="7E49B03C" w:rsidR="00AE6E50" w:rsidRPr="00C7423F" w:rsidRDefault="00AE6E50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423F">
              <w:rPr>
                <w:rFonts w:ascii="Arial" w:hAnsi="Arial" w:cs="Arial"/>
                <w:sz w:val="18"/>
                <w:szCs w:val="18"/>
              </w:rPr>
              <w:t>Contratos de Manutenção e Atualização.</w:t>
            </w:r>
          </w:p>
          <w:p w14:paraId="5446F4D2" w14:textId="5FC7A922" w:rsidR="00140EBB" w:rsidRPr="00C7423F" w:rsidRDefault="00140EBB" w:rsidP="00C7423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9BF9D0" w14:textId="77777777" w:rsidR="00990039" w:rsidRDefault="00990039"/>
    <w:sectPr w:rsidR="00990039" w:rsidSect="00F46C3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31"/>
    <w:rsid w:val="0002553A"/>
    <w:rsid w:val="000314FC"/>
    <w:rsid w:val="00071246"/>
    <w:rsid w:val="000756F0"/>
    <w:rsid w:val="00083CC0"/>
    <w:rsid w:val="000D22A6"/>
    <w:rsid w:val="0010224F"/>
    <w:rsid w:val="00140EBB"/>
    <w:rsid w:val="00161293"/>
    <w:rsid w:val="00186468"/>
    <w:rsid w:val="001A41A4"/>
    <w:rsid w:val="00203A7E"/>
    <w:rsid w:val="00223481"/>
    <w:rsid w:val="00256454"/>
    <w:rsid w:val="00256914"/>
    <w:rsid w:val="002746DA"/>
    <w:rsid w:val="002A7AF3"/>
    <w:rsid w:val="003215C6"/>
    <w:rsid w:val="003318ED"/>
    <w:rsid w:val="003A35E0"/>
    <w:rsid w:val="003A6C35"/>
    <w:rsid w:val="00417790"/>
    <w:rsid w:val="00422EFE"/>
    <w:rsid w:val="004361D3"/>
    <w:rsid w:val="0056393C"/>
    <w:rsid w:val="00595BEF"/>
    <w:rsid w:val="005E40E6"/>
    <w:rsid w:val="005E6739"/>
    <w:rsid w:val="00613F52"/>
    <w:rsid w:val="006322EB"/>
    <w:rsid w:val="006528E1"/>
    <w:rsid w:val="0067132C"/>
    <w:rsid w:val="006A1B37"/>
    <w:rsid w:val="006E6286"/>
    <w:rsid w:val="00746AC8"/>
    <w:rsid w:val="007772AF"/>
    <w:rsid w:val="00792C45"/>
    <w:rsid w:val="007A0734"/>
    <w:rsid w:val="007B18B8"/>
    <w:rsid w:val="007B6CD7"/>
    <w:rsid w:val="007C09B2"/>
    <w:rsid w:val="007C5A81"/>
    <w:rsid w:val="007C6608"/>
    <w:rsid w:val="007E5063"/>
    <w:rsid w:val="00835BD8"/>
    <w:rsid w:val="008469D1"/>
    <w:rsid w:val="008A2351"/>
    <w:rsid w:val="008A4D9C"/>
    <w:rsid w:val="008B03C4"/>
    <w:rsid w:val="008B3BAB"/>
    <w:rsid w:val="008C699B"/>
    <w:rsid w:val="008E221B"/>
    <w:rsid w:val="00906102"/>
    <w:rsid w:val="0091341D"/>
    <w:rsid w:val="009159AC"/>
    <w:rsid w:val="00960214"/>
    <w:rsid w:val="00973B5E"/>
    <w:rsid w:val="009827CB"/>
    <w:rsid w:val="00990039"/>
    <w:rsid w:val="009A4A59"/>
    <w:rsid w:val="009C29B7"/>
    <w:rsid w:val="009C41B2"/>
    <w:rsid w:val="009D6398"/>
    <w:rsid w:val="00A11820"/>
    <w:rsid w:val="00A33FC6"/>
    <w:rsid w:val="00A35563"/>
    <w:rsid w:val="00AA0C80"/>
    <w:rsid w:val="00AE6E50"/>
    <w:rsid w:val="00B15249"/>
    <w:rsid w:val="00B22E62"/>
    <w:rsid w:val="00B26DF1"/>
    <w:rsid w:val="00B32053"/>
    <w:rsid w:val="00B95674"/>
    <w:rsid w:val="00BA6B70"/>
    <w:rsid w:val="00BB7A79"/>
    <w:rsid w:val="00C20783"/>
    <w:rsid w:val="00C50BF9"/>
    <w:rsid w:val="00C7423F"/>
    <w:rsid w:val="00CE5BC6"/>
    <w:rsid w:val="00D52640"/>
    <w:rsid w:val="00D605B4"/>
    <w:rsid w:val="00D71AF1"/>
    <w:rsid w:val="00DC2BC4"/>
    <w:rsid w:val="00DF6B6F"/>
    <w:rsid w:val="00DF6D74"/>
    <w:rsid w:val="00E02527"/>
    <w:rsid w:val="00E06595"/>
    <w:rsid w:val="00E1021A"/>
    <w:rsid w:val="00E528BD"/>
    <w:rsid w:val="00F258F8"/>
    <w:rsid w:val="00F275C6"/>
    <w:rsid w:val="00F46C31"/>
    <w:rsid w:val="00F81483"/>
    <w:rsid w:val="00FA4B0E"/>
    <w:rsid w:val="00FD1EB5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F293"/>
  <w15:chartTrackingRefBased/>
  <w15:docId w15:val="{2568A6FF-6BD3-48BC-B50C-FE616237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6C31"/>
    <w:pPr>
      <w:keepNext/>
      <w:jc w:val="center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6C3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F46C31"/>
    <w:pPr>
      <w:jc w:val="center"/>
    </w:pPr>
    <w:rPr>
      <w:rFonts w:ascii="Arial" w:hAnsi="Arial" w:cs="Arial"/>
      <w:sz w:val="22"/>
      <w:szCs w:val="32"/>
    </w:rPr>
  </w:style>
  <w:style w:type="character" w:customStyle="1" w:styleId="Corpodetexto3Char">
    <w:name w:val="Corpo de texto 3 Char"/>
    <w:basedOn w:val="Fontepargpadro"/>
    <w:link w:val="Corpodetexto3"/>
    <w:rsid w:val="00F46C31"/>
    <w:rPr>
      <w:rFonts w:ascii="Arial" w:eastAsia="Times New Roman" w:hAnsi="Arial" w:cs="Arial"/>
      <w:szCs w:val="32"/>
      <w:lang w:eastAsia="pt-BR"/>
    </w:rPr>
  </w:style>
  <w:style w:type="paragraph" w:styleId="Corpodetexto">
    <w:name w:val="Body Text"/>
    <w:basedOn w:val="Normal"/>
    <w:link w:val="CorpodetextoChar"/>
    <w:rsid w:val="00F46C3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46C3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F46C3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F46C3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6DF1"/>
  </w:style>
  <w:style w:type="character" w:styleId="Forte">
    <w:name w:val="Strong"/>
    <w:qFormat/>
    <w:rsid w:val="00B26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sousa</dc:creator>
  <cp:keywords/>
  <dc:description/>
  <cp:lastModifiedBy>saulo sousa</cp:lastModifiedBy>
  <cp:revision>94</cp:revision>
  <dcterms:created xsi:type="dcterms:W3CDTF">2022-06-14T00:53:00Z</dcterms:created>
  <dcterms:modified xsi:type="dcterms:W3CDTF">2022-06-14T16:24:00Z</dcterms:modified>
</cp:coreProperties>
</file>