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46E" w:rsidRDefault="0001146E" w:rsidP="0001146E">
      <w:pPr>
        <w:pStyle w:val="Heading2"/>
        <w:spacing w:after="120"/>
      </w:pPr>
      <w:r>
        <w:t>Computer practical 1 – pulse sequence benchmarking</w:t>
      </w:r>
    </w:p>
    <w:p w:rsidR="00734EB3" w:rsidRPr="00734EB3" w:rsidRDefault="00734EB3" w:rsidP="0001146E">
      <w:pPr>
        <w:jc w:val="both"/>
        <w:rPr>
          <w:i/>
        </w:rPr>
      </w:pPr>
      <w:r w:rsidRPr="00734EB3">
        <w:rPr>
          <w:i/>
          <w:u w:val="single"/>
        </w:rPr>
        <w:t>Instructions</w:t>
      </w:r>
      <w:r w:rsidRPr="00734EB3">
        <w:rPr>
          <w:i/>
        </w:rPr>
        <w:t>: below is a detailed walkthrough that shows examples of code that performs specific tasks. Read the text, take a look at the code, look at the Spinach manual pages of the functions involved, and then write and ru</w:t>
      </w:r>
      <w:r>
        <w:rPr>
          <w:i/>
        </w:rPr>
        <w:t>n your own version of that code. More spins? Different nuclei? You decide.</w:t>
      </w:r>
    </w:p>
    <w:p w:rsidR="0001146E" w:rsidRDefault="0001146E" w:rsidP="0001146E">
      <w:pPr>
        <w:jc w:val="both"/>
      </w:pPr>
      <w:r>
        <w:t xml:space="preserve">A </w:t>
      </w:r>
      <w:r w:rsidRPr="0001146E">
        <w:rPr>
          <w:vertAlign w:val="superscript"/>
        </w:rPr>
        <w:t>19</w:t>
      </w:r>
      <w:r>
        <w:t>F-</w:t>
      </w:r>
      <w:r w:rsidRPr="0001146E">
        <w:rPr>
          <w:vertAlign w:val="superscript"/>
        </w:rPr>
        <w:t>1</w:t>
      </w:r>
      <w:r>
        <w:t xml:space="preserve">H </w:t>
      </w:r>
      <w:r w:rsidR="0038100C">
        <w:t>hetero</w:t>
      </w:r>
      <w:r>
        <w:t xml:space="preserve">nuclear Overhauser effect experiment (HOESY) may be run in two superficially equivalent ways. We may start with </w:t>
      </w:r>
      <w:r w:rsidRPr="0001146E">
        <w:rPr>
          <w:vertAlign w:val="superscript"/>
        </w:rPr>
        <w:t>1</w:t>
      </w:r>
      <w:r>
        <w:t xml:space="preserve">H magnetisation, evolve it in the indirect dimension, transfer it to </w:t>
      </w:r>
      <w:r w:rsidRPr="0001146E">
        <w:rPr>
          <w:vertAlign w:val="superscript"/>
        </w:rPr>
        <w:t>19</w:t>
      </w:r>
      <w:r>
        <w:t xml:space="preserve">F, and then detect the free induction decay on </w:t>
      </w:r>
      <w:r w:rsidRPr="0001146E">
        <w:rPr>
          <w:vertAlign w:val="superscript"/>
        </w:rPr>
        <w:t>19</w:t>
      </w:r>
      <w:r>
        <w:t xml:space="preserve">F. Alternatively, we could start with </w:t>
      </w:r>
      <w:r w:rsidRPr="0001146E">
        <w:rPr>
          <w:vertAlign w:val="superscript"/>
        </w:rPr>
        <w:t>19</w:t>
      </w:r>
      <w:r>
        <w:t xml:space="preserve">F magnetisation and eventually detect </w:t>
      </w:r>
      <w:r w:rsidRPr="0001146E">
        <w:rPr>
          <w:vertAlign w:val="superscript"/>
        </w:rPr>
        <w:t>1</w:t>
      </w:r>
      <w:r>
        <w:t>H. The objective of this practical is to save some time to the experimental team – as we shall see, o</w:t>
      </w:r>
      <w:r w:rsidR="00C33B73">
        <w:t>ne of the two ways is preferable</w:t>
      </w:r>
      <w:r>
        <w:t xml:space="preserve"> in protein systems.</w:t>
      </w:r>
    </w:p>
    <w:p w:rsidR="0001146E" w:rsidRPr="00612FA2" w:rsidRDefault="0001146E" w:rsidP="00DA4A6D">
      <w:pPr>
        <w:pStyle w:val="ListParagraph"/>
        <w:numPr>
          <w:ilvl w:val="0"/>
          <w:numId w:val="2"/>
        </w:numPr>
        <w:jc w:val="both"/>
        <w:rPr>
          <w:b/>
        </w:rPr>
      </w:pPr>
      <w:r w:rsidRPr="00612FA2">
        <w:rPr>
          <w:b/>
        </w:rPr>
        <w:t xml:space="preserve">Start </w:t>
      </w:r>
      <w:r w:rsidRPr="00612FA2">
        <w:rPr>
          <w:b/>
          <w:i/>
        </w:rPr>
        <w:t>Matlab</w:t>
      </w:r>
      <w:r w:rsidRPr="00612FA2">
        <w:rPr>
          <w:b/>
        </w:rPr>
        <w:t xml:space="preserve"> and type ‘edit hello_world.m’. This will open the code editor and create an empty file with ‘hello_world.m’ as the name. At the top of the file type ‘function hello_world()’, make a few empty lines and put ‘end’ somewhere underneath.</w:t>
      </w:r>
    </w:p>
    <w:p w:rsidR="00DA4A6D" w:rsidRDefault="00DA4A6D" w:rsidP="00DA4A6D">
      <w:pPr>
        <w:jc w:val="both"/>
      </w:pPr>
      <w:r>
        <w:t xml:space="preserve">Never run </w:t>
      </w:r>
      <w:r w:rsidRPr="00DA4A6D">
        <w:rPr>
          <w:i/>
        </w:rPr>
        <w:t>Spinach</w:t>
      </w:r>
      <w:r>
        <w:t xml:space="preserve"> simulations without this ‘function – end’ pair. Its purpose is to make sure that variables are cleared when the simulation finishes. Having variables linger in the workspace is not a good idea because of the inevitable confusion it causes when forgotten variables have some effect.</w:t>
      </w:r>
    </w:p>
    <w:p w:rsidR="00A44421" w:rsidRPr="00612FA2" w:rsidRDefault="001032B9" w:rsidP="00A44421">
      <w:pPr>
        <w:pStyle w:val="ListParagraph"/>
        <w:numPr>
          <w:ilvl w:val="0"/>
          <w:numId w:val="2"/>
        </w:numPr>
        <w:jc w:val="both"/>
        <w:rPr>
          <w:b/>
        </w:rPr>
      </w:pPr>
      <w:r w:rsidRPr="00612FA2">
        <w:rPr>
          <w:b/>
        </w:rPr>
        <w:t>Specify the magnet field,</w:t>
      </w:r>
      <w:r w:rsidR="00A44421" w:rsidRPr="00612FA2">
        <w:rPr>
          <w:b/>
        </w:rPr>
        <w:t xml:space="preserve"> a proton-fluorine pair</w:t>
      </w:r>
      <w:r w:rsidRPr="00612FA2">
        <w:rPr>
          <w:b/>
        </w:rPr>
        <w:t>,</w:t>
      </w:r>
      <w:r w:rsidR="00A44421" w:rsidRPr="00612FA2">
        <w:rPr>
          <w:b/>
        </w:rPr>
        <w:t xml:space="preserve"> and some random chemical shifts:</w:t>
      </w:r>
    </w:p>
    <w:p w:rsidR="00A44421" w:rsidRPr="00612FA2" w:rsidRDefault="00A44421" w:rsidP="00A44421">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228B22"/>
          <w:sz w:val="20"/>
          <w:szCs w:val="20"/>
        </w:rPr>
        <w:t>% Magnet field</w:t>
      </w:r>
    </w:p>
    <w:p w:rsidR="00A44421" w:rsidRPr="00612FA2" w:rsidRDefault="00A44421" w:rsidP="00A44421">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sys.magnet</w:t>
      </w:r>
      <w:proofErr w:type="spellEnd"/>
      <w:r w:rsidRPr="00612FA2">
        <w:rPr>
          <w:rFonts w:ascii="Courier New" w:hAnsi="Courier New" w:cs="Courier New"/>
          <w:b/>
          <w:color w:val="000000"/>
          <w:sz w:val="20"/>
          <w:szCs w:val="20"/>
        </w:rPr>
        <w:t>=14.1;</w:t>
      </w:r>
    </w:p>
    <w:p w:rsidR="00A44421" w:rsidRPr="00612FA2" w:rsidRDefault="00A44421" w:rsidP="00A44421">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000000"/>
          <w:sz w:val="20"/>
          <w:szCs w:val="20"/>
        </w:rPr>
        <w:t xml:space="preserve"> </w:t>
      </w:r>
    </w:p>
    <w:p w:rsidR="00A44421" w:rsidRPr="00612FA2" w:rsidRDefault="00A44421" w:rsidP="00A44421">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228B22"/>
          <w:sz w:val="20"/>
          <w:szCs w:val="20"/>
        </w:rPr>
        <w:t>% Isotopes</w:t>
      </w:r>
    </w:p>
    <w:p w:rsidR="002A453C" w:rsidRPr="00612FA2" w:rsidRDefault="00A44421" w:rsidP="002A453C">
      <w:pPr>
        <w:autoSpaceDE w:val="0"/>
        <w:autoSpaceDN w:val="0"/>
        <w:adjustRightInd w:val="0"/>
        <w:spacing w:after="0" w:line="240" w:lineRule="auto"/>
        <w:ind w:left="1134"/>
        <w:rPr>
          <w:rFonts w:ascii="Courier New" w:hAnsi="Courier New" w:cs="Courier New"/>
          <w:b/>
          <w:color w:val="000000"/>
          <w:sz w:val="20"/>
          <w:szCs w:val="20"/>
        </w:rPr>
      </w:pPr>
      <w:proofErr w:type="spellStart"/>
      <w:r w:rsidRPr="00612FA2">
        <w:rPr>
          <w:rFonts w:ascii="Courier New" w:hAnsi="Courier New" w:cs="Courier New"/>
          <w:b/>
          <w:color w:val="000000"/>
          <w:sz w:val="20"/>
          <w:szCs w:val="20"/>
        </w:rPr>
        <w:t>sys.isotopes</w:t>
      </w:r>
      <w:proofErr w:type="spellEnd"/>
      <w:r w:rsidRPr="00612FA2">
        <w:rPr>
          <w:rFonts w:ascii="Courier New" w:hAnsi="Courier New" w:cs="Courier New"/>
          <w:b/>
          <w:color w:val="000000"/>
          <w:sz w:val="20"/>
          <w:szCs w:val="20"/>
        </w:rPr>
        <w:t>={</w:t>
      </w:r>
      <w:r w:rsidRPr="00612FA2">
        <w:rPr>
          <w:rFonts w:ascii="Courier New" w:hAnsi="Courier New" w:cs="Courier New"/>
          <w:b/>
          <w:color w:val="A020F0"/>
          <w:sz w:val="20"/>
          <w:szCs w:val="20"/>
        </w:rPr>
        <w:t>'1H'</w:t>
      </w:r>
      <w:r w:rsidRPr="00612FA2">
        <w:rPr>
          <w:rFonts w:ascii="Courier New" w:hAnsi="Courier New" w:cs="Courier New"/>
          <w:b/>
          <w:color w:val="000000"/>
          <w:sz w:val="20"/>
          <w:szCs w:val="20"/>
        </w:rPr>
        <w:t>,</w:t>
      </w:r>
      <w:r w:rsidRPr="00612FA2">
        <w:rPr>
          <w:rFonts w:ascii="Courier New" w:hAnsi="Courier New" w:cs="Courier New"/>
          <w:b/>
          <w:color w:val="A020F0"/>
          <w:sz w:val="20"/>
          <w:szCs w:val="20"/>
        </w:rPr>
        <w:t>'19F'</w:t>
      </w:r>
      <w:r w:rsidRPr="00612FA2">
        <w:rPr>
          <w:rFonts w:ascii="Courier New" w:hAnsi="Courier New" w:cs="Courier New"/>
          <w:b/>
          <w:color w:val="000000"/>
          <w:sz w:val="20"/>
          <w:szCs w:val="20"/>
        </w:rPr>
        <w:t>};</w:t>
      </w:r>
    </w:p>
    <w:p w:rsidR="002A453C" w:rsidRPr="00612FA2" w:rsidRDefault="002A453C" w:rsidP="002A453C">
      <w:pPr>
        <w:autoSpaceDE w:val="0"/>
        <w:autoSpaceDN w:val="0"/>
        <w:adjustRightInd w:val="0"/>
        <w:spacing w:after="0" w:line="240" w:lineRule="auto"/>
        <w:ind w:left="1134"/>
        <w:rPr>
          <w:rFonts w:ascii="Courier New" w:hAnsi="Courier New" w:cs="Courier New"/>
          <w:b/>
          <w:color w:val="000000"/>
          <w:sz w:val="20"/>
          <w:szCs w:val="20"/>
        </w:rPr>
      </w:pPr>
    </w:p>
    <w:p w:rsidR="002A453C" w:rsidRPr="00612FA2" w:rsidRDefault="002A453C" w:rsidP="002A453C">
      <w:pPr>
        <w:autoSpaceDE w:val="0"/>
        <w:autoSpaceDN w:val="0"/>
        <w:adjustRightInd w:val="0"/>
        <w:spacing w:after="0" w:line="240" w:lineRule="auto"/>
        <w:ind w:left="1134"/>
        <w:rPr>
          <w:rFonts w:ascii="Courier New" w:hAnsi="Courier New" w:cs="Courier New"/>
          <w:b/>
          <w:color w:val="228B22"/>
          <w:sz w:val="20"/>
          <w:szCs w:val="20"/>
        </w:rPr>
      </w:pPr>
      <w:r w:rsidRPr="00612FA2">
        <w:rPr>
          <w:rFonts w:ascii="Courier New" w:hAnsi="Courier New" w:cs="Courier New"/>
          <w:b/>
          <w:color w:val="228B22"/>
          <w:sz w:val="20"/>
          <w:szCs w:val="20"/>
        </w:rPr>
        <w:t>% Isotropic chemical shifts</w:t>
      </w:r>
    </w:p>
    <w:p w:rsidR="002A453C" w:rsidRPr="00612FA2" w:rsidRDefault="002A453C" w:rsidP="002A453C">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inter.zeeman.scalar</w:t>
      </w:r>
      <w:proofErr w:type="spellEnd"/>
      <w:r w:rsidRPr="00612FA2">
        <w:rPr>
          <w:rFonts w:ascii="Courier New" w:hAnsi="Courier New" w:cs="Courier New"/>
          <w:b/>
          <w:color w:val="000000"/>
          <w:sz w:val="20"/>
          <w:szCs w:val="20"/>
        </w:rPr>
        <w:t>={2.0 20.0};</w:t>
      </w:r>
    </w:p>
    <w:p w:rsidR="00A44421" w:rsidRDefault="00A44421" w:rsidP="00DA4A6D">
      <w:pPr>
        <w:jc w:val="both"/>
      </w:pPr>
    </w:p>
    <w:p w:rsidR="00A44421" w:rsidRDefault="00A44421" w:rsidP="00A44421">
      <w:pPr>
        <w:jc w:val="both"/>
      </w:pPr>
      <w:r>
        <w:t xml:space="preserve">Zero chemical shifts are not recommended because many pulse sequence artefacts </w:t>
      </w:r>
      <w:r w:rsidR="001032B9">
        <w:t>arise from</w:t>
      </w:r>
      <w:r>
        <w:t xml:space="preserve"> </w:t>
      </w:r>
      <w:r w:rsidR="001032B9">
        <w:t xml:space="preserve">resonance </w:t>
      </w:r>
      <w:r w:rsidR="00E3651D">
        <w:t>offset errors;</w:t>
      </w:r>
      <w:r w:rsidR="00A6322A">
        <w:t xml:space="preserve"> we would like to </w:t>
      </w:r>
      <w:r w:rsidR="00E3651D">
        <w:t xml:space="preserve">be able see </w:t>
      </w:r>
      <w:r w:rsidR="00A6322A">
        <w:t>such artefacts.</w:t>
      </w:r>
    </w:p>
    <w:p w:rsidR="0018331E" w:rsidRDefault="0018331E" w:rsidP="00A44421">
      <w:pPr>
        <w:jc w:val="both"/>
      </w:pPr>
      <w:r>
        <w:t xml:space="preserve">HOESY is a relaxation-driven experiment. We must therefore specify all interactions that may be responsible for spin relaxation in this system. In proton-fluorine pairs at high field, the dominant relaxation mechanisms are dipolar and CSA. The latter is particularly prominent for fluorine in aromatic systems because </w:t>
      </w:r>
      <w:r w:rsidRPr="0018331E">
        <w:rPr>
          <w:vertAlign w:val="superscript"/>
        </w:rPr>
        <w:t>19</w:t>
      </w:r>
      <w:r>
        <w:t>F CSA can be in the hundreds of ppm. Typical proton CSA is 10 ppm, and a typical distance (for example, in 3-fluorotyrosine) is around 2.5 Angstrom.</w:t>
      </w:r>
      <w:r w:rsidR="005C42A4">
        <w:t xml:space="preserve"> </w:t>
      </w:r>
      <w:r w:rsidR="005C42A4" w:rsidRPr="005C42A4">
        <w:rPr>
          <w:i/>
        </w:rPr>
        <w:t>Spinach</w:t>
      </w:r>
      <w:r w:rsidR="005C42A4">
        <w:t xml:space="preserve"> automatically accounts for cross-correlations, in this case DD-CSA cross-correlation.</w:t>
      </w:r>
    </w:p>
    <w:p w:rsidR="00F51D21" w:rsidRPr="00612FA2" w:rsidRDefault="00F51D21" w:rsidP="00F51D21">
      <w:pPr>
        <w:pStyle w:val="ListParagraph"/>
        <w:numPr>
          <w:ilvl w:val="0"/>
          <w:numId w:val="2"/>
        </w:numPr>
        <w:jc w:val="both"/>
        <w:rPr>
          <w:b/>
        </w:rPr>
      </w:pPr>
      <w:r w:rsidRPr="00612FA2">
        <w:rPr>
          <w:b/>
        </w:rPr>
        <w:t>Specify CSA tensors and atomic coordinates:</w:t>
      </w:r>
    </w:p>
    <w:p w:rsidR="00F51D21" w:rsidRPr="00612FA2" w:rsidRDefault="00F51D21" w:rsidP="00F51D21">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228B22"/>
          <w:sz w:val="20"/>
          <w:szCs w:val="20"/>
        </w:rPr>
        <w:t>% Specify coordinates and CSAs</w:t>
      </w:r>
    </w:p>
    <w:p w:rsidR="00F51D21" w:rsidRPr="00612FA2" w:rsidRDefault="00F51D21" w:rsidP="00F51D21">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inter.coordinates</w:t>
      </w:r>
      <w:proofErr w:type="spellEnd"/>
      <w:r w:rsidRPr="00612FA2">
        <w:rPr>
          <w:rFonts w:ascii="Courier New" w:hAnsi="Courier New" w:cs="Courier New"/>
          <w:b/>
          <w:color w:val="000000"/>
          <w:sz w:val="20"/>
          <w:szCs w:val="20"/>
        </w:rPr>
        <w:t>{1}=[0.00 0.00 0.00];</w:t>
      </w:r>
    </w:p>
    <w:p w:rsidR="00F51D21" w:rsidRPr="00612FA2" w:rsidRDefault="00F51D21" w:rsidP="00F51D21">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inter.coordinates</w:t>
      </w:r>
      <w:proofErr w:type="spellEnd"/>
      <w:r w:rsidRPr="00612FA2">
        <w:rPr>
          <w:rFonts w:ascii="Courier New" w:hAnsi="Courier New" w:cs="Courier New"/>
          <w:b/>
          <w:color w:val="000000"/>
          <w:sz w:val="20"/>
          <w:szCs w:val="20"/>
        </w:rPr>
        <w:t>{2}=[2.50 0.00 0.00];</w:t>
      </w:r>
    </w:p>
    <w:p w:rsidR="00F51D21" w:rsidRPr="00612FA2" w:rsidRDefault="00F51D21" w:rsidP="00F51D21">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inter.zeeman.eigs</w:t>
      </w:r>
      <w:proofErr w:type="spellEnd"/>
      <w:r w:rsidRPr="00612FA2">
        <w:rPr>
          <w:rFonts w:ascii="Courier New" w:hAnsi="Courier New" w:cs="Courier New"/>
          <w:b/>
          <w:color w:val="000000"/>
          <w:sz w:val="20"/>
          <w:szCs w:val="20"/>
        </w:rPr>
        <w:t>{1}=[  5.0   5.0  -10.0];</w:t>
      </w:r>
    </w:p>
    <w:p w:rsidR="00F51D21" w:rsidRPr="00612FA2" w:rsidRDefault="00F51D21" w:rsidP="00F51D21">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int</w:t>
      </w:r>
      <w:r w:rsidR="00390CB3" w:rsidRPr="00612FA2">
        <w:rPr>
          <w:rFonts w:ascii="Courier New" w:hAnsi="Courier New" w:cs="Courier New"/>
          <w:b/>
          <w:color w:val="000000"/>
          <w:sz w:val="20"/>
          <w:szCs w:val="20"/>
        </w:rPr>
        <w:t>er.zeeman.eigs</w:t>
      </w:r>
      <w:proofErr w:type="spellEnd"/>
      <w:r w:rsidR="00390CB3" w:rsidRPr="00612FA2">
        <w:rPr>
          <w:rFonts w:ascii="Courier New" w:hAnsi="Courier New" w:cs="Courier New"/>
          <w:b/>
          <w:color w:val="000000"/>
          <w:sz w:val="20"/>
          <w:szCs w:val="20"/>
        </w:rPr>
        <w:t xml:space="preserve">{2}=[100.0 100.0 </w:t>
      </w:r>
      <w:r w:rsidRPr="00612FA2">
        <w:rPr>
          <w:rFonts w:ascii="Courier New" w:hAnsi="Courier New" w:cs="Courier New"/>
          <w:b/>
          <w:color w:val="000000"/>
          <w:sz w:val="20"/>
          <w:szCs w:val="20"/>
        </w:rPr>
        <w:t>-200.0];</w:t>
      </w:r>
    </w:p>
    <w:p w:rsidR="00F51D21" w:rsidRPr="00612FA2" w:rsidRDefault="00F51D21" w:rsidP="00F51D21">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inter.zeeman.euler</w:t>
      </w:r>
      <w:proofErr w:type="spellEnd"/>
      <w:r w:rsidRPr="00612FA2">
        <w:rPr>
          <w:rFonts w:ascii="Courier New" w:hAnsi="Courier New" w:cs="Courier New"/>
          <w:b/>
          <w:color w:val="000000"/>
          <w:sz w:val="20"/>
          <w:szCs w:val="20"/>
        </w:rPr>
        <w:t>{1}=[0   pi/2  0];</w:t>
      </w:r>
    </w:p>
    <w:p w:rsidR="00F51D21" w:rsidRPr="00612FA2" w:rsidRDefault="00F51D21" w:rsidP="00F51D21">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inter.zeeman.euler</w:t>
      </w:r>
      <w:proofErr w:type="spellEnd"/>
      <w:r w:rsidRPr="00612FA2">
        <w:rPr>
          <w:rFonts w:ascii="Courier New" w:hAnsi="Courier New" w:cs="Courier New"/>
          <w:b/>
          <w:color w:val="000000"/>
          <w:sz w:val="20"/>
          <w:szCs w:val="20"/>
        </w:rPr>
        <w:t>{2}=[0   0     0];</w:t>
      </w:r>
    </w:p>
    <w:p w:rsidR="00F51D21" w:rsidRDefault="00F51D21" w:rsidP="00A44421">
      <w:pPr>
        <w:jc w:val="both"/>
      </w:pPr>
    </w:p>
    <w:p w:rsidR="00A44421" w:rsidRDefault="00F51D21" w:rsidP="00DA4A6D">
      <w:pPr>
        <w:jc w:val="both"/>
      </w:pPr>
      <w:r>
        <w:t>There are many ways to specify interactions in Spinach (see the manual). In this case, it will obtain the dipolar interactions from the atomic coordinates</w:t>
      </w:r>
      <w:r w:rsidR="00FB41C1">
        <w:t xml:space="preserve"> (Angstroms)</w:t>
      </w:r>
      <w:r>
        <w:t xml:space="preserve">. Chemical shift tensors are specified </w:t>
      </w:r>
      <w:r>
        <w:lastRenderedPageBreak/>
        <w:t>using eigenvalues</w:t>
      </w:r>
      <w:r w:rsidR="00FB41C1">
        <w:t xml:space="preserve"> (ppm)</w:t>
      </w:r>
      <w:r>
        <w:t xml:space="preserve"> and Euler angles</w:t>
      </w:r>
      <w:r w:rsidR="00FB41C1">
        <w:t xml:space="preserve"> (radians)</w:t>
      </w:r>
      <w:r>
        <w:t>. Note that the tensors are traceless – we had already specified isotropic chemical shifts in Item 2.</w:t>
      </w:r>
    </w:p>
    <w:p w:rsidR="00A354E3" w:rsidRPr="00612FA2" w:rsidRDefault="00A354E3" w:rsidP="00A354E3">
      <w:pPr>
        <w:pStyle w:val="ListParagraph"/>
        <w:numPr>
          <w:ilvl w:val="0"/>
          <w:numId w:val="2"/>
        </w:numPr>
        <w:jc w:val="both"/>
        <w:rPr>
          <w:b/>
        </w:rPr>
      </w:pPr>
      <w:r w:rsidRPr="00612FA2">
        <w:rPr>
          <w:b/>
        </w:rPr>
        <w:t>Specify relaxation theory parameters:</w:t>
      </w:r>
    </w:p>
    <w:p w:rsidR="00A354E3" w:rsidRPr="00612FA2" w:rsidRDefault="00A354E3" w:rsidP="00A354E3">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228B22"/>
          <w:sz w:val="20"/>
          <w:szCs w:val="20"/>
        </w:rPr>
        <w:t>% Relaxation theory</w:t>
      </w:r>
    </w:p>
    <w:p w:rsidR="00A354E3" w:rsidRPr="00612FA2" w:rsidRDefault="00A354E3" w:rsidP="00A354E3">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inter.relaxation</w:t>
      </w:r>
      <w:proofErr w:type="spellEnd"/>
      <w:r w:rsidRPr="00612FA2">
        <w:rPr>
          <w:rFonts w:ascii="Courier New" w:hAnsi="Courier New" w:cs="Courier New"/>
          <w:b/>
          <w:color w:val="000000"/>
          <w:sz w:val="20"/>
          <w:szCs w:val="20"/>
        </w:rPr>
        <w:t>={</w:t>
      </w:r>
      <w:r w:rsidRPr="00612FA2">
        <w:rPr>
          <w:rFonts w:ascii="Courier New" w:hAnsi="Courier New" w:cs="Courier New"/>
          <w:b/>
          <w:color w:val="A020F0"/>
          <w:sz w:val="20"/>
          <w:szCs w:val="20"/>
        </w:rPr>
        <w:t>'</w:t>
      </w:r>
      <w:proofErr w:type="spellStart"/>
      <w:r w:rsidRPr="00612FA2">
        <w:rPr>
          <w:rFonts w:ascii="Courier New" w:hAnsi="Courier New" w:cs="Courier New"/>
          <w:b/>
          <w:color w:val="A020F0"/>
          <w:sz w:val="20"/>
          <w:szCs w:val="20"/>
        </w:rPr>
        <w:t>redfield</w:t>
      </w:r>
      <w:proofErr w:type="spellEnd"/>
      <w:r w:rsidRPr="00612FA2">
        <w:rPr>
          <w:rFonts w:ascii="Courier New" w:hAnsi="Courier New" w:cs="Courier New"/>
          <w:b/>
          <w:color w:val="A020F0"/>
          <w:sz w:val="20"/>
          <w:szCs w:val="20"/>
        </w:rPr>
        <w:t>'</w:t>
      </w:r>
      <w:r w:rsidRPr="00612FA2">
        <w:rPr>
          <w:rFonts w:ascii="Courier New" w:hAnsi="Courier New" w:cs="Courier New"/>
          <w:b/>
          <w:color w:val="000000"/>
          <w:sz w:val="20"/>
          <w:szCs w:val="20"/>
        </w:rPr>
        <w:t>};</w:t>
      </w:r>
    </w:p>
    <w:p w:rsidR="00A354E3" w:rsidRPr="00612FA2" w:rsidRDefault="00A354E3" w:rsidP="00A354E3">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inter.rlx_keep</w:t>
      </w:r>
      <w:proofErr w:type="spellEnd"/>
      <w:r w:rsidRPr="00612FA2">
        <w:rPr>
          <w:rFonts w:ascii="Courier New" w:hAnsi="Courier New" w:cs="Courier New"/>
          <w:b/>
          <w:color w:val="000000"/>
          <w:sz w:val="20"/>
          <w:szCs w:val="20"/>
        </w:rPr>
        <w:t>=</w:t>
      </w:r>
      <w:r w:rsidRPr="00612FA2">
        <w:rPr>
          <w:rFonts w:ascii="Courier New" w:hAnsi="Courier New" w:cs="Courier New"/>
          <w:b/>
          <w:color w:val="A020F0"/>
          <w:sz w:val="20"/>
          <w:szCs w:val="20"/>
        </w:rPr>
        <w:t>'secular'</w:t>
      </w:r>
      <w:r w:rsidRPr="00612FA2">
        <w:rPr>
          <w:rFonts w:ascii="Courier New" w:hAnsi="Courier New" w:cs="Courier New"/>
          <w:b/>
          <w:color w:val="000000"/>
          <w:sz w:val="20"/>
          <w:szCs w:val="20"/>
        </w:rPr>
        <w:t>;</w:t>
      </w:r>
    </w:p>
    <w:p w:rsidR="00A354E3" w:rsidRPr="00612FA2" w:rsidRDefault="00A354E3" w:rsidP="00A354E3">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inter.equilibrium</w:t>
      </w:r>
      <w:proofErr w:type="spellEnd"/>
      <w:r w:rsidRPr="00612FA2">
        <w:rPr>
          <w:rFonts w:ascii="Courier New" w:hAnsi="Courier New" w:cs="Courier New"/>
          <w:b/>
          <w:color w:val="000000"/>
          <w:sz w:val="20"/>
          <w:szCs w:val="20"/>
        </w:rPr>
        <w:t>=</w:t>
      </w:r>
      <w:r w:rsidR="00257FBB" w:rsidRPr="00612FA2">
        <w:rPr>
          <w:rFonts w:ascii="Courier New" w:hAnsi="Courier New" w:cs="Courier New"/>
          <w:b/>
          <w:color w:val="A020F0"/>
          <w:sz w:val="20"/>
          <w:szCs w:val="20"/>
        </w:rPr>
        <w:t>'levante</w:t>
      </w:r>
      <w:r w:rsidRPr="00612FA2">
        <w:rPr>
          <w:rFonts w:ascii="Courier New" w:hAnsi="Courier New" w:cs="Courier New"/>
          <w:b/>
          <w:color w:val="A020F0"/>
          <w:sz w:val="20"/>
          <w:szCs w:val="20"/>
        </w:rPr>
        <w:t>'</w:t>
      </w:r>
      <w:r w:rsidRPr="00612FA2">
        <w:rPr>
          <w:rFonts w:ascii="Courier New" w:hAnsi="Courier New" w:cs="Courier New"/>
          <w:b/>
          <w:color w:val="000000"/>
          <w:sz w:val="20"/>
          <w:szCs w:val="20"/>
        </w:rPr>
        <w:t>;</w:t>
      </w:r>
    </w:p>
    <w:p w:rsidR="00A354E3" w:rsidRPr="00612FA2" w:rsidRDefault="00A354E3" w:rsidP="00A354E3">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inter.temperature</w:t>
      </w:r>
      <w:proofErr w:type="spellEnd"/>
      <w:r w:rsidRPr="00612FA2">
        <w:rPr>
          <w:rFonts w:ascii="Courier New" w:hAnsi="Courier New" w:cs="Courier New"/>
          <w:b/>
          <w:color w:val="000000"/>
          <w:sz w:val="20"/>
          <w:szCs w:val="20"/>
        </w:rPr>
        <w:t>=298;</w:t>
      </w:r>
    </w:p>
    <w:p w:rsidR="00A354E3" w:rsidRPr="00612FA2" w:rsidRDefault="005C2FD7" w:rsidP="00A354E3">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inter.tau_c</w:t>
      </w:r>
      <w:proofErr w:type="spellEnd"/>
      <w:r w:rsidRPr="00612FA2">
        <w:rPr>
          <w:rFonts w:ascii="Courier New" w:hAnsi="Courier New" w:cs="Courier New"/>
          <w:b/>
          <w:color w:val="000000"/>
          <w:sz w:val="20"/>
          <w:szCs w:val="20"/>
        </w:rPr>
        <w:t>={</w:t>
      </w:r>
      <w:r w:rsidR="00A354E3" w:rsidRPr="00612FA2">
        <w:rPr>
          <w:rFonts w:ascii="Courier New" w:hAnsi="Courier New" w:cs="Courier New"/>
          <w:b/>
          <w:color w:val="000000"/>
          <w:sz w:val="20"/>
          <w:szCs w:val="20"/>
        </w:rPr>
        <w:t>5e-9};</w:t>
      </w:r>
    </w:p>
    <w:p w:rsidR="00A354E3" w:rsidRDefault="00A354E3" w:rsidP="00A354E3">
      <w:pPr>
        <w:autoSpaceDE w:val="0"/>
        <w:autoSpaceDN w:val="0"/>
        <w:adjustRightInd w:val="0"/>
        <w:spacing w:after="0" w:line="240" w:lineRule="auto"/>
        <w:rPr>
          <w:rFonts w:ascii="Courier New" w:hAnsi="Courier New" w:cs="Courier New"/>
          <w:sz w:val="24"/>
          <w:szCs w:val="24"/>
        </w:rPr>
      </w:pPr>
    </w:p>
    <w:p w:rsidR="00A354E3" w:rsidRDefault="00A354E3" w:rsidP="00DA4A6D">
      <w:pPr>
        <w:jc w:val="both"/>
      </w:pPr>
      <w:r>
        <w:t>We must use Redfield relaxation theory. Alternatives do exist (for example, SL</w:t>
      </w:r>
      <w:r w:rsidR="00336A08">
        <w:t>E), but they are less easy to use</w:t>
      </w:r>
      <w:r>
        <w:t xml:space="preserve">. Because a rotating frame simulation is performed, only the secular part of the relaxation superoperator must be kept. </w:t>
      </w:r>
      <w:r w:rsidR="00981E14">
        <w:t>We must also update the relaxation superoperator to return the system to the thermal equilibrium at 298 Kelvin (inhomogeneous master equation formalism is used). Finally, a rotational correlation ti</w:t>
      </w:r>
      <w:r w:rsidR="005C2FD7">
        <w:t>me typical of a large protein (</w:t>
      </w:r>
      <w:r w:rsidR="00981E14">
        <w:t>5 ns) is specified.</w:t>
      </w:r>
      <w:r w:rsidR="00CF1FE0">
        <w:t xml:space="preserve"> Every line in the code block above is a separate lecture in our </w:t>
      </w:r>
      <w:r w:rsidR="00CF1FE0" w:rsidRPr="00CF1FE0">
        <w:rPr>
          <w:i/>
        </w:rPr>
        <w:t>Spin Dynamics</w:t>
      </w:r>
      <w:r w:rsidR="00CF1FE0">
        <w:t xml:space="preserve"> course – this is deep water.</w:t>
      </w:r>
    </w:p>
    <w:p w:rsidR="00A44421" w:rsidRPr="00612FA2" w:rsidRDefault="00A068FB" w:rsidP="00A068FB">
      <w:pPr>
        <w:pStyle w:val="ListParagraph"/>
        <w:numPr>
          <w:ilvl w:val="0"/>
          <w:numId w:val="2"/>
        </w:numPr>
        <w:jc w:val="both"/>
        <w:rPr>
          <w:b/>
        </w:rPr>
      </w:pPr>
      <w:r w:rsidRPr="00612FA2">
        <w:rPr>
          <w:b/>
        </w:rPr>
        <w:t>Specify the formalism, the approximation level, and call Spinach housekeeping:</w:t>
      </w:r>
    </w:p>
    <w:p w:rsidR="00A068FB" w:rsidRPr="00612FA2" w:rsidRDefault="00A068FB" w:rsidP="00A068FB">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228B22"/>
          <w:sz w:val="20"/>
          <w:szCs w:val="20"/>
        </w:rPr>
        <w:t>% Formalism and approximation</w:t>
      </w:r>
    </w:p>
    <w:p w:rsidR="00A068FB" w:rsidRPr="00612FA2" w:rsidRDefault="00A068FB" w:rsidP="00A068FB">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bas.formalism</w:t>
      </w:r>
      <w:proofErr w:type="spellEnd"/>
      <w:r w:rsidRPr="00612FA2">
        <w:rPr>
          <w:rFonts w:ascii="Courier New" w:hAnsi="Courier New" w:cs="Courier New"/>
          <w:b/>
          <w:color w:val="000000"/>
          <w:sz w:val="20"/>
          <w:szCs w:val="20"/>
        </w:rPr>
        <w:t>=</w:t>
      </w:r>
      <w:r w:rsidRPr="00612FA2">
        <w:rPr>
          <w:rFonts w:ascii="Courier New" w:hAnsi="Courier New" w:cs="Courier New"/>
          <w:b/>
          <w:color w:val="A020F0"/>
          <w:sz w:val="20"/>
          <w:szCs w:val="20"/>
        </w:rPr>
        <w:t>'</w:t>
      </w:r>
      <w:proofErr w:type="spellStart"/>
      <w:r w:rsidRPr="00612FA2">
        <w:rPr>
          <w:rFonts w:ascii="Courier New" w:hAnsi="Courier New" w:cs="Courier New"/>
          <w:b/>
          <w:color w:val="A020F0"/>
          <w:sz w:val="20"/>
          <w:szCs w:val="20"/>
        </w:rPr>
        <w:t>sphten-liouv</w:t>
      </w:r>
      <w:proofErr w:type="spellEnd"/>
      <w:r w:rsidRPr="00612FA2">
        <w:rPr>
          <w:rFonts w:ascii="Courier New" w:hAnsi="Courier New" w:cs="Courier New"/>
          <w:b/>
          <w:color w:val="A020F0"/>
          <w:sz w:val="20"/>
          <w:szCs w:val="20"/>
        </w:rPr>
        <w:t>'</w:t>
      </w:r>
      <w:r w:rsidRPr="00612FA2">
        <w:rPr>
          <w:rFonts w:ascii="Courier New" w:hAnsi="Courier New" w:cs="Courier New"/>
          <w:b/>
          <w:color w:val="000000"/>
          <w:sz w:val="20"/>
          <w:szCs w:val="20"/>
        </w:rPr>
        <w:t>;</w:t>
      </w:r>
    </w:p>
    <w:p w:rsidR="00A068FB" w:rsidRPr="00612FA2" w:rsidRDefault="00A068FB" w:rsidP="00A068FB">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bas.approximation</w:t>
      </w:r>
      <w:proofErr w:type="spellEnd"/>
      <w:r w:rsidRPr="00612FA2">
        <w:rPr>
          <w:rFonts w:ascii="Courier New" w:hAnsi="Courier New" w:cs="Courier New"/>
          <w:b/>
          <w:color w:val="000000"/>
          <w:sz w:val="20"/>
          <w:szCs w:val="20"/>
        </w:rPr>
        <w:t>=</w:t>
      </w:r>
      <w:r w:rsidRPr="00612FA2">
        <w:rPr>
          <w:rFonts w:ascii="Courier New" w:hAnsi="Courier New" w:cs="Courier New"/>
          <w:b/>
          <w:color w:val="A020F0"/>
          <w:sz w:val="20"/>
          <w:szCs w:val="20"/>
        </w:rPr>
        <w:t>'none'</w:t>
      </w:r>
      <w:r w:rsidRPr="00612FA2">
        <w:rPr>
          <w:rFonts w:ascii="Courier New" w:hAnsi="Courier New" w:cs="Courier New"/>
          <w:b/>
          <w:color w:val="000000"/>
          <w:sz w:val="20"/>
          <w:szCs w:val="20"/>
        </w:rPr>
        <w:t>;</w:t>
      </w:r>
    </w:p>
    <w:p w:rsidR="00A068FB" w:rsidRPr="00612FA2" w:rsidRDefault="00A068FB" w:rsidP="00A068FB">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000000"/>
          <w:sz w:val="20"/>
          <w:szCs w:val="20"/>
        </w:rPr>
        <w:t xml:space="preserve"> </w:t>
      </w:r>
    </w:p>
    <w:p w:rsidR="00A068FB" w:rsidRPr="00612FA2" w:rsidRDefault="00A068FB" w:rsidP="00A068FB">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228B22"/>
          <w:sz w:val="20"/>
          <w:szCs w:val="20"/>
        </w:rPr>
        <w:t>% Spinach housekeeping</w:t>
      </w:r>
    </w:p>
    <w:p w:rsidR="00A068FB" w:rsidRPr="00612FA2" w:rsidRDefault="00A068FB" w:rsidP="00A068FB">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spin_system</w:t>
      </w:r>
      <w:proofErr w:type="spellEnd"/>
      <w:r w:rsidRPr="00612FA2">
        <w:rPr>
          <w:rFonts w:ascii="Courier New" w:hAnsi="Courier New" w:cs="Courier New"/>
          <w:b/>
          <w:color w:val="000000"/>
          <w:sz w:val="20"/>
          <w:szCs w:val="20"/>
        </w:rPr>
        <w:t>=create(</w:t>
      </w:r>
      <w:proofErr w:type="spellStart"/>
      <w:r w:rsidRPr="00612FA2">
        <w:rPr>
          <w:rFonts w:ascii="Courier New" w:hAnsi="Courier New" w:cs="Courier New"/>
          <w:b/>
          <w:color w:val="000000"/>
          <w:sz w:val="20"/>
          <w:szCs w:val="20"/>
        </w:rPr>
        <w:t>sys,inter</w:t>
      </w:r>
      <w:proofErr w:type="spellEnd"/>
      <w:r w:rsidRPr="00612FA2">
        <w:rPr>
          <w:rFonts w:ascii="Courier New" w:hAnsi="Courier New" w:cs="Courier New"/>
          <w:b/>
          <w:color w:val="000000"/>
          <w:sz w:val="20"/>
          <w:szCs w:val="20"/>
        </w:rPr>
        <w:t>);</w:t>
      </w:r>
    </w:p>
    <w:p w:rsidR="00A068FB" w:rsidRPr="00612FA2" w:rsidRDefault="00A068FB" w:rsidP="00A068FB">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spin_system</w:t>
      </w:r>
      <w:proofErr w:type="spellEnd"/>
      <w:r w:rsidRPr="00612FA2">
        <w:rPr>
          <w:rFonts w:ascii="Courier New" w:hAnsi="Courier New" w:cs="Courier New"/>
          <w:b/>
          <w:color w:val="000000"/>
          <w:sz w:val="20"/>
          <w:szCs w:val="20"/>
        </w:rPr>
        <w:t>=basis(</w:t>
      </w:r>
      <w:proofErr w:type="spellStart"/>
      <w:r w:rsidRPr="00612FA2">
        <w:rPr>
          <w:rFonts w:ascii="Courier New" w:hAnsi="Courier New" w:cs="Courier New"/>
          <w:b/>
          <w:color w:val="000000"/>
          <w:sz w:val="20"/>
          <w:szCs w:val="20"/>
        </w:rPr>
        <w:t>spin_system,bas</w:t>
      </w:r>
      <w:proofErr w:type="spellEnd"/>
      <w:r w:rsidRPr="00612FA2">
        <w:rPr>
          <w:rFonts w:ascii="Courier New" w:hAnsi="Courier New" w:cs="Courier New"/>
          <w:b/>
          <w:color w:val="000000"/>
          <w:sz w:val="20"/>
          <w:szCs w:val="20"/>
        </w:rPr>
        <w:t>);</w:t>
      </w:r>
    </w:p>
    <w:p w:rsidR="00A068FB" w:rsidRDefault="00A068FB" w:rsidP="00DA4A6D">
      <w:pPr>
        <w:jc w:val="both"/>
      </w:pPr>
    </w:p>
    <w:p w:rsidR="00CD741C" w:rsidRDefault="00D60571" w:rsidP="00DA4A6D">
      <w:pPr>
        <w:jc w:val="both"/>
      </w:pPr>
      <w:r>
        <w:t>Spinach is most efficient when it uses irreducible spherical tensors (particular combinations of Pauli matrices) rather than Pauli matrices as the basis set. The reason is that these combinations transform in particularly simple ways under rotations, which are ubiquitous in spin dynamics. Because this spin system is small, no approximations are needed.</w:t>
      </w:r>
      <w:r w:rsidR="00E07B46">
        <w:t xml:space="preserve"> </w:t>
      </w:r>
    </w:p>
    <w:p w:rsidR="00E3119C" w:rsidRPr="00612FA2" w:rsidRDefault="00CD741C" w:rsidP="00E3119C">
      <w:pPr>
        <w:pStyle w:val="ListParagraph"/>
        <w:numPr>
          <w:ilvl w:val="0"/>
          <w:numId w:val="2"/>
        </w:numPr>
        <w:jc w:val="both"/>
        <w:rPr>
          <w:b/>
        </w:rPr>
      </w:pPr>
      <w:r w:rsidRPr="00612FA2">
        <w:rPr>
          <w:b/>
        </w:rPr>
        <w:t xml:space="preserve">Run the file. </w:t>
      </w:r>
      <w:r w:rsidR="00E07B46" w:rsidRPr="00612FA2">
        <w:rPr>
          <w:b/>
        </w:rPr>
        <w:t xml:space="preserve">The two housekeeping functions will produce copious console </w:t>
      </w:r>
      <w:r w:rsidRPr="00612FA2">
        <w:rPr>
          <w:b/>
        </w:rPr>
        <w:t xml:space="preserve">output; read it carefully. If there are any errors or omissions in the input, </w:t>
      </w:r>
      <w:r w:rsidRPr="00612FA2">
        <w:rPr>
          <w:b/>
          <w:i/>
        </w:rPr>
        <w:t>Spinach</w:t>
      </w:r>
      <w:r w:rsidR="00E3119C" w:rsidRPr="00612FA2">
        <w:rPr>
          <w:b/>
        </w:rPr>
        <w:t xml:space="preserve"> will point them out.</w:t>
      </w:r>
    </w:p>
    <w:p w:rsidR="00E3119C" w:rsidRPr="00612FA2" w:rsidRDefault="00E3119C" w:rsidP="00E3119C">
      <w:pPr>
        <w:pStyle w:val="ListParagraph"/>
        <w:jc w:val="both"/>
        <w:rPr>
          <w:b/>
        </w:rPr>
      </w:pPr>
    </w:p>
    <w:p w:rsidR="00E3119C" w:rsidRPr="00612FA2" w:rsidRDefault="00E3119C" w:rsidP="00CD741C">
      <w:pPr>
        <w:pStyle w:val="ListParagraph"/>
        <w:numPr>
          <w:ilvl w:val="0"/>
          <w:numId w:val="2"/>
        </w:numPr>
        <w:jc w:val="both"/>
        <w:rPr>
          <w:b/>
        </w:rPr>
      </w:pPr>
      <w:r w:rsidRPr="00612FA2">
        <w:rPr>
          <w:b/>
        </w:rPr>
        <w:t xml:space="preserve">Request the basic dynamics generators from </w:t>
      </w:r>
      <w:r w:rsidRPr="00612FA2">
        <w:rPr>
          <w:b/>
          <w:i/>
        </w:rPr>
        <w:t>Spinach</w:t>
      </w:r>
      <w:r w:rsidRPr="00612FA2">
        <w:rPr>
          <w:b/>
        </w:rPr>
        <w:t>. These include Hamiltonian superoperator, relaxation superoperator, and pulse operators on both spins:</w:t>
      </w:r>
    </w:p>
    <w:p w:rsidR="00E3119C" w:rsidRPr="00612FA2" w:rsidRDefault="00E3119C" w:rsidP="00E3119C">
      <w:pPr>
        <w:autoSpaceDE w:val="0"/>
        <w:autoSpaceDN w:val="0"/>
        <w:adjustRightInd w:val="0"/>
        <w:spacing w:after="0" w:line="240" w:lineRule="auto"/>
        <w:ind w:left="1134"/>
        <w:rPr>
          <w:rFonts w:ascii="Courier New" w:hAnsi="Courier New" w:cs="Courier New"/>
          <w:b/>
          <w:sz w:val="20"/>
          <w:szCs w:val="20"/>
        </w:rPr>
      </w:pPr>
      <w:r w:rsidRPr="00612FA2">
        <w:rPr>
          <w:b/>
          <w:sz w:val="20"/>
          <w:szCs w:val="20"/>
        </w:rPr>
        <w:t xml:space="preserve"> </w:t>
      </w:r>
      <w:r w:rsidRPr="00612FA2">
        <w:rPr>
          <w:rFonts w:ascii="Courier New" w:hAnsi="Courier New" w:cs="Courier New"/>
          <w:b/>
          <w:color w:val="228B22"/>
          <w:sz w:val="20"/>
          <w:szCs w:val="20"/>
        </w:rPr>
        <w:t>% Get Hamiltonian</w:t>
      </w:r>
    </w:p>
    <w:p w:rsidR="00E3119C" w:rsidRPr="00612FA2" w:rsidRDefault="00E3119C" w:rsidP="00E3119C">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000000"/>
          <w:sz w:val="20"/>
          <w:szCs w:val="20"/>
        </w:rPr>
        <w:t>H=hamiltonian(assume(spin_system,</w:t>
      </w:r>
      <w:r w:rsidRPr="00612FA2">
        <w:rPr>
          <w:rFonts w:ascii="Courier New" w:hAnsi="Courier New" w:cs="Courier New"/>
          <w:b/>
          <w:color w:val="A020F0"/>
          <w:sz w:val="20"/>
          <w:szCs w:val="20"/>
        </w:rPr>
        <w:t>'</w:t>
      </w:r>
      <w:proofErr w:type="spellStart"/>
      <w:r w:rsidRPr="00612FA2">
        <w:rPr>
          <w:rFonts w:ascii="Courier New" w:hAnsi="Courier New" w:cs="Courier New"/>
          <w:b/>
          <w:color w:val="A020F0"/>
          <w:sz w:val="20"/>
          <w:szCs w:val="20"/>
        </w:rPr>
        <w:t>nmr</w:t>
      </w:r>
      <w:proofErr w:type="spellEnd"/>
      <w:r w:rsidRPr="00612FA2">
        <w:rPr>
          <w:rFonts w:ascii="Courier New" w:hAnsi="Courier New" w:cs="Courier New"/>
          <w:b/>
          <w:color w:val="A020F0"/>
          <w:sz w:val="20"/>
          <w:szCs w:val="20"/>
        </w:rPr>
        <w:t>'</w:t>
      </w:r>
      <w:r w:rsidRPr="00612FA2">
        <w:rPr>
          <w:rFonts w:ascii="Courier New" w:hAnsi="Courier New" w:cs="Courier New"/>
          <w:b/>
          <w:color w:val="000000"/>
          <w:sz w:val="20"/>
          <w:szCs w:val="20"/>
        </w:rPr>
        <w:t>));</w:t>
      </w:r>
    </w:p>
    <w:p w:rsidR="00E3119C" w:rsidRPr="00612FA2" w:rsidRDefault="00E3119C" w:rsidP="00E3119C">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000000"/>
          <w:sz w:val="20"/>
          <w:szCs w:val="20"/>
        </w:rPr>
        <w:t xml:space="preserve"> </w:t>
      </w:r>
    </w:p>
    <w:p w:rsidR="00E3119C" w:rsidRPr="00612FA2" w:rsidRDefault="00E3119C" w:rsidP="00E3119C">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228B22"/>
          <w:sz w:val="20"/>
          <w:szCs w:val="20"/>
        </w:rPr>
        <w:t>% Get relaxation superoperator</w:t>
      </w:r>
    </w:p>
    <w:p w:rsidR="00E3119C" w:rsidRPr="00612FA2" w:rsidRDefault="00E3119C" w:rsidP="00E3119C">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000000"/>
          <w:sz w:val="20"/>
          <w:szCs w:val="20"/>
        </w:rPr>
        <w:t>R=relaxation(</w:t>
      </w:r>
      <w:proofErr w:type="spellStart"/>
      <w:r w:rsidRPr="00612FA2">
        <w:rPr>
          <w:rFonts w:ascii="Courier New" w:hAnsi="Courier New" w:cs="Courier New"/>
          <w:b/>
          <w:color w:val="000000"/>
          <w:sz w:val="20"/>
          <w:szCs w:val="20"/>
        </w:rPr>
        <w:t>spin_system</w:t>
      </w:r>
      <w:proofErr w:type="spellEnd"/>
      <w:r w:rsidRPr="00612FA2">
        <w:rPr>
          <w:rFonts w:ascii="Courier New" w:hAnsi="Courier New" w:cs="Courier New"/>
          <w:b/>
          <w:color w:val="000000"/>
          <w:sz w:val="20"/>
          <w:szCs w:val="20"/>
        </w:rPr>
        <w:t>);</w:t>
      </w:r>
    </w:p>
    <w:p w:rsidR="00E3119C" w:rsidRPr="00612FA2" w:rsidRDefault="00E3119C" w:rsidP="00E3119C">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000000"/>
          <w:sz w:val="20"/>
          <w:szCs w:val="20"/>
        </w:rPr>
        <w:t xml:space="preserve"> </w:t>
      </w:r>
    </w:p>
    <w:p w:rsidR="00E3119C" w:rsidRPr="00612FA2" w:rsidRDefault="00E3119C" w:rsidP="00E3119C">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228B22"/>
          <w:sz w:val="20"/>
          <w:szCs w:val="20"/>
        </w:rPr>
        <w:t>% Get pulse operators</w:t>
      </w:r>
    </w:p>
    <w:p w:rsidR="00E3119C" w:rsidRPr="00612FA2" w:rsidRDefault="00E3119C" w:rsidP="00E3119C">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Hp</w:t>
      </w:r>
      <w:proofErr w:type="spellEnd"/>
      <w:r w:rsidRPr="00612FA2">
        <w:rPr>
          <w:rFonts w:ascii="Courier New" w:hAnsi="Courier New" w:cs="Courier New"/>
          <w:b/>
          <w:color w:val="000000"/>
          <w:sz w:val="20"/>
          <w:szCs w:val="20"/>
        </w:rPr>
        <w:t>=operator(spin_system,</w:t>
      </w:r>
      <w:r w:rsidRPr="00612FA2">
        <w:rPr>
          <w:rFonts w:ascii="Courier New" w:hAnsi="Courier New" w:cs="Courier New"/>
          <w:b/>
          <w:color w:val="A020F0"/>
          <w:sz w:val="20"/>
          <w:szCs w:val="20"/>
        </w:rPr>
        <w:t>'L+'</w:t>
      </w:r>
      <w:r w:rsidRPr="00612FA2">
        <w:rPr>
          <w:rFonts w:ascii="Courier New" w:hAnsi="Courier New" w:cs="Courier New"/>
          <w:b/>
          <w:color w:val="000000"/>
          <w:sz w:val="20"/>
          <w:szCs w:val="20"/>
        </w:rPr>
        <w:t>,</w:t>
      </w:r>
      <w:r w:rsidRPr="00612FA2">
        <w:rPr>
          <w:rFonts w:ascii="Courier New" w:hAnsi="Courier New" w:cs="Courier New"/>
          <w:b/>
          <w:color w:val="A020F0"/>
          <w:sz w:val="20"/>
          <w:szCs w:val="20"/>
        </w:rPr>
        <w:t>'1H'</w:t>
      </w:r>
      <w:r w:rsidRPr="00612FA2">
        <w:rPr>
          <w:rFonts w:ascii="Courier New" w:hAnsi="Courier New" w:cs="Courier New"/>
          <w:b/>
          <w:color w:val="000000"/>
          <w:sz w:val="20"/>
          <w:szCs w:val="20"/>
        </w:rPr>
        <w:t>);</w:t>
      </w:r>
    </w:p>
    <w:p w:rsidR="00E3119C" w:rsidRPr="00612FA2" w:rsidRDefault="00E3119C" w:rsidP="00E3119C">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Hx</w:t>
      </w:r>
      <w:proofErr w:type="spellEnd"/>
      <w:r w:rsidRPr="00612FA2">
        <w:rPr>
          <w:rFonts w:ascii="Courier New" w:hAnsi="Courier New" w:cs="Courier New"/>
          <w:b/>
          <w:color w:val="000000"/>
          <w:sz w:val="20"/>
          <w:szCs w:val="20"/>
        </w:rPr>
        <w:t>=(</w:t>
      </w:r>
      <w:proofErr w:type="spellStart"/>
      <w:r w:rsidRPr="00612FA2">
        <w:rPr>
          <w:rFonts w:ascii="Courier New" w:hAnsi="Courier New" w:cs="Courier New"/>
          <w:b/>
          <w:color w:val="000000"/>
          <w:sz w:val="20"/>
          <w:szCs w:val="20"/>
        </w:rPr>
        <w:t>Hp+Hp</w:t>
      </w:r>
      <w:proofErr w:type="spellEnd"/>
      <w:r w:rsidRPr="00612FA2">
        <w:rPr>
          <w:rFonts w:ascii="Courier New" w:hAnsi="Courier New" w:cs="Courier New"/>
          <w:b/>
          <w:color w:val="000000"/>
          <w:sz w:val="20"/>
          <w:szCs w:val="20"/>
        </w:rPr>
        <w:t xml:space="preserve">')/2; </w:t>
      </w:r>
      <w:proofErr w:type="spellStart"/>
      <w:r w:rsidRPr="00612FA2">
        <w:rPr>
          <w:rFonts w:ascii="Courier New" w:hAnsi="Courier New" w:cs="Courier New"/>
          <w:b/>
          <w:color w:val="000000"/>
          <w:sz w:val="20"/>
          <w:szCs w:val="20"/>
        </w:rPr>
        <w:t>Hy</w:t>
      </w:r>
      <w:proofErr w:type="spellEnd"/>
      <w:r w:rsidRPr="00612FA2">
        <w:rPr>
          <w:rFonts w:ascii="Courier New" w:hAnsi="Courier New" w:cs="Courier New"/>
          <w:b/>
          <w:color w:val="000000"/>
          <w:sz w:val="20"/>
          <w:szCs w:val="20"/>
        </w:rPr>
        <w:t>=(</w:t>
      </w:r>
      <w:proofErr w:type="spellStart"/>
      <w:r w:rsidRPr="00612FA2">
        <w:rPr>
          <w:rFonts w:ascii="Courier New" w:hAnsi="Courier New" w:cs="Courier New"/>
          <w:b/>
          <w:color w:val="000000"/>
          <w:sz w:val="20"/>
          <w:szCs w:val="20"/>
        </w:rPr>
        <w:t>Hp-Hp</w:t>
      </w:r>
      <w:proofErr w:type="spellEnd"/>
      <w:r w:rsidRPr="00612FA2">
        <w:rPr>
          <w:rFonts w:ascii="Courier New" w:hAnsi="Courier New" w:cs="Courier New"/>
          <w:b/>
          <w:color w:val="000000"/>
          <w:sz w:val="20"/>
          <w:szCs w:val="20"/>
        </w:rPr>
        <w:t>')/2i;</w:t>
      </w:r>
    </w:p>
    <w:p w:rsidR="00E3119C" w:rsidRPr="00612FA2" w:rsidRDefault="00E3119C" w:rsidP="00E3119C">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Fp</w:t>
      </w:r>
      <w:proofErr w:type="spellEnd"/>
      <w:r w:rsidRPr="00612FA2">
        <w:rPr>
          <w:rFonts w:ascii="Courier New" w:hAnsi="Courier New" w:cs="Courier New"/>
          <w:b/>
          <w:color w:val="000000"/>
          <w:sz w:val="20"/>
          <w:szCs w:val="20"/>
        </w:rPr>
        <w:t>=operator(spin_system,</w:t>
      </w:r>
      <w:r w:rsidRPr="00612FA2">
        <w:rPr>
          <w:rFonts w:ascii="Courier New" w:hAnsi="Courier New" w:cs="Courier New"/>
          <w:b/>
          <w:color w:val="A020F0"/>
          <w:sz w:val="20"/>
          <w:szCs w:val="20"/>
        </w:rPr>
        <w:t>'L+'</w:t>
      </w:r>
      <w:r w:rsidRPr="00612FA2">
        <w:rPr>
          <w:rFonts w:ascii="Courier New" w:hAnsi="Courier New" w:cs="Courier New"/>
          <w:b/>
          <w:color w:val="000000"/>
          <w:sz w:val="20"/>
          <w:szCs w:val="20"/>
        </w:rPr>
        <w:t>,</w:t>
      </w:r>
      <w:r w:rsidRPr="00612FA2">
        <w:rPr>
          <w:rFonts w:ascii="Courier New" w:hAnsi="Courier New" w:cs="Courier New"/>
          <w:b/>
          <w:color w:val="A020F0"/>
          <w:sz w:val="20"/>
          <w:szCs w:val="20"/>
        </w:rPr>
        <w:t>'19F'</w:t>
      </w:r>
      <w:r w:rsidRPr="00612FA2">
        <w:rPr>
          <w:rFonts w:ascii="Courier New" w:hAnsi="Courier New" w:cs="Courier New"/>
          <w:b/>
          <w:color w:val="000000"/>
          <w:sz w:val="20"/>
          <w:szCs w:val="20"/>
        </w:rPr>
        <w:t>);</w:t>
      </w:r>
    </w:p>
    <w:p w:rsidR="00E3119C" w:rsidRPr="00612FA2" w:rsidRDefault="00E3119C" w:rsidP="00E3119C">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Fx</w:t>
      </w:r>
      <w:proofErr w:type="spellEnd"/>
      <w:r w:rsidRPr="00612FA2">
        <w:rPr>
          <w:rFonts w:ascii="Courier New" w:hAnsi="Courier New" w:cs="Courier New"/>
          <w:b/>
          <w:color w:val="000000"/>
          <w:sz w:val="20"/>
          <w:szCs w:val="20"/>
        </w:rPr>
        <w:t>=(</w:t>
      </w:r>
      <w:proofErr w:type="spellStart"/>
      <w:r w:rsidRPr="00612FA2">
        <w:rPr>
          <w:rFonts w:ascii="Courier New" w:hAnsi="Courier New" w:cs="Courier New"/>
          <w:b/>
          <w:color w:val="000000"/>
          <w:sz w:val="20"/>
          <w:szCs w:val="20"/>
        </w:rPr>
        <w:t>Hp+Hp</w:t>
      </w:r>
      <w:proofErr w:type="spellEnd"/>
      <w:r w:rsidRPr="00612FA2">
        <w:rPr>
          <w:rFonts w:ascii="Courier New" w:hAnsi="Courier New" w:cs="Courier New"/>
          <w:b/>
          <w:color w:val="000000"/>
          <w:sz w:val="20"/>
          <w:szCs w:val="20"/>
        </w:rPr>
        <w:t xml:space="preserve">')/2; </w:t>
      </w:r>
      <w:proofErr w:type="spellStart"/>
      <w:r w:rsidRPr="00612FA2">
        <w:rPr>
          <w:rFonts w:ascii="Courier New" w:hAnsi="Courier New" w:cs="Courier New"/>
          <w:b/>
          <w:color w:val="000000"/>
          <w:sz w:val="20"/>
          <w:szCs w:val="20"/>
        </w:rPr>
        <w:t>Fy</w:t>
      </w:r>
      <w:proofErr w:type="spellEnd"/>
      <w:r w:rsidRPr="00612FA2">
        <w:rPr>
          <w:rFonts w:ascii="Courier New" w:hAnsi="Courier New" w:cs="Courier New"/>
          <w:b/>
          <w:color w:val="000000"/>
          <w:sz w:val="20"/>
          <w:szCs w:val="20"/>
        </w:rPr>
        <w:t>=(</w:t>
      </w:r>
      <w:proofErr w:type="spellStart"/>
      <w:r w:rsidRPr="00612FA2">
        <w:rPr>
          <w:rFonts w:ascii="Courier New" w:hAnsi="Courier New" w:cs="Courier New"/>
          <w:b/>
          <w:color w:val="000000"/>
          <w:sz w:val="20"/>
          <w:szCs w:val="20"/>
        </w:rPr>
        <w:t>Fp-Fp</w:t>
      </w:r>
      <w:proofErr w:type="spellEnd"/>
      <w:r w:rsidRPr="00612FA2">
        <w:rPr>
          <w:rFonts w:ascii="Courier New" w:hAnsi="Courier New" w:cs="Courier New"/>
          <w:b/>
          <w:color w:val="000000"/>
          <w:sz w:val="20"/>
          <w:szCs w:val="20"/>
        </w:rPr>
        <w:t>')/2i;</w:t>
      </w:r>
    </w:p>
    <w:p w:rsidR="00E3119C" w:rsidRDefault="00E3119C" w:rsidP="00E3119C">
      <w:pPr>
        <w:autoSpaceDE w:val="0"/>
        <w:autoSpaceDN w:val="0"/>
        <w:adjustRightInd w:val="0"/>
        <w:spacing w:after="0" w:line="240" w:lineRule="auto"/>
        <w:rPr>
          <w:rFonts w:ascii="Courier New" w:hAnsi="Courier New" w:cs="Courier New"/>
          <w:sz w:val="24"/>
          <w:szCs w:val="24"/>
        </w:rPr>
      </w:pPr>
    </w:p>
    <w:p w:rsidR="00E3119C" w:rsidRDefault="00E3119C" w:rsidP="00E3119C">
      <w:pPr>
        <w:jc w:val="both"/>
      </w:pPr>
      <w:r>
        <w:t>Note the ‘</w:t>
      </w:r>
      <w:proofErr w:type="spellStart"/>
      <w:r>
        <w:t>nmr</w:t>
      </w:r>
      <w:proofErr w:type="spellEnd"/>
      <w:r>
        <w:t>’ assumptions in the Hamiltonian call. Spinach supports all types of magnetic resonance, and most of them operate in different rotating frame settings from NMR – the ‘assume’ command applies high-field nuclear magnetic resonance assumptions.</w:t>
      </w:r>
    </w:p>
    <w:p w:rsidR="002A5C6A" w:rsidRDefault="002A5C6A" w:rsidP="00E3119C">
      <w:pPr>
        <w:jc w:val="both"/>
      </w:pPr>
      <w:r>
        <w:lastRenderedPageBreak/>
        <w:t>Spinach kernel does not use Cartesian spin o</w:t>
      </w:r>
      <w:r w:rsidR="00A33C51">
        <w:t xml:space="preserve">perators internally – </w:t>
      </w:r>
      <w:r w:rsidR="000A26A8">
        <w:t>it uses</w:t>
      </w:r>
      <w:r>
        <w:t xml:space="preserve">  </w:t>
      </w:r>
      <w:r w:rsidR="000A26A8">
        <w:t>{</w:t>
      </w:r>
      <w:r>
        <w:t>+,–,z</w:t>
      </w:r>
      <w:r w:rsidR="000A26A8">
        <w:t>}</w:t>
      </w:r>
      <w:r>
        <w:t xml:space="preserve"> </w:t>
      </w:r>
      <w:r w:rsidR="000A26A8">
        <w:t>basis</w:t>
      </w:r>
      <w:r w:rsidR="00A33C51">
        <w:t>. T</w:t>
      </w:r>
      <w:r>
        <w:t>herefore X and Y Cartesian spin operators are assembled from raising and lowering operators.</w:t>
      </w:r>
    </w:p>
    <w:p w:rsidR="001959B7" w:rsidRDefault="001959B7" w:rsidP="00E3119C">
      <w:pPr>
        <w:jc w:val="both"/>
      </w:pPr>
      <w:r>
        <w:t>Further console output will be produced by ‘hamiltonian’ and ‘relaxation’ functions. Read that output carefully, particularly the sections detailing the various assumptions.</w:t>
      </w:r>
      <w:r w:rsidR="0008430F">
        <w:t xml:space="preserve"> You will see from the console output that the ‘relaxation’ function makes its own calls to the ‘hamiltonian’ function because it needs the laboratory frame Hamiltonian for its internal purposes.</w:t>
      </w:r>
    </w:p>
    <w:p w:rsidR="00A44421" w:rsidRPr="00612FA2" w:rsidRDefault="00E4609E" w:rsidP="00FB1BEF">
      <w:pPr>
        <w:pStyle w:val="ListParagraph"/>
        <w:numPr>
          <w:ilvl w:val="0"/>
          <w:numId w:val="2"/>
        </w:numPr>
        <w:jc w:val="both"/>
        <w:rPr>
          <w:b/>
        </w:rPr>
      </w:pPr>
      <w:r w:rsidRPr="00612FA2">
        <w:rPr>
          <w:b/>
        </w:rPr>
        <w:t>Request the thermal equilibrium state:</w:t>
      </w:r>
    </w:p>
    <w:p w:rsidR="00FB1BEF" w:rsidRPr="00612FA2" w:rsidRDefault="00FB1BEF" w:rsidP="00FB1BEF">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228B22"/>
          <w:sz w:val="20"/>
          <w:szCs w:val="20"/>
        </w:rPr>
        <w:t>% Get the equilibrium state</w:t>
      </w:r>
    </w:p>
    <w:p w:rsidR="00FB1BEF" w:rsidRPr="00612FA2" w:rsidRDefault="00FB1BEF" w:rsidP="00FB1BEF">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000000"/>
          <w:sz w:val="20"/>
          <w:szCs w:val="20"/>
        </w:rPr>
        <w:t>H0=hamiltonian(assume(spin_system,</w:t>
      </w:r>
      <w:r w:rsidRPr="00612FA2">
        <w:rPr>
          <w:rFonts w:ascii="Courier New" w:hAnsi="Courier New" w:cs="Courier New"/>
          <w:b/>
          <w:color w:val="A020F0"/>
          <w:sz w:val="20"/>
          <w:szCs w:val="20"/>
        </w:rPr>
        <w:t>'</w:t>
      </w:r>
      <w:proofErr w:type="spellStart"/>
      <w:r w:rsidRPr="00612FA2">
        <w:rPr>
          <w:rFonts w:ascii="Courier New" w:hAnsi="Courier New" w:cs="Courier New"/>
          <w:b/>
          <w:color w:val="A020F0"/>
          <w:sz w:val="20"/>
          <w:szCs w:val="20"/>
        </w:rPr>
        <w:t>labframe</w:t>
      </w:r>
      <w:proofErr w:type="spellEnd"/>
      <w:r w:rsidRPr="00612FA2">
        <w:rPr>
          <w:rFonts w:ascii="Courier New" w:hAnsi="Courier New" w:cs="Courier New"/>
          <w:b/>
          <w:color w:val="A020F0"/>
          <w:sz w:val="20"/>
          <w:szCs w:val="20"/>
        </w:rPr>
        <w:t>'</w:t>
      </w:r>
      <w:r w:rsidRPr="00612FA2">
        <w:rPr>
          <w:rFonts w:ascii="Courier New" w:hAnsi="Courier New" w:cs="Courier New"/>
          <w:b/>
          <w:color w:val="000000"/>
          <w:sz w:val="20"/>
          <w:szCs w:val="20"/>
        </w:rPr>
        <w:t>),</w:t>
      </w:r>
      <w:r w:rsidRPr="00612FA2">
        <w:rPr>
          <w:rFonts w:ascii="Courier New" w:hAnsi="Courier New" w:cs="Courier New"/>
          <w:b/>
          <w:color w:val="A020F0"/>
          <w:sz w:val="20"/>
          <w:szCs w:val="20"/>
        </w:rPr>
        <w:t>'left'</w:t>
      </w:r>
      <w:r w:rsidRPr="00612FA2">
        <w:rPr>
          <w:rFonts w:ascii="Courier New" w:hAnsi="Courier New" w:cs="Courier New"/>
          <w:b/>
          <w:color w:val="000000"/>
          <w:sz w:val="20"/>
          <w:szCs w:val="20"/>
        </w:rPr>
        <w:t>);</w:t>
      </w:r>
    </w:p>
    <w:p w:rsidR="00FB1BEF" w:rsidRPr="00612FA2" w:rsidRDefault="00FB1BEF" w:rsidP="00FB1BEF">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rho_eq</w:t>
      </w:r>
      <w:proofErr w:type="spellEnd"/>
      <w:r w:rsidRPr="00612FA2">
        <w:rPr>
          <w:rFonts w:ascii="Courier New" w:hAnsi="Courier New" w:cs="Courier New"/>
          <w:b/>
          <w:color w:val="000000"/>
          <w:sz w:val="20"/>
          <w:szCs w:val="20"/>
        </w:rPr>
        <w:t>=equilibrium(spin_system,H0);</w:t>
      </w:r>
    </w:p>
    <w:p w:rsidR="00E4609E" w:rsidRDefault="00E4609E" w:rsidP="00DA4A6D">
      <w:pPr>
        <w:jc w:val="both"/>
      </w:pPr>
    </w:p>
    <w:p w:rsidR="00A44421" w:rsidRDefault="00FB1BEF" w:rsidP="00DA4A6D">
      <w:pPr>
        <w:jc w:val="both"/>
      </w:pPr>
      <w:r>
        <w:t>The Hamiltonian used to build the thermal equilibrium must be the laboratory frame Hamiltonian. The ‘left’ parameter tells Spinach that we want a left side product, rather than a commutation, superoperator – this is dictated by the mathematics of the Boltzmann equilibrium.</w:t>
      </w:r>
    </w:p>
    <w:p w:rsidR="00784675" w:rsidRPr="00612FA2" w:rsidRDefault="00784675" w:rsidP="00960865">
      <w:pPr>
        <w:pStyle w:val="ListParagraph"/>
        <w:numPr>
          <w:ilvl w:val="0"/>
          <w:numId w:val="2"/>
        </w:numPr>
        <w:jc w:val="both"/>
        <w:rPr>
          <w:b/>
        </w:rPr>
      </w:pPr>
      <w:r w:rsidRPr="00612FA2">
        <w:rPr>
          <w:b/>
        </w:rPr>
        <w:t>Inspect the thermal equilibrium state:</w:t>
      </w:r>
    </w:p>
    <w:p w:rsidR="00960865" w:rsidRPr="00612FA2" w:rsidRDefault="00960865" w:rsidP="00960865">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228B22"/>
          <w:sz w:val="20"/>
          <w:szCs w:val="20"/>
        </w:rPr>
        <w:t>% Inspect thermal equilibrium state</w:t>
      </w:r>
    </w:p>
    <w:p w:rsidR="00960865" w:rsidRPr="00612FA2" w:rsidRDefault="00960865" w:rsidP="00960865">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stateinfo</w:t>
      </w:r>
      <w:proofErr w:type="spellEnd"/>
      <w:r w:rsidRPr="00612FA2">
        <w:rPr>
          <w:rFonts w:ascii="Courier New" w:hAnsi="Courier New" w:cs="Courier New"/>
          <w:b/>
          <w:color w:val="000000"/>
          <w:sz w:val="20"/>
          <w:szCs w:val="20"/>
        </w:rPr>
        <w:t>(spin_system,rho_eq,5);</w:t>
      </w:r>
    </w:p>
    <w:p w:rsidR="00784675" w:rsidRDefault="00784675" w:rsidP="00DA4A6D">
      <w:pPr>
        <w:jc w:val="both"/>
      </w:pPr>
    </w:p>
    <w:p w:rsidR="00784675" w:rsidRDefault="00960865" w:rsidP="00DA4A6D">
      <w:pPr>
        <w:jc w:val="both"/>
      </w:pPr>
      <w:r>
        <w:t xml:space="preserve">The last parameter refers to the number of the most populated states to report on. </w:t>
      </w:r>
      <w:r w:rsidR="00784675">
        <w:t xml:space="preserve">The </w:t>
      </w:r>
      <w:r w:rsidR="000A18D7">
        <w:t xml:space="preserve">first three lines of the </w:t>
      </w:r>
      <w:r w:rsidR="00784675">
        <w:t>output should be as follows:</w:t>
      </w:r>
    </w:p>
    <w:p w:rsidR="00784675" w:rsidRPr="00784675" w:rsidRDefault="00784675" w:rsidP="001F20E6">
      <w:pPr>
        <w:spacing w:after="0"/>
        <w:ind w:left="2552"/>
        <w:jc w:val="both"/>
        <w:rPr>
          <w:rFonts w:ascii="Courier New" w:hAnsi="Courier New" w:cs="Courier New"/>
          <w:sz w:val="20"/>
          <w:szCs w:val="20"/>
        </w:rPr>
      </w:pPr>
      <w:r w:rsidRPr="00784675">
        <w:rPr>
          <w:rFonts w:ascii="Courier New" w:hAnsi="Courier New" w:cs="Courier New"/>
          <w:sz w:val="20"/>
          <w:szCs w:val="20"/>
        </w:rPr>
        <w:t xml:space="preserve">  ....    ....      +1.000e+00    1</w:t>
      </w:r>
    </w:p>
    <w:p w:rsidR="00784675" w:rsidRPr="00784675" w:rsidRDefault="00784675" w:rsidP="001F20E6">
      <w:pPr>
        <w:spacing w:after="0"/>
        <w:ind w:left="2552"/>
        <w:jc w:val="both"/>
        <w:rPr>
          <w:rFonts w:ascii="Courier New" w:hAnsi="Courier New" w:cs="Courier New"/>
          <w:sz w:val="20"/>
          <w:szCs w:val="20"/>
        </w:rPr>
      </w:pPr>
      <w:r w:rsidRPr="00784675">
        <w:rPr>
          <w:rFonts w:ascii="Courier New" w:hAnsi="Courier New" w:cs="Courier New"/>
          <w:sz w:val="20"/>
          <w:szCs w:val="20"/>
        </w:rPr>
        <w:t xml:space="preserve"> (1,+0)   ....      +4.834e-05    9</w:t>
      </w:r>
    </w:p>
    <w:p w:rsidR="00784675" w:rsidRPr="00784675" w:rsidRDefault="00784675" w:rsidP="00784675">
      <w:pPr>
        <w:ind w:left="2552"/>
        <w:jc w:val="both"/>
        <w:rPr>
          <w:rFonts w:ascii="Courier New" w:hAnsi="Courier New" w:cs="Courier New"/>
          <w:sz w:val="20"/>
          <w:szCs w:val="20"/>
        </w:rPr>
      </w:pPr>
      <w:r w:rsidRPr="00784675">
        <w:rPr>
          <w:rFonts w:ascii="Courier New" w:hAnsi="Courier New" w:cs="Courier New"/>
          <w:sz w:val="20"/>
          <w:szCs w:val="20"/>
        </w:rPr>
        <w:t xml:space="preserve">  ....   (1,+0)     +4.550e-05    3</w:t>
      </w:r>
    </w:p>
    <w:p w:rsidR="00A44421" w:rsidRDefault="00784675" w:rsidP="00DA4A6D">
      <w:pPr>
        <w:jc w:val="both"/>
      </w:pPr>
      <w:r>
        <w:t>where the first two columns refer to the product state components on the two spins, dots indicate a unit operator, the brackets are (L,M) notation for irreducible spherical tensors (L=1 and M=0 correspond to Lz operator), the floating point numbers are populations, and the integers are positions of the corresponding state in the basis set. We can see a unit population in the unit state (always the case because the trace of the density matrix is always 1) and small populations in Hz and Fz as befits the room temperature, with slightly less on fluorine.</w:t>
      </w:r>
    </w:p>
    <w:p w:rsidR="009B61B5" w:rsidRPr="00612FA2" w:rsidRDefault="009B61B5" w:rsidP="009B20CF">
      <w:pPr>
        <w:pStyle w:val="ListParagraph"/>
        <w:numPr>
          <w:ilvl w:val="0"/>
          <w:numId w:val="2"/>
        </w:numPr>
        <w:jc w:val="both"/>
        <w:rPr>
          <w:b/>
        </w:rPr>
      </w:pPr>
      <w:r w:rsidRPr="00612FA2">
        <w:rPr>
          <w:b/>
        </w:rPr>
        <w:t>Request detection states:</w:t>
      </w:r>
    </w:p>
    <w:p w:rsidR="00FD35AB" w:rsidRPr="00612FA2" w:rsidRDefault="00FD35AB" w:rsidP="00FD35AB">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228B22"/>
          <w:sz w:val="20"/>
          <w:szCs w:val="20"/>
        </w:rPr>
        <w:t>% Get detection states</w:t>
      </w:r>
    </w:p>
    <w:p w:rsidR="00FD35AB" w:rsidRPr="00612FA2" w:rsidRDefault="00FD35AB" w:rsidP="00FD35AB">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coil_h</w:t>
      </w:r>
      <w:proofErr w:type="spellEnd"/>
      <w:r w:rsidRPr="00612FA2">
        <w:rPr>
          <w:rFonts w:ascii="Courier New" w:hAnsi="Courier New" w:cs="Courier New"/>
          <w:b/>
          <w:color w:val="000000"/>
          <w:sz w:val="20"/>
          <w:szCs w:val="20"/>
        </w:rPr>
        <w:t>=state(spin_system,</w:t>
      </w:r>
      <w:r w:rsidRPr="00612FA2">
        <w:rPr>
          <w:rFonts w:ascii="Courier New" w:hAnsi="Courier New" w:cs="Courier New"/>
          <w:b/>
          <w:color w:val="A020F0"/>
          <w:sz w:val="20"/>
          <w:szCs w:val="20"/>
        </w:rPr>
        <w:t>'L+'</w:t>
      </w:r>
      <w:r w:rsidRPr="00612FA2">
        <w:rPr>
          <w:rFonts w:ascii="Courier New" w:hAnsi="Courier New" w:cs="Courier New"/>
          <w:b/>
          <w:color w:val="000000"/>
          <w:sz w:val="20"/>
          <w:szCs w:val="20"/>
        </w:rPr>
        <w:t>,</w:t>
      </w:r>
      <w:r w:rsidRPr="00612FA2">
        <w:rPr>
          <w:rFonts w:ascii="Courier New" w:hAnsi="Courier New" w:cs="Courier New"/>
          <w:b/>
          <w:color w:val="A020F0"/>
          <w:sz w:val="20"/>
          <w:szCs w:val="20"/>
        </w:rPr>
        <w:t>'1H'</w:t>
      </w:r>
      <w:r w:rsidRPr="00612FA2">
        <w:rPr>
          <w:rFonts w:ascii="Courier New" w:hAnsi="Courier New" w:cs="Courier New"/>
          <w:b/>
          <w:color w:val="000000"/>
          <w:sz w:val="20"/>
          <w:szCs w:val="20"/>
        </w:rPr>
        <w:t>,</w:t>
      </w:r>
      <w:r w:rsidRPr="00612FA2">
        <w:rPr>
          <w:rFonts w:ascii="Courier New" w:hAnsi="Courier New" w:cs="Courier New"/>
          <w:b/>
          <w:color w:val="A020F0"/>
          <w:sz w:val="20"/>
          <w:szCs w:val="20"/>
        </w:rPr>
        <w:t>'exact'</w:t>
      </w:r>
      <w:r w:rsidRPr="00612FA2">
        <w:rPr>
          <w:rFonts w:ascii="Courier New" w:hAnsi="Courier New" w:cs="Courier New"/>
          <w:b/>
          <w:color w:val="000000"/>
          <w:sz w:val="20"/>
          <w:szCs w:val="20"/>
        </w:rPr>
        <w:t>);</w:t>
      </w:r>
    </w:p>
    <w:p w:rsidR="00FD35AB" w:rsidRPr="00612FA2" w:rsidRDefault="00FD35AB" w:rsidP="00FD35AB">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coil_f</w:t>
      </w:r>
      <w:proofErr w:type="spellEnd"/>
      <w:r w:rsidRPr="00612FA2">
        <w:rPr>
          <w:rFonts w:ascii="Courier New" w:hAnsi="Courier New" w:cs="Courier New"/>
          <w:b/>
          <w:color w:val="000000"/>
          <w:sz w:val="20"/>
          <w:szCs w:val="20"/>
        </w:rPr>
        <w:t>=state(spin_system,</w:t>
      </w:r>
      <w:r w:rsidRPr="00612FA2">
        <w:rPr>
          <w:rFonts w:ascii="Courier New" w:hAnsi="Courier New" w:cs="Courier New"/>
          <w:b/>
          <w:color w:val="A020F0"/>
          <w:sz w:val="20"/>
          <w:szCs w:val="20"/>
        </w:rPr>
        <w:t>'L+'</w:t>
      </w:r>
      <w:r w:rsidRPr="00612FA2">
        <w:rPr>
          <w:rFonts w:ascii="Courier New" w:hAnsi="Courier New" w:cs="Courier New"/>
          <w:b/>
          <w:color w:val="000000"/>
          <w:sz w:val="20"/>
          <w:szCs w:val="20"/>
        </w:rPr>
        <w:t>,</w:t>
      </w:r>
      <w:r w:rsidRPr="00612FA2">
        <w:rPr>
          <w:rFonts w:ascii="Courier New" w:hAnsi="Courier New" w:cs="Courier New"/>
          <w:b/>
          <w:color w:val="A020F0"/>
          <w:sz w:val="20"/>
          <w:szCs w:val="20"/>
        </w:rPr>
        <w:t>'19F'</w:t>
      </w:r>
      <w:r w:rsidRPr="00612FA2">
        <w:rPr>
          <w:rFonts w:ascii="Courier New" w:hAnsi="Courier New" w:cs="Courier New"/>
          <w:b/>
          <w:color w:val="000000"/>
          <w:sz w:val="20"/>
          <w:szCs w:val="20"/>
        </w:rPr>
        <w:t>,</w:t>
      </w:r>
      <w:r w:rsidRPr="00612FA2">
        <w:rPr>
          <w:rFonts w:ascii="Courier New" w:hAnsi="Courier New" w:cs="Courier New"/>
          <w:b/>
          <w:color w:val="A020F0"/>
          <w:sz w:val="20"/>
          <w:szCs w:val="20"/>
        </w:rPr>
        <w:t>'exact'</w:t>
      </w:r>
      <w:r w:rsidRPr="00612FA2">
        <w:rPr>
          <w:rFonts w:ascii="Courier New" w:hAnsi="Courier New" w:cs="Courier New"/>
          <w:b/>
          <w:color w:val="000000"/>
          <w:sz w:val="20"/>
          <w:szCs w:val="20"/>
        </w:rPr>
        <w:t>);</w:t>
      </w:r>
    </w:p>
    <w:p w:rsidR="00FD35AB" w:rsidRDefault="00FD35AB" w:rsidP="00FD35AB">
      <w:pPr>
        <w:autoSpaceDE w:val="0"/>
        <w:autoSpaceDN w:val="0"/>
        <w:adjustRightInd w:val="0"/>
        <w:spacing w:after="0" w:line="240" w:lineRule="auto"/>
        <w:rPr>
          <w:rFonts w:ascii="Courier New" w:hAnsi="Courier New" w:cs="Courier New"/>
          <w:sz w:val="24"/>
          <w:szCs w:val="24"/>
        </w:rPr>
      </w:pPr>
    </w:p>
    <w:p w:rsidR="009B61B5" w:rsidRDefault="00FD35AB" w:rsidP="00DA4A6D">
      <w:pPr>
        <w:jc w:val="both"/>
      </w:pPr>
      <w:r>
        <w:t xml:space="preserve">The last parameter refers to state normalisation (specifying ‘cheap’ makes large-scale calculations faster, but consistent norms would not be guaranteed). </w:t>
      </w:r>
    </w:p>
    <w:p w:rsidR="00A44421" w:rsidRPr="00612FA2" w:rsidRDefault="008F0E7E" w:rsidP="005D5F10">
      <w:pPr>
        <w:pStyle w:val="ListParagraph"/>
        <w:numPr>
          <w:ilvl w:val="0"/>
          <w:numId w:val="2"/>
        </w:numPr>
        <w:jc w:val="both"/>
        <w:rPr>
          <w:b/>
        </w:rPr>
      </w:pPr>
      <w:r w:rsidRPr="00612FA2">
        <w:rPr>
          <w:b/>
        </w:rPr>
        <w:t>Compare pulse-acquire FIDs on the two nuclei:</w:t>
      </w:r>
    </w:p>
    <w:p w:rsidR="005D5F10" w:rsidRPr="00612FA2" w:rsidRDefault="005D5F10" w:rsidP="005D5F10">
      <w:pPr>
        <w:autoSpaceDE w:val="0"/>
        <w:autoSpaceDN w:val="0"/>
        <w:adjustRightInd w:val="0"/>
        <w:spacing w:after="0" w:line="240" w:lineRule="auto"/>
        <w:ind w:left="709"/>
        <w:rPr>
          <w:rFonts w:ascii="Courier New" w:hAnsi="Courier New" w:cs="Courier New"/>
          <w:b/>
          <w:sz w:val="20"/>
          <w:szCs w:val="20"/>
        </w:rPr>
      </w:pPr>
      <w:r w:rsidRPr="00612FA2">
        <w:rPr>
          <w:rFonts w:ascii="Courier New" w:hAnsi="Courier New" w:cs="Courier New"/>
          <w:b/>
          <w:color w:val="228B22"/>
          <w:sz w:val="20"/>
          <w:szCs w:val="20"/>
        </w:rPr>
        <w:t>% Run pulse-acquire on 1H</w:t>
      </w:r>
    </w:p>
    <w:p w:rsidR="005D5F10" w:rsidRPr="00612FA2" w:rsidRDefault="005D5F10" w:rsidP="005D5F10">
      <w:pPr>
        <w:autoSpaceDE w:val="0"/>
        <w:autoSpaceDN w:val="0"/>
        <w:adjustRightInd w:val="0"/>
        <w:spacing w:after="0" w:line="240" w:lineRule="auto"/>
        <w:ind w:left="709"/>
        <w:rPr>
          <w:rFonts w:ascii="Courier New" w:hAnsi="Courier New" w:cs="Courier New"/>
          <w:b/>
          <w:sz w:val="20"/>
          <w:szCs w:val="20"/>
        </w:rPr>
      </w:pPr>
      <w:r w:rsidRPr="00612FA2">
        <w:rPr>
          <w:rFonts w:ascii="Courier New" w:hAnsi="Courier New" w:cs="Courier New"/>
          <w:b/>
          <w:color w:val="000000"/>
          <w:sz w:val="20"/>
          <w:szCs w:val="20"/>
        </w:rPr>
        <w:t>rho=step(</w:t>
      </w:r>
      <w:proofErr w:type="spellStart"/>
      <w:r w:rsidRPr="00612FA2">
        <w:rPr>
          <w:rFonts w:ascii="Courier New" w:hAnsi="Courier New" w:cs="Courier New"/>
          <w:b/>
          <w:color w:val="000000"/>
          <w:sz w:val="20"/>
          <w:szCs w:val="20"/>
        </w:rPr>
        <w:t>spin_system,Hy,rho_eq,pi</w:t>
      </w:r>
      <w:proofErr w:type="spellEnd"/>
      <w:r w:rsidRPr="00612FA2">
        <w:rPr>
          <w:rFonts w:ascii="Courier New" w:hAnsi="Courier New" w:cs="Courier New"/>
          <w:b/>
          <w:color w:val="000000"/>
          <w:sz w:val="20"/>
          <w:szCs w:val="20"/>
        </w:rPr>
        <w:t>/2);</w:t>
      </w:r>
    </w:p>
    <w:p w:rsidR="005D5F10" w:rsidRPr="00612FA2" w:rsidRDefault="005D5F10" w:rsidP="005D5F10">
      <w:pPr>
        <w:autoSpaceDE w:val="0"/>
        <w:autoSpaceDN w:val="0"/>
        <w:adjustRightInd w:val="0"/>
        <w:spacing w:after="0" w:line="240" w:lineRule="auto"/>
        <w:ind w:left="709"/>
        <w:rPr>
          <w:rFonts w:ascii="Courier New" w:hAnsi="Courier New" w:cs="Courier New"/>
          <w:b/>
          <w:sz w:val="20"/>
          <w:szCs w:val="20"/>
        </w:rPr>
      </w:pPr>
      <w:r w:rsidRPr="00612FA2">
        <w:rPr>
          <w:rFonts w:ascii="Courier New" w:hAnsi="Courier New" w:cs="Courier New"/>
          <w:b/>
          <w:color w:val="000000"/>
          <w:sz w:val="20"/>
          <w:szCs w:val="20"/>
        </w:rPr>
        <w:t>fid_h=evolution(spin_system,H+1i*R,coil_h,rho,1e-4,1e3,</w:t>
      </w:r>
      <w:r w:rsidRPr="00612FA2">
        <w:rPr>
          <w:rFonts w:ascii="Courier New" w:hAnsi="Courier New" w:cs="Courier New"/>
          <w:b/>
          <w:color w:val="A020F0"/>
          <w:sz w:val="20"/>
          <w:szCs w:val="20"/>
        </w:rPr>
        <w:t>'observable'</w:t>
      </w:r>
      <w:r w:rsidRPr="00612FA2">
        <w:rPr>
          <w:rFonts w:ascii="Courier New" w:hAnsi="Courier New" w:cs="Courier New"/>
          <w:b/>
          <w:color w:val="000000"/>
          <w:sz w:val="20"/>
          <w:szCs w:val="20"/>
        </w:rPr>
        <w:t>);</w:t>
      </w:r>
    </w:p>
    <w:p w:rsidR="005D5F10" w:rsidRPr="00612FA2" w:rsidRDefault="005D5F10" w:rsidP="005D5F10">
      <w:pPr>
        <w:autoSpaceDE w:val="0"/>
        <w:autoSpaceDN w:val="0"/>
        <w:adjustRightInd w:val="0"/>
        <w:spacing w:after="0" w:line="240" w:lineRule="auto"/>
        <w:ind w:left="709"/>
        <w:rPr>
          <w:rFonts w:ascii="Courier New" w:hAnsi="Courier New" w:cs="Courier New"/>
          <w:b/>
          <w:sz w:val="20"/>
          <w:szCs w:val="20"/>
        </w:rPr>
      </w:pPr>
      <w:r w:rsidRPr="00612FA2">
        <w:rPr>
          <w:rFonts w:ascii="Courier New" w:hAnsi="Courier New" w:cs="Courier New"/>
          <w:b/>
          <w:color w:val="000000"/>
          <w:sz w:val="20"/>
          <w:szCs w:val="20"/>
        </w:rPr>
        <w:t xml:space="preserve"> </w:t>
      </w:r>
    </w:p>
    <w:p w:rsidR="005D5F10" w:rsidRPr="00612FA2" w:rsidRDefault="005D5F10" w:rsidP="005D5F10">
      <w:pPr>
        <w:autoSpaceDE w:val="0"/>
        <w:autoSpaceDN w:val="0"/>
        <w:adjustRightInd w:val="0"/>
        <w:spacing w:after="0" w:line="240" w:lineRule="auto"/>
        <w:ind w:left="709"/>
        <w:rPr>
          <w:rFonts w:ascii="Courier New" w:hAnsi="Courier New" w:cs="Courier New"/>
          <w:b/>
          <w:sz w:val="20"/>
          <w:szCs w:val="20"/>
        </w:rPr>
      </w:pPr>
      <w:r w:rsidRPr="00612FA2">
        <w:rPr>
          <w:rFonts w:ascii="Courier New" w:hAnsi="Courier New" w:cs="Courier New"/>
          <w:b/>
          <w:color w:val="228B22"/>
          <w:sz w:val="20"/>
          <w:szCs w:val="20"/>
        </w:rPr>
        <w:t>% Run pulse-acquire on 19F</w:t>
      </w:r>
    </w:p>
    <w:p w:rsidR="005D5F10" w:rsidRPr="00612FA2" w:rsidRDefault="005D5F10" w:rsidP="005D5F10">
      <w:pPr>
        <w:autoSpaceDE w:val="0"/>
        <w:autoSpaceDN w:val="0"/>
        <w:adjustRightInd w:val="0"/>
        <w:spacing w:after="0" w:line="240" w:lineRule="auto"/>
        <w:ind w:left="709"/>
        <w:rPr>
          <w:rFonts w:ascii="Courier New" w:hAnsi="Courier New" w:cs="Courier New"/>
          <w:b/>
          <w:sz w:val="20"/>
          <w:szCs w:val="20"/>
        </w:rPr>
      </w:pPr>
      <w:r w:rsidRPr="00612FA2">
        <w:rPr>
          <w:rFonts w:ascii="Courier New" w:hAnsi="Courier New" w:cs="Courier New"/>
          <w:b/>
          <w:color w:val="000000"/>
          <w:sz w:val="20"/>
          <w:szCs w:val="20"/>
        </w:rPr>
        <w:t>rho=step(</w:t>
      </w:r>
      <w:proofErr w:type="spellStart"/>
      <w:r w:rsidRPr="00612FA2">
        <w:rPr>
          <w:rFonts w:ascii="Courier New" w:hAnsi="Courier New" w:cs="Courier New"/>
          <w:b/>
          <w:color w:val="000000"/>
          <w:sz w:val="20"/>
          <w:szCs w:val="20"/>
        </w:rPr>
        <w:t>spin_system,Fy,rho_eq,pi</w:t>
      </w:r>
      <w:proofErr w:type="spellEnd"/>
      <w:r w:rsidRPr="00612FA2">
        <w:rPr>
          <w:rFonts w:ascii="Courier New" w:hAnsi="Courier New" w:cs="Courier New"/>
          <w:b/>
          <w:color w:val="000000"/>
          <w:sz w:val="20"/>
          <w:szCs w:val="20"/>
        </w:rPr>
        <w:t>/2);</w:t>
      </w:r>
    </w:p>
    <w:p w:rsidR="008F0E7E" w:rsidRPr="00612FA2" w:rsidRDefault="005D5F10" w:rsidP="001F20E6">
      <w:pPr>
        <w:autoSpaceDE w:val="0"/>
        <w:autoSpaceDN w:val="0"/>
        <w:adjustRightInd w:val="0"/>
        <w:spacing w:after="0" w:line="240" w:lineRule="auto"/>
        <w:ind w:left="709"/>
        <w:rPr>
          <w:rFonts w:ascii="Courier New" w:hAnsi="Courier New" w:cs="Courier New"/>
          <w:b/>
          <w:sz w:val="20"/>
          <w:szCs w:val="20"/>
        </w:rPr>
      </w:pPr>
      <w:r w:rsidRPr="00612FA2">
        <w:rPr>
          <w:rFonts w:ascii="Courier New" w:hAnsi="Courier New" w:cs="Courier New"/>
          <w:b/>
          <w:color w:val="000000"/>
          <w:sz w:val="20"/>
          <w:szCs w:val="20"/>
        </w:rPr>
        <w:t>fid_f=evolution(spin_system,H+1i*R,coil_f,rho,1e-4,1e3,</w:t>
      </w:r>
      <w:r w:rsidRPr="00612FA2">
        <w:rPr>
          <w:rFonts w:ascii="Courier New" w:hAnsi="Courier New" w:cs="Courier New"/>
          <w:b/>
          <w:color w:val="A020F0"/>
          <w:sz w:val="20"/>
          <w:szCs w:val="20"/>
        </w:rPr>
        <w:t>'observable'</w:t>
      </w:r>
      <w:r w:rsidRPr="00612FA2">
        <w:rPr>
          <w:rFonts w:ascii="Courier New" w:hAnsi="Courier New" w:cs="Courier New"/>
          <w:b/>
          <w:color w:val="000000"/>
          <w:sz w:val="20"/>
          <w:szCs w:val="20"/>
        </w:rPr>
        <w:t>);</w:t>
      </w:r>
    </w:p>
    <w:p w:rsidR="005D5F10" w:rsidRDefault="005D5F10" w:rsidP="00DA4A6D">
      <w:pPr>
        <w:jc w:val="both"/>
      </w:pPr>
      <w:r>
        <w:lastRenderedPageBreak/>
        <w:t>Here the step command executes one-off events, such as hard pulses. The evolution command returns the results of various types of time evolution – in this case, the observables corresponding to the detection states provided. In this case, 1000 steps is taken, 100 microseconds each. See the manual pages for ‘step’ and ‘evolution’ for further information.</w:t>
      </w:r>
    </w:p>
    <w:p w:rsidR="005D5F10" w:rsidRPr="00612FA2" w:rsidRDefault="00612FA2" w:rsidP="00612FA2">
      <w:pPr>
        <w:pStyle w:val="ListParagraph"/>
        <w:numPr>
          <w:ilvl w:val="0"/>
          <w:numId w:val="2"/>
        </w:numPr>
        <w:jc w:val="both"/>
        <w:rPr>
          <w:b/>
        </w:rPr>
      </w:pPr>
      <w:r w:rsidRPr="00612FA2">
        <w:rPr>
          <w:b/>
        </w:rPr>
        <w:t>Plot</w:t>
      </w:r>
      <w:r w:rsidR="005D5F10" w:rsidRPr="00612FA2">
        <w:rPr>
          <w:b/>
        </w:rPr>
        <w:t xml:space="preserve"> the two FIDs:</w:t>
      </w:r>
    </w:p>
    <w:p w:rsidR="006570F1" w:rsidRPr="00612FA2" w:rsidRDefault="006570F1" w:rsidP="006570F1">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228B22"/>
          <w:sz w:val="20"/>
          <w:szCs w:val="20"/>
        </w:rPr>
        <w:t>% Compare the fids</w:t>
      </w:r>
    </w:p>
    <w:p w:rsidR="006570F1" w:rsidRPr="00612FA2" w:rsidRDefault="006570F1" w:rsidP="006570F1">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000000"/>
          <w:sz w:val="20"/>
          <w:szCs w:val="20"/>
        </w:rPr>
        <w:t xml:space="preserve">figure(); </w:t>
      </w:r>
      <w:proofErr w:type="spellStart"/>
      <w:r w:rsidRPr="00612FA2">
        <w:rPr>
          <w:rFonts w:ascii="Courier New" w:hAnsi="Courier New" w:cs="Courier New"/>
          <w:b/>
          <w:color w:val="000000"/>
          <w:sz w:val="20"/>
          <w:szCs w:val="20"/>
        </w:rPr>
        <w:t>t_axis</w:t>
      </w:r>
      <w:proofErr w:type="spellEnd"/>
      <w:r w:rsidRPr="00612FA2">
        <w:rPr>
          <w:rFonts w:ascii="Courier New" w:hAnsi="Courier New" w:cs="Courier New"/>
          <w:b/>
          <w:color w:val="000000"/>
          <w:sz w:val="20"/>
          <w:szCs w:val="20"/>
        </w:rPr>
        <w:t>=</w:t>
      </w:r>
      <w:proofErr w:type="spellStart"/>
      <w:r w:rsidRPr="00612FA2">
        <w:rPr>
          <w:rFonts w:ascii="Courier New" w:hAnsi="Courier New" w:cs="Courier New"/>
          <w:b/>
          <w:color w:val="000000"/>
          <w:sz w:val="20"/>
          <w:szCs w:val="20"/>
        </w:rPr>
        <w:t>linspace</w:t>
      </w:r>
      <w:proofErr w:type="spellEnd"/>
      <w:r w:rsidRPr="00612FA2">
        <w:rPr>
          <w:rFonts w:ascii="Courier New" w:hAnsi="Courier New" w:cs="Courier New"/>
          <w:b/>
          <w:color w:val="000000"/>
          <w:sz w:val="20"/>
          <w:szCs w:val="20"/>
        </w:rPr>
        <w:t>(0,0.1,1001)';</w:t>
      </w:r>
    </w:p>
    <w:p w:rsidR="006570F1" w:rsidRPr="00612FA2" w:rsidRDefault="006570F1" w:rsidP="006570F1">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000000"/>
          <w:sz w:val="20"/>
          <w:szCs w:val="20"/>
        </w:rPr>
        <w:t>subplot(2,1,1); plot(</w:t>
      </w:r>
      <w:proofErr w:type="spellStart"/>
      <w:r w:rsidRPr="00612FA2">
        <w:rPr>
          <w:rFonts w:ascii="Courier New" w:hAnsi="Courier New" w:cs="Courier New"/>
          <w:b/>
          <w:color w:val="000000"/>
          <w:sz w:val="20"/>
          <w:szCs w:val="20"/>
        </w:rPr>
        <w:t>t_axis,real</w:t>
      </w:r>
      <w:proofErr w:type="spellEnd"/>
      <w:r w:rsidRPr="00612FA2">
        <w:rPr>
          <w:rFonts w:ascii="Courier New" w:hAnsi="Courier New" w:cs="Courier New"/>
          <w:b/>
          <w:color w:val="000000"/>
          <w:sz w:val="20"/>
          <w:szCs w:val="20"/>
        </w:rPr>
        <w:t>(</w:t>
      </w:r>
      <w:proofErr w:type="spellStart"/>
      <w:r w:rsidRPr="00612FA2">
        <w:rPr>
          <w:rFonts w:ascii="Courier New" w:hAnsi="Courier New" w:cs="Courier New"/>
          <w:b/>
          <w:color w:val="000000"/>
          <w:sz w:val="20"/>
          <w:szCs w:val="20"/>
        </w:rPr>
        <w:t>fid_h</w:t>
      </w:r>
      <w:proofErr w:type="spellEnd"/>
      <w:r w:rsidRPr="00612FA2">
        <w:rPr>
          <w:rFonts w:ascii="Courier New" w:hAnsi="Courier New" w:cs="Courier New"/>
          <w:b/>
          <w:color w:val="000000"/>
          <w:sz w:val="20"/>
          <w:szCs w:val="20"/>
        </w:rPr>
        <w:t>));</w:t>
      </w:r>
    </w:p>
    <w:p w:rsidR="006570F1" w:rsidRPr="00612FA2" w:rsidRDefault="006570F1" w:rsidP="006570F1">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ylabel</w:t>
      </w:r>
      <w:proofErr w:type="spellEnd"/>
      <w:r w:rsidRPr="00612FA2">
        <w:rPr>
          <w:rFonts w:ascii="Courier New" w:hAnsi="Courier New" w:cs="Courier New"/>
          <w:b/>
          <w:color w:val="000000"/>
          <w:sz w:val="20"/>
          <w:szCs w:val="20"/>
        </w:rPr>
        <w:t>(</w:t>
      </w:r>
      <w:r w:rsidRPr="00612FA2">
        <w:rPr>
          <w:rFonts w:ascii="Courier New" w:hAnsi="Courier New" w:cs="Courier New"/>
          <w:b/>
          <w:color w:val="A020F0"/>
          <w:sz w:val="20"/>
          <w:szCs w:val="20"/>
        </w:rPr>
        <w:t xml:space="preserve">'1H </w:t>
      </w:r>
      <w:proofErr w:type="spellStart"/>
      <w:r w:rsidRPr="00612FA2">
        <w:rPr>
          <w:rFonts w:ascii="Courier New" w:hAnsi="Courier New" w:cs="Courier New"/>
          <w:b/>
          <w:color w:val="A020F0"/>
          <w:sz w:val="20"/>
          <w:szCs w:val="20"/>
        </w:rPr>
        <w:t>magn</w:t>
      </w:r>
      <w:proofErr w:type="spellEnd"/>
      <w:r w:rsidRPr="00612FA2">
        <w:rPr>
          <w:rFonts w:ascii="Courier New" w:hAnsi="Courier New" w:cs="Courier New"/>
          <w:b/>
          <w:color w:val="A020F0"/>
          <w:sz w:val="20"/>
          <w:szCs w:val="20"/>
        </w:rPr>
        <w:t>'</w:t>
      </w:r>
      <w:r w:rsidRPr="00612FA2">
        <w:rPr>
          <w:rFonts w:ascii="Courier New" w:hAnsi="Courier New" w:cs="Courier New"/>
          <w:b/>
          <w:color w:val="000000"/>
          <w:sz w:val="20"/>
          <w:szCs w:val="20"/>
        </w:rPr>
        <w:t xml:space="preserve">); </w:t>
      </w:r>
      <w:proofErr w:type="spellStart"/>
      <w:r w:rsidRPr="00612FA2">
        <w:rPr>
          <w:rFonts w:ascii="Courier New" w:hAnsi="Courier New" w:cs="Courier New"/>
          <w:b/>
          <w:color w:val="000000"/>
          <w:sz w:val="20"/>
          <w:szCs w:val="20"/>
        </w:rPr>
        <w:t>xlabel</w:t>
      </w:r>
      <w:proofErr w:type="spellEnd"/>
      <w:r w:rsidRPr="00612FA2">
        <w:rPr>
          <w:rFonts w:ascii="Courier New" w:hAnsi="Courier New" w:cs="Courier New"/>
          <w:b/>
          <w:color w:val="000000"/>
          <w:sz w:val="20"/>
          <w:szCs w:val="20"/>
        </w:rPr>
        <w:t>(</w:t>
      </w:r>
      <w:r w:rsidRPr="00612FA2">
        <w:rPr>
          <w:rFonts w:ascii="Courier New" w:hAnsi="Courier New" w:cs="Courier New"/>
          <w:b/>
          <w:color w:val="A020F0"/>
          <w:sz w:val="20"/>
          <w:szCs w:val="20"/>
        </w:rPr>
        <w:t>'time, s'</w:t>
      </w:r>
      <w:r w:rsidRPr="00612FA2">
        <w:rPr>
          <w:rFonts w:ascii="Courier New" w:hAnsi="Courier New" w:cs="Courier New"/>
          <w:b/>
          <w:color w:val="000000"/>
          <w:sz w:val="20"/>
          <w:szCs w:val="20"/>
        </w:rPr>
        <w:t xml:space="preserve">); grid </w:t>
      </w:r>
      <w:r w:rsidRPr="00612FA2">
        <w:rPr>
          <w:rFonts w:ascii="Courier New" w:hAnsi="Courier New" w:cs="Courier New"/>
          <w:b/>
          <w:color w:val="A020F0"/>
          <w:sz w:val="20"/>
          <w:szCs w:val="20"/>
        </w:rPr>
        <w:t>on</w:t>
      </w:r>
      <w:r w:rsidRPr="00612FA2">
        <w:rPr>
          <w:rFonts w:ascii="Courier New" w:hAnsi="Courier New" w:cs="Courier New"/>
          <w:b/>
          <w:color w:val="000000"/>
          <w:sz w:val="20"/>
          <w:szCs w:val="20"/>
        </w:rPr>
        <w:t>;</w:t>
      </w:r>
    </w:p>
    <w:p w:rsidR="006570F1" w:rsidRPr="00612FA2" w:rsidRDefault="006570F1" w:rsidP="006570F1">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000000"/>
          <w:sz w:val="20"/>
          <w:szCs w:val="20"/>
        </w:rPr>
        <w:t>subplot(2,1,2); plot(</w:t>
      </w:r>
      <w:proofErr w:type="spellStart"/>
      <w:r w:rsidRPr="00612FA2">
        <w:rPr>
          <w:rFonts w:ascii="Courier New" w:hAnsi="Courier New" w:cs="Courier New"/>
          <w:b/>
          <w:color w:val="000000"/>
          <w:sz w:val="20"/>
          <w:szCs w:val="20"/>
        </w:rPr>
        <w:t>t_axis,real</w:t>
      </w:r>
      <w:proofErr w:type="spellEnd"/>
      <w:r w:rsidRPr="00612FA2">
        <w:rPr>
          <w:rFonts w:ascii="Courier New" w:hAnsi="Courier New" w:cs="Courier New"/>
          <w:b/>
          <w:color w:val="000000"/>
          <w:sz w:val="20"/>
          <w:szCs w:val="20"/>
        </w:rPr>
        <w:t>(</w:t>
      </w:r>
      <w:proofErr w:type="spellStart"/>
      <w:r w:rsidRPr="00612FA2">
        <w:rPr>
          <w:rFonts w:ascii="Courier New" w:hAnsi="Courier New" w:cs="Courier New"/>
          <w:b/>
          <w:color w:val="000000"/>
          <w:sz w:val="20"/>
          <w:szCs w:val="20"/>
        </w:rPr>
        <w:t>fid_f</w:t>
      </w:r>
      <w:proofErr w:type="spellEnd"/>
      <w:r w:rsidRPr="00612FA2">
        <w:rPr>
          <w:rFonts w:ascii="Courier New" w:hAnsi="Courier New" w:cs="Courier New"/>
          <w:b/>
          <w:color w:val="000000"/>
          <w:sz w:val="20"/>
          <w:szCs w:val="20"/>
        </w:rPr>
        <w:t xml:space="preserve">)); </w:t>
      </w:r>
    </w:p>
    <w:p w:rsidR="006570F1" w:rsidRPr="00612FA2" w:rsidRDefault="006570F1" w:rsidP="006570F1">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ylabel</w:t>
      </w:r>
      <w:proofErr w:type="spellEnd"/>
      <w:r w:rsidRPr="00612FA2">
        <w:rPr>
          <w:rFonts w:ascii="Courier New" w:hAnsi="Courier New" w:cs="Courier New"/>
          <w:b/>
          <w:color w:val="000000"/>
          <w:sz w:val="20"/>
          <w:szCs w:val="20"/>
        </w:rPr>
        <w:t>(</w:t>
      </w:r>
      <w:r w:rsidRPr="00612FA2">
        <w:rPr>
          <w:rFonts w:ascii="Courier New" w:hAnsi="Courier New" w:cs="Courier New"/>
          <w:b/>
          <w:color w:val="A020F0"/>
          <w:sz w:val="20"/>
          <w:szCs w:val="20"/>
        </w:rPr>
        <w:t xml:space="preserve">'19F </w:t>
      </w:r>
      <w:proofErr w:type="spellStart"/>
      <w:r w:rsidRPr="00612FA2">
        <w:rPr>
          <w:rFonts w:ascii="Courier New" w:hAnsi="Courier New" w:cs="Courier New"/>
          <w:b/>
          <w:color w:val="A020F0"/>
          <w:sz w:val="20"/>
          <w:szCs w:val="20"/>
        </w:rPr>
        <w:t>magn</w:t>
      </w:r>
      <w:proofErr w:type="spellEnd"/>
      <w:r w:rsidRPr="00612FA2">
        <w:rPr>
          <w:rFonts w:ascii="Courier New" w:hAnsi="Courier New" w:cs="Courier New"/>
          <w:b/>
          <w:color w:val="A020F0"/>
          <w:sz w:val="20"/>
          <w:szCs w:val="20"/>
        </w:rPr>
        <w:t>'</w:t>
      </w:r>
      <w:r w:rsidRPr="00612FA2">
        <w:rPr>
          <w:rFonts w:ascii="Courier New" w:hAnsi="Courier New" w:cs="Courier New"/>
          <w:b/>
          <w:color w:val="000000"/>
          <w:sz w:val="20"/>
          <w:szCs w:val="20"/>
        </w:rPr>
        <w:t xml:space="preserve">); </w:t>
      </w:r>
      <w:proofErr w:type="spellStart"/>
      <w:r w:rsidRPr="00612FA2">
        <w:rPr>
          <w:rFonts w:ascii="Courier New" w:hAnsi="Courier New" w:cs="Courier New"/>
          <w:b/>
          <w:color w:val="000000"/>
          <w:sz w:val="20"/>
          <w:szCs w:val="20"/>
        </w:rPr>
        <w:t>xlabel</w:t>
      </w:r>
      <w:proofErr w:type="spellEnd"/>
      <w:r w:rsidRPr="00612FA2">
        <w:rPr>
          <w:rFonts w:ascii="Courier New" w:hAnsi="Courier New" w:cs="Courier New"/>
          <w:b/>
          <w:color w:val="000000"/>
          <w:sz w:val="20"/>
          <w:szCs w:val="20"/>
        </w:rPr>
        <w:t>(</w:t>
      </w:r>
      <w:r w:rsidRPr="00612FA2">
        <w:rPr>
          <w:rFonts w:ascii="Courier New" w:hAnsi="Courier New" w:cs="Courier New"/>
          <w:b/>
          <w:color w:val="A020F0"/>
          <w:sz w:val="20"/>
          <w:szCs w:val="20"/>
        </w:rPr>
        <w:t>'time, s'</w:t>
      </w:r>
      <w:r w:rsidRPr="00612FA2">
        <w:rPr>
          <w:rFonts w:ascii="Courier New" w:hAnsi="Courier New" w:cs="Courier New"/>
          <w:b/>
          <w:color w:val="000000"/>
          <w:sz w:val="20"/>
          <w:szCs w:val="20"/>
        </w:rPr>
        <w:t xml:space="preserve">); grid </w:t>
      </w:r>
      <w:r w:rsidRPr="00612FA2">
        <w:rPr>
          <w:rFonts w:ascii="Courier New" w:hAnsi="Courier New" w:cs="Courier New"/>
          <w:b/>
          <w:color w:val="A020F0"/>
          <w:sz w:val="20"/>
          <w:szCs w:val="20"/>
        </w:rPr>
        <w:t>on</w:t>
      </w:r>
      <w:r w:rsidRPr="00612FA2">
        <w:rPr>
          <w:rFonts w:ascii="Courier New" w:hAnsi="Courier New" w:cs="Courier New"/>
          <w:b/>
          <w:color w:val="000000"/>
          <w:sz w:val="20"/>
          <w:szCs w:val="20"/>
        </w:rPr>
        <w:t>;</w:t>
      </w:r>
    </w:p>
    <w:p w:rsidR="005D5F10" w:rsidRDefault="005D5F10" w:rsidP="00DA4A6D">
      <w:pPr>
        <w:jc w:val="both"/>
      </w:pPr>
    </w:p>
    <w:p w:rsidR="006570F1" w:rsidRDefault="00612FA2" w:rsidP="00DA4A6D">
      <w:pPr>
        <w:jc w:val="both"/>
      </w:pPr>
      <w:r>
        <w:t xml:space="preserve">This </w:t>
      </w:r>
      <w:r w:rsidR="006570F1">
        <w:t>highlights the difference in the relaxation behaviour of protons and fluorine – the transverse fluorine magnetisation is gone in ten milliseconds.</w:t>
      </w:r>
    </w:p>
    <w:p w:rsidR="005D5F10" w:rsidRDefault="008D3E59" w:rsidP="008D3E59">
      <w:pPr>
        <w:jc w:val="center"/>
      </w:pPr>
      <w:r w:rsidRPr="008D3E59">
        <w:rPr>
          <w:noProof/>
          <w:lang w:eastAsia="en-GB"/>
        </w:rPr>
        <w:drawing>
          <wp:inline distT="0" distB="0" distL="0" distR="0">
            <wp:extent cx="5068957" cy="38014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2207" cy="3803853"/>
                    </a:xfrm>
                    <a:prstGeom prst="rect">
                      <a:avLst/>
                    </a:prstGeom>
                    <a:noFill/>
                    <a:ln>
                      <a:noFill/>
                    </a:ln>
                  </pic:spPr>
                </pic:pic>
              </a:graphicData>
            </a:graphic>
          </wp:inline>
        </w:drawing>
      </w:r>
    </w:p>
    <w:p w:rsidR="008D3E59" w:rsidRPr="00612FA2" w:rsidRDefault="008D3E59" w:rsidP="00120AF8">
      <w:pPr>
        <w:pStyle w:val="ListParagraph"/>
        <w:numPr>
          <w:ilvl w:val="0"/>
          <w:numId w:val="2"/>
        </w:numPr>
        <w:rPr>
          <w:b/>
        </w:rPr>
      </w:pPr>
      <w:r w:rsidRPr="00612FA2">
        <w:rPr>
          <w:b/>
        </w:rPr>
        <w:t>Run relaxation theory analysis of the spin system:</w:t>
      </w:r>
    </w:p>
    <w:p w:rsidR="00120AF8" w:rsidRPr="00612FA2" w:rsidRDefault="00120AF8" w:rsidP="00120AF8">
      <w:pPr>
        <w:autoSpaceDE w:val="0"/>
        <w:autoSpaceDN w:val="0"/>
        <w:adjustRightInd w:val="0"/>
        <w:spacing w:after="0" w:line="240" w:lineRule="auto"/>
        <w:ind w:left="1134"/>
        <w:rPr>
          <w:rFonts w:ascii="Courier New" w:hAnsi="Courier New" w:cs="Courier New"/>
          <w:b/>
          <w:sz w:val="20"/>
          <w:szCs w:val="20"/>
        </w:rPr>
      </w:pPr>
      <w:r w:rsidRPr="00612FA2">
        <w:rPr>
          <w:rFonts w:ascii="Courier New" w:hAnsi="Courier New" w:cs="Courier New"/>
          <w:b/>
          <w:color w:val="228B22"/>
          <w:sz w:val="20"/>
          <w:szCs w:val="20"/>
        </w:rPr>
        <w:t>% Print relaxation theory report</w:t>
      </w:r>
    </w:p>
    <w:p w:rsidR="00120AF8" w:rsidRPr="00612FA2" w:rsidRDefault="00120AF8" w:rsidP="00120AF8">
      <w:pPr>
        <w:autoSpaceDE w:val="0"/>
        <w:autoSpaceDN w:val="0"/>
        <w:adjustRightInd w:val="0"/>
        <w:spacing w:after="0" w:line="240" w:lineRule="auto"/>
        <w:ind w:left="1134"/>
        <w:rPr>
          <w:rFonts w:ascii="Courier New" w:hAnsi="Courier New" w:cs="Courier New"/>
          <w:b/>
          <w:sz w:val="20"/>
          <w:szCs w:val="20"/>
        </w:rPr>
      </w:pPr>
      <w:proofErr w:type="spellStart"/>
      <w:r w:rsidRPr="00612FA2">
        <w:rPr>
          <w:rFonts w:ascii="Courier New" w:hAnsi="Courier New" w:cs="Courier New"/>
          <w:b/>
          <w:color w:val="000000"/>
          <w:sz w:val="20"/>
          <w:szCs w:val="20"/>
        </w:rPr>
        <w:t>relaxan</w:t>
      </w:r>
      <w:proofErr w:type="spellEnd"/>
      <w:r w:rsidRPr="00612FA2">
        <w:rPr>
          <w:rFonts w:ascii="Courier New" w:hAnsi="Courier New" w:cs="Courier New"/>
          <w:b/>
          <w:color w:val="000000"/>
          <w:sz w:val="20"/>
          <w:szCs w:val="20"/>
        </w:rPr>
        <w:t>(</w:t>
      </w:r>
      <w:proofErr w:type="spellStart"/>
      <w:r w:rsidRPr="00612FA2">
        <w:rPr>
          <w:rFonts w:ascii="Courier New" w:hAnsi="Courier New" w:cs="Courier New"/>
          <w:b/>
          <w:color w:val="000000"/>
          <w:sz w:val="20"/>
          <w:szCs w:val="20"/>
        </w:rPr>
        <w:t>spin_system</w:t>
      </w:r>
      <w:proofErr w:type="spellEnd"/>
      <w:r w:rsidRPr="00612FA2">
        <w:rPr>
          <w:rFonts w:ascii="Courier New" w:hAnsi="Courier New" w:cs="Courier New"/>
          <w:b/>
          <w:color w:val="000000"/>
          <w:sz w:val="20"/>
          <w:szCs w:val="20"/>
        </w:rPr>
        <w:t>);</w:t>
      </w:r>
    </w:p>
    <w:p w:rsidR="008D3E59" w:rsidRDefault="008D3E59" w:rsidP="008D3E59"/>
    <w:p w:rsidR="008D3E59" w:rsidRDefault="008D3E59" w:rsidP="008D3E59">
      <w:r>
        <w:t xml:space="preserve">The console printout confirms very rapid transverse relaxation of </w:t>
      </w:r>
      <w:r w:rsidRPr="008D3E59">
        <w:rPr>
          <w:vertAlign w:val="superscript"/>
        </w:rPr>
        <w:t>19</w:t>
      </w:r>
      <w:r>
        <w:t>F nuclei:</w:t>
      </w:r>
    </w:p>
    <w:p w:rsidR="008D3E59" w:rsidRPr="008D3E59" w:rsidRDefault="008D3E59" w:rsidP="008D3E59">
      <w:pPr>
        <w:spacing w:after="0"/>
        <w:rPr>
          <w:rFonts w:ascii="Courier New" w:hAnsi="Courier New" w:cs="Courier New"/>
          <w:sz w:val="20"/>
          <w:szCs w:val="20"/>
        </w:rPr>
      </w:pPr>
      <w:r>
        <w:rPr>
          <w:rFonts w:ascii="Courier New" w:hAnsi="Courier New" w:cs="Courier New"/>
          <w:sz w:val="20"/>
          <w:szCs w:val="20"/>
        </w:rPr>
        <w:t xml:space="preserve">   </w:t>
      </w:r>
      <w:r w:rsidRPr="008D3E59">
        <w:rPr>
          <w:rFonts w:ascii="Courier New" w:hAnsi="Courier New" w:cs="Courier New"/>
          <w:sz w:val="20"/>
          <w:szCs w:val="20"/>
        </w:rPr>
        <w:t>===============================================================</w:t>
      </w:r>
    </w:p>
    <w:p w:rsidR="008D3E59" w:rsidRDefault="008D3E59" w:rsidP="008D3E59">
      <w:pPr>
        <w:spacing w:after="0"/>
        <w:rPr>
          <w:rFonts w:ascii="Courier New" w:hAnsi="Courier New" w:cs="Courier New"/>
          <w:sz w:val="20"/>
          <w:szCs w:val="20"/>
        </w:rPr>
      </w:pPr>
      <w:r w:rsidRPr="008D3E59">
        <w:rPr>
          <w:rFonts w:ascii="Courier New" w:hAnsi="Courier New" w:cs="Courier New"/>
          <w:sz w:val="20"/>
          <w:szCs w:val="20"/>
        </w:rPr>
        <w:t xml:space="preserve">   Number  Isotope  R1(Hz)      R2</w:t>
      </w:r>
      <w:r>
        <w:rPr>
          <w:rFonts w:ascii="Courier New" w:hAnsi="Courier New" w:cs="Courier New"/>
          <w:sz w:val="20"/>
          <w:szCs w:val="20"/>
        </w:rPr>
        <w:t xml:space="preserve">(Hz)      T1(s)       T2(s)  </w:t>
      </w:r>
      <w:r w:rsidRPr="008D3E59">
        <w:rPr>
          <w:rFonts w:ascii="Courier New" w:hAnsi="Courier New" w:cs="Courier New"/>
          <w:sz w:val="20"/>
          <w:szCs w:val="20"/>
        </w:rPr>
        <w:t xml:space="preserve"> </w:t>
      </w:r>
      <w:r>
        <w:rPr>
          <w:rFonts w:ascii="Courier New" w:hAnsi="Courier New" w:cs="Courier New"/>
          <w:sz w:val="20"/>
          <w:szCs w:val="20"/>
        </w:rPr>
        <w:t xml:space="preserve"> </w:t>
      </w:r>
      <w:r w:rsidRPr="008D3E59">
        <w:rPr>
          <w:rFonts w:ascii="Courier New" w:hAnsi="Courier New" w:cs="Courier New"/>
          <w:sz w:val="20"/>
          <w:szCs w:val="20"/>
        </w:rPr>
        <w:t xml:space="preserve"> </w:t>
      </w:r>
      <w:r>
        <w:rPr>
          <w:rFonts w:ascii="Courier New" w:hAnsi="Courier New" w:cs="Courier New"/>
          <w:sz w:val="20"/>
          <w:szCs w:val="20"/>
        </w:rPr>
        <w:t xml:space="preserve">  </w:t>
      </w:r>
    </w:p>
    <w:p w:rsidR="008D3E59" w:rsidRPr="008D3E59" w:rsidRDefault="008D3E59" w:rsidP="008D3E59">
      <w:pPr>
        <w:spacing w:after="0"/>
        <w:rPr>
          <w:rFonts w:ascii="Courier New" w:hAnsi="Courier New" w:cs="Courier New"/>
          <w:sz w:val="20"/>
          <w:szCs w:val="20"/>
        </w:rPr>
      </w:pPr>
      <w:r>
        <w:rPr>
          <w:rFonts w:ascii="Courier New" w:hAnsi="Courier New" w:cs="Courier New"/>
          <w:sz w:val="20"/>
          <w:szCs w:val="20"/>
        </w:rPr>
        <w:t xml:space="preserve">   </w:t>
      </w:r>
      <w:r w:rsidRPr="008D3E59">
        <w:rPr>
          <w:rFonts w:ascii="Courier New" w:hAnsi="Courier New" w:cs="Courier New"/>
          <w:sz w:val="20"/>
          <w:szCs w:val="20"/>
        </w:rPr>
        <w:t>===============================================================</w:t>
      </w:r>
    </w:p>
    <w:p w:rsidR="008D3E59" w:rsidRPr="008D3E59" w:rsidRDefault="008D3E59" w:rsidP="008D3E59">
      <w:pPr>
        <w:spacing w:after="0"/>
        <w:rPr>
          <w:rFonts w:ascii="Courier New" w:hAnsi="Courier New" w:cs="Courier New"/>
          <w:sz w:val="20"/>
          <w:szCs w:val="20"/>
        </w:rPr>
      </w:pPr>
      <w:r w:rsidRPr="008D3E59">
        <w:rPr>
          <w:rFonts w:ascii="Courier New" w:hAnsi="Courier New" w:cs="Courier New"/>
          <w:sz w:val="20"/>
          <w:szCs w:val="20"/>
        </w:rPr>
        <w:t xml:space="preserve">   1       1H       4.836e-01   3.742e+00   2.068e+00   2.672e-01   </w:t>
      </w:r>
    </w:p>
    <w:p w:rsidR="008D3E59" w:rsidRDefault="008D3E59" w:rsidP="008D3E59">
      <w:pPr>
        <w:spacing w:after="0"/>
        <w:rPr>
          <w:rFonts w:ascii="Courier New" w:hAnsi="Courier New" w:cs="Courier New"/>
          <w:sz w:val="20"/>
          <w:szCs w:val="20"/>
        </w:rPr>
      </w:pPr>
      <w:r w:rsidRPr="008D3E59">
        <w:rPr>
          <w:rFonts w:ascii="Courier New" w:hAnsi="Courier New" w:cs="Courier New"/>
          <w:sz w:val="20"/>
          <w:szCs w:val="20"/>
        </w:rPr>
        <w:t xml:space="preserve">   2       19F      2.871e+00   5.078</w:t>
      </w:r>
      <w:r>
        <w:rPr>
          <w:rFonts w:ascii="Courier New" w:hAnsi="Courier New" w:cs="Courier New"/>
          <w:sz w:val="20"/>
          <w:szCs w:val="20"/>
        </w:rPr>
        <w:t xml:space="preserve">e+02   3.483e-01   1.969e-03      </w:t>
      </w:r>
    </w:p>
    <w:p w:rsidR="008D3E59" w:rsidRDefault="008D3E59" w:rsidP="008D3E59">
      <w:pPr>
        <w:spacing w:after="0"/>
        <w:rPr>
          <w:rFonts w:ascii="Courier New" w:hAnsi="Courier New" w:cs="Courier New"/>
          <w:sz w:val="20"/>
          <w:szCs w:val="20"/>
        </w:rPr>
      </w:pPr>
      <w:r>
        <w:rPr>
          <w:rFonts w:ascii="Courier New" w:hAnsi="Courier New" w:cs="Courier New"/>
          <w:sz w:val="20"/>
          <w:szCs w:val="20"/>
        </w:rPr>
        <w:t xml:space="preserve">   </w:t>
      </w:r>
      <w:r w:rsidRPr="008D3E59">
        <w:rPr>
          <w:rFonts w:ascii="Courier New" w:hAnsi="Courier New" w:cs="Courier New"/>
          <w:sz w:val="20"/>
          <w:szCs w:val="20"/>
        </w:rPr>
        <w:t>===============================================================</w:t>
      </w:r>
    </w:p>
    <w:p w:rsidR="00A052B6" w:rsidRDefault="00F35ABE" w:rsidP="00A052B6">
      <w:pPr>
        <w:pStyle w:val="ListParagraph"/>
        <w:numPr>
          <w:ilvl w:val="0"/>
          <w:numId w:val="2"/>
        </w:numPr>
        <w:rPr>
          <w:b/>
        </w:rPr>
      </w:pPr>
      <w:r w:rsidRPr="00A052B6">
        <w:rPr>
          <w:b/>
        </w:rPr>
        <w:lastRenderedPageBreak/>
        <w:t>Open the HOESY pulse sequence (‘edit hoesy.m’) and inspect the source code, particularly the initial condition. Is that a quantitative simulation? Why did the authors not bother making that simulation quantitative? How would you go about making it quantitative?</w:t>
      </w:r>
    </w:p>
    <w:p w:rsidR="00A052B6" w:rsidRPr="00A052B6" w:rsidRDefault="00A052B6" w:rsidP="00A052B6">
      <w:pPr>
        <w:pStyle w:val="ListParagraph"/>
        <w:rPr>
          <w:b/>
        </w:rPr>
      </w:pPr>
    </w:p>
    <w:p w:rsidR="00F35ABE" w:rsidRPr="000C5D88" w:rsidRDefault="00A052B6" w:rsidP="00A052B6">
      <w:pPr>
        <w:pStyle w:val="ListParagraph"/>
        <w:numPr>
          <w:ilvl w:val="0"/>
          <w:numId w:val="2"/>
        </w:numPr>
        <w:rPr>
          <w:b/>
        </w:rPr>
      </w:pPr>
      <w:r w:rsidRPr="000C5D88">
        <w:rPr>
          <w:b/>
        </w:rPr>
        <w:t xml:space="preserve">Run the 1H-19F version </w:t>
      </w:r>
      <w:r w:rsidR="000C5D88" w:rsidRPr="000C5D88">
        <w:rPr>
          <w:b/>
        </w:rPr>
        <w:t xml:space="preserve">and 19F-1H version </w:t>
      </w:r>
      <w:r w:rsidRPr="000C5D88">
        <w:rPr>
          <w:b/>
        </w:rPr>
        <w:t>of the HOESY sequence</w:t>
      </w:r>
      <w:r w:rsidR="000C5D88" w:rsidRPr="000C5D88">
        <w:rPr>
          <w:b/>
        </w:rPr>
        <w:t>. The 1H-19F version of the code is given below:</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r w:rsidRPr="000C5D88">
        <w:rPr>
          <w:rFonts w:ascii="Courier New" w:hAnsi="Courier New" w:cs="Courier New"/>
          <w:b/>
          <w:color w:val="228B22"/>
          <w:sz w:val="20"/>
          <w:szCs w:val="20"/>
        </w:rPr>
        <w:t>% Set 1H-19F HOESY parameters</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proofErr w:type="spellStart"/>
      <w:r w:rsidRPr="000C5D88">
        <w:rPr>
          <w:rFonts w:ascii="Courier New" w:hAnsi="Courier New" w:cs="Courier New"/>
          <w:b/>
          <w:color w:val="000000"/>
          <w:sz w:val="20"/>
          <w:szCs w:val="20"/>
        </w:rPr>
        <w:t>parameters.tmix</w:t>
      </w:r>
      <w:proofErr w:type="spellEnd"/>
      <w:r w:rsidRPr="000C5D88">
        <w:rPr>
          <w:rFonts w:ascii="Courier New" w:hAnsi="Courier New" w:cs="Courier New"/>
          <w:b/>
          <w:color w:val="000000"/>
          <w:sz w:val="20"/>
          <w:szCs w:val="20"/>
        </w:rPr>
        <w:t>=0.5;</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proofErr w:type="spellStart"/>
      <w:r w:rsidRPr="000C5D88">
        <w:rPr>
          <w:rFonts w:ascii="Courier New" w:hAnsi="Courier New" w:cs="Courier New"/>
          <w:b/>
          <w:color w:val="000000"/>
          <w:sz w:val="20"/>
          <w:szCs w:val="20"/>
        </w:rPr>
        <w:t>parameters.sweep</w:t>
      </w:r>
      <w:proofErr w:type="spellEnd"/>
      <w:r w:rsidRPr="000C5D88">
        <w:rPr>
          <w:rFonts w:ascii="Courier New" w:hAnsi="Courier New" w:cs="Courier New"/>
          <w:b/>
          <w:color w:val="000000"/>
          <w:sz w:val="20"/>
          <w:szCs w:val="20"/>
        </w:rPr>
        <w:t>=[2000 20000];</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proofErr w:type="spellStart"/>
      <w:r w:rsidRPr="000C5D88">
        <w:rPr>
          <w:rFonts w:ascii="Courier New" w:hAnsi="Courier New" w:cs="Courier New"/>
          <w:b/>
          <w:color w:val="000000"/>
          <w:sz w:val="20"/>
          <w:szCs w:val="20"/>
        </w:rPr>
        <w:t>parameters.offset</w:t>
      </w:r>
      <w:proofErr w:type="spellEnd"/>
      <w:r w:rsidRPr="000C5D88">
        <w:rPr>
          <w:rFonts w:ascii="Courier New" w:hAnsi="Courier New" w:cs="Courier New"/>
          <w:b/>
          <w:color w:val="000000"/>
          <w:sz w:val="20"/>
          <w:szCs w:val="20"/>
        </w:rPr>
        <w:t>=[1000 10000];</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proofErr w:type="spellStart"/>
      <w:r w:rsidRPr="000C5D88">
        <w:rPr>
          <w:rFonts w:ascii="Courier New" w:hAnsi="Courier New" w:cs="Courier New"/>
          <w:b/>
          <w:color w:val="000000"/>
          <w:sz w:val="20"/>
          <w:szCs w:val="20"/>
        </w:rPr>
        <w:t>parameters.npoints</w:t>
      </w:r>
      <w:proofErr w:type="spellEnd"/>
      <w:r w:rsidRPr="000C5D88">
        <w:rPr>
          <w:rFonts w:ascii="Courier New" w:hAnsi="Courier New" w:cs="Courier New"/>
          <w:b/>
          <w:color w:val="000000"/>
          <w:sz w:val="20"/>
          <w:szCs w:val="20"/>
        </w:rPr>
        <w:t>=[128 128];</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proofErr w:type="spellStart"/>
      <w:r w:rsidRPr="000C5D88">
        <w:rPr>
          <w:rFonts w:ascii="Courier New" w:hAnsi="Courier New" w:cs="Courier New"/>
          <w:b/>
          <w:color w:val="000000"/>
          <w:sz w:val="20"/>
          <w:szCs w:val="20"/>
        </w:rPr>
        <w:t>parameters.zerofill</w:t>
      </w:r>
      <w:proofErr w:type="spellEnd"/>
      <w:r w:rsidRPr="000C5D88">
        <w:rPr>
          <w:rFonts w:ascii="Courier New" w:hAnsi="Courier New" w:cs="Courier New"/>
          <w:b/>
          <w:color w:val="000000"/>
          <w:sz w:val="20"/>
          <w:szCs w:val="20"/>
        </w:rPr>
        <w:t>=[512 512];</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proofErr w:type="spellStart"/>
      <w:r w:rsidRPr="000C5D88">
        <w:rPr>
          <w:rFonts w:ascii="Courier New" w:hAnsi="Courier New" w:cs="Courier New"/>
          <w:b/>
          <w:color w:val="000000"/>
          <w:sz w:val="20"/>
          <w:szCs w:val="20"/>
        </w:rPr>
        <w:t>parameters.spins</w:t>
      </w:r>
      <w:proofErr w:type="spellEnd"/>
      <w:r w:rsidRPr="000C5D88">
        <w:rPr>
          <w:rFonts w:ascii="Courier New" w:hAnsi="Courier New" w:cs="Courier New"/>
          <w:b/>
          <w:color w:val="000000"/>
          <w:sz w:val="20"/>
          <w:szCs w:val="20"/>
        </w:rPr>
        <w:t>={</w:t>
      </w:r>
      <w:r w:rsidRPr="000C5D88">
        <w:rPr>
          <w:rFonts w:ascii="Courier New" w:hAnsi="Courier New" w:cs="Courier New"/>
          <w:b/>
          <w:color w:val="A020F0"/>
          <w:sz w:val="20"/>
          <w:szCs w:val="20"/>
        </w:rPr>
        <w:t>'1H'</w:t>
      </w:r>
      <w:r w:rsidRPr="000C5D88">
        <w:rPr>
          <w:rFonts w:ascii="Courier New" w:hAnsi="Courier New" w:cs="Courier New"/>
          <w:b/>
          <w:color w:val="000000"/>
          <w:sz w:val="20"/>
          <w:szCs w:val="20"/>
        </w:rPr>
        <w:t>,</w:t>
      </w:r>
      <w:r w:rsidRPr="000C5D88">
        <w:rPr>
          <w:rFonts w:ascii="Courier New" w:hAnsi="Courier New" w:cs="Courier New"/>
          <w:b/>
          <w:color w:val="A020F0"/>
          <w:sz w:val="20"/>
          <w:szCs w:val="20"/>
        </w:rPr>
        <w:t>'19F'</w:t>
      </w:r>
      <w:r w:rsidRPr="000C5D88">
        <w:rPr>
          <w:rFonts w:ascii="Courier New" w:hAnsi="Courier New" w:cs="Courier New"/>
          <w:b/>
          <w:color w:val="000000"/>
          <w:sz w:val="20"/>
          <w:szCs w:val="20"/>
        </w:rPr>
        <w:t>};</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r w:rsidRPr="000C5D88">
        <w:rPr>
          <w:rFonts w:ascii="Courier New" w:hAnsi="Courier New" w:cs="Courier New"/>
          <w:b/>
          <w:color w:val="000000"/>
          <w:sz w:val="20"/>
          <w:szCs w:val="20"/>
        </w:rPr>
        <w:t>parameters.decouple_f1={};</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r w:rsidRPr="000C5D88">
        <w:rPr>
          <w:rFonts w:ascii="Courier New" w:hAnsi="Courier New" w:cs="Courier New"/>
          <w:b/>
          <w:color w:val="000000"/>
          <w:sz w:val="20"/>
          <w:szCs w:val="20"/>
        </w:rPr>
        <w:t>parameters.decouple_f2={};</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proofErr w:type="spellStart"/>
      <w:r w:rsidRPr="000C5D88">
        <w:rPr>
          <w:rFonts w:ascii="Courier New" w:hAnsi="Courier New" w:cs="Courier New"/>
          <w:b/>
          <w:color w:val="000000"/>
          <w:sz w:val="20"/>
          <w:szCs w:val="20"/>
        </w:rPr>
        <w:t>parameters.axis_units</w:t>
      </w:r>
      <w:proofErr w:type="spellEnd"/>
      <w:r w:rsidRPr="000C5D88">
        <w:rPr>
          <w:rFonts w:ascii="Courier New" w:hAnsi="Courier New" w:cs="Courier New"/>
          <w:b/>
          <w:color w:val="000000"/>
          <w:sz w:val="20"/>
          <w:szCs w:val="20"/>
        </w:rPr>
        <w:t>=</w:t>
      </w:r>
      <w:r w:rsidRPr="000C5D88">
        <w:rPr>
          <w:rFonts w:ascii="Courier New" w:hAnsi="Courier New" w:cs="Courier New"/>
          <w:b/>
          <w:color w:val="A020F0"/>
          <w:sz w:val="20"/>
          <w:szCs w:val="20"/>
        </w:rPr>
        <w:t>'ppm'</w:t>
      </w:r>
      <w:r w:rsidRPr="000C5D88">
        <w:rPr>
          <w:rFonts w:ascii="Courier New" w:hAnsi="Courier New" w:cs="Courier New"/>
          <w:b/>
          <w:color w:val="000000"/>
          <w:sz w:val="20"/>
          <w:szCs w:val="20"/>
        </w:rPr>
        <w:t>;</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r w:rsidRPr="000C5D88">
        <w:rPr>
          <w:rFonts w:ascii="Courier New" w:hAnsi="Courier New" w:cs="Courier New"/>
          <w:b/>
          <w:color w:val="000000"/>
          <w:sz w:val="20"/>
          <w:szCs w:val="20"/>
        </w:rPr>
        <w:t xml:space="preserve"> </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r w:rsidRPr="000C5D88">
        <w:rPr>
          <w:rFonts w:ascii="Courier New" w:hAnsi="Courier New" w:cs="Courier New"/>
          <w:b/>
          <w:color w:val="228B22"/>
          <w:sz w:val="20"/>
          <w:szCs w:val="20"/>
        </w:rPr>
        <w:t>% Run 1H-19F HOESY simulation and processing</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r w:rsidRPr="000C5D88">
        <w:rPr>
          <w:rFonts w:ascii="Courier New" w:hAnsi="Courier New" w:cs="Courier New"/>
          <w:b/>
          <w:color w:val="000000"/>
          <w:sz w:val="20"/>
          <w:szCs w:val="20"/>
        </w:rPr>
        <w:t>fid=liquid(spin_system,@hoesy,parameters,</w:t>
      </w:r>
      <w:r w:rsidRPr="000C5D88">
        <w:rPr>
          <w:rFonts w:ascii="Courier New" w:hAnsi="Courier New" w:cs="Courier New"/>
          <w:b/>
          <w:color w:val="A020F0"/>
          <w:sz w:val="20"/>
          <w:szCs w:val="20"/>
        </w:rPr>
        <w:t>'</w:t>
      </w:r>
      <w:proofErr w:type="spellStart"/>
      <w:r w:rsidRPr="000C5D88">
        <w:rPr>
          <w:rFonts w:ascii="Courier New" w:hAnsi="Courier New" w:cs="Courier New"/>
          <w:b/>
          <w:color w:val="A020F0"/>
          <w:sz w:val="20"/>
          <w:szCs w:val="20"/>
        </w:rPr>
        <w:t>nmr</w:t>
      </w:r>
      <w:proofErr w:type="spellEnd"/>
      <w:r w:rsidRPr="000C5D88">
        <w:rPr>
          <w:rFonts w:ascii="Courier New" w:hAnsi="Courier New" w:cs="Courier New"/>
          <w:b/>
          <w:color w:val="A020F0"/>
          <w:sz w:val="20"/>
          <w:szCs w:val="20"/>
        </w:rPr>
        <w:t>'</w:t>
      </w:r>
      <w:r w:rsidRPr="000C5D88">
        <w:rPr>
          <w:rFonts w:ascii="Courier New" w:hAnsi="Courier New" w:cs="Courier New"/>
          <w:b/>
          <w:color w:val="000000"/>
          <w:sz w:val="20"/>
          <w:szCs w:val="20"/>
        </w:rPr>
        <w:t>);</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proofErr w:type="spellStart"/>
      <w:r w:rsidRPr="000C5D88">
        <w:rPr>
          <w:rFonts w:ascii="Courier New" w:hAnsi="Courier New" w:cs="Courier New"/>
          <w:b/>
          <w:color w:val="000000"/>
          <w:sz w:val="20"/>
          <w:szCs w:val="20"/>
        </w:rPr>
        <w:t>fid.cos</w:t>
      </w:r>
      <w:proofErr w:type="spellEnd"/>
      <w:r w:rsidRPr="000C5D88">
        <w:rPr>
          <w:rFonts w:ascii="Courier New" w:hAnsi="Courier New" w:cs="Courier New"/>
          <w:b/>
          <w:color w:val="000000"/>
          <w:sz w:val="20"/>
          <w:szCs w:val="20"/>
        </w:rPr>
        <w:t>=</w:t>
      </w:r>
      <w:proofErr w:type="spellStart"/>
      <w:r w:rsidRPr="000C5D88">
        <w:rPr>
          <w:rFonts w:ascii="Courier New" w:hAnsi="Courier New" w:cs="Courier New"/>
          <w:b/>
          <w:color w:val="000000"/>
          <w:sz w:val="20"/>
          <w:szCs w:val="20"/>
        </w:rPr>
        <w:t>apodization</w:t>
      </w:r>
      <w:proofErr w:type="spellEnd"/>
      <w:r w:rsidRPr="000C5D88">
        <w:rPr>
          <w:rFonts w:ascii="Courier New" w:hAnsi="Courier New" w:cs="Courier New"/>
          <w:b/>
          <w:color w:val="000000"/>
          <w:sz w:val="20"/>
          <w:szCs w:val="20"/>
        </w:rPr>
        <w:t>(fid.cos,</w:t>
      </w:r>
      <w:r w:rsidRPr="000C5D88">
        <w:rPr>
          <w:rFonts w:ascii="Courier New" w:hAnsi="Courier New" w:cs="Courier New"/>
          <w:b/>
          <w:color w:val="A020F0"/>
          <w:sz w:val="20"/>
          <w:szCs w:val="20"/>
        </w:rPr>
        <w:t>'sqcosbell-2d'</w:t>
      </w:r>
      <w:r w:rsidRPr="000C5D88">
        <w:rPr>
          <w:rFonts w:ascii="Courier New" w:hAnsi="Courier New" w:cs="Courier New"/>
          <w:b/>
          <w:color w:val="000000"/>
          <w:sz w:val="20"/>
          <w:szCs w:val="20"/>
        </w:rPr>
        <w:t>);</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proofErr w:type="spellStart"/>
      <w:r w:rsidRPr="000C5D88">
        <w:rPr>
          <w:rFonts w:ascii="Courier New" w:hAnsi="Courier New" w:cs="Courier New"/>
          <w:b/>
          <w:color w:val="000000"/>
          <w:sz w:val="20"/>
          <w:szCs w:val="20"/>
        </w:rPr>
        <w:t>fid.sin</w:t>
      </w:r>
      <w:proofErr w:type="spellEnd"/>
      <w:r w:rsidRPr="000C5D88">
        <w:rPr>
          <w:rFonts w:ascii="Courier New" w:hAnsi="Courier New" w:cs="Courier New"/>
          <w:b/>
          <w:color w:val="000000"/>
          <w:sz w:val="20"/>
          <w:szCs w:val="20"/>
        </w:rPr>
        <w:t>=</w:t>
      </w:r>
      <w:proofErr w:type="spellStart"/>
      <w:r w:rsidRPr="000C5D88">
        <w:rPr>
          <w:rFonts w:ascii="Courier New" w:hAnsi="Courier New" w:cs="Courier New"/>
          <w:b/>
          <w:color w:val="000000"/>
          <w:sz w:val="20"/>
          <w:szCs w:val="20"/>
        </w:rPr>
        <w:t>apodization</w:t>
      </w:r>
      <w:proofErr w:type="spellEnd"/>
      <w:r w:rsidRPr="000C5D88">
        <w:rPr>
          <w:rFonts w:ascii="Courier New" w:hAnsi="Courier New" w:cs="Courier New"/>
          <w:b/>
          <w:color w:val="000000"/>
          <w:sz w:val="20"/>
          <w:szCs w:val="20"/>
        </w:rPr>
        <w:t>(fid.sin,</w:t>
      </w:r>
      <w:r w:rsidRPr="000C5D88">
        <w:rPr>
          <w:rFonts w:ascii="Courier New" w:hAnsi="Courier New" w:cs="Courier New"/>
          <w:b/>
          <w:color w:val="A020F0"/>
          <w:sz w:val="20"/>
          <w:szCs w:val="20"/>
        </w:rPr>
        <w:t>'sqcosbell-2d'</w:t>
      </w:r>
      <w:r w:rsidRPr="000C5D88">
        <w:rPr>
          <w:rFonts w:ascii="Courier New" w:hAnsi="Courier New" w:cs="Courier New"/>
          <w:b/>
          <w:color w:val="000000"/>
          <w:sz w:val="20"/>
          <w:szCs w:val="20"/>
        </w:rPr>
        <w:t>);</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r w:rsidRPr="000C5D88">
        <w:rPr>
          <w:rFonts w:ascii="Courier New" w:hAnsi="Courier New" w:cs="Courier New"/>
          <w:b/>
          <w:color w:val="000000"/>
          <w:sz w:val="20"/>
          <w:szCs w:val="20"/>
        </w:rPr>
        <w:t>f1_cos=real(</w:t>
      </w:r>
      <w:proofErr w:type="spellStart"/>
      <w:r w:rsidRPr="000C5D88">
        <w:rPr>
          <w:rFonts w:ascii="Courier New" w:hAnsi="Courier New" w:cs="Courier New"/>
          <w:b/>
          <w:color w:val="000000"/>
          <w:sz w:val="20"/>
          <w:szCs w:val="20"/>
        </w:rPr>
        <w:t>fftshift</w:t>
      </w:r>
      <w:proofErr w:type="spellEnd"/>
      <w:r w:rsidRPr="000C5D88">
        <w:rPr>
          <w:rFonts w:ascii="Courier New" w:hAnsi="Courier New" w:cs="Courier New"/>
          <w:b/>
          <w:color w:val="000000"/>
          <w:sz w:val="20"/>
          <w:szCs w:val="20"/>
        </w:rPr>
        <w:t>(</w:t>
      </w:r>
      <w:proofErr w:type="spellStart"/>
      <w:r w:rsidRPr="000C5D88">
        <w:rPr>
          <w:rFonts w:ascii="Courier New" w:hAnsi="Courier New" w:cs="Courier New"/>
          <w:b/>
          <w:color w:val="000000"/>
          <w:sz w:val="20"/>
          <w:szCs w:val="20"/>
        </w:rPr>
        <w:t>fft</w:t>
      </w:r>
      <w:proofErr w:type="spellEnd"/>
      <w:r w:rsidRPr="000C5D88">
        <w:rPr>
          <w:rFonts w:ascii="Courier New" w:hAnsi="Courier New" w:cs="Courier New"/>
          <w:b/>
          <w:color w:val="000000"/>
          <w:sz w:val="20"/>
          <w:szCs w:val="20"/>
        </w:rPr>
        <w:t>(</w:t>
      </w:r>
      <w:proofErr w:type="spellStart"/>
      <w:r w:rsidRPr="000C5D88">
        <w:rPr>
          <w:rFonts w:ascii="Courier New" w:hAnsi="Courier New" w:cs="Courier New"/>
          <w:b/>
          <w:color w:val="000000"/>
          <w:sz w:val="20"/>
          <w:szCs w:val="20"/>
        </w:rPr>
        <w:t>fid.cos,parameters.zerofill</w:t>
      </w:r>
      <w:proofErr w:type="spellEnd"/>
      <w:r w:rsidRPr="000C5D88">
        <w:rPr>
          <w:rFonts w:ascii="Courier New" w:hAnsi="Courier New" w:cs="Courier New"/>
          <w:b/>
          <w:color w:val="000000"/>
          <w:sz w:val="20"/>
          <w:szCs w:val="20"/>
        </w:rPr>
        <w:t>(2),1),1));</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r w:rsidRPr="000C5D88">
        <w:rPr>
          <w:rFonts w:ascii="Courier New" w:hAnsi="Courier New" w:cs="Courier New"/>
          <w:b/>
          <w:color w:val="000000"/>
          <w:sz w:val="20"/>
          <w:szCs w:val="20"/>
        </w:rPr>
        <w:t>f1_sin=real(</w:t>
      </w:r>
      <w:proofErr w:type="spellStart"/>
      <w:r w:rsidRPr="000C5D88">
        <w:rPr>
          <w:rFonts w:ascii="Courier New" w:hAnsi="Courier New" w:cs="Courier New"/>
          <w:b/>
          <w:color w:val="000000"/>
          <w:sz w:val="20"/>
          <w:szCs w:val="20"/>
        </w:rPr>
        <w:t>fftshift</w:t>
      </w:r>
      <w:proofErr w:type="spellEnd"/>
      <w:r w:rsidRPr="000C5D88">
        <w:rPr>
          <w:rFonts w:ascii="Courier New" w:hAnsi="Courier New" w:cs="Courier New"/>
          <w:b/>
          <w:color w:val="000000"/>
          <w:sz w:val="20"/>
          <w:szCs w:val="20"/>
        </w:rPr>
        <w:t>(</w:t>
      </w:r>
      <w:proofErr w:type="spellStart"/>
      <w:r w:rsidRPr="000C5D88">
        <w:rPr>
          <w:rFonts w:ascii="Courier New" w:hAnsi="Courier New" w:cs="Courier New"/>
          <w:b/>
          <w:color w:val="000000"/>
          <w:sz w:val="20"/>
          <w:szCs w:val="20"/>
        </w:rPr>
        <w:t>fft</w:t>
      </w:r>
      <w:proofErr w:type="spellEnd"/>
      <w:r w:rsidRPr="000C5D88">
        <w:rPr>
          <w:rFonts w:ascii="Courier New" w:hAnsi="Courier New" w:cs="Courier New"/>
          <w:b/>
          <w:color w:val="000000"/>
          <w:sz w:val="20"/>
          <w:szCs w:val="20"/>
        </w:rPr>
        <w:t>(</w:t>
      </w:r>
      <w:proofErr w:type="spellStart"/>
      <w:r w:rsidRPr="000C5D88">
        <w:rPr>
          <w:rFonts w:ascii="Courier New" w:hAnsi="Courier New" w:cs="Courier New"/>
          <w:b/>
          <w:color w:val="000000"/>
          <w:sz w:val="20"/>
          <w:szCs w:val="20"/>
        </w:rPr>
        <w:t>fid.sin,parameters.zerofill</w:t>
      </w:r>
      <w:proofErr w:type="spellEnd"/>
      <w:r w:rsidRPr="000C5D88">
        <w:rPr>
          <w:rFonts w:ascii="Courier New" w:hAnsi="Courier New" w:cs="Courier New"/>
          <w:b/>
          <w:color w:val="000000"/>
          <w:sz w:val="20"/>
          <w:szCs w:val="20"/>
        </w:rPr>
        <w:t>(2),1),1));</w:t>
      </w:r>
    </w:p>
    <w:p w:rsidR="00A052B6" w:rsidRPr="000C5D88" w:rsidRDefault="000034A9" w:rsidP="00A052B6">
      <w:pPr>
        <w:autoSpaceDE w:val="0"/>
        <w:autoSpaceDN w:val="0"/>
        <w:adjustRightInd w:val="0"/>
        <w:spacing w:after="0" w:line="240" w:lineRule="auto"/>
        <w:ind w:left="851"/>
        <w:rPr>
          <w:rFonts w:ascii="Courier New" w:hAnsi="Courier New" w:cs="Courier New"/>
          <w:b/>
          <w:sz w:val="20"/>
          <w:szCs w:val="20"/>
        </w:rPr>
      </w:pPr>
      <w:r>
        <w:rPr>
          <w:rFonts w:ascii="Courier New" w:hAnsi="Courier New" w:cs="Courier New"/>
          <w:b/>
          <w:color w:val="000000"/>
          <w:sz w:val="20"/>
          <w:szCs w:val="20"/>
        </w:rPr>
        <w:t>spec</w:t>
      </w:r>
      <w:r w:rsidR="00A052B6" w:rsidRPr="000C5D88">
        <w:rPr>
          <w:rFonts w:ascii="Courier New" w:hAnsi="Courier New" w:cs="Courier New"/>
          <w:b/>
          <w:color w:val="000000"/>
          <w:sz w:val="20"/>
          <w:szCs w:val="20"/>
        </w:rPr>
        <w:t>=</w:t>
      </w:r>
      <w:proofErr w:type="spellStart"/>
      <w:r w:rsidR="00A052B6" w:rsidRPr="000C5D88">
        <w:rPr>
          <w:rFonts w:ascii="Courier New" w:hAnsi="Courier New" w:cs="Courier New"/>
          <w:b/>
          <w:color w:val="000000"/>
          <w:sz w:val="20"/>
          <w:szCs w:val="20"/>
        </w:rPr>
        <w:t>fftshift</w:t>
      </w:r>
      <w:proofErr w:type="spellEnd"/>
      <w:r w:rsidR="00A052B6" w:rsidRPr="000C5D88">
        <w:rPr>
          <w:rFonts w:ascii="Courier New" w:hAnsi="Courier New" w:cs="Courier New"/>
          <w:b/>
          <w:color w:val="000000"/>
          <w:sz w:val="20"/>
          <w:szCs w:val="20"/>
        </w:rPr>
        <w:t>(</w:t>
      </w:r>
      <w:proofErr w:type="spellStart"/>
      <w:r w:rsidR="00A052B6" w:rsidRPr="000C5D88">
        <w:rPr>
          <w:rFonts w:ascii="Courier New" w:hAnsi="Courier New" w:cs="Courier New"/>
          <w:b/>
          <w:color w:val="000000"/>
          <w:sz w:val="20"/>
          <w:szCs w:val="20"/>
        </w:rPr>
        <w:t>fft</w:t>
      </w:r>
      <w:proofErr w:type="spellEnd"/>
      <w:r w:rsidR="00A052B6" w:rsidRPr="000C5D88">
        <w:rPr>
          <w:rFonts w:ascii="Courier New" w:hAnsi="Courier New" w:cs="Courier New"/>
          <w:b/>
          <w:color w:val="000000"/>
          <w:sz w:val="20"/>
          <w:szCs w:val="20"/>
        </w:rPr>
        <w:t>(f1_cos-1i*f1_sin,parameters.zerofill(1),2),2);</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r w:rsidRPr="000C5D88">
        <w:rPr>
          <w:rFonts w:ascii="Courier New" w:hAnsi="Courier New" w:cs="Courier New"/>
          <w:b/>
          <w:color w:val="000000"/>
          <w:sz w:val="20"/>
          <w:szCs w:val="20"/>
        </w:rPr>
        <w:t xml:space="preserve"> </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r w:rsidRPr="000C5D88">
        <w:rPr>
          <w:rFonts w:ascii="Courier New" w:hAnsi="Courier New" w:cs="Courier New"/>
          <w:b/>
          <w:color w:val="228B22"/>
          <w:sz w:val="20"/>
          <w:szCs w:val="20"/>
        </w:rPr>
        <w:t>% Plotting</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r w:rsidRPr="000C5D88">
        <w:rPr>
          <w:rFonts w:ascii="Courier New" w:hAnsi="Courier New" w:cs="Courier New"/>
          <w:b/>
          <w:color w:val="000000"/>
          <w:sz w:val="20"/>
          <w:szCs w:val="20"/>
        </w:rPr>
        <w:t>figure(); plot_2d(</w:t>
      </w:r>
      <w:proofErr w:type="spellStart"/>
      <w:r w:rsidRPr="000C5D88">
        <w:rPr>
          <w:rFonts w:ascii="Courier New" w:hAnsi="Courier New" w:cs="Courier New"/>
          <w:b/>
          <w:color w:val="000000"/>
          <w:sz w:val="20"/>
          <w:szCs w:val="20"/>
        </w:rPr>
        <w:t>spin_system,abs</w:t>
      </w:r>
      <w:proofErr w:type="spellEnd"/>
      <w:r w:rsidRPr="000C5D88">
        <w:rPr>
          <w:rFonts w:ascii="Courier New" w:hAnsi="Courier New" w:cs="Courier New"/>
          <w:b/>
          <w:color w:val="000000"/>
          <w:sz w:val="20"/>
          <w:szCs w:val="20"/>
        </w:rPr>
        <w:t>(</w:t>
      </w:r>
      <w:r w:rsidR="000034A9">
        <w:rPr>
          <w:rFonts w:ascii="Courier New" w:hAnsi="Courier New" w:cs="Courier New"/>
          <w:b/>
          <w:color w:val="000000"/>
          <w:sz w:val="20"/>
          <w:szCs w:val="20"/>
        </w:rPr>
        <w:t>spec</w:t>
      </w:r>
      <w:r w:rsidRPr="000C5D88">
        <w:rPr>
          <w:rFonts w:ascii="Courier New" w:hAnsi="Courier New" w:cs="Courier New"/>
          <w:b/>
          <w:color w:val="000000"/>
          <w:sz w:val="20"/>
          <w:szCs w:val="20"/>
        </w:rPr>
        <w:t>),parameters,</w:t>
      </w:r>
      <w:r w:rsidRPr="000C5D88">
        <w:rPr>
          <w:rFonts w:ascii="Courier New" w:hAnsi="Courier New" w:cs="Courier New"/>
          <w:b/>
          <w:color w:val="0000FF"/>
          <w:sz w:val="20"/>
          <w:szCs w:val="20"/>
        </w:rPr>
        <w:t>...</w:t>
      </w:r>
    </w:p>
    <w:p w:rsidR="00A052B6" w:rsidRPr="000C5D88" w:rsidRDefault="00A052B6" w:rsidP="00A052B6">
      <w:pPr>
        <w:autoSpaceDE w:val="0"/>
        <w:autoSpaceDN w:val="0"/>
        <w:adjustRightInd w:val="0"/>
        <w:spacing w:after="0" w:line="240" w:lineRule="auto"/>
        <w:ind w:left="851"/>
        <w:rPr>
          <w:rFonts w:ascii="Courier New" w:hAnsi="Courier New" w:cs="Courier New"/>
          <w:b/>
          <w:sz w:val="20"/>
          <w:szCs w:val="20"/>
        </w:rPr>
      </w:pPr>
      <w:r w:rsidRPr="000C5D88">
        <w:rPr>
          <w:rFonts w:ascii="Courier New" w:hAnsi="Courier New" w:cs="Courier New"/>
          <w:b/>
          <w:color w:val="000000"/>
          <w:sz w:val="20"/>
          <w:szCs w:val="20"/>
        </w:rPr>
        <w:t xml:space="preserve">                  20,[0.05 0.25 0.05 0.25],2,256,6,</w:t>
      </w:r>
      <w:r w:rsidRPr="000C5D88">
        <w:rPr>
          <w:rFonts w:ascii="Courier New" w:hAnsi="Courier New" w:cs="Courier New"/>
          <w:b/>
          <w:color w:val="A020F0"/>
          <w:sz w:val="20"/>
          <w:szCs w:val="20"/>
        </w:rPr>
        <w:t>'positive'</w:t>
      </w:r>
      <w:r w:rsidRPr="000C5D88">
        <w:rPr>
          <w:rFonts w:ascii="Courier New" w:hAnsi="Courier New" w:cs="Courier New"/>
          <w:b/>
          <w:color w:val="000000"/>
          <w:sz w:val="20"/>
          <w:szCs w:val="20"/>
        </w:rPr>
        <w:t>);</w:t>
      </w:r>
    </w:p>
    <w:p w:rsidR="000C5D88" w:rsidRDefault="000C5D88" w:rsidP="00120AF8"/>
    <w:p w:rsidR="00A052B6" w:rsidRDefault="000C5D88" w:rsidP="00120AF8">
      <w:r>
        <w:t>How would you modify this to make a 19F-1H version? The</w:t>
      </w:r>
      <w:r w:rsidR="007E5691">
        <w:t xml:space="preserve"> parameters </w:t>
      </w:r>
      <w:r>
        <w:t xml:space="preserve">needed here are </w:t>
      </w:r>
      <w:r w:rsidR="00A052B6">
        <w:t>all listed in the man</w:t>
      </w:r>
      <w:r>
        <w:t>ual page for HOESY</w:t>
      </w:r>
      <w:r w:rsidR="00E816C8">
        <w:t>. The sequence</w:t>
      </w:r>
      <w:r w:rsidR="00A052B6">
        <w:t xml:space="preserve"> uses hypercomplex processing.</w:t>
      </w:r>
    </w:p>
    <w:p w:rsidR="00A052B6" w:rsidRDefault="000034A9" w:rsidP="000034A9">
      <w:pPr>
        <w:jc w:val="center"/>
      </w:pPr>
      <w:r w:rsidRPr="000034A9">
        <w:drawing>
          <wp:inline distT="0" distB="0" distL="0" distR="0">
            <wp:extent cx="2689200" cy="20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9200" cy="2016000"/>
                    </a:xfrm>
                    <a:prstGeom prst="rect">
                      <a:avLst/>
                    </a:prstGeom>
                    <a:noFill/>
                    <a:ln>
                      <a:noFill/>
                    </a:ln>
                  </pic:spPr>
                </pic:pic>
              </a:graphicData>
            </a:graphic>
          </wp:inline>
        </w:drawing>
      </w:r>
      <w:r>
        <w:t xml:space="preserve">    </w:t>
      </w:r>
      <w:r w:rsidRPr="000034A9">
        <w:drawing>
          <wp:inline distT="0" distB="0" distL="0" distR="0">
            <wp:extent cx="2707200" cy="20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7200" cy="2030400"/>
                    </a:xfrm>
                    <a:prstGeom prst="rect">
                      <a:avLst/>
                    </a:prstGeom>
                    <a:noFill/>
                    <a:ln>
                      <a:noFill/>
                    </a:ln>
                  </pic:spPr>
                </pic:pic>
              </a:graphicData>
            </a:graphic>
          </wp:inline>
        </w:drawing>
      </w:r>
    </w:p>
    <w:p w:rsidR="000C5D88" w:rsidRDefault="000034A9" w:rsidP="000034A9">
      <w:pPr>
        <w:jc w:val="both"/>
      </w:pPr>
      <w:r>
        <w:t xml:space="preserve">Is the difference in signal intensity significant? Why? What would have changed if the pulse sequence had a coherence transfer or a multiplet refocusing stage for a 10 Hz </w:t>
      </w:r>
      <w:r w:rsidRPr="000034A9">
        <w:rPr>
          <w:i/>
        </w:rPr>
        <w:t>J</w:t>
      </w:r>
      <w:r>
        <w:t xml:space="preserve">-coupling? </w:t>
      </w:r>
      <w:r w:rsidR="007E5691">
        <w:t xml:space="preserve">Introduce a </w:t>
      </w:r>
      <w:r w:rsidR="00841F91">
        <w:t>0.025</w:t>
      </w:r>
      <w:r w:rsidR="007E5691">
        <w:t xml:space="preserve"> second free evolution delay after the first pulse in HOESY </w:t>
      </w:r>
      <w:r w:rsidR="007E5691">
        <w:t>(use the step function to evolve under H+1i*R)</w:t>
      </w:r>
      <w:r w:rsidR="007E5691">
        <w:t xml:space="preserve"> and observe the effect.</w:t>
      </w:r>
      <w:r w:rsidR="00E816C8">
        <w:t xml:space="preserve"> </w:t>
      </w:r>
    </w:p>
    <w:p w:rsidR="00EB6571" w:rsidRPr="00E816C8" w:rsidRDefault="00EB6571" w:rsidP="00E816C8">
      <w:pPr>
        <w:pStyle w:val="ListParagraph"/>
        <w:numPr>
          <w:ilvl w:val="0"/>
          <w:numId w:val="2"/>
        </w:numPr>
        <w:rPr>
          <w:b/>
        </w:rPr>
      </w:pPr>
      <w:r w:rsidRPr="00E816C8">
        <w:rPr>
          <w:b/>
        </w:rPr>
        <w:t>Find out (empiric</w:t>
      </w:r>
      <w:r w:rsidR="00E816C8" w:rsidRPr="00E816C8">
        <w:rPr>
          <w:b/>
        </w:rPr>
        <w:t>ally, by changing B</w:t>
      </w:r>
      <w:r w:rsidR="00E816C8" w:rsidRPr="00E816C8">
        <w:rPr>
          <w:b/>
          <w:vertAlign w:val="subscript"/>
        </w:rPr>
        <w:t>0</w:t>
      </w:r>
      <w:r w:rsidR="00E816C8" w:rsidRPr="00E816C8">
        <w:rPr>
          <w:b/>
        </w:rPr>
        <w:t xml:space="preserve"> field</w:t>
      </w:r>
      <w:r w:rsidRPr="00E816C8">
        <w:rPr>
          <w:b/>
        </w:rPr>
        <w:t xml:space="preserve">) how transverse </w:t>
      </w:r>
      <w:r w:rsidRPr="00E816C8">
        <w:rPr>
          <w:b/>
          <w:vertAlign w:val="superscript"/>
        </w:rPr>
        <w:t>19</w:t>
      </w:r>
      <w:r w:rsidRPr="00E816C8">
        <w:rPr>
          <w:b/>
        </w:rPr>
        <w:t>F relaxation rate depends on B</w:t>
      </w:r>
      <w:r w:rsidRPr="00E816C8">
        <w:rPr>
          <w:b/>
          <w:vertAlign w:val="subscript"/>
        </w:rPr>
        <w:t>0</w:t>
      </w:r>
      <w:r w:rsidRPr="00E816C8">
        <w:rPr>
          <w:b/>
        </w:rPr>
        <w:t>.</w:t>
      </w:r>
      <w:r w:rsidR="00E816C8">
        <w:rPr>
          <w:b/>
        </w:rPr>
        <w:t xml:space="preserve"> How would you expect it to depend on the B</w:t>
      </w:r>
      <w:bookmarkStart w:id="0" w:name="_GoBack"/>
      <w:r w:rsidR="00E816C8" w:rsidRPr="00E816C8">
        <w:rPr>
          <w:b/>
          <w:vertAlign w:val="subscript"/>
        </w:rPr>
        <w:t>0</w:t>
      </w:r>
      <w:bookmarkEnd w:id="0"/>
      <w:r w:rsidR="00E816C8">
        <w:rPr>
          <w:b/>
        </w:rPr>
        <w:t xml:space="preserve"> field?</w:t>
      </w:r>
    </w:p>
    <w:sectPr w:rsidR="00EB6571" w:rsidRPr="00E816C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331" w:rsidRDefault="00D01331" w:rsidP="00527189">
      <w:pPr>
        <w:spacing w:after="0" w:line="240" w:lineRule="auto"/>
      </w:pPr>
      <w:r>
        <w:separator/>
      </w:r>
    </w:p>
  </w:endnote>
  <w:endnote w:type="continuationSeparator" w:id="0">
    <w:p w:rsidR="00D01331" w:rsidRDefault="00D01331" w:rsidP="00527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189" w:rsidRPr="00997C0B" w:rsidRDefault="00527189" w:rsidP="00527189">
    <w:pPr>
      <w:pStyle w:val="Footer"/>
      <w:jc w:val="center"/>
      <w:rPr>
        <w:i/>
        <w:color w:val="BFBFBF" w:themeColor="background1" w:themeShade="BF"/>
      </w:rPr>
    </w:pPr>
    <w:r w:rsidRPr="00997C0B">
      <w:rPr>
        <w:i/>
        <w:color w:val="BFBFBF" w:themeColor="background1" w:themeShade="BF"/>
      </w:rPr>
      <w:t>Dr Ilya Kuprov – http://spindynamics.org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331" w:rsidRDefault="00D01331" w:rsidP="00527189">
      <w:pPr>
        <w:spacing w:after="0" w:line="240" w:lineRule="auto"/>
      </w:pPr>
      <w:r>
        <w:separator/>
      </w:r>
    </w:p>
  </w:footnote>
  <w:footnote w:type="continuationSeparator" w:id="0">
    <w:p w:rsidR="00D01331" w:rsidRDefault="00D01331" w:rsidP="00527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641619"/>
      <w:docPartObj>
        <w:docPartGallery w:val="Page Numbers (Top of Page)"/>
        <w:docPartUnique/>
      </w:docPartObj>
    </w:sdtPr>
    <w:sdtEndPr>
      <w:rPr>
        <w:noProof/>
      </w:rPr>
    </w:sdtEndPr>
    <w:sdtContent>
      <w:p w:rsidR="00527189" w:rsidRDefault="00527189" w:rsidP="00527189">
        <w:pPr>
          <w:pStyle w:val="Header"/>
          <w:jc w:val="right"/>
        </w:pPr>
        <w:r>
          <w:fldChar w:fldCharType="begin"/>
        </w:r>
        <w:r>
          <w:instrText xml:space="preserve"> PAGE   \* MERGEFORMAT </w:instrText>
        </w:r>
        <w:r>
          <w:fldChar w:fldCharType="separate"/>
        </w:r>
        <w:r w:rsidR="00E816C8">
          <w:rPr>
            <w:noProof/>
          </w:rPr>
          <w:t>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4D05"/>
    <w:multiLevelType w:val="hybridMultilevel"/>
    <w:tmpl w:val="0680D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E36412"/>
    <w:multiLevelType w:val="hybridMultilevel"/>
    <w:tmpl w:val="94CAA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505709"/>
    <w:multiLevelType w:val="hybridMultilevel"/>
    <w:tmpl w:val="DD0CC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DC2C2F"/>
    <w:multiLevelType w:val="hybridMultilevel"/>
    <w:tmpl w:val="6534E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08"/>
    <w:rsid w:val="000034A9"/>
    <w:rsid w:val="0001146E"/>
    <w:rsid w:val="00051704"/>
    <w:rsid w:val="0008430F"/>
    <w:rsid w:val="000A18D7"/>
    <w:rsid w:val="000A26A8"/>
    <w:rsid w:val="000C5D88"/>
    <w:rsid w:val="001032B9"/>
    <w:rsid w:val="00120AF8"/>
    <w:rsid w:val="001622BD"/>
    <w:rsid w:val="0018331E"/>
    <w:rsid w:val="001959B7"/>
    <w:rsid w:val="001F20E6"/>
    <w:rsid w:val="00244802"/>
    <w:rsid w:val="00257FBB"/>
    <w:rsid w:val="00266226"/>
    <w:rsid w:val="002A453C"/>
    <w:rsid w:val="002A5C6A"/>
    <w:rsid w:val="002C7D65"/>
    <w:rsid w:val="00336A08"/>
    <w:rsid w:val="0035622C"/>
    <w:rsid w:val="0038100C"/>
    <w:rsid w:val="00390CB3"/>
    <w:rsid w:val="003B1008"/>
    <w:rsid w:val="003E5AF7"/>
    <w:rsid w:val="00440A87"/>
    <w:rsid w:val="004D4EF2"/>
    <w:rsid w:val="004F3718"/>
    <w:rsid w:val="00527189"/>
    <w:rsid w:val="005C2FD7"/>
    <w:rsid w:val="005C42A4"/>
    <w:rsid w:val="005D5F10"/>
    <w:rsid w:val="00612FA2"/>
    <w:rsid w:val="006570F1"/>
    <w:rsid w:val="006D6729"/>
    <w:rsid w:val="006F2D6C"/>
    <w:rsid w:val="00734EB3"/>
    <w:rsid w:val="00784675"/>
    <w:rsid w:val="007B2103"/>
    <w:rsid w:val="007E5691"/>
    <w:rsid w:val="00841F91"/>
    <w:rsid w:val="008D3E59"/>
    <w:rsid w:val="008F0E7E"/>
    <w:rsid w:val="009057E4"/>
    <w:rsid w:val="00960865"/>
    <w:rsid w:val="00981E14"/>
    <w:rsid w:val="00997C0B"/>
    <w:rsid w:val="009B20CF"/>
    <w:rsid w:val="009B4F78"/>
    <w:rsid w:val="009B61B5"/>
    <w:rsid w:val="00A052B6"/>
    <w:rsid w:val="00A068FB"/>
    <w:rsid w:val="00A33C51"/>
    <w:rsid w:val="00A354E3"/>
    <w:rsid w:val="00A44421"/>
    <w:rsid w:val="00A6322A"/>
    <w:rsid w:val="00BA00A3"/>
    <w:rsid w:val="00C33B73"/>
    <w:rsid w:val="00C960FC"/>
    <w:rsid w:val="00CD741C"/>
    <w:rsid w:val="00CF1FE0"/>
    <w:rsid w:val="00D01331"/>
    <w:rsid w:val="00D60571"/>
    <w:rsid w:val="00DA2716"/>
    <w:rsid w:val="00DA4A6D"/>
    <w:rsid w:val="00DC2F54"/>
    <w:rsid w:val="00E07B46"/>
    <w:rsid w:val="00E1495C"/>
    <w:rsid w:val="00E3119C"/>
    <w:rsid w:val="00E3651D"/>
    <w:rsid w:val="00E45E24"/>
    <w:rsid w:val="00E4609E"/>
    <w:rsid w:val="00E6727D"/>
    <w:rsid w:val="00E816C8"/>
    <w:rsid w:val="00EB6571"/>
    <w:rsid w:val="00ED237D"/>
    <w:rsid w:val="00EE5A29"/>
    <w:rsid w:val="00F245F2"/>
    <w:rsid w:val="00F35ABE"/>
    <w:rsid w:val="00F51D21"/>
    <w:rsid w:val="00FB1BEF"/>
    <w:rsid w:val="00FB41C1"/>
    <w:rsid w:val="00FC43D2"/>
    <w:rsid w:val="00FD3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8752"/>
  <w15:chartTrackingRefBased/>
  <w15:docId w15:val="{80C97EAC-CA0D-40DB-914D-975A0317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114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4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4A6D"/>
    <w:pPr>
      <w:ind w:left="720"/>
      <w:contextualSpacing/>
    </w:pPr>
  </w:style>
  <w:style w:type="paragraph" w:styleId="Header">
    <w:name w:val="header"/>
    <w:basedOn w:val="Normal"/>
    <w:link w:val="HeaderChar"/>
    <w:uiPriority w:val="99"/>
    <w:unhideWhenUsed/>
    <w:rsid w:val="00527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189"/>
  </w:style>
  <w:style w:type="paragraph" w:styleId="Footer">
    <w:name w:val="footer"/>
    <w:basedOn w:val="Normal"/>
    <w:link w:val="FooterChar"/>
    <w:uiPriority w:val="99"/>
    <w:unhideWhenUsed/>
    <w:rsid w:val="00527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5</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Kuprov</dc:creator>
  <cp:keywords/>
  <dc:description/>
  <cp:lastModifiedBy>Ilya Kuprov</cp:lastModifiedBy>
  <cp:revision>79</cp:revision>
  <dcterms:created xsi:type="dcterms:W3CDTF">2019-04-20T16:02:00Z</dcterms:created>
  <dcterms:modified xsi:type="dcterms:W3CDTF">2019-04-21T17:39:00Z</dcterms:modified>
</cp:coreProperties>
</file>