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952AF" w14:textId="77777777" w:rsidR="00A60670" w:rsidRDefault="00000000">
      <w:pPr>
        <w:spacing w:before="1200"/>
        <w:jc w:val="center"/>
      </w:pPr>
      <w:r>
        <w:rPr>
          <w:b/>
          <w:bCs/>
          <w:color w:val="1F3864"/>
          <w:sz w:val="28"/>
          <w:szCs w:val="28"/>
        </w:rPr>
        <w:t>UNIVERSIDAD PERUANA UNIÓN</w:t>
      </w:r>
    </w:p>
    <w:p w14:paraId="3665E941" w14:textId="77777777" w:rsidR="00A60670" w:rsidRDefault="00000000">
      <w:pPr>
        <w:spacing w:after="40"/>
        <w:jc w:val="center"/>
      </w:pPr>
      <w:r>
        <w:rPr>
          <w:color w:val="44546A"/>
          <w:sz w:val="24"/>
          <w:szCs w:val="24"/>
        </w:rPr>
        <w:t>Escuela Profesional de Ingeniería de Sistemas</w:t>
      </w:r>
    </w:p>
    <w:p w14:paraId="7EB228BE" w14:textId="77777777" w:rsidR="00A60670" w:rsidRDefault="00000000">
      <w:pPr>
        <w:spacing w:after="600"/>
        <w:jc w:val="center"/>
      </w:pPr>
      <w:r>
        <w:rPr>
          <w:i/>
          <w:iCs/>
          <w:color w:val="666666"/>
        </w:rPr>
        <w:t>Proyecto de Evaluación de Fin de Carrera</w:t>
      </w:r>
    </w:p>
    <w:p w14:paraId="13D201D4" w14:textId="77777777" w:rsidR="00A60670" w:rsidRDefault="00A60670">
      <w:pPr>
        <w:pBdr>
          <w:top w:val="single" w:sz="6" w:space="0" w:color="C55A11"/>
        </w:pBdr>
        <w:spacing w:before="400"/>
        <w:jc w:val="center"/>
      </w:pPr>
    </w:p>
    <w:p w14:paraId="7A9CDEC7" w14:textId="77777777" w:rsidR="00A60670" w:rsidRDefault="00000000">
      <w:pPr>
        <w:spacing w:before="300" w:after="120"/>
        <w:jc w:val="center"/>
      </w:pPr>
      <w:r>
        <w:rPr>
          <w:b/>
          <w:bCs/>
          <w:color w:val="C55A11"/>
        </w:rPr>
        <w:t>LÍNEA: INFRAESTRUCTURA TECNOLÓGICA</w:t>
      </w:r>
    </w:p>
    <w:p w14:paraId="6F1B8468" w14:textId="77777777" w:rsidR="00A60670" w:rsidRDefault="00000000">
      <w:pPr>
        <w:spacing w:after="120"/>
        <w:jc w:val="center"/>
      </w:pPr>
      <w:r>
        <w:rPr>
          <w:b/>
          <w:bCs/>
          <w:color w:val="44546A"/>
        </w:rPr>
        <w:t>SEMESTRE 1 · ENTREGABLE 2</w:t>
      </w:r>
    </w:p>
    <w:p w14:paraId="0DB37D66" w14:textId="77777777" w:rsidR="00A60670" w:rsidRDefault="00000000">
      <w:pPr>
        <w:spacing w:after="40"/>
        <w:jc w:val="center"/>
      </w:pPr>
      <w:r>
        <w:rPr>
          <w:b/>
          <w:bCs/>
          <w:color w:val="1F3864"/>
          <w:sz w:val="38"/>
          <w:szCs w:val="38"/>
        </w:rPr>
        <w:t>PLANIFICACIÓN DE</w:t>
      </w:r>
    </w:p>
    <w:p w14:paraId="39DE7005" w14:textId="77777777" w:rsidR="00A60670" w:rsidRDefault="00000000">
      <w:pPr>
        <w:spacing w:after="120"/>
        <w:jc w:val="center"/>
      </w:pPr>
      <w:r>
        <w:rPr>
          <w:b/>
          <w:bCs/>
          <w:color w:val="1F3864"/>
          <w:sz w:val="38"/>
          <w:szCs w:val="38"/>
        </w:rPr>
        <w:t>SEGURIDAD</w:t>
      </w:r>
    </w:p>
    <w:p w14:paraId="257C51F9" w14:textId="77777777" w:rsidR="00A60670" w:rsidRDefault="00000000">
      <w:pPr>
        <w:pBdr>
          <w:bottom w:val="single" w:sz="6" w:space="0" w:color="C55A11"/>
        </w:pBdr>
        <w:spacing w:after="400"/>
        <w:jc w:val="center"/>
      </w:pPr>
      <w:r>
        <w:rPr>
          <w:b/>
          <w:bCs/>
          <w:color w:val="2E5496"/>
          <w:sz w:val="24"/>
          <w:szCs w:val="24"/>
        </w:rPr>
        <w:t>Competencia C2.1 — Seguridad de la Información</w:t>
      </w:r>
    </w:p>
    <w:p w14:paraId="2D619559" w14:textId="77777777" w:rsidR="00A60670" w:rsidRDefault="00000000">
      <w:pPr>
        <w:spacing w:before="500" w:after="80"/>
        <w:jc w:val="center"/>
      </w:pPr>
      <w:r>
        <w:rPr>
          <w:color w:val="555555"/>
        </w:rPr>
        <w:t>Empresa caso de estudio:</w:t>
      </w:r>
    </w:p>
    <w:p w14:paraId="13AB53A6" w14:textId="77777777" w:rsidR="00A60670" w:rsidRDefault="00000000">
      <w:pPr>
        <w:spacing w:after="40"/>
        <w:jc w:val="center"/>
      </w:pPr>
      <w:r>
        <w:rPr>
          <w:b/>
          <w:bCs/>
          <w:color w:val="1F3864"/>
          <w:sz w:val="26"/>
          <w:szCs w:val="26"/>
        </w:rPr>
        <w:t>WISP Ingeniería en Redes y Telecomunicaciones</w:t>
      </w:r>
    </w:p>
    <w:p w14:paraId="2EB4B264" w14:textId="77777777" w:rsidR="00A60670" w:rsidRDefault="00000000">
      <w:pPr>
        <w:spacing w:after="600"/>
        <w:jc w:val="center"/>
      </w:pPr>
      <w:r>
        <w:rPr>
          <w:color w:val="555555"/>
        </w:rPr>
        <w:t>Región Puno – Perú</w:t>
      </w:r>
    </w:p>
    <w:p w14:paraId="652C6AD0" w14:textId="77777777" w:rsidR="00A60670" w:rsidRDefault="00000000">
      <w:pPr>
        <w:spacing w:before="400" w:after="40"/>
        <w:jc w:val="center"/>
      </w:pPr>
      <w:r>
        <w:rPr>
          <w:i/>
          <w:iCs/>
          <w:color w:val="666666"/>
          <w:sz w:val="19"/>
          <w:szCs w:val="19"/>
        </w:rPr>
        <w:t>Marco de referencia: ISO/IEC 27005 · ISO/IEC 27001 · NIST SP 800-30/800-53</w:t>
      </w:r>
    </w:p>
    <w:p w14:paraId="740A8826" w14:textId="77777777" w:rsidR="00A60670" w:rsidRDefault="00000000">
      <w:r>
        <w:br w:type="page"/>
      </w:r>
    </w:p>
    <w:p w14:paraId="53160ACC" w14:textId="77777777" w:rsidR="00A60670" w:rsidRDefault="00000000">
      <w:pPr>
        <w:pStyle w:val="Ttulo1"/>
        <w:spacing w:before="320" w:after="160"/>
      </w:pPr>
      <w:bookmarkStart w:id="0" w:name="_Toc234269164"/>
      <w:r>
        <w:rPr>
          <w:b/>
          <w:bCs/>
          <w:color w:val="1F3864"/>
        </w:rPr>
        <w:lastRenderedPageBreak/>
        <w:t>Contenido</w:t>
      </w:r>
      <w:bookmarkEnd w:id="0"/>
    </w:p>
    <w:sdt>
      <w:sdtPr>
        <w:alias w:val="Tabla de Contenido"/>
        <w:id w:val="-853036394"/>
      </w:sdtPr>
      <w:sdtContent>
        <w:p w14:paraId="0FA90AA8" w14:textId="77777777" w:rsidR="0092364B" w:rsidRDefault="00000000">
          <w:pPr>
            <w:pStyle w:val="TDC1"/>
            <w:tabs>
              <w:tab w:val="right" w:leader="dot" w:pos="9496"/>
            </w:tabs>
            <w:rPr>
              <w:noProof/>
            </w:rPr>
          </w:pPr>
          <w:r>
            <w:fldChar w:fldCharType="begin"/>
          </w:r>
          <w:r>
            <w:instrText>TOC \h \o "1-3"</w:instrText>
          </w:r>
          <w:r>
            <w:fldChar w:fldCharType="separate"/>
          </w:r>
          <w:hyperlink w:anchor="_Toc234269164" w:history="1">
            <w:r w:rsidR="0092364B" w:rsidRPr="007F5D6D">
              <w:rPr>
                <w:rStyle w:val="Hipervnculo"/>
                <w:b/>
                <w:bCs/>
                <w:noProof/>
              </w:rPr>
              <w:t>Contenido</w:t>
            </w:r>
            <w:r w:rsidR="0092364B">
              <w:rPr>
                <w:noProof/>
              </w:rPr>
              <w:tab/>
            </w:r>
            <w:r w:rsidR="0092364B">
              <w:rPr>
                <w:noProof/>
              </w:rPr>
              <w:fldChar w:fldCharType="begin"/>
            </w:r>
            <w:r w:rsidR="0092364B">
              <w:rPr>
                <w:noProof/>
              </w:rPr>
              <w:instrText xml:space="preserve"> PAGEREF _Toc234269164 \h </w:instrText>
            </w:r>
            <w:r w:rsidR="0092364B">
              <w:rPr>
                <w:noProof/>
              </w:rPr>
            </w:r>
            <w:r w:rsidR="0092364B">
              <w:rPr>
                <w:noProof/>
              </w:rPr>
              <w:fldChar w:fldCharType="separate"/>
            </w:r>
            <w:r w:rsidR="0092364B">
              <w:rPr>
                <w:noProof/>
              </w:rPr>
              <w:t>1</w:t>
            </w:r>
            <w:r w:rsidR="0092364B">
              <w:rPr>
                <w:noProof/>
              </w:rPr>
              <w:fldChar w:fldCharType="end"/>
            </w:r>
          </w:hyperlink>
        </w:p>
        <w:p w14:paraId="630A7AA3" w14:textId="77777777" w:rsidR="0092364B" w:rsidRDefault="0092364B">
          <w:pPr>
            <w:pStyle w:val="TDC1"/>
            <w:tabs>
              <w:tab w:val="right" w:leader="dot" w:pos="9496"/>
            </w:tabs>
            <w:rPr>
              <w:noProof/>
            </w:rPr>
          </w:pPr>
          <w:hyperlink w:anchor="_Toc234269165" w:history="1">
            <w:r w:rsidRPr="007F5D6D">
              <w:rPr>
                <w:rStyle w:val="Hipervnculo"/>
                <w:b/>
                <w:bCs/>
                <w:noProof/>
              </w:rPr>
              <w:t>Resumen Ejecutivo</w:t>
            </w:r>
            <w:r>
              <w:rPr>
                <w:noProof/>
              </w:rPr>
              <w:tab/>
            </w:r>
            <w:r>
              <w:rPr>
                <w:noProof/>
              </w:rPr>
              <w:fldChar w:fldCharType="begin"/>
            </w:r>
            <w:r>
              <w:rPr>
                <w:noProof/>
              </w:rPr>
              <w:instrText xml:space="preserve"> PAGEREF _Toc234269165 \h </w:instrText>
            </w:r>
            <w:r>
              <w:rPr>
                <w:noProof/>
              </w:rPr>
            </w:r>
            <w:r>
              <w:rPr>
                <w:noProof/>
              </w:rPr>
              <w:fldChar w:fldCharType="separate"/>
            </w:r>
            <w:r>
              <w:rPr>
                <w:noProof/>
              </w:rPr>
              <w:t>1</w:t>
            </w:r>
            <w:r>
              <w:rPr>
                <w:noProof/>
              </w:rPr>
              <w:fldChar w:fldCharType="end"/>
            </w:r>
          </w:hyperlink>
        </w:p>
        <w:p w14:paraId="240FB47B" w14:textId="77777777" w:rsidR="0092364B" w:rsidRDefault="0092364B">
          <w:pPr>
            <w:pStyle w:val="TDC1"/>
            <w:tabs>
              <w:tab w:val="right" w:leader="dot" w:pos="9496"/>
            </w:tabs>
            <w:rPr>
              <w:noProof/>
            </w:rPr>
          </w:pPr>
          <w:hyperlink w:anchor="_Toc234269166" w:history="1">
            <w:r w:rsidRPr="007F5D6D">
              <w:rPr>
                <w:rStyle w:val="Hipervnculo"/>
                <w:b/>
                <w:bCs/>
                <w:noProof/>
              </w:rPr>
              <w:t>Sección 1: Identificación de Activos Críticos</w:t>
            </w:r>
            <w:r>
              <w:rPr>
                <w:noProof/>
              </w:rPr>
              <w:tab/>
            </w:r>
            <w:r>
              <w:rPr>
                <w:noProof/>
              </w:rPr>
              <w:fldChar w:fldCharType="begin"/>
            </w:r>
            <w:r>
              <w:rPr>
                <w:noProof/>
              </w:rPr>
              <w:instrText xml:space="preserve"> PAGEREF _Toc234269166 \h </w:instrText>
            </w:r>
            <w:r>
              <w:rPr>
                <w:noProof/>
              </w:rPr>
            </w:r>
            <w:r>
              <w:rPr>
                <w:noProof/>
              </w:rPr>
              <w:fldChar w:fldCharType="separate"/>
            </w:r>
            <w:r>
              <w:rPr>
                <w:noProof/>
              </w:rPr>
              <w:t>1</w:t>
            </w:r>
            <w:r>
              <w:rPr>
                <w:noProof/>
              </w:rPr>
              <w:fldChar w:fldCharType="end"/>
            </w:r>
          </w:hyperlink>
        </w:p>
        <w:p w14:paraId="098B906E" w14:textId="77777777" w:rsidR="0092364B" w:rsidRDefault="0092364B">
          <w:pPr>
            <w:pStyle w:val="TDC2"/>
            <w:tabs>
              <w:tab w:val="right" w:leader="dot" w:pos="9496"/>
            </w:tabs>
            <w:rPr>
              <w:noProof/>
            </w:rPr>
          </w:pPr>
          <w:hyperlink w:anchor="_Toc234269167" w:history="1">
            <w:r w:rsidRPr="007F5D6D">
              <w:rPr>
                <w:rStyle w:val="Hipervnculo"/>
                <w:b/>
                <w:bCs/>
                <w:noProof/>
              </w:rPr>
              <w:t>1.1 Categorías de activos de información</w:t>
            </w:r>
            <w:r>
              <w:rPr>
                <w:noProof/>
              </w:rPr>
              <w:tab/>
            </w:r>
            <w:r>
              <w:rPr>
                <w:noProof/>
              </w:rPr>
              <w:fldChar w:fldCharType="begin"/>
            </w:r>
            <w:r>
              <w:rPr>
                <w:noProof/>
              </w:rPr>
              <w:instrText xml:space="preserve"> PAGEREF _Toc234269167 \h </w:instrText>
            </w:r>
            <w:r>
              <w:rPr>
                <w:noProof/>
              </w:rPr>
            </w:r>
            <w:r>
              <w:rPr>
                <w:noProof/>
              </w:rPr>
              <w:fldChar w:fldCharType="separate"/>
            </w:r>
            <w:r>
              <w:rPr>
                <w:noProof/>
              </w:rPr>
              <w:t>1</w:t>
            </w:r>
            <w:r>
              <w:rPr>
                <w:noProof/>
              </w:rPr>
              <w:fldChar w:fldCharType="end"/>
            </w:r>
          </w:hyperlink>
        </w:p>
        <w:p w14:paraId="4A3072D9" w14:textId="77777777" w:rsidR="0092364B" w:rsidRDefault="0092364B">
          <w:pPr>
            <w:pStyle w:val="TDC2"/>
            <w:tabs>
              <w:tab w:val="right" w:leader="dot" w:pos="9496"/>
            </w:tabs>
            <w:rPr>
              <w:noProof/>
            </w:rPr>
          </w:pPr>
          <w:hyperlink w:anchor="_Toc234269168" w:history="1">
            <w:r w:rsidRPr="007F5D6D">
              <w:rPr>
                <w:rStyle w:val="Hipervnculo"/>
                <w:b/>
                <w:bCs/>
                <w:noProof/>
              </w:rPr>
              <w:t>1.2 Inventario y clasificación por criticidad</w:t>
            </w:r>
            <w:r>
              <w:rPr>
                <w:noProof/>
              </w:rPr>
              <w:tab/>
            </w:r>
            <w:r>
              <w:rPr>
                <w:noProof/>
              </w:rPr>
              <w:fldChar w:fldCharType="begin"/>
            </w:r>
            <w:r>
              <w:rPr>
                <w:noProof/>
              </w:rPr>
              <w:instrText xml:space="preserve"> PAGEREF _Toc234269168 \h </w:instrText>
            </w:r>
            <w:r>
              <w:rPr>
                <w:noProof/>
              </w:rPr>
            </w:r>
            <w:r>
              <w:rPr>
                <w:noProof/>
              </w:rPr>
              <w:fldChar w:fldCharType="separate"/>
            </w:r>
            <w:r>
              <w:rPr>
                <w:noProof/>
              </w:rPr>
              <w:t>1</w:t>
            </w:r>
            <w:r>
              <w:rPr>
                <w:noProof/>
              </w:rPr>
              <w:fldChar w:fldCharType="end"/>
            </w:r>
          </w:hyperlink>
        </w:p>
        <w:p w14:paraId="3FB2D316" w14:textId="77777777" w:rsidR="0092364B" w:rsidRDefault="0092364B">
          <w:pPr>
            <w:pStyle w:val="TDC1"/>
            <w:tabs>
              <w:tab w:val="right" w:leader="dot" w:pos="9496"/>
            </w:tabs>
            <w:rPr>
              <w:noProof/>
            </w:rPr>
          </w:pPr>
          <w:hyperlink w:anchor="_Toc234269169" w:history="1">
            <w:r w:rsidRPr="007F5D6D">
              <w:rPr>
                <w:rStyle w:val="Hipervnculo"/>
                <w:b/>
                <w:bCs/>
                <w:noProof/>
              </w:rPr>
              <w:t>Sección 2: Análisis de Riesgos</w:t>
            </w:r>
            <w:r>
              <w:rPr>
                <w:noProof/>
              </w:rPr>
              <w:tab/>
            </w:r>
            <w:r>
              <w:rPr>
                <w:noProof/>
              </w:rPr>
              <w:fldChar w:fldCharType="begin"/>
            </w:r>
            <w:r>
              <w:rPr>
                <w:noProof/>
              </w:rPr>
              <w:instrText xml:space="preserve"> PAGEREF _Toc234269169 \h </w:instrText>
            </w:r>
            <w:r>
              <w:rPr>
                <w:noProof/>
              </w:rPr>
            </w:r>
            <w:r>
              <w:rPr>
                <w:noProof/>
              </w:rPr>
              <w:fldChar w:fldCharType="separate"/>
            </w:r>
            <w:r>
              <w:rPr>
                <w:noProof/>
              </w:rPr>
              <w:t>1</w:t>
            </w:r>
            <w:r>
              <w:rPr>
                <w:noProof/>
              </w:rPr>
              <w:fldChar w:fldCharType="end"/>
            </w:r>
          </w:hyperlink>
        </w:p>
        <w:p w14:paraId="4A58CE2E" w14:textId="77777777" w:rsidR="0092364B" w:rsidRDefault="0092364B">
          <w:pPr>
            <w:pStyle w:val="TDC2"/>
            <w:tabs>
              <w:tab w:val="right" w:leader="dot" w:pos="9496"/>
            </w:tabs>
            <w:rPr>
              <w:noProof/>
            </w:rPr>
          </w:pPr>
          <w:hyperlink w:anchor="_Toc234269170" w:history="1">
            <w:r w:rsidRPr="007F5D6D">
              <w:rPr>
                <w:rStyle w:val="Hipervnculo"/>
                <w:b/>
                <w:bCs/>
                <w:noProof/>
              </w:rPr>
              <w:t>2.1 Matriz de análisis de riesgos</w:t>
            </w:r>
            <w:r>
              <w:rPr>
                <w:noProof/>
              </w:rPr>
              <w:tab/>
            </w:r>
            <w:r>
              <w:rPr>
                <w:noProof/>
              </w:rPr>
              <w:fldChar w:fldCharType="begin"/>
            </w:r>
            <w:r>
              <w:rPr>
                <w:noProof/>
              </w:rPr>
              <w:instrText xml:space="preserve"> PAGEREF _Toc234269170 \h </w:instrText>
            </w:r>
            <w:r>
              <w:rPr>
                <w:noProof/>
              </w:rPr>
            </w:r>
            <w:r>
              <w:rPr>
                <w:noProof/>
              </w:rPr>
              <w:fldChar w:fldCharType="separate"/>
            </w:r>
            <w:r>
              <w:rPr>
                <w:noProof/>
              </w:rPr>
              <w:t>1</w:t>
            </w:r>
            <w:r>
              <w:rPr>
                <w:noProof/>
              </w:rPr>
              <w:fldChar w:fldCharType="end"/>
            </w:r>
          </w:hyperlink>
        </w:p>
        <w:p w14:paraId="4BEA96B9" w14:textId="77777777" w:rsidR="0092364B" w:rsidRDefault="0092364B">
          <w:pPr>
            <w:pStyle w:val="TDC1"/>
            <w:tabs>
              <w:tab w:val="right" w:leader="dot" w:pos="9496"/>
            </w:tabs>
            <w:rPr>
              <w:noProof/>
            </w:rPr>
          </w:pPr>
          <w:hyperlink w:anchor="_Toc234269171" w:history="1">
            <w:r w:rsidRPr="007F5D6D">
              <w:rPr>
                <w:rStyle w:val="Hipervnculo"/>
                <w:b/>
                <w:bCs/>
                <w:noProof/>
              </w:rPr>
              <w:t>Sección 3: Políticas de Seguridad</w:t>
            </w:r>
            <w:r>
              <w:rPr>
                <w:noProof/>
              </w:rPr>
              <w:tab/>
            </w:r>
            <w:r>
              <w:rPr>
                <w:noProof/>
              </w:rPr>
              <w:fldChar w:fldCharType="begin"/>
            </w:r>
            <w:r>
              <w:rPr>
                <w:noProof/>
              </w:rPr>
              <w:instrText xml:space="preserve"> PAGEREF _Toc234269171 \h </w:instrText>
            </w:r>
            <w:r>
              <w:rPr>
                <w:noProof/>
              </w:rPr>
            </w:r>
            <w:r>
              <w:rPr>
                <w:noProof/>
              </w:rPr>
              <w:fldChar w:fldCharType="separate"/>
            </w:r>
            <w:r>
              <w:rPr>
                <w:noProof/>
              </w:rPr>
              <w:t>1</w:t>
            </w:r>
            <w:r>
              <w:rPr>
                <w:noProof/>
              </w:rPr>
              <w:fldChar w:fldCharType="end"/>
            </w:r>
          </w:hyperlink>
        </w:p>
        <w:p w14:paraId="01A51326" w14:textId="77777777" w:rsidR="0092364B" w:rsidRDefault="0092364B">
          <w:pPr>
            <w:pStyle w:val="TDC2"/>
            <w:tabs>
              <w:tab w:val="right" w:leader="dot" w:pos="9496"/>
            </w:tabs>
            <w:rPr>
              <w:noProof/>
            </w:rPr>
          </w:pPr>
          <w:hyperlink w:anchor="_Toc234269172" w:history="1">
            <w:r w:rsidRPr="007F5D6D">
              <w:rPr>
                <w:rStyle w:val="Hipervnculo"/>
                <w:b/>
                <w:bCs/>
                <w:noProof/>
              </w:rPr>
              <w:t>3.1 Política de control de accesos</w:t>
            </w:r>
            <w:r>
              <w:rPr>
                <w:noProof/>
              </w:rPr>
              <w:tab/>
            </w:r>
            <w:r>
              <w:rPr>
                <w:noProof/>
              </w:rPr>
              <w:fldChar w:fldCharType="begin"/>
            </w:r>
            <w:r>
              <w:rPr>
                <w:noProof/>
              </w:rPr>
              <w:instrText xml:space="preserve"> PAGEREF _Toc234269172 \h </w:instrText>
            </w:r>
            <w:r>
              <w:rPr>
                <w:noProof/>
              </w:rPr>
            </w:r>
            <w:r>
              <w:rPr>
                <w:noProof/>
              </w:rPr>
              <w:fldChar w:fldCharType="separate"/>
            </w:r>
            <w:r>
              <w:rPr>
                <w:noProof/>
              </w:rPr>
              <w:t>1</w:t>
            </w:r>
            <w:r>
              <w:rPr>
                <w:noProof/>
              </w:rPr>
              <w:fldChar w:fldCharType="end"/>
            </w:r>
          </w:hyperlink>
        </w:p>
        <w:p w14:paraId="34DC4769" w14:textId="77777777" w:rsidR="0092364B" w:rsidRDefault="0092364B">
          <w:pPr>
            <w:pStyle w:val="TDC2"/>
            <w:tabs>
              <w:tab w:val="right" w:leader="dot" w:pos="9496"/>
            </w:tabs>
            <w:rPr>
              <w:noProof/>
            </w:rPr>
          </w:pPr>
          <w:hyperlink w:anchor="_Toc234269173" w:history="1">
            <w:r w:rsidRPr="007F5D6D">
              <w:rPr>
                <w:rStyle w:val="Hipervnculo"/>
                <w:b/>
                <w:bCs/>
                <w:noProof/>
              </w:rPr>
              <w:t>3.2 Política de puertos y servicios (hardening)</w:t>
            </w:r>
            <w:r>
              <w:rPr>
                <w:noProof/>
              </w:rPr>
              <w:tab/>
            </w:r>
            <w:r>
              <w:rPr>
                <w:noProof/>
              </w:rPr>
              <w:fldChar w:fldCharType="begin"/>
            </w:r>
            <w:r>
              <w:rPr>
                <w:noProof/>
              </w:rPr>
              <w:instrText xml:space="preserve"> PAGEREF _Toc234269173 \h </w:instrText>
            </w:r>
            <w:r>
              <w:rPr>
                <w:noProof/>
              </w:rPr>
            </w:r>
            <w:r>
              <w:rPr>
                <w:noProof/>
              </w:rPr>
              <w:fldChar w:fldCharType="separate"/>
            </w:r>
            <w:r>
              <w:rPr>
                <w:noProof/>
              </w:rPr>
              <w:t>1</w:t>
            </w:r>
            <w:r>
              <w:rPr>
                <w:noProof/>
              </w:rPr>
              <w:fldChar w:fldCharType="end"/>
            </w:r>
          </w:hyperlink>
        </w:p>
        <w:p w14:paraId="01AC603D" w14:textId="77777777" w:rsidR="0092364B" w:rsidRDefault="0092364B">
          <w:pPr>
            <w:pStyle w:val="TDC3"/>
            <w:tabs>
              <w:tab w:val="right" w:leader="dot" w:pos="9496"/>
            </w:tabs>
            <w:rPr>
              <w:noProof/>
            </w:rPr>
          </w:pPr>
          <w:hyperlink w:anchor="_Toc234269174" w:history="1">
            <w:r w:rsidRPr="007F5D6D">
              <w:rPr>
                <w:rStyle w:val="Hipervnculo"/>
                <w:b/>
                <w:bCs/>
                <w:noProof/>
              </w:rPr>
              <w:t>Reglas de firewall recomendadas (conceptuales)</w:t>
            </w:r>
            <w:r>
              <w:rPr>
                <w:noProof/>
              </w:rPr>
              <w:tab/>
            </w:r>
            <w:r>
              <w:rPr>
                <w:noProof/>
              </w:rPr>
              <w:fldChar w:fldCharType="begin"/>
            </w:r>
            <w:r>
              <w:rPr>
                <w:noProof/>
              </w:rPr>
              <w:instrText xml:space="preserve"> PAGEREF _Toc234269174 \h </w:instrText>
            </w:r>
            <w:r>
              <w:rPr>
                <w:noProof/>
              </w:rPr>
            </w:r>
            <w:r>
              <w:rPr>
                <w:noProof/>
              </w:rPr>
              <w:fldChar w:fldCharType="separate"/>
            </w:r>
            <w:r>
              <w:rPr>
                <w:noProof/>
              </w:rPr>
              <w:t>1</w:t>
            </w:r>
            <w:r>
              <w:rPr>
                <w:noProof/>
              </w:rPr>
              <w:fldChar w:fldCharType="end"/>
            </w:r>
          </w:hyperlink>
        </w:p>
        <w:p w14:paraId="4CF4C203" w14:textId="77777777" w:rsidR="0092364B" w:rsidRDefault="0092364B">
          <w:pPr>
            <w:pStyle w:val="TDC2"/>
            <w:tabs>
              <w:tab w:val="right" w:leader="dot" w:pos="9496"/>
            </w:tabs>
            <w:rPr>
              <w:noProof/>
            </w:rPr>
          </w:pPr>
          <w:hyperlink w:anchor="_Toc234269175" w:history="1">
            <w:r w:rsidRPr="007F5D6D">
              <w:rPr>
                <w:rStyle w:val="Hipervnculo"/>
                <w:b/>
                <w:bCs/>
                <w:noProof/>
              </w:rPr>
              <w:t>3.3 Política de protección de datos</w:t>
            </w:r>
            <w:r>
              <w:rPr>
                <w:noProof/>
              </w:rPr>
              <w:tab/>
            </w:r>
            <w:r>
              <w:rPr>
                <w:noProof/>
              </w:rPr>
              <w:fldChar w:fldCharType="begin"/>
            </w:r>
            <w:r>
              <w:rPr>
                <w:noProof/>
              </w:rPr>
              <w:instrText xml:space="preserve"> PAGEREF _Toc234269175 \h </w:instrText>
            </w:r>
            <w:r>
              <w:rPr>
                <w:noProof/>
              </w:rPr>
            </w:r>
            <w:r>
              <w:rPr>
                <w:noProof/>
              </w:rPr>
              <w:fldChar w:fldCharType="separate"/>
            </w:r>
            <w:r>
              <w:rPr>
                <w:noProof/>
              </w:rPr>
              <w:t>1</w:t>
            </w:r>
            <w:r>
              <w:rPr>
                <w:noProof/>
              </w:rPr>
              <w:fldChar w:fldCharType="end"/>
            </w:r>
          </w:hyperlink>
        </w:p>
        <w:p w14:paraId="64C3D7FA" w14:textId="77777777" w:rsidR="0092364B" w:rsidRDefault="0092364B">
          <w:pPr>
            <w:pStyle w:val="TDC2"/>
            <w:tabs>
              <w:tab w:val="right" w:leader="dot" w:pos="9496"/>
            </w:tabs>
            <w:rPr>
              <w:noProof/>
            </w:rPr>
          </w:pPr>
          <w:hyperlink w:anchor="_Toc234269176" w:history="1">
            <w:r w:rsidRPr="007F5D6D">
              <w:rPr>
                <w:rStyle w:val="Hipervnculo"/>
                <w:b/>
                <w:bCs/>
                <w:noProof/>
              </w:rPr>
              <w:t>3.4 Política de seguridad de la red</w:t>
            </w:r>
            <w:r>
              <w:rPr>
                <w:noProof/>
              </w:rPr>
              <w:tab/>
            </w:r>
            <w:r>
              <w:rPr>
                <w:noProof/>
              </w:rPr>
              <w:fldChar w:fldCharType="begin"/>
            </w:r>
            <w:r>
              <w:rPr>
                <w:noProof/>
              </w:rPr>
              <w:instrText xml:space="preserve"> PAGEREF _Toc234269176 \h </w:instrText>
            </w:r>
            <w:r>
              <w:rPr>
                <w:noProof/>
              </w:rPr>
            </w:r>
            <w:r>
              <w:rPr>
                <w:noProof/>
              </w:rPr>
              <w:fldChar w:fldCharType="separate"/>
            </w:r>
            <w:r>
              <w:rPr>
                <w:noProof/>
              </w:rPr>
              <w:t>1</w:t>
            </w:r>
            <w:r>
              <w:rPr>
                <w:noProof/>
              </w:rPr>
              <w:fldChar w:fldCharType="end"/>
            </w:r>
          </w:hyperlink>
        </w:p>
        <w:p w14:paraId="484173AD" w14:textId="77777777" w:rsidR="0092364B" w:rsidRDefault="0092364B">
          <w:pPr>
            <w:pStyle w:val="TDC2"/>
            <w:tabs>
              <w:tab w:val="right" w:leader="dot" w:pos="9496"/>
            </w:tabs>
            <w:rPr>
              <w:noProof/>
            </w:rPr>
          </w:pPr>
          <w:hyperlink w:anchor="_Toc234269177" w:history="1">
            <w:r w:rsidRPr="007F5D6D">
              <w:rPr>
                <w:rStyle w:val="Hipervnculo"/>
                <w:b/>
                <w:bCs/>
                <w:noProof/>
              </w:rPr>
              <w:t>3.5 Política de continuidad y respaldo</w:t>
            </w:r>
            <w:r>
              <w:rPr>
                <w:noProof/>
              </w:rPr>
              <w:tab/>
            </w:r>
            <w:r>
              <w:rPr>
                <w:noProof/>
              </w:rPr>
              <w:fldChar w:fldCharType="begin"/>
            </w:r>
            <w:r>
              <w:rPr>
                <w:noProof/>
              </w:rPr>
              <w:instrText xml:space="preserve"> PAGEREF _Toc234269177 \h </w:instrText>
            </w:r>
            <w:r>
              <w:rPr>
                <w:noProof/>
              </w:rPr>
            </w:r>
            <w:r>
              <w:rPr>
                <w:noProof/>
              </w:rPr>
              <w:fldChar w:fldCharType="separate"/>
            </w:r>
            <w:r>
              <w:rPr>
                <w:noProof/>
              </w:rPr>
              <w:t>1</w:t>
            </w:r>
            <w:r>
              <w:rPr>
                <w:noProof/>
              </w:rPr>
              <w:fldChar w:fldCharType="end"/>
            </w:r>
          </w:hyperlink>
        </w:p>
        <w:p w14:paraId="11FF963B" w14:textId="77777777" w:rsidR="0092364B" w:rsidRDefault="0092364B">
          <w:pPr>
            <w:pStyle w:val="TDC2"/>
            <w:tabs>
              <w:tab w:val="right" w:leader="dot" w:pos="9496"/>
            </w:tabs>
            <w:rPr>
              <w:noProof/>
            </w:rPr>
          </w:pPr>
          <w:hyperlink w:anchor="_Toc234269178" w:history="1">
            <w:r w:rsidRPr="007F5D6D">
              <w:rPr>
                <w:rStyle w:val="Hipervnculo"/>
                <w:b/>
                <w:bCs/>
                <w:noProof/>
              </w:rPr>
              <w:t>3.6 Política de uso aceptable y personal</w:t>
            </w:r>
            <w:r>
              <w:rPr>
                <w:noProof/>
              </w:rPr>
              <w:tab/>
            </w:r>
            <w:r>
              <w:rPr>
                <w:noProof/>
              </w:rPr>
              <w:fldChar w:fldCharType="begin"/>
            </w:r>
            <w:r>
              <w:rPr>
                <w:noProof/>
              </w:rPr>
              <w:instrText xml:space="preserve"> PAGEREF _Toc234269178 \h </w:instrText>
            </w:r>
            <w:r>
              <w:rPr>
                <w:noProof/>
              </w:rPr>
            </w:r>
            <w:r>
              <w:rPr>
                <w:noProof/>
              </w:rPr>
              <w:fldChar w:fldCharType="separate"/>
            </w:r>
            <w:r>
              <w:rPr>
                <w:noProof/>
              </w:rPr>
              <w:t>1</w:t>
            </w:r>
            <w:r>
              <w:rPr>
                <w:noProof/>
              </w:rPr>
              <w:fldChar w:fldCharType="end"/>
            </w:r>
          </w:hyperlink>
        </w:p>
        <w:p w14:paraId="15331BDE" w14:textId="77777777" w:rsidR="0092364B" w:rsidRDefault="0092364B">
          <w:pPr>
            <w:pStyle w:val="TDC1"/>
            <w:tabs>
              <w:tab w:val="right" w:leader="dot" w:pos="9496"/>
            </w:tabs>
            <w:rPr>
              <w:noProof/>
            </w:rPr>
          </w:pPr>
          <w:hyperlink w:anchor="_Toc234269179" w:history="1">
            <w:r w:rsidRPr="007F5D6D">
              <w:rPr>
                <w:rStyle w:val="Hipervnculo"/>
                <w:b/>
                <w:bCs/>
                <w:noProof/>
              </w:rPr>
              <w:t>Sección 4: Roles y Responsabilidades</w:t>
            </w:r>
            <w:r>
              <w:rPr>
                <w:noProof/>
              </w:rPr>
              <w:tab/>
            </w:r>
            <w:r>
              <w:rPr>
                <w:noProof/>
              </w:rPr>
              <w:fldChar w:fldCharType="begin"/>
            </w:r>
            <w:r>
              <w:rPr>
                <w:noProof/>
              </w:rPr>
              <w:instrText xml:space="preserve"> PAGEREF _Toc234269179 \h </w:instrText>
            </w:r>
            <w:r>
              <w:rPr>
                <w:noProof/>
              </w:rPr>
            </w:r>
            <w:r>
              <w:rPr>
                <w:noProof/>
              </w:rPr>
              <w:fldChar w:fldCharType="separate"/>
            </w:r>
            <w:r>
              <w:rPr>
                <w:noProof/>
              </w:rPr>
              <w:t>1</w:t>
            </w:r>
            <w:r>
              <w:rPr>
                <w:noProof/>
              </w:rPr>
              <w:fldChar w:fldCharType="end"/>
            </w:r>
          </w:hyperlink>
        </w:p>
        <w:p w14:paraId="64C0E398" w14:textId="77777777" w:rsidR="0092364B" w:rsidRDefault="0092364B">
          <w:pPr>
            <w:pStyle w:val="TDC2"/>
            <w:tabs>
              <w:tab w:val="right" w:leader="dot" w:pos="9496"/>
            </w:tabs>
            <w:rPr>
              <w:noProof/>
            </w:rPr>
          </w:pPr>
          <w:hyperlink w:anchor="_Toc234269180" w:history="1">
            <w:r w:rsidRPr="007F5D6D">
              <w:rPr>
                <w:rStyle w:val="Hipervnculo"/>
                <w:b/>
                <w:bCs/>
                <w:noProof/>
              </w:rPr>
              <w:t>4.1 Roles de seguridad definidos</w:t>
            </w:r>
            <w:r>
              <w:rPr>
                <w:noProof/>
              </w:rPr>
              <w:tab/>
            </w:r>
            <w:r>
              <w:rPr>
                <w:noProof/>
              </w:rPr>
              <w:fldChar w:fldCharType="begin"/>
            </w:r>
            <w:r>
              <w:rPr>
                <w:noProof/>
              </w:rPr>
              <w:instrText xml:space="preserve"> PAGEREF _Toc234269180 \h </w:instrText>
            </w:r>
            <w:r>
              <w:rPr>
                <w:noProof/>
              </w:rPr>
            </w:r>
            <w:r>
              <w:rPr>
                <w:noProof/>
              </w:rPr>
              <w:fldChar w:fldCharType="separate"/>
            </w:r>
            <w:r>
              <w:rPr>
                <w:noProof/>
              </w:rPr>
              <w:t>1</w:t>
            </w:r>
            <w:r>
              <w:rPr>
                <w:noProof/>
              </w:rPr>
              <w:fldChar w:fldCharType="end"/>
            </w:r>
          </w:hyperlink>
        </w:p>
        <w:p w14:paraId="56E83727" w14:textId="77777777" w:rsidR="0092364B" w:rsidRDefault="0092364B">
          <w:pPr>
            <w:pStyle w:val="TDC2"/>
            <w:tabs>
              <w:tab w:val="right" w:leader="dot" w:pos="9496"/>
            </w:tabs>
            <w:rPr>
              <w:noProof/>
            </w:rPr>
          </w:pPr>
          <w:hyperlink w:anchor="_Toc234269181" w:history="1">
            <w:r w:rsidRPr="007F5D6D">
              <w:rPr>
                <w:rStyle w:val="Hipervnculo"/>
                <w:b/>
                <w:bCs/>
                <w:noProof/>
              </w:rPr>
              <w:t>4.2 Matriz RACI de actividades de seguridad</w:t>
            </w:r>
            <w:r>
              <w:rPr>
                <w:noProof/>
              </w:rPr>
              <w:tab/>
            </w:r>
            <w:r>
              <w:rPr>
                <w:noProof/>
              </w:rPr>
              <w:fldChar w:fldCharType="begin"/>
            </w:r>
            <w:r>
              <w:rPr>
                <w:noProof/>
              </w:rPr>
              <w:instrText xml:space="preserve"> PAGEREF _Toc234269181 \h </w:instrText>
            </w:r>
            <w:r>
              <w:rPr>
                <w:noProof/>
              </w:rPr>
            </w:r>
            <w:r>
              <w:rPr>
                <w:noProof/>
              </w:rPr>
              <w:fldChar w:fldCharType="separate"/>
            </w:r>
            <w:r>
              <w:rPr>
                <w:noProof/>
              </w:rPr>
              <w:t>1</w:t>
            </w:r>
            <w:r>
              <w:rPr>
                <w:noProof/>
              </w:rPr>
              <w:fldChar w:fldCharType="end"/>
            </w:r>
          </w:hyperlink>
        </w:p>
        <w:p w14:paraId="2598B374" w14:textId="77777777" w:rsidR="0092364B" w:rsidRDefault="0092364B">
          <w:pPr>
            <w:pStyle w:val="TDC1"/>
            <w:tabs>
              <w:tab w:val="right" w:leader="dot" w:pos="9496"/>
            </w:tabs>
            <w:rPr>
              <w:noProof/>
            </w:rPr>
          </w:pPr>
          <w:hyperlink w:anchor="_Toc234269182" w:history="1">
            <w:r w:rsidRPr="007F5D6D">
              <w:rPr>
                <w:rStyle w:val="Hipervnculo"/>
                <w:b/>
                <w:bCs/>
                <w:noProof/>
              </w:rPr>
              <w:t>Anexos</w:t>
            </w:r>
            <w:r>
              <w:rPr>
                <w:noProof/>
              </w:rPr>
              <w:tab/>
            </w:r>
            <w:r>
              <w:rPr>
                <w:noProof/>
              </w:rPr>
              <w:fldChar w:fldCharType="begin"/>
            </w:r>
            <w:r>
              <w:rPr>
                <w:noProof/>
              </w:rPr>
              <w:instrText xml:space="preserve"> PAGEREF _Toc234269182 \h </w:instrText>
            </w:r>
            <w:r>
              <w:rPr>
                <w:noProof/>
              </w:rPr>
            </w:r>
            <w:r>
              <w:rPr>
                <w:noProof/>
              </w:rPr>
              <w:fldChar w:fldCharType="separate"/>
            </w:r>
            <w:r>
              <w:rPr>
                <w:noProof/>
              </w:rPr>
              <w:t>1</w:t>
            </w:r>
            <w:r>
              <w:rPr>
                <w:noProof/>
              </w:rPr>
              <w:fldChar w:fldCharType="end"/>
            </w:r>
          </w:hyperlink>
        </w:p>
        <w:p w14:paraId="6E292C46" w14:textId="77777777" w:rsidR="0092364B" w:rsidRDefault="0092364B">
          <w:pPr>
            <w:pStyle w:val="TDC2"/>
            <w:tabs>
              <w:tab w:val="right" w:leader="dot" w:pos="9496"/>
            </w:tabs>
            <w:rPr>
              <w:noProof/>
            </w:rPr>
          </w:pPr>
          <w:hyperlink w:anchor="_Toc234269183" w:history="1">
            <w:r w:rsidRPr="007F5D6D">
              <w:rPr>
                <w:rStyle w:val="Hipervnculo"/>
                <w:b/>
                <w:bCs/>
                <w:noProof/>
              </w:rPr>
              <w:t>Anexo A: Matriz de riesgos completa (con tratamiento)</w:t>
            </w:r>
            <w:r>
              <w:rPr>
                <w:noProof/>
              </w:rPr>
              <w:tab/>
            </w:r>
            <w:r>
              <w:rPr>
                <w:noProof/>
              </w:rPr>
              <w:fldChar w:fldCharType="begin"/>
            </w:r>
            <w:r>
              <w:rPr>
                <w:noProof/>
              </w:rPr>
              <w:instrText xml:space="preserve"> PAGEREF _Toc234269183 \h </w:instrText>
            </w:r>
            <w:r>
              <w:rPr>
                <w:noProof/>
              </w:rPr>
            </w:r>
            <w:r>
              <w:rPr>
                <w:noProof/>
              </w:rPr>
              <w:fldChar w:fldCharType="separate"/>
            </w:r>
            <w:r>
              <w:rPr>
                <w:noProof/>
              </w:rPr>
              <w:t>1</w:t>
            </w:r>
            <w:r>
              <w:rPr>
                <w:noProof/>
              </w:rPr>
              <w:fldChar w:fldCharType="end"/>
            </w:r>
          </w:hyperlink>
        </w:p>
        <w:p w14:paraId="3C94700B" w14:textId="77777777" w:rsidR="0092364B" w:rsidRDefault="0092364B">
          <w:pPr>
            <w:pStyle w:val="TDC2"/>
            <w:tabs>
              <w:tab w:val="right" w:leader="dot" w:pos="9496"/>
            </w:tabs>
            <w:rPr>
              <w:noProof/>
            </w:rPr>
          </w:pPr>
          <w:hyperlink w:anchor="_Toc234269184" w:history="1">
            <w:r w:rsidRPr="007F5D6D">
              <w:rPr>
                <w:rStyle w:val="Hipervnculo"/>
                <w:b/>
                <w:bCs/>
                <w:noProof/>
              </w:rPr>
              <w:t>Anexo B: Referencias a estándares y su aplicación</w:t>
            </w:r>
            <w:r>
              <w:rPr>
                <w:noProof/>
              </w:rPr>
              <w:tab/>
            </w:r>
            <w:r>
              <w:rPr>
                <w:noProof/>
              </w:rPr>
              <w:fldChar w:fldCharType="begin"/>
            </w:r>
            <w:r>
              <w:rPr>
                <w:noProof/>
              </w:rPr>
              <w:instrText xml:space="preserve"> PAGEREF _Toc234269184 \h </w:instrText>
            </w:r>
            <w:r>
              <w:rPr>
                <w:noProof/>
              </w:rPr>
            </w:r>
            <w:r>
              <w:rPr>
                <w:noProof/>
              </w:rPr>
              <w:fldChar w:fldCharType="separate"/>
            </w:r>
            <w:r>
              <w:rPr>
                <w:noProof/>
              </w:rPr>
              <w:t>1</w:t>
            </w:r>
            <w:r>
              <w:rPr>
                <w:noProof/>
              </w:rPr>
              <w:fldChar w:fldCharType="end"/>
            </w:r>
          </w:hyperlink>
        </w:p>
        <w:p w14:paraId="259B1E27" w14:textId="77777777" w:rsidR="0092364B" w:rsidRDefault="0092364B">
          <w:pPr>
            <w:pStyle w:val="TDC3"/>
            <w:tabs>
              <w:tab w:val="right" w:leader="dot" w:pos="9496"/>
            </w:tabs>
            <w:rPr>
              <w:noProof/>
            </w:rPr>
          </w:pPr>
          <w:hyperlink w:anchor="_Toc234269185" w:history="1">
            <w:r w:rsidRPr="007F5D6D">
              <w:rPr>
                <w:rStyle w:val="Hipervnculo"/>
                <w:b/>
                <w:bCs/>
                <w:noProof/>
              </w:rPr>
              <w:t>Referencias bibliográficas completas</w:t>
            </w:r>
            <w:r>
              <w:rPr>
                <w:noProof/>
              </w:rPr>
              <w:tab/>
            </w:r>
            <w:r>
              <w:rPr>
                <w:noProof/>
              </w:rPr>
              <w:fldChar w:fldCharType="begin"/>
            </w:r>
            <w:r>
              <w:rPr>
                <w:noProof/>
              </w:rPr>
              <w:instrText xml:space="preserve"> PAGEREF _Toc234269185 \h </w:instrText>
            </w:r>
            <w:r>
              <w:rPr>
                <w:noProof/>
              </w:rPr>
            </w:r>
            <w:r>
              <w:rPr>
                <w:noProof/>
              </w:rPr>
              <w:fldChar w:fldCharType="separate"/>
            </w:r>
            <w:r>
              <w:rPr>
                <w:noProof/>
              </w:rPr>
              <w:t>1</w:t>
            </w:r>
            <w:r>
              <w:rPr>
                <w:noProof/>
              </w:rPr>
              <w:fldChar w:fldCharType="end"/>
            </w:r>
          </w:hyperlink>
        </w:p>
        <w:p w14:paraId="4AE094EF" w14:textId="77777777" w:rsidR="0092364B" w:rsidRDefault="0092364B">
          <w:pPr>
            <w:pStyle w:val="TDC1"/>
            <w:tabs>
              <w:tab w:val="right" w:leader="dot" w:pos="9496"/>
            </w:tabs>
            <w:rPr>
              <w:noProof/>
            </w:rPr>
          </w:pPr>
          <w:hyperlink w:anchor="_Toc234269186" w:history="1">
            <w:r w:rsidRPr="007F5D6D">
              <w:rPr>
                <w:rStyle w:val="Hipervnculo"/>
                <w:b/>
                <w:bCs/>
                <w:noProof/>
              </w:rPr>
              <w:t>Conclusión</w:t>
            </w:r>
            <w:r>
              <w:rPr>
                <w:noProof/>
              </w:rPr>
              <w:tab/>
            </w:r>
            <w:r>
              <w:rPr>
                <w:noProof/>
              </w:rPr>
              <w:fldChar w:fldCharType="begin"/>
            </w:r>
            <w:r>
              <w:rPr>
                <w:noProof/>
              </w:rPr>
              <w:instrText xml:space="preserve"> PAGEREF _Toc234269186 \h </w:instrText>
            </w:r>
            <w:r>
              <w:rPr>
                <w:noProof/>
              </w:rPr>
            </w:r>
            <w:r>
              <w:rPr>
                <w:noProof/>
              </w:rPr>
              <w:fldChar w:fldCharType="separate"/>
            </w:r>
            <w:r>
              <w:rPr>
                <w:noProof/>
              </w:rPr>
              <w:t>1</w:t>
            </w:r>
            <w:r>
              <w:rPr>
                <w:noProof/>
              </w:rPr>
              <w:fldChar w:fldCharType="end"/>
            </w:r>
          </w:hyperlink>
        </w:p>
        <w:p w14:paraId="24BE7BB4" w14:textId="77777777" w:rsidR="00A60670" w:rsidRDefault="00000000">
          <w:r>
            <w:fldChar w:fldCharType="end"/>
          </w:r>
        </w:p>
      </w:sdtContent>
    </w:sdt>
    <w:p w14:paraId="3A9C6AED" w14:textId="77777777" w:rsidR="00A60670" w:rsidRDefault="00000000">
      <w:r>
        <w:br w:type="page"/>
      </w:r>
    </w:p>
    <w:p w14:paraId="1DBEEB54" w14:textId="77777777" w:rsidR="00A60670" w:rsidRDefault="00000000">
      <w:pPr>
        <w:pStyle w:val="Ttulo1"/>
        <w:spacing w:before="320" w:after="160"/>
      </w:pPr>
      <w:bookmarkStart w:id="1" w:name="_Toc234269165"/>
      <w:r>
        <w:rPr>
          <w:b/>
          <w:bCs/>
          <w:color w:val="1F3864"/>
        </w:rPr>
        <w:lastRenderedPageBreak/>
        <w:t>Resumen Ejecutivo</w:t>
      </w:r>
      <w:bookmarkEnd w:id="1"/>
    </w:p>
    <w:p w14:paraId="59E56FB1" w14:textId="77777777" w:rsidR="00A60670" w:rsidRDefault="00000000">
      <w:pPr>
        <w:spacing w:after="120" w:line="276" w:lineRule="auto"/>
        <w:jc w:val="both"/>
      </w:pPr>
      <w:r>
        <w:rPr>
          <w:color w:val="222222"/>
        </w:rPr>
        <w:t>La planificación se sustenta en estándares internacionales reconocidos: la norma ISO/IEC 27005 para la gestión del riesgo de seguridad de la información, la ISO/IEC 27001 como marco de sistema de gestión de seguridad (SGSI), y las publicaciones NIST SP 800-30 (evaluación de riesgos) y SP 800-53 (controles de seguridad). El análisis de riesgos se realiza mediante una matriz de probabilidad × impacto que prioriza los riesgos según su nivel de severidad, y para cada uno se define un tratamiento (mitigar, transferir, evitar o aceptar).</w:t>
      </w:r>
    </w:p>
    <w:p w14:paraId="51FABA1B" w14:textId="77777777" w:rsidR="00A60670" w:rsidRDefault="00000000">
      <w:pPr>
        <w:spacing w:after="120" w:line="276" w:lineRule="auto"/>
        <w:jc w:val="both"/>
      </w:pPr>
      <w:r>
        <w:rPr>
          <w:color w:val="222222"/>
        </w:rPr>
        <w:t>Los activos más críticos identificados son la base de datos de clientes (que contiene datos personales), los 13 routers MikroTik que controlan el servicio, el servidor VPS central y el túnel WireGuard de gestión. Los riesgos de mayor severidad son el acceso no autorizado a los equipos de red, la fuga de datos personales de clientes y la indisponibilidad del servicio. Todos cuentan con controles y políticas de mitigación definidos, alineados a los principios de confidencialidad, integridad y disponibilidad (tríada CIA).</w:t>
      </w:r>
    </w:p>
    <w:p w14:paraId="1AC291BA" w14:textId="77777777" w:rsidR="00A60670" w:rsidRDefault="00000000">
      <w:r>
        <w:br w:type="page"/>
      </w:r>
    </w:p>
    <w:p w14:paraId="355D3FF9" w14:textId="77777777" w:rsidR="00A60670" w:rsidRDefault="00000000">
      <w:pPr>
        <w:pStyle w:val="Ttulo1"/>
        <w:spacing w:before="320" w:after="160"/>
      </w:pPr>
      <w:bookmarkStart w:id="2" w:name="_Toc234269166"/>
      <w:r>
        <w:rPr>
          <w:b/>
          <w:bCs/>
          <w:color w:val="1F3864"/>
        </w:rPr>
        <w:lastRenderedPageBreak/>
        <w:t>Sección 1: Identificación de Activos Críticos</w:t>
      </w:r>
      <w:bookmarkEnd w:id="2"/>
    </w:p>
    <w:tbl>
      <w:tblPr>
        <w:tblW w:w="9360" w:type="dxa"/>
        <w:tblBorders>
          <w:top w:val="single" w:sz="2" w:space="0" w:color="44546A"/>
          <w:left w:val="single" w:sz="2" w:space="0" w:color="44546A"/>
          <w:bottom w:val="single" w:sz="2" w:space="0" w:color="44546A"/>
          <w:right w:val="single" w:sz="2" w:space="0" w:color="44546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0670" w14:paraId="2B024868" w14:textId="77777777">
        <w:tblPrEx>
          <w:tblCellMar>
            <w:top w:w="0" w:type="dxa"/>
            <w:bottom w:w="0" w:type="dxa"/>
          </w:tblCellMar>
        </w:tblPrEx>
        <w:tc>
          <w:tcPr>
            <w:tcW w:w="9360" w:type="dxa"/>
            <w:shd w:val="clear" w:color="auto" w:fill="F2F2F2"/>
            <w:tcMar>
              <w:top w:w="70" w:type="dxa"/>
              <w:left w:w="140" w:type="dxa"/>
              <w:bottom w:w="70" w:type="dxa"/>
              <w:right w:w="140" w:type="dxa"/>
            </w:tcMar>
          </w:tcPr>
          <w:p w14:paraId="556BFE29" w14:textId="77777777" w:rsidR="00A60670" w:rsidRDefault="00000000">
            <w:pPr>
              <w:jc w:val="both"/>
            </w:pPr>
            <w:r>
              <w:rPr>
                <w:b/>
                <w:bCs/>
                <w:color w:val="2E5496"/>
                <w:sz w:val="19"/>
                <w:szCs w:val="19"/>
              </w:rPr>
              <w:t xml:space="preserve">Fundamento (ISO/IEC 27005): </w:t>
            </w:r>
            <w:r>
              <w:rPr>
                <w:i/>
                <w:iCs/>
                <w:color w:val="444444"/>
                <w:sz w:val="19"/>
                <w:szCs w:val="19"/>
              </w:rPr>
              <w:t>Un activo es todo aquello que tiene valor para la organización y que, por tanto, requiere protección. La identificación y clasificación de activos es el primer paso de la gestión del riesgo: no se puede proteger lo que no se ha identificado ni valorado.</w:t>
            </w:r>
          </w:p>
        </w:tc>
      </w:tr>
    </w:tbl>
    <w:p w14:paraId="11A08BA3" w14:textId="77777777" w:rsidR="00A60670" w:rsidRDefault="00A60670">
      <w:pPr>
        <w:spacing w:after="80"/>
      </w:pPr>
    </w:p>
    <w:p w14:paraId="57199520" w14:textId="77777777" w:rsidR="00A60670" w:rsidRDefault="00000000">
      <w:pPr>
        <w:pStyle w:val="Ttulo2"/>
        <w:spacing w:before="260" w:after="120"/>
      </w:pPr>
      <w:bookmarkStart w:id="3" w:name="_Toc234269167"/>
      <w:r>
        <w:rPr>
          <w:b/>
          <w:bCs/>
          <w:color w:val="2E5496"/>
        </w:rPr>
        <w:t>1.1 Categorías de activos de información</w:t>
      </w:r>
      <w:bookmarkEnd w:id="3"/>
    </w:p>
    <w:p w14:paraId="0B7ACD36" w14:textId="77777777" w:rsidR="00A60670" w:rsidRDefault="00000000">
      <w:pPr>
        <w:spacing w:after="120" w:line="276" w:lineRule="auto"/>
        <w:jc w:val="both"/>
      </w:pPr>
      <w:r>
        <w:rPr>
          <w:color w:val="222222"/>
        </w:rPr>
        <w:t>Los activos de WISP se clasifican en seis categorías, siguiendo una taxonomía integral de seguridad de la información que abarca tanto los elementos tangibles como los intangibles de la organización:</w:t>
      </w:r>
    </w:p>
    <w:tbl>
      <w:tblPr>
        <w:tblW w:w="9360" w:type="dxa"/>
        <w:tblBorders>
          <w:top w:val="single" w:sz="4" w:space="0" w:color="44546A"/>
          <w:left w:val="single" w:sz="4" w:space="0" w:color="44546A"/>
          <w:bottom w:val="single" w:sz="4" w:space="0" w:color="44546A"/>
          <w:right w:val="single" w:sz="4" w:space="0" w:color="44546A"/>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2200"/>
        <w:gridCol w:w="3560"/>
        <w:gridCol w:w="3600"/>
      </w:tblGrid>
      <w:tr w:rsidR="00A60670" w14:paraId="6C55F98F" w14:textId="77777777">
        <w:tblPrEx>
          <w:tblCellMar>
            <w:top w:w="0" w:type="dxa"/>
            <w:bottom w:w="0" w:type="dxa"/>
          </w:tblCellMar>
        </w:tblPrEx>
        <w:trPr>
          <w:tblHeader/>
        </w:trPr>
        <w:tc>
          <w:tcPr>
            <w:tcW w:w="2200" w:type="dxa"/>
            <w:shd w:val="clear" w:color="auto" w:fill="1F3864"/>
            <w:tcMar>
              <w:top w:w="50" w:type="dxa"/>
              <w:left w:w="80" w:type="dxa"/>
              <w:bottom w:w="50" w:type="dxa"/>
              <w:right w:w="80" w:type="dxa"/>
            </w:tcMar>
            <w:vAlign w:val="center"/>
          </w:tcPr>
          <w:p w14:paraId="011F4944" w14:textId="77777777" w:rsidR="00A60670" w:rsidRDefault="00000000">
            <w:pPr>
              <w:spacing w:before="30" w:after="30"/>
              <w:jc w:val="center"/>
            </w:pPr>
            <w:r>
              <w:rPr>
                <w:b/>
                <w:bCs/>
                <w:color w:val="FFFFFF"/>
                <w:sz w:val="18"/>
                <w:szCs w:val="18"/>
              </w:rPr>
              <w:t>Categoría</w:t>
            </w:r>
          </w:p>
        </w:tc>
        <w:tc>
          <w:tcPr>
            <w:tcW w:w="3560" w:type="dxa"/>
            <w:shd w:val="clear" w:color="auto" w:fill="1F3864"/>
            <w:tcMar>
              <w:top w:w="50" w:type="dxa"/>
              <w:left w:w="80" w:type="dxa"/>
              <w:bottom w:w="50" w:type="dxa"/>
              <w:right w:w="80" w:type="dxa"/>
            </w:tcMar>
            <w:vAlign w:val="center"/>
          </w:tcPr>
          <w:p w14:paraId="284A7578" w14:textId="77777777" w:rsidR="00A60670" w:rsidRDefault="00000000">
            <w:pPr>
              <w:spacing w:before="30" w:after="30"/>
              <w:jc w:val="center"/>
            </w:pPr>
            <w:r>
              <w:rPr>
                <w:b/>
                <w:bCs/>
                <w:color w:val="FFFFFF"/>
                <w:sz w:val="18"/>
                <w:szCs w:val="18"/>
              </w:rPr>
              <w:t>Descripción</w:t>
            </w:r>
          </w:p>
        </w:tc>
        <w:tc>
          <w:tcPr>
            <w:tcW w:w="3600" w:type="dxa"/>
            <w:shd w:val="clear" w:color="auto" w:fill="1F3864"/>
            <w:tcMar>
              <w:top w:w="50" w:type="dxa"/>
              <w:left w:w="80" w:type="dxa"/>
              <w:bottom w:w="50" w:type="dxa"/>
              <w:right w:w="80" w:type="dxa"/>
            </w:tcMar>
            <w:vAlign w:val="center"/>
          </w:tcPr>
          <w:p w14:paraId="4B89462D" w14:textId="77777777" w:rsidR="00A60670" w:rsidRDefault="00000000">
            <w:pPr>
              <w:spacing w:before="30" w:after="30"/>
              <w:jc w:val="center"/>
            </w:pPr>
            <w:r>
              <w:rPr>
                <w:b/>
                <w:bCs/>
                <w:color w:val="FFFFFF"/>
                <w:sz w:val="18"/>
                <w:szCs w:val="18"/>
              </w:rPr>
              <w:t>Activos de WISP</w:t>
            </w:r>
          </w:p>
        </w:tc>
      </w:tr>
      <w:tr w:rsidR="00A60670" w14:paraId="71D5124F" w14:textId="77777777">
        <w:tblPrEx>
          <w:tblCellMar>
            <w:top w:w="0" w:type="dxa"/>
            <w:bottom w:w="0" w:type="dxa"/>
          </w:tblCellMar>
        </w:tblPrEx>
        <w:tc>
          <w:tcPr>
            <w:tcW w:w="2200" w:type="dxa"/>
            <w:shd w:val="clear" w:color="auto" w:fill="FFFFFF"/>
            <w:tcMar>
              <w:top w:w="50" w:type="dxa"/>
              <w:left w:w="80" w:type="dxa"/>
              <w:bottom w:w="50" w:type="dxa"/>
              <w:right w:w="80" w:type="dxa"/>
            </w:tcMar>
            <w:vAlign w:val="center"/>
          </w:tcPr>
          <w:p w14:paraId="3953D6F0" w14:textId="77777777" w:rsidR="00A60670" w:rsidRDefault="00000000">
            <w:pPr>
              <w:spacing w:before="30" w:after="30"/>
            </w:pPr>
            <w:r>
              <w:rPr>
                <w:b/>
                <w:bCs/>
                <w:color w:val="1F3864"/>
                <w:sz w:val="18"/>
                <w:szCs w:val="18"/>
              </w:rPr>
              <w:t>Información</w:t>
            </w:r>
          </w:p>
        </w:tc>
        <w:tc>
          <w:tcPr>
            <w:tcW w:w="3560" w:type="dxa"/>
            <w:shd w:val="clear" w:color="auto" w:fill="FFFFFF"/>
            <w:tcMar>
              <w:top w:w="50" w:type="dxa"/>
              <w:left w:w="80" w:type="dxa"/>
              <w:bottom w:w="50" w:type="dxa"/>
              <w:right w:w="80" w:type="dxa"/>
            </w:tcMar>
            <w:vAlign w:val="center"/>
          </w:tcPr>
          <w:p w14:paraId="606995EB" w14:textId="77777777" w:rsidR="00A60670" w:rsidRDefault="00000000">
            <w:pPr>
              <w:spacing w:before="30" w:after="30"/>
            </w:pPr>
            <w:r>
              <w:rPr>
                <w:color w:val="222222"/>
                <w:sz w:val="18"/>
                <w:szCs w:val="18"/>
              </w:rPr>
              <w:t>Datos digitales (bases de datos, registros, archivos), información en la nube, propiedad intelectual, patentes y documentos físicos.</w:t>
            </w:r>
          </w:p>
        </w:tc>
        <w:tc>
          <w:tcPr>
            <w:tcW w:w="3600" w:type="dxa"/>
            <w:shd w:val="clear" w:color="auto" w:fill="FFFFFF"/>
            <w:tcMar>
              <w:top w:w="50" w:type="dxa"/>
              <w:left w:w="80" w:type="dxa"/>
              <w:bottom w:w="50" w:type="dxa"/>
              <w:right w:w="80" w:type="dxa"/>
            </w:tcMar>
            <w:vAlign w:val="center"/>
          </w:tcPr>
          <w:p w14:paraId="4DA94551" w14:textId="77777777" w:rsidR="00A60670" w:rsidRDefault="00000000">
            <w:pPr>
              <w:spacing w:before="30" w:after="30"/>
            </w:pPr>
            <w:r>
              <w:rPr>
                <w:color w:val="222222"/>
                <w:sz w:val="18"/>
                <w:szCs w:val="18"/>
              </w:rPr>
              <w:t>Base de datos de clientes, registros de instalaciones, credenciales, configuraciones de los MikroTik.</w:t>
            </w:r>
          </w:p>
        </w:tc>
      </w:tr>
      <w:tr w:rsidR="00A60670" w14:paraId="786FBE23" w14:textId="77777777">
        <w:tblPrEx>
          <w:tblCellMar>
            <w:top w:w="0" w:type="dxa"/>
            <w:bottom w:w="0" w:type="dxa"/>
          </w:tblCellMar>
        </w:tblPrEx>
        <w:tc>
          <w:tcPr>
            <w:tcW w:w="2200" w:type="dxa"/>
            <w:shd w:val="clear" w:color="auto" w:fill="FFFFFF"/>
            <w:tcMar>
              <w:top w:w="50" w:type="dxa"/>
              <w:left w:w="80" w:type="dxa"/>
              <w:bottom w:w="50" w:type="dxa"/>
              <w:right w:w="80" w:type="dxa"/>
            </w:tcMar>
            <w:vAlign w:val="center"/>
          </w:tcPr>
          <w:p w14:paraId="162C5165" w14:textId="77777777" w:rsidR="00A60670" w:rsidRDefault="00000000">
            <w:pPr>
              <w:spacing w:before="30" w:after="30"/>
            </w:pPr>
            <w:r>
              <w:rPr>
                <w:b/>
                <w:bCs/>
                <w:color w:val="1F3864"/>
                <w:sz w:val="18"/>
                <w:szCs w:val="18"/>
              </w:rPr>
              <w:t>Hardware y equipos físicos</w:t>
            </w:r>
          </w:p>
        </w:tc>
        <w:tc>
          <w:tcPr>
            <w:tcW w:w="3560" w:type="dxa"/>
            <w:shd w:val="clear" w:color="auto" w:fill="FFFFFF"/>
            <w:tcMar>
              <w:top w:w="50" w:type="dxa"/>
              <w:left w:w="80" w:type="dxa"/>
              <w:bottom w:w="50" w:type="dxa"/>
              <w:right w:w="80" w:type="dxa"/>
            </w:tcMar>
            <w:vAlign w:val="center"/>
          </w:tcPr>
          <w:p w14:paraId="3D3B4A5C" w14:textId="77777777" w:rsidR="00A60670" w:rsidRDefault="00000000">
            <w:pPr>
              <w:spacing w:before="30" w:after="30"/>
            </w:pPr>
            <w:r>
              <w:rPr>
                <w:color w:val="222222"/>
                <w:sz w:val="18"/>
                <w:szCs w:val="18"/>
              </w:rPr>
              <w:t>Servidores, computadoras, dispositivos móviles, equipos de red e instalaciones (edificios, centros de datos).</w:t>
            </w:r>
          </w:p>
        </w:tc>
        <w:tc>
          <w:tcPr>
            <w:tcW w:w="3600" w:type="dxa"/>
            <w:shd w:val="clear" w:color="auto" w:fill="FFFFFF"/>
            <w:tcMar>
              <w:top w:w="50" w:type="dxa"/>
              <w:left w:w="80" w:type="dxa"/>
              <w:bottom w:w="50" w:type="dxa"/>
              <w:right w:w="80" w:type="dxa"/>
            </w:tcMar>
            <w:vAlign w:val="center"/>
          </w:tcPr>
          <w:p w14:paraId="26A08DE1" w14:textId="77777777" w:rsidR="00A60670" w:rsidRDefault="00000000">
            <w:pPr>
              <w:spacing w:before="30" w:after="30"/>
            </w:pPr>
            <w:r>
              <w:rPr>
                <w:color w:val="222222"/>
                <w:sz w:val="18"/>
                <w:szCs w:val="18"/>
              </w:rPr>
              <w:t>13× MikroTik RB4011, 13× OLT VSOL, ONUs, servidor VPS (nube), nodos de zona.</w:t>
            </w:r>
          </w:p>
        </w:tc>
      </w:tr>
      <w:tr w:rsidR="00A60670" w14:paraId="1E517638" w14:textId="77777777">
        <w:tblPrEx>
          <w:tblCellMar>
            <w:top w:w="0" w:type="dxa"/>
            <w:bottom w:w="0" w:type="dxa"/>
          </w:tblCellMar>
        </w:tblPrEx>
        <w:tc>
          <w:tcPr>
            <w:tcW w:w="2200" w:type="dxa"/>
            <w:shd w:val="clear" w:color="auto" w:fill="FFFFFF"/>
            <w:tcMar>
              <w:top w:w="50" w:type="dxa"/>
              <w:left w:w="80" w:type="dxa"/>
              <w:bottom w:w="50" w:type="dxa"/>
              <w:right w:w="80" w:type="dxa"/>
            </w:tcMar>
            <w:vAlign w:val="center"/>
          </w:tcPr>
          <w:p w14:paraId="71DE36E7" w14:textId="77777777" w:rsidR="00A60670" w:rsidRDefault="00000000">
            <w:pPr>
              <w:spacing w:before="30" w:after="30"/>
            </w:pPr>
            <w:r>
              <w:rPr>
                <w:b/>
                <w:bCs/>
                <w:color w:val="1F3864"/>
                <w:sz w:val="18"/>
                <w:szCs w:val="18"/>
              </w:rPr>
              <w:t>Software</w:t>
            </w:r>
          </w:p>
        </w:tc>
        <w:tc>
          <w:tcPr>
            <w:tcW w:w="3560" w:type="dxa"/>
            <w:shd w:val="clear" w:color="auto" w:fill="FFFFFF"/>
            <w:tcMar>
              <w:top w:w="50" w:type="dxa"/>
              <w:left w:w="80" w:type="dxa"/>
              <w:bottom w:w="50" w:type="dxa"/>
              <w:right w:w="80" w:type="dxa"/>
            </w:tcMar>
            <w:vAlign w:val="center"/>
          </w:tcPr>
          <w:p w14:paraId="74ED3539" w14:textId="77777777" w:rsidR="00A60670" w:rsidRDefault="00000000">
            <w:pPr>
              <w:spacing w:before="30" w:after="30"/>
            </w:pPr>
            <w:r>
              <w:rPr>
                <w:color w:val="222222"/>
                <w:sz w:val="18"/>
                <w:szCs w:val="18"/>
              </w:rPr>
              <w:t>Aplicaciones, sistemas operativos y herramientas utilizadas en el negocio.</w:t>
            </w:r>
          </w:p>
        </w:tc>
        <w:tc>
          <w:tcPr>
            <w:tcW w:w="3600" w:type="dxa"/>
            <w:shd w:val="clear" w:color="auto" w:fill="FFFFFF"/>
            <w:tcMar>
              <w:top w:w="50" w:type="dxa"/>
              <w:left w:w="80" w:type="dxa"/>
              <w:bottom w:w="50" w:type="dxa"/>
              <w:right w:w="80" w:type="dxa"/>
            </w:tcMar>
            <w:vAlign w:val="center"/>
          </w:tcPr>
          <w:p w14:paraId="4B1FCEE8" w14:textId="77777777" w:rsidR="00A60670" w:rsidRDefault="00000000">
            <w:pPr>
              <w:spacing w:before="30" w:after="30"/>
            </w:pPr>
            <w:r>
              <w:rPr>
                <w:color w:val="222222"/>
                <w:sz w:val="18"/>
                <w:szCs w:val="18"/>
              </w:rPr>
              <w:t>Sistema web (Django/Angular), API REST, app móvil, RouterOS, PostgreSQL.</w:t>
            </w:r>
          </w:p>
        </w:tc>
      </w:tr>
      <w:tr w:rsidR="00A60670" w14:paraId="5B842356" w14:textId="77777777">
        <w:tblPrEx>
          <w:tblCellMar>
            <w:top w:w="0" w:type="dxa"/>
            <w:bottom w:w="0" w:type="dxa"/>
          </w:tblCellMar>
        </w:tblPrEx>
        <w:tc>
          <w:tcPr>
            <w:tcW w:w="2200" w:type="dxa"/>
            <w:shd w:val="clear" w:color="auto" w:fill="FFFFFF"/>
            <w:tcMar>
              <w:top w:w="50" w:type="dxa"/>
              <w:left w:w="80" w:type="dxa"/>
              <w:bottom w:w="50" w:type="dxa"/>
              <w:right w:w="80" w:type="dxa"/>
            </w:tcMar>
            <w:vAlign w:val="center"/>
          </w:tcPr>
          <w:p w14:paraId="36311750" w14:textId="77777777" w:rsidR="00A60670" w:rsidRDefault="00000000">
            <w:pPr>
              <w:spacing w:before="30" w:after="30"/>
            </w:pPr>
            <w:r>
              <w:rPr>
                <w:b/>
                <w:bCs/>
                <w:color w:val="1F3864"/>
                <w:sz w:val="18"/>
                <w:szCs w:val="18"/>
              </w:rPr>
              <w:t>Servicios</w:t>
            </w:r>
          </w:p>
        </w:tc>
        <w:tc>
          <w:tcPr>
            <w:tcW w:w="3560" w:type="dxa"/>
            <w:shd w:val="clear" w:color="auto" w:fill="FFFFFF"/>
            <w:tcMar>
              <w:top w:w="50" w:type="dxa"/>
              <w:left w:w="80" w:type="dxa"/>
              <w:bottom w:w="50" w:type="dxa"/>
              <w:right w:w="80" w:type="dxa"/>
            </w:tcMar>
            <w:vAlign w:val="center"/>
          </w:tcPr>
          <w:p w14:paraId="14583128" w14:textId="77777777" w:rsidR="00A60670" w:rsidRDefault="00000000">
            <w:pPr>
              <w:spacing w:before="30" w:after="30"/>
            </w:pPr>
            <w:r>
              <w:rPr>
                <w:color w:val="222222"/>
                <w:sz w:val="18"/>
                <w:szCs w:val="18"/>
              </w:rPr>
              <w:t>Redes, servicios de internet, herramientas de autenticación y procesos de negocio.</w:t>
            </w:r>
          </w:p>
        </w:tc>
        <w:tc>
          <w:tcPr>
            <w:tcW w:w="3600" w:type="dxa"/>
            <w:shd w:val="clear" w:color="auto" w:fill="FFFFFF"/>
            <w:tcMar>
              <w:top w:w="50" w:type="dxa"/>
              <w:left w:w="80" w:type="dxa"/>
              <w:bottom w:w="50" w:type="dxa"/>
              <w:right w:w="80" w:type="dxa"/>
            </w:tcMar>
            <w:vAlign w:val="center"/>
          </w:tcPr>
          <w:p w14:paraId="16627DE3" w14:textId="77777777" w:rsidR="00A60670" w:rsidRDefault="00000000">
            <w:pPr>
              <w:spacing w:before="30" w:after="30"/>
            </w:pPr>
            <w:r>
              <w:rPr>
                <w:color w:val="222222"/>
                <w:sz w:val="18"/>
                <w:szCs w:val="18"/>
              </w:rPr>
              <w:t>Enlace WAN del proveedor, túnel WireGuard, servicio PPPoE, autenticación por roles.</w:t>
            </w:r>
          </w:p>
        </w:tc>
      </w:tr>
      <w:tr w:rsidR="00A60670" w14:paraId="0331F622" w14:textId="77777777">
        <w:tblPrEx>
          <w:tblCellMar>
            <w:top w:w="0" w:type="dxa"/>
            <w:bottom w:w="0" w:type="dxa"/>
          </w:tblCellMar>
        </w:tblPrEx>
        <w:tc>
          <w:tcPr>
            <w:tcW w:w="2200" w:type="dxa"/>
            <w:shd w:val="clear" w:color="auto" w:fill="FFFFFF"/>
            <w:tcMar>
              <w:top w:w="50" w:type="dxa"/>
              <w:left w:w="80" w:type="dxa"/>
              <w:bottom w:w="50" w:type="dxa"/>
              <w:right w:w="80" w:type="dxa"/>
            </w:tcMar>
            <w:vAlign w:val="center"/>
          </w:tcPr>
          <w:p w14:paraId="774C8B15" w14:textId="77777777" w:rsidR="00A60670" w:rsidRDefault="00000000">
            <w:pPr>
              <w:spacing w:before="30" w:after="30"/>
            </w:pPr>
            <w:r>
              <w:rPr>
                <w:b/>
                <w:bCs/>
                <w:color w:val="1F3864"/>
                <w:sz w:val="18"/>
                <w:szCs w:val="18"/>
              </w:rPr>
              <w:t>Personal</w:t>
            </w:r>
          </w:p>
        </w:tc>
        <w:tc>
          <w:tcPr>
            <w:tcW w:w="3560" w:type="dxa"/>
            <w:shd w:val="clear" w:color="auto" w:fill="FFFFFF"/>
            <w:tcMar>
              <w:top w:w="50" w:type="dxa"/>
              <w:left w:w="80" w:type="dxa"/>
              <w:bottom w:w="50" w:type="dxa"/>
              <w:right w:w="80" w:type="dxa"/>
            </w:tcMar>
            <w:vAlign w:val="center"/>
          </w:tcPr>
          <w:p w14:paraId="4E809399" w14:textId="77777777" w:rsidR="00A60670" w:rsidRDefault="00000000">
            <w:pPr>
              <w:spacing w:before="30" w:after="30"/>
            </w:pPr>
            <w:r>
              <w:rPr>
                <w:color w:val="222222"/>
                <w:sz w:val="18"/>
                <w:szCs w:val="18"/>
              </w:rPr>
              <w:t>Los empleados, contratistas y colaboradores que manejan la información y utilizan los sistemas de la empresa.</w:t>
            </w:r>
          </w:p>
        </w:tc>
        <w:tc>
          <w:tcPr>
            <w:tcW w:w="3600" w:type="dxa"/>
            <w:shd w:val="clear" w:color="auto" w:fill="FFFFFF"/>
            <w:tcMar>
              <w:top w:w="50" w:type="dxa"/>
              <w:left w:w="80" w:type="dxa"/>
              <w:bottom w:w="50" w:type="dxa"/>
              <w:right w:w="80" w:type="dxa"/>
            </w:tcMar>
            <w:vAlign w:val="center"/>
          </w:tcPr>
          <w:p w14:paraId="35AB2EDF" w14:textId="77777777" w:rsidR="00A60670" w:rsidRDefault="00000000">
            <w:pPr>
              <w:spacing w:before="30" w:after="30"/>
            </w:pPr>
            <w:r>
              <w:rPr>
                <w:color w:val="222222"/>
                <w:sz w:val="18"/>
                <w:szCs w:val="18"/>
              </w:rPr>
              <w:t>Administrador, 4 técnicos, 6 vendedoras, responsables de infraestructura y sistemas.</w:t>
            </w:r>
          </w:p>
        </w:tc>
      </w:tr>
      <w:tr w:rsidR="00A60670" w14:paraId="722D48B9" w14:textId="77777777">
        <w:tblPrEx>
          <w:tblCellMar>
            <w:top w:w="0" w:type="dxa"/>
            <w:bottom w:w="0" w:type="dxa"/>
          </w:tblCellMar>
        </w:tblPrEx>
        <w:tc>
          <w:tcPr>
            <w:tcW w:w="2200" w:type="dxa"/>
            <w:shd w:val="clear" w:color="auto" w:fill="FFFFFF"/>
            <w:tcMar>
              <w:top w:w="50" w:type="dxa"/>
              <w:left w:w="80" w:type="dxa"/>
              <w:bottom w:w="50" w:type="dxa"/>
              <w:right w:w="80" w:type="dxa"/>
            </w:tcMar>
            <w:vAlign w:val="center"/>
          </w:tcPr>
          <w:p w14:paraId="2EBC3704" w14:textId="77777777" w:rsidR="00A60670" w:rsidRDefault="00000000">
            <w:pPr>
              <w:spacing w:before="30" w:after="30"/>
            </w:pPr>
            <w:r>
              <w:rPr>
                <w:b/>
                <w:bCs/>
                <w:color w:val="1F3864"/>
                <w:sz w:val="18"/>
                <w:szCs w:val="18"/>
              </w:rPr>
              <w:t>Intangibles</w:t>
            </w:r>
          </w:p>
        </w:tc>
        <w:tc>
          <w:tcPr>
            <w:tcW w:w="3560" w:type="dxa"/>
            <w:shd w:val="clear" w:color="auto" w:fill="FFFFFF"/>
            <w:tcMar>
              <w:top w:w="50" w:type="dxa"/>
              <w:left w:w="80" w:type="dxa"/>
              <w:bottom w:w="50" w:type="dxa"/>
              <w:right w:w="80" w:type="dxa"/>
            </w:tcMar>
            <w:vAlign w:val="center"/>
          </w:tcPr>
          <w:p w14:paraId="059764EF" w14:textId="77777777" w:rsidR="00A60670" w:rsidRDefault="00000000">
            <w:pPr>
              <w:spacing w:before="30" w:after="30"/>
            </w:pPr>
            <w:r>
              <w:rPr>
                <w:color w:val="222222"/>
                <w:sz w:val="18"/>
                <w:szCs w:val="18"/>
              </w:rPr>
              <w:t>La reputación de la marca, la confianza de los clientes y el prestigio corporativo.</w:t>
            </w:r>
          </w:p>
        </w:tc>
        <w:tc>
          <w:tcPr>
            <w:tcW w:w="3600" w:type="dxa"/>
            <w:shd w:val="clear" w:color="auto" w:fill="FFFFFF"/>
            <w:tcMar>
              <w:top w:w="50" w:type="dxa"/>
              <w:left w:w="80" w:type="dxa"/>
              <w:bottom w:w="50" w:type="dxa"/>
              <w:right w:w="80" w:type="dxa"/>
            </w:tcMar>
            <w:vAlign w:val="center"/>
          </w:tcPr>
          <w:p w14:paraId="1C07CC17" w14:textId="77777777" w:rsidR="00A60670" w:rsidRDefault="00000000">
            <w:pPr>
              <w:spacing w:before="30" w:after="30"/>
            </w:pPr>
            <w:r>
              <w:rPr>
                <w:color w:val="222222"/>
                <w:sz w:val="18"/>
                <w:szCs w:val="18"/>
              </w:rPr>
              <w:t>Reputación de WISP como ISP confiable, confianza de los ~455 clientes, imagen en sus zonas.</w:t>
            </w:r>
          </w:p>
        </w:tc>
      </w:tr>
    </w:tbl>
    <w:p w14:paraId="4E4BCE27" w14:textId="77777777" w:rsidR="00A60670" w:rsidRDefault="00A60670">
      <w:pPr>
        <w:spacing w:after="80"/>
      </w:pPr>
    </w:p>
    <w:tbl>
      <w:tblPr>
        <w:tblW w:w="9360" w:type="dxa"/>
        <w:tblBorders>
          <w:top w:val="single" w:sz="2" w:space="0" w:color="2E5496"/>
          <w:left w:val="single" w:sz="24" w:space="0" w:color="2E5496"/>
          <w:bottom w:val="single" w:sz="2" w:space="0" w:color="2E5496"/>
          <w:right w:val="single" w:sz="2" w:space="0" w:color="2E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0670" w14:paraId="683DFA52" w14:textId="77777777">
        <w:tblPrEx>
          <w:tblCellMar>
            <w:top w:w="0" w:type="dxa"/>
            <w:bottom w:w="0" w:type="dxa"/>
          </w:tblCellMar>
        </w:tblPrEx>
        <w:tc>
          <w:tcPr>
            <w:tcW w:w="9360" w:type="dxa"/>
            <w:shd w:val="clear" w:color="auto" w:fill="D6E0F0"/>
            <w:tcMar>
              <w:top w:w="100" w:type="dxa"/>
              <w:left w:w="160" w:type="dxa"/>
              <w:bottom w:w="100" w:type="dxa"/>
              <w:right w:w="160" w:type="dxa"/>
            </w:tcMar>
          </w:tcPr>
          <w:p w14:paraId="4D308C34" w14:textId="77777777" w:rsidR="00A60670" w:rsidRDefault="00000000">
            <w:pPr>
              <w:spacing w:after="60"/>
            </w:pPr>
            <w:r>
              <w:rPr>
                <w:b/>
                <w:bCs/>
                <w:color w:val="2E5496"/>
              </w:rPr>
              <w:t>Sobre los activos intangibles</w:t>
            </w:r>
          </w:p>
          <w:p w14:paraId="5A7F7F28" w14:textId="77777777" w:rsidR="00A60670" w:rsidRDefault="00000000">
            <w:pPr>
              <w:jc w:val="both"/>
            </w:pPr>
            <w:r>
              <w:rPr>
                <w:color w:val="333333"/>
                <w:sz w:val="21"/>
                <w:szCs w:val="21"/>
              </w:rPr>
              <w:t>Aunque no son físicos, los activos intangibles como la reputación y la confianza de los clientes son de los más valiosos para WISP: un incidente de seguridad que exponga datos de clientes o interrumpa el servicio no solo tiene costo técnico, sino que erosiona la confianza que sostiene el negocio en un mercado donde la cercanía con el cliente es su principal ventaja. Por ello, la protección de los activos de información y servicio protege indirectamente estos intangibles.</w:t>
            </w:r>
          </w:p>
        </w:tc>
      </w:tr>
    </w:tbl>
    <w:p w14:paraId="2CB8FEFF" w14:textId="77777777" w:rsidR="00A60670" w:rsidRDefault="00000000">
      <w:r>
        <w:br w:type="page"/>
      </w:r>
    </w:p>
    <w:p w14:paraId="501B42FE" w14:textId="77777777" w:rsidR="00A60670" w:rsidRDefault="00000000">
      <w:pPr>
        <w:pStyle w:val="Ttulo2"/>
        <w:spacing w:before="260" w:after="120"/>
      </w:pPr>
      <w:bookmarkStart w:id="4" w:name="_Toc234269168"/>
      <w:r>
        <w:rPr>
          <w:b/>
          <w:bCs/>
          <w:color w:val="2E5496"/>
        </w:rPr>
        <w:lastRenderedPageBreak/>
        <w:t>1.2 Inventario y clasificación por criticidad</w:t>
      </w:r>
      <w:bookmarkEnd w:id="4"/>
    </w:p>
    <w:p w14:paraId="40E5F99E" w14:textId="77777777" w:rsidR="00A60670" w:rsidRDefault="00000000">
      <w:pPr>
        <w:spacing w:after="120" w:line="276" w:lineRule="auto"/>
        <w:jc w:val="both"/>
      </w:pPr>
      <w:r>
        <w:rPr>
          <w:color w:val="222222"/>
        </w:rPr>
        <w:t>Dentro de las categorías anteriores, se detallan los activos específicos de WISP valorando su criticidad según su impacto en la confidencialidad (C), integridad (I) y disponibilidad (D):</w:t>
      </w:r>
    </w:p>
    <w:tbl>
      <w:tblPr>
        <w:tblW w:w="9360" w:type="dxa"/>
        <w:tblBorders>
          <w:top w:val="single" w:sz="4" w:space="0" w:color="44546A"/>
          <w:left w:val="single" w:sz="4" w:space="0" w:color="44546A"/>
          <w:bottom w:val="single" w:sz="4" w:space="0" w:color="44546A"/>
          <w:right w:val="single" w:sz="4" w:space="0" w:color="44546A"/>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900"/>
        <w:gridCol w:w="3000"/>
        <w:gridCol w:w="1760"/>
        <w:gridCol w:w="600"/>
        <w:gridCol w:w="600"/>
        <w:gridCol w:w="600"/>
        <w:gridCol w:w="1900"/>
      </w:tblGrid>
      <w:tr w:rsidR="00A60670" w14:paraId="585252A3" w14:textId="77777777">
        <w:tblPrEx>
          <w:tblCellMar>
            <w:top w:w="0" w:type="dxa"/>
            <w:bottom w:w="0" w:type="dxa"/>
          </w:tblCellMar>
        </w:tblPrEx>
        <w:trPr>
          <w:tblHeader/>
        </w:trPr>
        <w:tc>
          <w:tcPr>
            <w:tcW w:w="900" w:type="dxa"/>
            <w:shd w:val="clear" w:color="auto" w:fill="1F3864"/>
            <w:tcMar>
              <w:top w:w="50" w:type="dxa"/>
              <w:left w:w="80" w:type="dxa"/>
              <w:bottom w:w="50" w:type="dxa"/>
              <w:right w:w="80" w:type="dxa"/>
            </w:tcMar>
            <w:vAlign w:val="center"/>
          </w:tcPr>
          <w:p w14:paraId="51A5F917" w14:textId="77777777" w:rsidR="00A60670" w:rsidRDefault="00000000">
            <w:pPr>
              <w:spacing w:before="30" w:after="30"/>
              <w:jc w:val="center"/>
            </w:pPr>
            <w:r>
              <w:rPr>
                <w:b/>
                <w:bCs/>
                <w:color w:val="FFFFFF"/>
                <w:sz w:val="18"/>
                <w:szCs w:val="18"/>
              </w:rPr>
              <w:t>ID</w:t>
            </w:r>
          </w:p>
        </w:tc>
        <w:tc>
          <w:tcPr>
            <w:tcW w:w="3000" w:type="dxa"/>
            <w:shd w:val="clear" w:color="auto" w:fill="1F3864"/>
            <w:tcMar>
              <w:top w:w="50" w:type="dxa"/>
              <w:left w:w="80" w:type="dxa"/>
              <w:bottom w:w="50" w:type="dxa"/>
              <w:right w:w="80" w:type="dxa"/>
            </w:tcMar>
            <w:vAlign w:val="center"/>
          </w:tcPr>
          <w:p w14:paraId="6751C743" w14:textId="77777777" w:rsidR="00A60670" w:rsidRDefault="00000000">
            <w:pPr>
              <w:spacing w:before="30" w:after="30"/>
              <w:jc w:val="center"/>
            </w:pPr>
            <w:r>
              <w:rPr>
                <w:b/>
                <w:bCs/>
                <w:color w:val="FFFFFF"/>
                <w:sz w:val="18"/>
                <w:szCs w:val="18"/>
              </w:rPr>
              <w:t>Activo</w:t>
            </w:r>
          </w:p>
        </w:tc>
        <w:tc>
          <w:tcPr>
            <w:tcW w:w="1760" w:type="dxa"/>
            <w:shd w:val="clear" w:color="auto" w:fill="1F3864"/>
            <w:tcMar>
              <w:top w:w="50" w:type="dxa"/>
              <w:left w:w="80" w:type="dxa"/>
              <w:bottom w:w="50" w:type="dxa"/>
              <w:right w:w="80" w:type="dxa"/>
            </w:tcMar>
            <w:vAlign w:val="center"/>
          </w:tcPr>
          <w:p w14:paraId="4756425C" w14:textId="77777777" w:rsidR="00A60670" w:rsidRDefault="00000000">
            <w:pPr>
              <w:spacing w:before="30" w:after="30"/>
              <w:jc w:val="center"/>
            </w:pPr>
            <w:r>
              <w:rPr>
                <w:b/>
                <w:bCs/>
                <w:color w:val="FFFFFF"/>
                <w:sz w:val="18"/>
                <w:szCs w:val="18"/>
              </w:rPr>
              <w:t>Categoría</w:t>
            </w:r>
          </w:p>
        </w:tc>
        <w:tc>
          <w:tcPr>
            <w:tcW w:w="600" w:type="dxa"/>
            <w:shd w:val="clear" w:color="auto" w:fill="1F3864"/>
            <w:tcMar>
              <w:top w:w="50" w:type="dxa"/>
              <w:left w:w="80" w:type="dxa"/>
              <w:bottom w:w="50" w:type="dxa"/>
              <w:right w:w="80" w:type="dxa"/>
            </w:tcMar>
            <w:vAlign w:val="center"/>
          </w:tcPr>
          <w:p w14:paraId="533CA846" w14:textId="77777777" w:rsidR="00A60670" w:rsidRDefault="00000000">
            <w:pPr>
              <w:spacing w:before="30" w:after="30"/>
              <w:jc w:val="center"/>
            </w:pPr>
            <w:r>
              <w:rPr>
                <w:b/>
                <w:bCs/>
                <w:color w:val="FFFFFF"/>
                <w:sz w:val="18"/>
                <w:szCs w:val="18"/>
              </w:rPr>
              <w:t>C</w:t>
            </w:r>
          </w:p>
        </w:tc>
        <w:tc>
          <w:tcPr>
            <w:tcW w:w="600" w:type="dxa"/>
            <w:shd w:val="clear" w:color="auto" w:fill="1F3864"/>
            <w:tcMar>
              <w:top w:w="50" w:type="dxa"/>
              <w:left w:w="80" w:type="dxa"/>
              <w:bottom w:w="50" w:type="dxa"/>
              <w:right w:w="80" w:type="dxa"/>
            </w:tcMar>
            <w:vAlign w:val="center"/>
          </w:tcPr>
          <w:p w14:paraId="59107200" w14:textId="77777777" w:rsidR="00A60670" w:rsidRDefault="00000000">
            <w:pPr>
              <w:spacing w:before="30" w:after="30"/>
              <w:jc w:val="center"/>
            </w:pPr>
            <w:r>
              <w:rPr>
                <w:b/>
                <w:bCs/>
                <w:color w:val="FFFFFF"/>
                <w:sz w:val="18"/>
                <w:szCs w:val="18"/>
              </w:rPr>
              <w:t>I</w:t>
            </w:r>
          </w:p>
        </w:tc>
        <w:tc>
          <w:tcPr>
            <w:tcW w:w="600" w:type="dxa"/>
            <w:shd w:val="clear" w:color="auto" w:fill="1F3864"/>
            <w:tcMar>
              <w:top w:w="50" w:type="dxa"/>
              <w:left w:w="80" w:type="dxa"/>
              <w:bottom w:w="50" w:type="dxa"/>
              <w:right w:w="80" w:type="dxa"/>
            </w:tcMar>
            <w:vAlign w:val="center"/>
          </w:tcPr>
          <w:p w14:paraId="66F24B68" w14:textId="77777777" w:rsidR="00A60670" w:rsidRDefault="00000000">
            <w:pPr>
              <w:spacing w:before="30" w:after="30"/>
              <w:jc w:val="center"/>
            </w:pPr>
            <w:r>
              <w:rPr>
                <w:b/>
                <w:bCs/>
                <w:color w:val="FFFFFF"/>
                <w:sz w:val="18"/>
                <w:szCs w:val="18"/>
              </w:rPr>
              <w:t>D</w:t>
            </w:r>
          </w:p>
        </w:tc>
        <w:tc>
          <w:tcPr>
            <w:tcW w:w="1900" w:type="dxa"/>
            <w:shd w:val="clear" w:color="auto" w:fill="1F3864"/>
            <w:tcMar>
              <w:top w:w="50" w:type="dxa"/>
              <w:left w:w="80" w:type="dxa"/>
              <w:bottom w:w="50" w:type="dxa"/>
              <w:right w:w="80" w:type="dxa"/>
            </w:tcMar>
            <w:vAlign w:val="center"/>
          </w:tcPr>
          <w:p w14:paraId="7843B3B6" w14:textId="77777777" w:rsidR="00A60670" w:rsidRDefault="00000000">
            <w:pPr>
              <w:spacing w:before="30" w:after="30"/>
              <w:jc w:val="center"/>
            </w:pPr>
            <w:r>
              <w:rPr>
                <w:b/>
                <w:bCs/>
                <w:color w:val="FFFFFF"/>
                <w:sz w:val="18"/>
                <w:szCs w:val="18"/>
              </w:rPr>
              <w:t>Criticidad</w:t>
            </w:r>
          </w:p>
        </w:tc>
      </w:tr>
      <w:tr w:rsidR="00A60670" w14:paraId="126FAA7D" w14:textId="77777777">
        <w:tblPrEx>
          <w:tblCellMar>
            <w:top w:w="0" w:type="dxa"/>
            <w:bottom w:w="0" w:type="dxa"/>
          </w:tblCellMar>
        </w:tblPrEx>
        <w:tc>
          <w:tcPr>
            <w:tcW w:w="900" w:type="dxa"/>
            <w:shd w:val="clear" w:color="auto" w:fill="FFFFFF"/>
            <w:tcMar>
              <w:top w:w="50" w:type="dxa"/>
              <w:left w:w="80" w:type="dxa"/>
              <w:bottom w:w="50" w:type="dxa"/>
              <w:right w:w="80" w:type="dxa"/>
            </w:tcMar>
            <w:vAlign w:val="center"/>
          </w:tcPr>
          <w:p w14:paraId="69392B6D" w14:textId="77777777" w:rsidR="00A60670" w:rsidRDefault="00000000">
            <w:pPr>
              <w:spacing w:before="30" w:after="30"/>
              <w:jc w:val="center"/>
            </w:pPr>
            <w:r>
              <w:rPr>
                <w:b/>
                <w:bCs/>
                <w:color w:val="1F3864"/>
                <w:sz w:val="18"/>
                <w:szCs w:val="18"/>
              </w:rPr>
              <w:t>A1</w:t>
            </w:r>
          </w:p>
        </w:tc>
        <w:tc>
          <w:tcPr>
            <w:tcW w:w="3000" w:type="dxa"/>
            <w:shd w:val="clear" w:color="auto" w:fill="FFFFFF"/>
            <w:tcMar>
              <w:top w:w="50" w:type="dxa"/>
              <w:left w:w="80" w:type="dxa"/>
              <w:bottom w:w="50" w:type="dxa"/>
              <w:right w:w="80" w:type="dxa"/>
            </w:tcMar>
            <w:vAlign w:val="center"/>
          </w:tcPr>
          <w:p w14:paraId="5143EA3C" w14:textId="77777777" w:rsidR="00A60670" w:rsidRDefault="00000000">
            <w:pPr>
              <w:spacing w:before="30" w:after="30"/>
            </w:pPr>
            <w:r>
              <w:rPr>
                <w:color w:val="222222"/>
                <w:sz w:val="18"/>
                <w:szCs w:val="18"/>
              </w:rPr>
              <w:t>Base de datos de clientes</w:t>
            </w:r>
          </w:p>
        </w:tc>
        <w:tc>
          <w:tcPr>
            <w:tcW w:w="1760" w:type="dxa"/>
            <w:shd w:val="clear" w:color="auto" w:fill="FFFFFF"/>
            <w:tcMar>
              <w:top w:w="50" w:type="dxa"/>
              <w:left w:w="80" w:type="dxa"/>
              <w:bottom w:w="50" w:type="dxa"/>
              <w:right w:w="80" w:type="dxa"/>
            </w:tcMar>
            <w:vAlign w:val="center"/>
          </w:tcPr>
          <w:p w14:paraId="357DE061" w14:textId="77777777" w:rsidR="00A60670" w:rsidRDefault="00000000">
            <w:pPr>
              <w:spacing w:before="30" w:after="30"/>
            </w:pPr>
            <w:r>
              <w:rPr>
                <w:color w:val="222222"/>
                <w:sz w:val="18"/>
                <w:szCs w:val="18"/>
              </w:rPr>
              <w:t>Información</w:t>
            </w:r>
          </w:p>
        </w:tc>
        <w:tc>
          <w:tcPr>
            <w:tcW w:w="600" w:type="dxa"/>
            <w:shd w:val="clear" w:color="auto" w:fill="FFFFFF"/>
            <w:tcMar>
              <w:top w:w="50" w:type="dxa"/>
              <w:left w:w="80" w:type="dxa"/>
              <w:bottom w:w="50" w:type="dxa"/>
              <w:right w:w="80" w:type="dxa"/>
            </w:tcMar>
            <w:vAlign w:val="center"/>
          </w:tcPr>
          <w:p w14:paraId="3915C840" w14:textId="77777777" w:rsidR="00A60670" w:rsidRDefault="00000000">
            <w:pPr>
              <w:spacing w:before="30" w:after="30"/>
              <w:jc w:val="center"/>
            </w:pPr>
            <w:r>
              <w:rPr>
                <w:color w:val="222222"/>
                <w:sz w:val="18"/>
                <w:szCs w:val="18"/>
              </w:rPr>
              <w:t>A</w:t>
            </w:r>
          </w:p>
        </w:tc>
        <w:tc>
          <w:tcPr>
            <w:tcW w:w="600" w:type="dxa"/>
            <w:shd w:val="clear" w:color="auto" w:fill="FFFFFF"/>
            <w:tcMar>
              <w:top w:w="50" w:type="dxa"/>
              <w:left w:w="80" w:type="dxa"/>
              <w:bottom w:w="50" w:type="dxa"/>
              <w:right w:w="80" w:type="dxa"/>
            </w:tcMar>
            <w:vAlign w:val="center"/>
          </w:tcPr>
          <w:p w14:paraId="13AFFF04" w14:textId="77777777" w:rsidR="00A60670" w:rsidRDefault="00000000">
            <w:pPr>
              <w:spacing w:before="30" w:after="30"/>
              <w:jc w:val="center"/>
            </w:pPr>
            <w:r>
              <w:rPr>
                <w:color w:val="222222"/>
                <w:sz w:val="18"/>
                <w:szCs w:val="18"/>
              </w:rPr>
              <w:t>A</w:t>
            </w:r>
          </w:p>
        </w:tc>
        <w:tc>
          <w:tcPr>
            <w:tcW w:w="600" w:type="dxa"/>
            <w:shd w:val="clear" w:color="auto" w:fill="FFFFFF"/>
            <w:tcMar>
              <w:top w:w="50" w:type="dxa"/>
              <w:left w:w="80" w:type="dxa"/>
              <w:bottom w:w="50" w:type="dxa"/>
              <w:right w:w="80" w:type="dxa"/>
            </w:tcMar>
            <w:vAlign w:val="center"/>
          </w:tcPr>
          <w:p w14:paraId="61D70608" w14:textId="77777777" w:rsidR="00A60670" w:rsidRDefault="00000000">
            <w:pPr>
              <w:spacing w:before="30" w:after="30"/>
              <w:jc w:val="center"/>
            </w:pPr>
            <w:r>
              <w:rPr>
                <w:color w:val="222222"/>
                <w:sz w:val="18"/>
                <w:szCs w:val="18"/>
              </w:rPr>
              <w:t>A</w:t>
            </w:r>
          </w:p>
        </w:tc>
        <w:tc>
          <w:tcPr>
            <w:tcW w:w="1900" w:type="dxa"/>
            <w:shd w:val="clear" w:color="auto" w:fill="FFFFFF"/>
            <w:tcMar>
              <w:top w:w="50" w:type="dxa"/>
              <w:left w:w="80" w:type="dxa"/>
              <w:bottom w:w="50" w:type="dxa"/>
              <w:right w:w="80" w:type="dxa"/>
            </w:tcMar>
            <w:vAlign w:val="center"/>
          </w:tcPr>
          <w:p w14:paraId="110F48FC" w14:textId="77777777" w:rsidR="00A60670" w:rsidRDefault="00000000">
            <w:pPr>
              <w:spacing w:before="30" w:after="30"/>
              <w:jc w:val="center"/>
            </w:pPr>
            <w:r>
              <w:rPr>
                <w:b/>
                <w:bCs/>
                <w:color w:val="9E1B32"/>
                <w:sz w:val="18"/>
                <w:szCs w:val="18"/>
              </w:rPr>
              <w:t>CRÍTICA</w:t>
            </w:r>
          </w:p>
        </w:tc>
      </w:tr>
      <w:tr w:rsidR="00A60670" w14:paraId="492E156F" w14:textId="77777777">
        <w:tblPrEx>
          <w:tblCellMar>
            <w:top w:w="0" w:type="dxa"/>
            <w:bottom w:w="0" w:type="dxa"/>
          </w:tblCellMar>
        </w:tblPrEx>
        <w:tc>
          <w:tcPr>
            <w:tcW w:w="900" w:type="dxa"/>
            <w:shd w:val="clear" w:color="auto" w:fill="FFFFFF"/>
            <w:tcMar>
              <w:top w:w="50" w:type="dxa"/>
              <w:left w:w="80" w:type="dxa"/>
              <w:bottom w:w="50" w:type="dxa"/>
              <w:right w:w="80" w:type="dxa"/>
            </w:tcMar>
            <w:vAlign w:val="center"/>
          </w:tcPr>
          <w:p w14:paraId="60EC4710" w14:textId="77777777" w:rsidR="00A60670" w:rsidRDefault="00000000">
            <w:pPr>
              <w:spacing w:before="30" w:after="30"/>
              <w:jc w:val="center"/>
            </w:pPr>
            <w:r>
              <w:rPr>
                <w:b/>
                <w:bCs/>
                <w:color w:val="1F3864"/>
                <w:sz w:val="18"/>
                <w:szCs w:val="18"/>
              </w:rPr>
              <w:t>A2</w:t>
            </w:r>
          </w:p>
        </w:tc>
        <w:tc>
          <w:tcPr>
            <w:tcW w:w="3000" w:type="dxa"/>
            <w:shd w:val="clear" w:color="auto" w:fill="FFFFFF"/>
            <w:tcMar>
              <w:top w:w="50" w:type="dxa"/>
              <w:left w:w="80" w:type="dxa"/>
              <w:bottom w:w="50" w:type="dxa"/>
              <w:right w:w="80" w:type="dxa"/>
            </w:tcMar>
            <w:vAlign w:val="center"/>
          </w:tcPr>
          <w:p w14:paraId="636F1FDB" w14:textId="77777777" w:rsidR="00A60670" w:rsidRDefault="00000000">
            <w:pPr>
              <w:spacing w:before="30" w:after="30"/>
            </w:pPr>
            <w:r>
              <w:rPr>
                <w:color w:val="222222"/>
                <w:sz w:val="18"/>
                <w:szCs w:val="18"/>
              </w:rPr>
              <w:t>13× MikroTik RB4011</w:t>
            </w:r>
          </w:p>
        </w:tc>
        <w:tc>
          <w:tcPr>
            <w:tcW w:w="1760" w:type="dxa"/>
            <w:shd w:val="clear" w:color="auto" w:fill="FFFFFF"/>
            <w:tcMar>
              <w:top w:w="50" w:type="dxa"/>
              <w:left w:w="80" w:type="dxa"/>
              <w:bottom w:w="50" w:type="dxa"/>
              <w:right w:w="80" w:type="dxa"/>
            </w:tcMar>
            <w:vAlign w:val="center"/>
          </w:tcPr>
          <w:p w14:paraId="3925F5BE" w14:textId="77777777" w:rsidR="00A60670" w:rsidRDefault="00000000">
            <w:pPr>
              <w:spacing w:before="30" w:after="30"/>
            </w:pPr>
            <w:r>
              <w:rPr>
                <w:color w:val="222222"/>
                <w:sz w:val="18"/>
                <w:szCs w:val="18"/>
              </w:rPr>
              <w:t>Hardware</w:t>
            </w:r>
          </w:p>
        </w:tc>
        <w:tc>
          <w:tcPr>
            <w:tcW w:w="600" w:type="dxa"/>
            <w:shd w:val="clear" w:color="auto" w:fill="FFFFFF"/>
            <w:tcMar>
              <w:top w:w="50" w:type="dxa"/>
              <w:left w:w="80" w:type="dxa"/>
              <w:bottom w:w="50" w:type="dxa"/>
              <w:right w:w="80" w:type="dxa"/>
            </w:tcMar>
            <w:vAlign w:val="center"/>
          </w:tcPr>
          <w:p w14:paraId="0051440F" w14:textId="77777777" w:rsidR="00A60670" w:rsidRDefault="00000000">
            <w:pPr>
              <w:spacing w:before="30" w:after="30"/>
              <w:jc w:val="center"/>
            </w:pPr>
            <w:r>
              <w:rPr>
                <w:color w:val="222222"/>
                <w:sz w:val="18"/>
                <w:szCs w:val="18"/>
              </w:rPr>
              <w:t>M</w:t>
            </w:r>
          </w:p>
        </w:tc>
        <w:tc>
          <w:tcPr>
            <w:tcW w:w="600" w:type="dxa"/>
            <w:shd w:val="clear" w:color="auto" w:fill="FFFFFF"/>
            <w:tcMar>
              <w:top w:w="50" w:type="dxa"/>
              <w:left w:w="80" w:type="dxa"/>
              <w:bottom w:w="50" w:type="dxa"/>
              <w:right w:w="80" w:type="dxa"/>
            </w:tcMar>
            <w:vAlign w:val="center"/>
          </w:tcPr>
          <w:p w14:paraId="48AC923F" w14:textId="77777777" w:rsidR="00A60670" w:rsidRDefault="00000000">
            <w:pPr>
              <w:spacing w:before="30" w:after="30"/>
              <w:jc w:val="center"/>
            </w:pPr>
            <w:r>
              <w:rPr>
                <w:color w:val="222222"/>
                <w:sz w:val="18"/>
                <w:szCs w:val="18"/>
              </w:rPr>
              <w:t>A</w:t>
            </w:r>
          </w:p>
        </w:tc>
        <w:tc>
          <w:tcPr>
            <w:tcW w:w="600" w:type="dxa"/>
            <w:shd w:val="clear" w:color="auto" w:fill="FFFFFF"/>
            <w:tcMar>
              <w:top w:w="50" w:type="dxa"/>
              <w:left w:w="80" w:type="dxa"/>
              <w:bottom w:w="50" w:type="dxa"/>
              <w:right w:w="80" w:type="dxa"/>
            </w:tcMar>
            <w:vAlign w:val="center"/>
          </w:tcPr>
          <w:p w14:paraId="1F734778" w14:textId="77777777" w:rsidR="00A60670" w:rsidRDefault="00000000">
            <w:pPr>
              <w:spacing w:before="30" w:after="30"/>
              <w:jc w:val="center"/>
            </w:pPr>
            <w:r>
              <w:rPr>
                <w:color w:val="222222"/>
                <w:sz w:val="18"/>
                <w:szCs w:val="18"/>
              </w:rPr>
              <w:t>A</w:t>
            </w:r>
          </w:p>
        </w:tc>
        <w:tc>
          <w:tcPr>
            <w:tcW w:w="1900" w:type="dxa"/>
            <w:shd w:val="clear" w:color="auto" w:fill="FFFFFF"/>
            <w:tcMar>
              <w:top w:w="50" w:type="dxa"/>
              <w:left w:w="80" w:type="dxa"/>
              <w:bottom w:w="50" w:type="dxa"/>
              <w:right w:w="80" w:type="dxa"/>
            </w:tcMar>
            <w:vAlign w:val="center"/>
          </w:tcPr>
          <w:p w14:paraId="24897A85" w14:textId="77777777" w:rsidR="00A60670" w:rsidRDefault="00000000">
            <w:pPr>
              <w:spacing w:before="30" w:after="30"/>
              <w:jc w:val="center"/>
            </w:pPr>
            <w:r>
              <w:rPr>
                <w:b/>
                <w:bCs/>
                <w:color w:val="9E1B32"/>
                <w:sz w:val="18"/>
                <w:szCs w:val="18"/>
              </w:rPr>
              <w:t>CRÍTICA</w:t>
            </w:r>
          </w:p>
        </w:tc>
      </w:tr>
      <w:tr w:rsidR="00A60670" w14:paraId="51C741B0" w14:textId="77777777">
        <w:tblPrEx>
          <w:tblCellMar>
            <w:top w:w="0" w:type="dxa"/>
            <w:bottom w:w="0" w:type="dxa"/>
          </w:tblCellMar>
        </w:tblPrEx>
        <w:tc>
          <w:tcPr>
            <w:tcW w:w="900" w:type="dxa"/>
            <w:shd w:val="clear" w:color="auto" w:fill="FFFFFF"/>
            <w:tcMar>
              <w:top w:w="50" w:type="dxa"/>
              <w:left w:w="80" w:type="dxa"/>
              <w:bottom w:w="50" w:type="dxa"/>
              <w:right w:w="80" w:type="dxa"/>
            </w:tcMar>
            <w:vAlign w:val="center"/>
          </w:tcPr>
          <w:p w14:paraId="07F92A5B" w14:textId="77777777" w:rsidR="00A60670" w:rsidRDefault="00000000">
            <w:pPr>
              <w:spacing w:before="30" w:after="30"/>
              <w:jc w:val="center"/>
            </w:pPr>
            <w:r>
              <w:rPr>
                <w:b/>
                <w:bCs/>
                <w:color w:val="1F3864"/>
                <w:sz w:val="18"/>
                <w:szCs w:val="18"/>
              </w:rPr>
              <w:t>A3</w:t>
            </w:r>
          </w:p>
        </w:tc>
        <w:tc>
          <w:tcPr>
            <w:tcW w:w="3000" w:type="dxa"/>
            <w:shd w:val="clear" w:color="auto" w:fill="FFFFFF"/>
            <w:tcMar>
              <w:top w:w="50" w:type="dxa"/>
              <w:left w:w="80" w:type="dxa"/>
              <w:bottom w:w="50" w:type="dxa"/>
              <w:right w:w="80" w:type="dxa"/>
            </w:tcMar>
            <w:vAlign w:val="center"/>
          </w:tcPr>
          <w:p w14:paraId="7CDA8F2A" w14:textId="77777777" w:rsidR="00A60670" w:rsidRDefault="00000000">
            <w:pPr>
              <w:spacing w:before="30" w:after="30"/>
            </w:pPr>
            <w:r>
              <w:rPr>
                <w:color w:val="222222"/>
                <w:sz w:val="18"/>
                <w:szCs w:val="18"/>
              </w:rPr>
              <w:t>Servidor VPS central</w:t>
            </w:r>
          </w:p>
        </w:tc>
        <w:tc>
          <w:tcPr>
            <w:tcW w:w="1760" w:type="dxa"/>
            <w:shd w:val="clear" w:color="auto" w:fill="FFFFFF"/>
            <w:tcMar>
              <w:top w:w="50" w:type="dxa"/>
              <w:left w:w="80" w:type="dxa"/>
              <w:bottom w:w="50" w:type="dxa"/>
              <w:right w:w="80" w:type="dxa"/>
            </w:tcMar>
            <w:vAlign w:val="center"/>
          </w:tcPr>
          <w:p w14:paraId="67B3419B" w14:textId="77777777" w:rsidR="00A60670" w:rsidRDefault="00000000">
            <w:pPr>
              <w:spacing w:before="30" w:after="30"/>
            </w:pPr>
            <w:r>
              <w:rPr>
                <w:color w:val="222222"/>
                <w:sz w:val="18"/>
                <w:szCs w:val="18"/>
              </w:rPr>
              <w:t>Hardware</w:t>
            </w:r>
          </w:p>
        </w:tc>
        <w:tc>
          <w:tcPr>
            <w:tcW w:w="600" w:type="dxa"/>
            <w:shd w:val="clear" w:color="auto" w:fill="FFFFFF"/>
            <w:tcMar>
              <w:top w:w="50" w:type="dxa"/>
              <w:left w:w="80" w:type="dxa"/>
              <w:bottom w:w="50" w:type="dxa"/>
              <w:right w:w="80" w:type="dxa"/>
            </w:tcMar>
            <w:vAlign w:val="center"/>
          </w:tcPr>
          <w:p w14:paraId="62E8C12E" w14:textId="77777777" w:rsidR="00A60670" w:rsidRDefault="00000000">
            <w:pPr>
              <w:spacing w:before="30" w:after="30"/>
              <w:jc w:val="center"/>
            </w:pPr>
            <w:r>
              <w:rPr>
                <w:color w:val="222222"/>
                <w:sz w:val="18"/>
                <w:szCs w:val="18"/>
              </w:rPr>
              <w:t>A</w:t>
            </w:r>
          </w:p>
        </w:tc>
        <w:tc>
          <w:tcPr>
            <w:tcW w:w="600" w:type="dxa"/>
            <w:shd w:val="clear" w:color="auto" w:fill="FFFFFF"/>
            <w:tcMar>
              <w:top w:w="50" w:type="dxa"/>
              <w:left w:w="80" w:type="dxa"/>
              <w:bottom w:w="50" w:type="dxa"/>
              <w:right w:w="80" w:type="dxa"/>
            </w:tcMar>
            <w:vAlign w:val="center"/>
          </w:tcPr>
          <w:p w14:paraId="1647F4CE" w14:textId="77777777" w:rsidR="00A60670" w:rsidRDefault="00000000">
            <w:pPr>
              <w:spacing w:before="30" w:after="30"/>
              <w:jc w:val="center"/>
            </w:pPr>
            <w:r>
              <w:rPr>
                <w:color w:val="222222"/>
                <w:sz w:val="18"/>
                <w:szCs w:val="18"/>
              </w:rPr>
              <w:t>A</w:t>
            </w:r>
          </w:p>
        </w:tc>
        <w:tc>
          <w:tcPr>
            <w:tcW w:w="600" w:type="dxa"/>
            <w:shd w:val="clear" w:color="auto" w:fill="FFFFFF"/>
            <w:tcMar>
              <w:top w:w="50" w:type="dxa"/>
              <w:left w:w="80" w:type="dxa"/>
              <w:bottom w:w="50" w:type="dxa"/>
              <w:right w:w="80" w:type="dxa"/>
            </w:tcMar>
            <w:vAlign w:val="center"/>
          </w:tcPr>
          <w:p w14:paraId="6187364F" w14:textId="77777777" w:rsidR="00A60670" w:rsidRDefault="00000000">
            <w:pPr>
              <w:spacing w:before="30" w:after="30"/>
              <w:jc w:val="center"/>
            </w:pPr>
            <w:r>
              <w:rPr>
                <w:color w:val="222222"/>
                <w:sz w:val="18"/>
                <w:szCs w:val="18"/>
              </w:rPr>
              <w:t>A</w:t>
            </w:r>
          </w:p>
        </w:tc>
        <w:tc>
          <w:tcPr>
            <w:tcW w:w="1900" w:type="dxa"/>
            <w:shd w:val="clear" w:color="auto" w:fill="FFFFFF"/>
            <w:tcMar>
              <w:top w:w="50" w:type="dxa"/>
              <w:left w:w="80" w:type="dxa"/>
              <w:bottom w:w="50" w:type="dxa"/>
              <w:right w:w="80" w:type="dxa"/>
            </w:tcMar>
            <w:vAlign w:val="center"/>
          </w:tcPr>
          <w:p w14:paraId="1B3B6CBD" w14:textId="77777777" w:rsidR="00A60670" w:rsidRDefault="00000000">
            <w:pPr>
              <w:spacing w:before="30" w:after="30"/>
              <w:jc w:val="center"/>
            </w:pPr>
            <w:r>
              <w:rPr>
                <w:b/>
                <w:bCs/>
                <w:color w:val="9E1B32"/>
                <w:sz w:val="18"/>
                <w:szCs w:val="18"/>
              </w:rPr>
              <w:t>CRÍTICA</w:t>
            </w:r>
          </w:p>
        </w:tc>
      </w:tr>
      <w:tr w:rsidR="00A60670" w14:paraId="252681CD" w14:textId="77777777">
        <w:tblPrEx>
          <w:tblCellMar>
            <w:top w:w="0" w:type="dxa"/>
            <w:bottom w:w="0" w:type="dxa"/>
          </w:tblCellMar>
        </w:tblPrEx>
        <w:tc>
          <w:tcPr>
            <w:tcW w:w="900" w:type="dxa"/>
            <w:shd w:val="clear" w:color="auto" w:fill="FFFFFF"/>
            <w:tcMar>
              <w:top w:w="50" w:type="dxa"/>
              <w:left w:w="80" w:type="dxa"/>
              <w:bottom w:w="50" w:type="dxa"/>
              <w:right w:w="80" w:type="dxa"/>
            </w:tcMar>
            <w:vAlign w:val="center"/>
          </w:tcPr>
          <w:p w14:paraId="642FCB29" w14:textId="77777777" w:rsidR="00A60670" w:rsidRDefault="00000000">
            <w:pPr>
              <w:spacing w:before="30" w:after="30"/>
              <w:jc w:val="center"/>
            </w:pPr>
            <w:r>
              <w:rPr>
                <w:b/>
                <w:bCs/>
                <w:color w:val="1F3864"/>
                <w:sz w:val="18"/>
                <w:szCs w:val="18"/>
              </w:rPr>
              <w:t>A4</w:t>
            </w:r>
          </w:p>
        </w:tc>
        <w:tc>
          <w:tcPr>
            <w:tcW w:w="3000" w:type="dxa"/>
            <w:shd w:val="clear" w:color="auto" w:fill="FFFFFF"/>
            <w:tcMar>
              <w:top w:w="50" w:type="dxa"/>
              <w:left w:w="80" w:type="dxa"/>
              <w:bottom w:w="50" w:type="dxa"/>
              <w:right w:w="80" w:type="dxa"/>
            </w:tcMar>
            <w:vAlign w:val="center"/>
          </w:tcPr>
          <w:p w14:paraId="1891D603" w14:textId="77777777" w:rsidR="00A60670" w:rsidRDefault="00000000">
            <w:pPr>
              <w:spacing w:before="30" w:after="30"/>
            </w:pPr>
            <w:r>
              <w:rPr>
                <w:color w:val="222222"/>
                <w:sz w:val="18"/>
                <w:szCs w:val="18"/>
              </w:rPr>
              <w:t>Túnel WireGuard (VPN)</w:t>
            </w:r>
          </w:p>
        </w:tc>
        <w:tc>
          <w:tcPr>
            <w:tcW w:w="1760" w:type="dxa"/>
            <w:shd w:val="clear" w:color="auto" w:fill="FFFFFF"/>
            <w:tcMar>
              <w:top w:w="50" w:type="dxa"/>
              <w:left w:w="80" w:type="dxa"/>
              <w:bottom w:w="50" w:type="dxa"/>
              <w:right w:w="80" w:type="dxa"/>
            </w:tcMar>
            <w:vAlign w:val="center"/>
          </w:tcPr>
          <w:p w14:paraId="2DCBFD12" w14:textId="77777777" w:rsidR="00A60670" w:rsidRDefault="00000000">
            <w:pPr>
              <w:spacing w:before="30" w:after="30"/>
            </w:pPr>
            <w:r>
              <w:rPr>
                <w:color w:val="222222"/>
                <w:sz w:val="18"/>
                <w:szCs w:val="18"/>
              </w:rPr>
              <w:t>Servicio</w:t>
            </w:r>
          </w:p>
        </w:tc>
        <w:tc>
          <w:tcPr>
            <w:tcW w:w="600" w:type="dxa"/>
            <w:shd w:val="clear" w:color="auto" w:fill="FFFFFF"/>
            <w:tcMar>
              <w:top w:w="50" w:type="dxa"/>
              <w:left w:w="80" w:type="dxa"/>
              <w:bottom w:w="50" w:type="dxa"/>
              <w:right w:w="80" w:type="dxa"/>
            </w:tcMar>
            <w:vAlign w:val="center"/>
          </w:tcPr>
          <w:p w14:paraId="05B85610" w14:textId="77777777" w:rsidR="00A60670" w:rsidRDefault="00000000">
            <w:pPr>
              <w:spacing w:before="30" w:after="30"/>
              <w:jc w:val="center"/>
            </w:pPr>
            <w:r>
              <w:rPr>
                <w:color w:val="222222"/>
                <w:sz w:val="18"/>
                <w:szCs w:val="18"/>
              </w:rPr>
              <w:t>A</w:t>
            </w:r>
          </w:p>
        </w:tc>
        <w:tc>
          <w:tcPr>
            <w:tcW w:w="600" w:type="dxa"/>
            <w:shd w:val="clear" w:color="auto" w:fill="FFFFFF"/>
            <w:tcMar>
              <w:top w:w="50" w:type="dxa"/>
              <w:left w:w="80" w:type="dxa"/>
              <w:bottom w:w="50" w:type="dxa"/>
              <w:right w:w="80" w:type="dxa"/>
            </w:tcMar>
            <w:vAlign w:val="center"/>
          </w:tcPr>
          <w:p w14:paraId="0BCA51F9" w14:textId="77777777" w:rsidR="00A60670" w:rsidRDefault="00000000">
            <w:pPr>
              <w:spacing w:before="30" w:after="30"/>
              <w:jc w:val="center"/>
            </w:pPr>
            <w:r>
              <w:rPr>
                <w:color w:val="222222"/>
                <w:sz w:val="18"/>
                <w:szCs w:val="18"/>
              </w:rPr>
              <w:t>A</w:t>
            </w:r>
          </w:p>
        </w:tc>
        <w:tc>
          <w:tcPr>
            <w:tcW w:w="600" w:type="dxa"/>
            <w:shd w:val="clear" w:color="auto" w:fill="FFFFFF"/>
            <w:tcMar>
              <w:top w:w="50" w:type="dxa"/>
              <w:left w:w="80" w:type="dxa"/>
              <w:bottom w:w="50" w:type="dxa"/>
              <w:right w:w="80" w:type="dxa"/>
            </w:tcMar>
            <w:vAlign w:val="center"/>
          </w:tcPr>
          <w:p w14:paraId="6BB76CBC" w14:textId="77777777" w:rsidR="00A60670" w:rsidRDefault="00000000">
            <w:pPr>
              <w:spacing w:before="30" w:after="30"/>
              <w:jc w:val="center"/>
            </w:pPr>
            <w:r>
              <w:rPr>
                <w:color w:val="222222"/>
                <w:sz w:val="18"/>
                <w:szCs w:val="18"/>
              </w:rPr>
              <w:t>M</w:t>
            </w:r>
          </w:p>
        </w:tc>
        <w:tc>
          <w:tcPr>
            <w:tcW w:w="1900" w:type="dxa"/>
            <w:shd w:val="clear" w:color="auto" w:fill="FFFFFF"/>
            <w:tcMar>
              <w:top w:w="50" w:type="dxa"/>
              <w:left w:w="80" w:type="dxa"/>
              <w:bottom w:w="50" w:type="dxa"/>
              <w:right w:w="80" w:type="dxa"/>
            </w:tcMar>
            <w:vAlign w:val="center"/>
          </w:tcPr>
          <w:p w14:paraId="76D359BC" w14:textId="77777777" w:rsidR="00A60670" w:rsidRDefault="00000000">
            <w:pPr>
              <w:spacing w:before="30" w:after="30"/>
              <w:jc w:val="center"/>
            </w:pPr>
            <w:r>
              <w:rPr>
                <w:b/>
                <w:bCs/>
                <w:color w:val="C55A11"/>
                <w:sz w:val="18"/>
                <w:szCs w:val="18"/>
              </w:rPr>
              <w:t>ALTA</w:t>
            </w:r>
          </w:p>
        </w:tc>
      </w:tr>
      <w:tr w:rsidR="00A60670" w14:paraId="7C414640" w14:textId="77777777">
        <w:tblPrEx>
          <w:tblCellMar>
            <w:top w:w="0" w:type="dxa"/>
            <w:bottom w:w="0" w:type="dxa"/>
          </w:tblCellMar>
        </w:tblPrEx>
        <w:tc>
          <w:tcPr>
            <w:tcW w:w="900" w:type="dxa"/>
            <w:shd w:val="clear" w:color="auto" w:fill="FFFFFF"/>
            <w:tcMar>
              <w:top w:w="50" w:type="dxa"/>
              <w:left w:w="80" w:type="dxa"/>
              <w:bottom w:w="50" w:type="dxa"/>
              <w:right w:w="80" w:type="dxa"/>
            </w:tcMar>
            <w:vAlign w:val="center"/>
          </w:tcPr>
          <w:p w14:paraId="514E5CBB" w14:textId="77777777" w:rsidR="00A60670" w:rsidRDefault="00000000">
            <w:pPr>
              <w:spacing w:before="30" w:after="30"/>
              <w:jc w:val="center"/>
            </w:pPr>
            <w:r>
              <w:rPr>
                <w:b/>
                <w:bCs/>
                <w:color w:val="1F3864"/>
                <w:sz w:val="18"/>
                <w:szCs w:val="18"/>
              </w:rPr>
              <w:t>A5</w:t>
            </w:r>
          </w:p>
        </w:tc>
        <w:tc>
          <w:tcPr>
            <w:tcW w:w="3000" w:type="dxa"/>
            <w:shd w:val="clear" w:color="auto" w:fill="FFFFFF"/>
            <w:tcMar>
              <w:top w:w="50" w:type="dxa"/>
              <w:left w:w="80" w:type="dxa"/>
              <w:bottom w:w="50" w:type="dxa"/>
              <w:right w:w="80" w:type="dxa"/>
            </w:tcMar>
            <w:vAlign w:val="center"/>
          </w:tcPr>
          <w:p w14:paraId="464841CF" w14:textId="77777777" w:rsidR="00A60670" w:rsidRDefault="00000000">
            <w:pPr>
              <w:spacing w:before="30" w:after="30"/>
            </w:pPr>
            <w:r>
              <w:rPr>
                <w:color w:val="222222"/>
                <w:sz w:val="18"/>
                <w:szCs w:val="18"/>
              </w:rPr>
              <w:t>13× OLT VSOL (GPON)</w:t>
            </w:r>
          </w:p>
        </w:tc>
        <w:tc>
          <w:tcPr>
            <w:tcW w:w="1760" w:type="dxa"/>
            <w:shd w:val="clear" w:color="auto" w:fill="FFFFFF"/>
            <w:tcMar>
              <w:top w:w="50" w:type="dxa"/>
              <w:left w:w="80" w:type="dxa"/>
              <w:bottom w:w="50" w:type="dxa"/>
              <w:right w:w="80" w:type="dxa"/>
            </w:tcMar>
            <w:vAlign w:val="center"/>
          </w:tcPr>
          <w:p w14:paraId="5D116DCD" w14:textId="77777777" w:rsidR="00A60670" w:rsidRDefault="00000000">
            <w:pPr>
              <w:spacing w:before="30" w:after="30"/>
            </w:pPr>
            <w:r>
              <w:rPr>
                <w:color w:val="222222"/>
                <w:sz w:val="18"/>
                <w:szCs w:val="18"/>
              </w:rPr>
              <w:t>Hardware</w:t>
            </w:r>
          </w:p>
        </w:tc>
        <w:tc>
          <w:tcPr>
            <w:tcW w:w="600" w:type="dxa"/>
            <w:shd w:val="clear" w:color="auto" w:fill="FFFFFF"/>
            <w:tcMar>
              <w:top w:w="50" w:type="dxa"/>
              <w:left w:w="80" w:type="dxa"/>
              <w:bottom w:w="50" w:type="dxa"/>
              <w:right w:w="80" w:type="dxa"/>
            </w:tcMar>
            <w:vAlign w:val="center"/>
          </w:tcPr>
          <w:p w14:paraId="00AE35E1" w14:textId="77777777" w:rsidR="00A60670" w:rsidRDefault="00000000">
            <w:pPr>
              <w:spacing w:before="30" w:after="30"/>
              <w:jc w:val="center"/>
            </w:pPr>
            <w:r>
              <w:rPr>
                <w:color w:val="222222"/>
                <w:sz w:val="18"/>
                <w:szCs w:val="18"/>
              </w:rPr>
              <w:t>B</w:t>
            </w:r>
          </w:p>
        </w:tc>
        <w:tc>
          <w:tcPr>
            <w:tcW w:w="600" w:type="dxa"/>
            <w:shd w:val="clear" w:color="auto" w:fill="FFFFFF"/>
            <w:tcMar>
              <w:top w:w="50" w:type="dxa"/>
              <w:left w:w="80" w:type="dxa"/>
              <w:bottom w:w="50" w:type="dxa"/>
              <w:right w:w="80" w:type="dxa"/>
            </w:tcMar>
            <w:vAlign w:val="center"/>
          </w:tcPr>
          <w:p w14:paraId="3655BB80" w14:textId="77777777" w:rsidR="00A60670" w:rsidRDefault="00000000">
            <w:pPr>
              <w:spacing w:before="30" w:after="30"/>
              <w:jc w:val="center"/>
            </w:pPr>
            <w:r>
              <w:rPr>
                <w:color w:val="222222"/>
                <w:sz w:val="18"/>
                <w:szCs w:val="18"/>
              </w:rPr>
              <w:t>M</w:t>
            </w:r>
          </w:p>
        </w:tc>
        <w:tc>
          <w:tcPr>
            <w:tcW w:w="600" w:type="dxa"/>
            <w:shd w:val="clear" w:color="auto" w:fill="FFFFFF"/>
            <w:tcMar>
              <w:top w:w="50" w:type="dxa"/>
              <w:left w:w="80" w:type="dxa"/>
              <w:bottom w:w="50" w:type="dxa"/>
              <w:right w:w="80" w:type="dxa"/>
            </w:tcMar>
            <w:vAlign w:val="center"/>
          </w:tcPr>
          <w:p w14:paraId="1206F146" w14:textId="77777777" w:rsidR="00A60670" w:rsidRDefault="00000000">
            <w:pPr>
              <w:spacing w:before="30" w:after="30"/>
              <w:jc w:val="center"/>
            </w:pPr>
            <w:r>
              <w:rPr>
                <w:color w:val="222222"/>
                <w:sz w:val="18"/>
                <w:szCs w:val="18"/>
              </w:rPr>
              <w:t>A</w:t>
            </w:r>
          </w:p>
        </w:tc>
        <w:tc>
          <w:tcPr>
            <w:tcW w:w="1900" w:type="dxa"/>
            <w:shd w:val="clear" w:color="auto" w:fill="FFFFFF"/>
            <w:tcMar>
              <w:top w:w="50" w:type="dxa"/>
              <w:left w:w="80" w:type="dxa"/>
              <w:bottom w:w="50" w:type="dxa"/>
              <w:right w:w="80" w:type="dxa"/>
            </w:tcMar>
            <w:vAlign w:val="center"/>
          </w:tcPr>
          <w:p w14:paraId="2F62CC38" w14:textId="77777777" w:rsidR="00A60670" w:rsidRDefault="00000000">
            <w:pPr>
              <w:spacing w:before="30" w:after="30"/>
              <w:jc w:val="center"/>
            </w:pPr>
            <w:r>
              <w:rPr>
                <w:b/>
                <w:bCs/>
                <w:color w:val="C55A11"/>
                <w:sz w:val="18"/>
                <w:szCs w:val="18"/>
              </w:rPr>
              <w:t>ALTA</w:t>
            </w:r>
          </w:p>
        </w:tc>
      </w:tr>
      <w:tr w:rsidR="00A60670" w14:paraId="410B4113" w14:textId="77777777">
        <w:tblPrEx>
          <w:tblCellMar>
            <w:top w:w="0" w:type="dxa"/>
            <w:bottom w:w="0" w:type="dxa"/>
          </w:tblCellMar>
        </w:tblPrEx>
        <w:tc>
          <w:tcPr>
            <w:tcW w:w="900" w:type="dxa"/>
            <w:shd w:val="clear" w:color="auto" w:fill="FFFFFF"/>
            <w:tcMar>
              <w:top w:w="50" w:type="dxa"/>
              <w:left w:w="80" w:type="dxa"/>
              <w:bottom w:w="50" w:type="dxa"/>
              <w:right w:w="80" w:type="dxa"/>
            </w:tcMar>
            <w:vAlign w:val="center"/>
          </w:tcPr>
          <w:p w14:paraId="6F30F125" w14:textId="77777777" w:rsidR="00A60670" w:rsidRDefault="00000000">
            <w:pPr>
              <w:spacing w:before="30" w:after="30"/>
              <w:jc w:val="center"/>
            </w:pPr>
            <w:r>
              <w:rPr>
                <w:b/>
                <w:bCs/>
                <w:color w:val="1F3864"/>
                <w:sz w:val="18"/>
                <w:szCs w:val="18"/>
              </w:rPr>
              <w:t>A6</w:t>
            </w:r>
          </w:p>
        </w:tc>
        <w:tc>
          <w:tcPr>
            <w:tcW w:w="3000" w:type="dxa"/>
            <w:shd w:val="clear" w:color="auto" w:fill="FFFFFF"/>
            <w:tcMar>
              <w:top w:w="50" w:type="dxa"/>
              <w:left w:w="80" w:type="dxa"/>
              <w:bottom w:w="50" w:type="dxa"/>
              <w:right w:w="80" w:type="dxa"/>
            </w:tcMar>
            <w:vAlign w:val="center"/>
          </w:tcPr>
          <w:p w14:paraId="43A007DC" w14:textId="77777777" w:rsidR="00A60670" w:rsidRDefault="00000000">
            <w:pPr>
              <w:spacing w:before="30" w:after="30"/>
            </w:pPr>
            <w:r>
              <w:rPr>
                <w:color w:val="222222"/>
                <w:sz w:val="18"/>
                <w:szCs w:val="18"/>
              </w:rPr>
              <w:t>Sistema web + API</w:t>
            </w:r>
          </w:p>
        </w:tc>
        <w:tc>
          <w:tcPr>
            <w:tcW w:w="1760" w:type="dxa"/>
            <w:shd w:val="clear" w:color="auto" w:fill="FFFFFF"/>
            <w:tcMar>
              <w:top w:w="50" w:type="dxa"/>
              <w:left w:w="80" w:type="dxa"/>
              <w:bottom w:w="50" w:type="dxa"/>
              <w:right w:w="80" w:type="dxa"/>
            </w:tcMar>
            <w:vAlign w:val="center"/>
          </w:tcPr>
          <w:p w14:paraId="6D5A60A8" w14:textId="77777777" w:rsidR="00A60670" w:rsidRDefault="00000000">
            <w:pPr>
              <w:spacing w:before="30" w:after="30"/>
            </w:pPr>
            <w:r>
              <w:rPr>
                <w:color w:val="222222"/>
                <w:sz w:val="18"/>
                <w:szCs w:val="18"/>
              </w:rPr>
              <w:t>Software</w:t>
            </w:r>
          </w:p>
        </w:tc>
        <w:tc>
          <w:tcPr>
            <w:tcW w:w="600" w:type="dxa"/>
            <w:shd w:val="clear" w:color="auto" w:fill="FFFFFF"/>
            <w:tcMar>
              <w:top w:w="50" w:type="dxa"/>
              <w:left w:w="80" w:type="dxa"/>
              <w:bottom w:w="50" w:type="dxa"/>
              <w:right w:w="80" w:type="dxa"/>
            </w:tcMar>
            <w:vAlign w:val="center"/>
          </w:tcPr>
          <w:p w14:paraId="3F3AEFCA" w14:textId="77777777" w:rsidR="00A60670" w:rsidRDefault="00000000">
            <w:pPr>
              <w:spacing w:before="30" w:after="30"/>
              <w:jc w:val="center"/>
            </w:pPr>
            <w:r>
              <w:rPr>
                <w:color w:val="222222"/>
                <w:sz w:val="18"/>
                <w:szCs w:val="18"/>
              </w:rPr>
              <w:t>A</w:t>
            </w:r>
          </w:p>
        </w:tc>
        <w:tc>
          <w:tcPr>
            <w:tcW w:w="600" w:type="dxa"/>
            <w:shd w:val="clear" w:color="auto" w:fill="FFFFFF"/>
            <w:tcMar>
              <w:top w:w="50" w:type="dxa"/>
              <w:left w:w="80" w:type="dxa"/>
              <w:bottom w:w="50" w:type="dxa"/>
              <w:right w:w="80" w:type="dxa"/>
            </w:tcMar>
            <w:vAlign w:val="center"/>
          </w:tcPr>
          <w:p w14:paraId="530DDB71" w14:textId="77777777" w:rsidR="00A60670" w:rsidRDefault="00000000">
            <w:pPr>
              <w:spacing w:before="30" w:after="30"/>
              <w:jc w:val="center"/>
            </w:pPr>
            <w:r>
              <w:rPr>
                <w:color w:val="222222"/>
                <w:sz w:val="18"/>
                <w:szCs w:val="18"/>
              </w:rPr>
              <w:t>A</w:t>
            </w:r>
          </w:p>
        </w:tc>
        <w:tc>
          <w:tcPr>
            <w:tcW w:w="600" w:type="dxa"/>
            <w:shd w:val="clear" w:color="auto" w:fill="FFFFFF"/>
            <w:tcMar>
              <w:top w:w="50" w:type="dxa"/>
              <w:left w:w="80" w:type="dxa"/>
              <w:bottom w:w="50" w:type="dxa"/>
              <w:right w:w="80" w:type="dxa"/>
            </w:tcMar>
            <w:vAlign w:val="center"/>
          </w:tcPr>
          <w:p w14:paraId="55A86DB1" w14:textId="77777777" w:rsidR="00A60670" w:rsidRDefault="00000000">
            <w:pPr>
              <w:spacing w:before="30" w:after="30"/>
              <w:jc w:val="center"/>
            </w:pPr>
            <w:r>
              <w:rPr>
                <w:color w:val="222222"/>
                <w:sz w:val="18"/>
                <w:szCs w:val="18"/>
              </w:rPr>
              <w:t>A</w:t>
            </w:r>
          </w:p>
        </w:tc>
        <w:tc>
          <w:tcPr>
            <w:tcW w:w="1900" w:type="dxa"/>
            <w:shd w:val="clear" w:color="auto" w:fill="FFFFFF"/>
            <w:tcMar>
              <w:top w:w="50" w:type="dxa"/>
              <w:left w:w="80" w:type="dxa"/>
              <w:bottom w:w="50" w:type="dxa"/>
              <w:right w:w="80" w:type="dxa"/>
            </w:tcMar>
            <w:vAlign w:val="center"/>
          </w:tcPr>
          <w:p w14:paraId="398511DE" w14:textId="77777777" w:rsidR="00A60670" w:rsidRDefault="00000000">
            <w:pPr>
              <w:spacing w:before="30" w:after="30"/>
              <w:jc w:val="center"/>
            </w:pPr>
            <w:r>
              <w:rPr>
                <w:b/>
                <w:bCs/>
                <w:color w:val="9E1B32"/>
                <w:sz w:val="18"/>
                <w:szCs w:val="18"/>
              </w:rPr>
              <w:t>CRÍTICA</w:t>
            </w:r>
          </w:p>
        </w:tc>
      </w:tr>
      <w:tr w:rsidR="00A60670" w14:paraId="04DAF025" w14:textId="77777777">
        <w:tblPrEx>
          <w:tblCellMar>
            <w:top w:w="0" w:type="dxa"/>
            <w:bottom w:w="0" w:type="dxa"/>
          </w:tblCellMar>
        </w:tblPrEx>
        <w:tc>
          <w:tcPr>
            <w:tcW w:w="900" w:type="dxa"/>
            <w:shd w:val="clear" w:color="auto" w:fill="FFFFFF"/>
            <w:tcMar>
              <w:top w:w="50" w:type="dxa"/>
              <w:left w:w="80" w:type="dxa"/>
              <w:bottom w:w="50" w:type="dxa"/>
              <w:right w:w="80" w:type="dxa"/>
            </w:tcMar>
            <w:vAlign w:val="center"/>
          </w:tcPr>
          <w:p w14:paraId="67CC3E0E" w14:textId="77777777" w:rsidR="00A60670" w:rsidRDefault="00000000">
            <w:pPr>
              <w:spacing w:before="30" w:after="30"/>
              <w:jc w:val="center"/>
            </w:pPr>
            <w:r>
              <w:rPr>
                <w:b/>
                <w:bCs/>
                <w:color w:val="1F3864"/>
                <w:sz w:val="18"/>
                <w:szCs w:val="18"/>
              </w:rPr>
              <w:t>A7</w:t>
            </w:r>
          </w:p>
        </w:tc>
        <w:tc>
          <w:tcPr>
            <w:tcW w:w="3000" w:type="dxa"/>
            <w:shd w:val="clear" w:color="auto" w:fill="FFFFFF"/>
            <w:tcMar>
              <w:top w:w="50" w:type="dxa"/>
              <w:left w:w="80" w:type="dxa"/>
              <w:bottom w:w="50" w:type="dxa"/>
              <w:right w:w="80" w:type="dxa"/>
            </w:tcMar>
            <w:vAlign w:val="center"/>
          </w:tcPr>
          <w:p w14:paraId="21759C38" w14:textId="77777777" w:rsidR="00A60670" w:rsidRDefault="00000000">
            <w:pPr>
              <w:spacing w:before="30" w:after="30"/>
            </w:pPr>
            <w:r>
              <w:rPr>
                <w:color w:val="222222"/>
                <w:sz w:val="18"/>
                <w:szCs w:val="18"/>
              </w:rPr>
              <w:t>App móvil (</w:t>
            </w:r>
            <w:proofErr w:type="gramStart"/>
            <w:r>
              <w:rPr>
                <w:color w:val="222222"/>
                <w:sz w:val="18"/>
                <w:szCs w:val="18"/>
              </w:rPr>
              <w:t>téc./</w:t>
            </w:r>
            <w:proofErr w:type="gramEnd"/>
            <w:r>
              <w:rPr>
                <w:color w:val="222222"/>
                <w:sz w:val="18"/>
                <w:szCs w:val="18"/>
              </w:rPr>
              <w:t>vend.)</w:t>
            </w:r>
          </w:p>
        </w:tc>
        <w:tc>
          <w:tcPr>
            <w:tcW w:w="1760" w:type="dxa"/>
            <w:shd w:val="clear" w:color="auto" w:fill="FFFFFF"/>
            <w:tcMar>
              <w:top w:w="50" w:type="dxa"/>
              <w:left w:w="80" w:type="dxa"/>
              <w:bottom w:w="50" w:type="dxa"/>
              <w:right w:w="80" w:type="dxa"/>
            </w:tcMar>
            <w:vAlign w:val="center"/>
          </w:tcPr>
          <w:p w14:paraId="37F6D0DC" w14:textId="77777777" w:rsidR="00A60670" w:rsidRDefault="00000000">
            <w:pPr>
              <w:spacing w:before="30" w:after="30"/>
            </w:pPr>
            <w:r>
              <w:rPr>
                <w:color w:val="222222"/>
                <w:sz w:val="18"/>
                <w:szCs w:val="18"/>
              </w:rPr>
              <w:t>Software</w:t>
            </w:r>
          </w:p>
        </w:tc>
        <w:tc>
          <w:tcPr>
            <w:tcW w:w="600" w:type="dxa"/>
            <w:shd w:val="clear" w:color="auto" w:fill="FFFFFF"/>
            <w:tcMar>
              <w:top w:w="50" w:type="dxa"/>
              <w:left w:w="80" w:type="dxa"/>
              <w:bottom w:w="50" w:type="dxa"/>
              <w:right w:w="80" w:type="dxa"/>
            </w:tcMar>
            <w:vAlign w:val="center"/>
          </w:tcPr>
          <w:p w14:paraId="12B74A76" w14:textId="77777777" w:rsidR="00A60670" w:rsidRDefault="00000000">
            <w:pPr>
              <w:spacing w:before="30" w:after="30"/>
              <w:jc w:val="center"/>
            </w:pPr>
            <w:r>
              <w:rPr>
                <w:color w:val="222222"/>
                <w:sz w:val="18"/>
                <w:szCs w:val="18"/>
              </w:rPr>
              <w:t>M</w:t>
            </w:r>
          </w:p>
        </w:tc>
        <w:tc>
          <w:tcPr>
            <w:tcW w:w="600" w:type="dxa"/>
            <w:shd w:val="clear" w:color="auto" w:fill="FFFFFF"/>
            <w:tcMar>
              <w:top w:w="50" w:type="dxa"/>
              <w:left w:w="80" w:type="dxa"/>
              <w:bottom w:w="50" w:type="dxa"/>
              <w:right w:w="80" w:type="dxa"/>
            </w:tcMar>
            <w:vAlign w:val="center"/>
          </w:tcPr>
          <w:p w14:paraId="1CB04FBC" w14:textId="77777777" w:rsidR="00A60670" w:rsidRDefault="00000000">
            <w:pPr>
              <w:spacing w:before="30" w:after="30"/>
              <w:jc w:val="center"/>
            </w:pPr>
            <w:r>
              <w:rPr>
                <w:color w:val="222222"/>
                <w:sz w:val="18"/>
                <w:szCs w:val="18"/>
              </w:rPr>
              <w:t>M</w:t>
            </w:r>
          </w:p>
        </w:tc>
        <w:tc>
          <w:tcPr>
            <w:tcW w:w="600" w:type="dxa"/>
            <w:shd w:val="clear" w:color="auto" w:fill="FFFFFF"/>
            <w:tcMar>
              <w:top w:w="50" w:type="dxa"/>
              <w:left w:w="80" w:type="dxa"/>
              <w:bottom w:w="50" w:type="dxa"/>
              <w:right w:w="80" w:type="dxa"/>
            </w:tcMar>
            <w:vAlign w:val="center"/>
          </w:tcPr>
          <w:p w14:paraId="32EFA1FC" w14:textId="77777777" w:rsidR="00A60670" w:rsidRDefault="00000000">
            <w:pPr>
              <w:spacing w:before="30" w:after="30"/>
              <w:jc w:val="center"/>
            </w:pPr>
            <w:r>
              <w:rPr>
                <w:color w:val="222222"/>
                <w:sz w:val="18"/>
                <w:szCs w:val="18"/>
              </w:rPr>
              <w:t>M</w:t>
            </w:r>
          </w:p>
        </w:tc>
        <w:tc>
          <w:tcPr>
            <w:tcW w:w="1900" w:type="dxa"/>
            <w:shd w:val="clear" w:color="auto" w:fill="FFFFFF"/>
            <w:tcMar>
              <w:top w:w="50" w:type="dxa"/>
              <w:left w:w="80" w:type="dxa"/>
              <w:bottom w:w="50" w:type="dxa"/>
              <w:right w:w="80" w:type="dxa"/>
            </w:tcMar>
            <w:vAlign w:val="center"/>
          </w:tcPr>
          <w:p w14:paraId="2E260D5A" w14:textId="77777777" w:rsidR="00A60670" w:rsidRDefault="00000000">
            <w:pPr>
              <w:spacing w:before="30" w:after="30"/>
              <w:jc w:val="center"/>
            </w:pPr>
            <w:r>
              <w:rPr>
                <w:b/>
                <w:bCs/>
                <w:color w:val="548235"/>
                <w:sz w:val="18"/>
                <w:szCs w:val="18"/>
              </w:rPr>
              <w:t>MEDIA</w:t>
            </w:r>
          </w:p>
        </w:tc>
      </w:tr>
      <w:tr w:rsidR="00A60670" w14:paraId="5CC66E55" w14:textId="77777777">
        <w:tblPrEx>
          <w:tblCellMar>
            <w:top w:w="0" w:type="dxa"/>
            <w:bottom w:w="0" w:type="dxa"/>
          </w:tblCellMar>
        </w:tblPrEx>
        <w:tc>
          <w:tcPr>
            <w:tcW w:w="900" w:type="dxa"/>
            <w:shd w:val="clear" w:color="auto" w:fill="FFFFFF"/>
            <w:tcMar>
              <w:top w:w="50" w:type="dxa"/>
              <w:left w:w="80" w:type="dxa"/>
              <w:bottom w:w="50" w:type="dxa"/>
              <w:right w:w="80" w:type="dxa"/>
            </w:tcMar>
            <w:vAlign w:val="center"/>
          </w:tcPr>
          <w:p w14:paraId="5E3B62A1" w14:textId="77777777" w:rsidR="00A60670" w:rsidRDefault="00000000">
            <w:pPr>
              <w:spacing w:before="30" w:after="30"/>
              <w:jc w:val="center"/>
            </w:pPr>
            <w:r>
              <w:rPr>
                <w:b/>
                <w:bCs/>
                <w:color w:val="1F3864"/>
                <w:sz w:val="18"/>
                <w:szCs w:val="18"/>
              </w:rPr>
              <w:t>A8</w:t>
            </w:r>
          </w:p>
        </w:tc>
        <w:tc>
          <w:tcPr>
            <w:tcW w:w="3000" w:type="dxa"/>
            <w:shd w:val="clear" w:color="auto" w:fill="FFFFFF"/>
            <w:tcMar>
              <w:top w:w="50" w:type="dxa"/>
              <w:left w:w="80" w:type="dxa"/>
              <w:bottom w:w="50" w:type="dxa"/>
              <w:right w:w="80" w:type="dxa"/>
            </w:tcMar>
            <w:vAlign w:val="center"/>
          </w:tcPr>
          <w:p w14:paraId="27439441" w14:textId="77777777" w:rsidR="00A60670" w:rsidRDefault="00000000">
            <w:pPr>
              <w:spacing w:before="30" w:after="30"/>
            </w:pPr>
            <w:r>
              <w:rPr>
                <w:color w:val="222222"/>
                <w:sz w:val="18"/>
                <w:szCs w:val="18"/>
              </w:rPr>
              <w:t>Credenciales y accesos</w:t>
            </w:r>
          </w:p>
        </w:tc>
        <w:tc>
          <w:tcPr>
            <w:tcW w:w="1760" w:type="dxa"/>
            <w:shd w:val="clear" w:color="auto" w:fill="FFFFFF"/>
            <w:tcMar>
              <w:top w:w="50" w:type="dxa"/>
              <w:left w:w="80" w:type="dxa"/>
              <w:bottom w:w="50" w:type="dxa"/>
              <w:right w:w="80" w:type="dxa"/>
            </w:tcMar>
            <w:vAlign w:val="center"/>
          </w:tcPr>
          <w:p w14:paraId="669B4C51" w14:textId="77777777" w:rsidR="00A60670" w:rsidRDefault="00000000">
            <w:pPr>
              <w:spacing w:before="30" w:after="30"/>
            </w:pPr>
            <w:r>
              <w:rPr>
                <w:color w:val="222222"/>
                <w:sz w:val="18"/>
                <w:szCs w:val="18"/>
              </w:rPr>
              <w:t>Información</w:t>
            </w:r>
          </w:p>
        </w:tc>
        <w:tc>
          <w:tcPr>
            <w:tcW w:w="600" w:type="dxa"/>
            <w:shd w:val="clear" w:color="auto" w:fill="FFFFFF"/>
            <w:tcMar>
              <w:top w:w="50" w:type="dxa"/>
              <w:left w:w="80" w:type="dxa"/>
              <w:bottom w:w="50" w:type="dxa"/>
              <w:right w:w="80" w:type="dxa"/>
            </w:tcMar>
            <w:vAlign w:val="center"/>
          </w:tcPr>
          <w:p w14:paraId="6ECB9CEF" w14:textId="77777777" w:rsidR="00A60670" w:rsidRDefault="00000000">
            <w:pPr>
              <w:spacing w:before="30" w:after="30"/>
              <w:jc w:val="center"/>
            </w:pPr>
            <w:r>
              <w:rPr>
                <w:color w:val="222222"/>
                <w:sz w:val="18"/>
                <w:szCs w:val="18"/>
              </w:rPr>
              <w:t>A</w:t>
            </w:r>
          </w:p>
        </w:tc>
        <w:tc>
          <w:tcPr>
            <w:tcW w:w="600" w:type="dxa"/>
            <w:shd w:val="clear" w:color="auto" w:fill="FFFFFF"/>
            <w:tcMar>
              <w:top w:w="50" w:type="dxa"/>
              <w:left w:w="80" w:type="dxa"/>
              <w:bottom w:w="50" w:type="dxa"/>
              <w:right w:w="80" w:type="dxa"/>
            </w:tcMar>
            <w:vAlign w:val="center"/>
          </w:tcPr>
          <w:p w14:paraId="1450710A" w14:textId="77777777" w:rsidR="00A60670" w:rsidRDefault="00000000">
            <w:pPr>
              <w:spacing w:before="30" w:after="30"/>
              <w:jc w:val="center"/>
            </w:pPr>
            <w:r>
              <w:rPr>
                <w:color w:val="222222"/>
                <w:sz w:val="18"/>
                <w:szCs w:val="18"/>
              </w:rPr>
              <w:t>A</w:t>
            </w:r>
          </w:p>
        </w:tc>
        <w:tc>
          <w:tcPr>
            <w:tcW w:w="600" w:type="dxa"/>
            <w:shd w:val="clear" w:color="auto" w:fill="FFFFFF"/>
            <w:tcMar>
              <w:top w:w="50" w:type="dxa"/>
              <w:left w:w="80" w:type="dxa"/>
              <w:bottom w:w="50" w:type="dxa"/>
              <w:right w:w="80" w:type="dxa"/>
            </w:tcMar>
            <w:vAlign w:val="center"/>
          </w:tcPr>
          <w:p w14:paraId="6D0D5BFB" w14:textId="77777777" w:rsidR="00A60670" w:rsidRDefault="00000000">
            <w:pPr>
              <w:spacing w:before="30" w:after="30"/>
              <w:jc w:val="center"/>
            </w:pPr>
            <w:r>
              <w:rPr>
                <w:color w:val="222222"/>
                <w:sz w:val="18"/>
                <w:szCs w:val="18"/>
              </w:rPr>
              <w:t>M</w:t>
            </w:r>
          </w:p>
        </w:tc>
        <w:tc>
          <w:tcPr>
            <w:tcW w:w="1900" w:type="dxa"/>
            <w:shd w:val="clear" w:color="auto" w:fill="FFFFFF"/>
            <w:tcMar>
              <w:top w:w="50" w:type="dxa"/>
              <w:left w:w="80" w:type="dxa"/>
              <w:bottom w:w="50" w:type="dxa"/>
              <w:right w:w="80" w:type="dxa"/>
            </w:tcMar>
            <w:vAlign w:val="center"/>
          </w:tcPr>
          <w:p w14:paraId="348E93BC" w14:textId="77777777" w:rsidR="00A60670" w:rsidRDefault="00000000">
            <w:pPr>
              <w:spacing w:before="30" w:after="30"/>
              <w:jc w:val="center"/>
            </w:pPr>
            <w:r>
              <w:rPr>
                <w:b/>
                <w:bCs/>
                <w:color w:val="9E1B32"/>
                <w:sz w:val="18"/>
                <w:szCs w:val="18"/>
              </w:rPr>
              <w:t>CRÍTICA</w:t>
            </w:r>
          </w:p>
        </w:tc>
      </w:tr>
      <w:tr w:rsidR="00A60670" w14:paraId="6A309C67" w14:textId="77777777">
        <w:tblPrEx>
          <w:tblCellMar>
            <w:top w:w="0" w:type="dxa"/>
            <w:bottom w:w="0" w:type="dxa"/>
          </w:tblCellMar>
        </w:tblPrEx>
        <w:tc>
          <w:tcPr>
            <w:tcW w:w="900" w:type="dxa"/>
            <w:shd w:val="clear" w:color="auto" w:fill="FFFFFF"/>
            <w:tcMar>
              <w:top w:w="50" w:type="dxa"/>
              <w:left w:w="80" w:type="dxa"/>
              <w:bottom w:w="50" w:type="dxa"/>
              <w:right w:w="80" w:type="dxa"/>
            </w:tcMar>
            <w:vAlign w:val="center"/>
          </w:tcPr>
          <w:p w14:paraId="4383A751" w14:textId="77777777" w:rsidR="00A60670" w:rsidRDefault="00000000">
            <w:pPr>
              <w:spacing w:before="30" w:after="30"/>
              <w:jc w:val="center"/>
            </w:pPr>
            <w:r>
              <w:rPr>
                <w:b/>
                <w:bCs/>
                <w:color w:val="1F3864"/>
                <w:sz w:val="18"/>
                <w:szCs w:val="18"/>
              </w:rPr>
              <w:t>A9</w:t>
            </w:r>
          </w:p>
        </w:tc>
        <w:tc>
          <w:tcPr>
            <w:tcW w:w="3000" w:type="dxa"/>
            <w:shd w:val="clear" w:color="auto" w:fill="FFFFFF"/>
            <w:tcMar>
              <w:top w:w="50" w:type="dxa"/>
              <w:left w:w="80" w:type="dxa"/>
              <w:bottom w:w="50" w:type="dxa"/>
              <w:right w:w="80" w:type="dxa"/>
            </w:tcMar>
            <w:vAlign w:val="center"/>
          </w:tcPr>
          <w:p w14:paraId="2CB6B29B" w14:textId="77777777" w:rsidR="00A60670" w:rsidRDefault="00000000">
            <w:pPr>
              <w:spacing w:before="30" w:after="30"/>
            </w:pPr>
            <w:r>
              <w:rPr>
                <w:color w:val="222222"/>
                <w:sz w:val="18"/>
                <w:szCs w:val="18"/>
              </w:rPr>
              <w:t>Enlace WAN (proveedor)</w:t>
            </w:r>
          </w:p>
        </w:tc>
        <w:tc>
          <w:tcPr>
            <w:tcW w:w="1760" w:type="dxa"/>
            <w:shd w:val="clear" w:color="auto" w:fill="FFFFFF"/>
            <w:tcMar>
              <w:top w:w="50" w:type="dxa"/>
              <w:left w:w="80" w:type="dxa"/>
              <w:bottom w:w="50" w:type="dxa"/>
              <w:right w:w="80" w:type="dxa"/>
            </w:tcMar>
            <w:vAlign w:val="center"/>
          </w:tcPr>
          <w:p w14:paraId="77EEB886" w14:textId="77777777" w:rsidR="00A60670" w:rsidRDefault="00000000">
            <w:pPr>
              <w:spacing w:before="30" w:after="30"/>
            </w:pPr>
            <w:r>
              <w:rPr>
                <w:color w:val="222222"/>
                <w:sz w:val="18"/>
                <w:szCs w:val="18"/>
              </w:rPr>
              <w:t>Servicio</w:t>
            </w:r>
          </w:p>
        </w:tc>
        <w:tc>
          <w:tcPr>
            <w:tcW w:w="600" w:type="dxa"/>
            <w:shd w:val="clear" w:color="auto" w:fill="FFFFFF"/>
            <w:tcMar>
              <w:top w:w="50" w:type="dxa"/>
              <w:left w:w="80" w:type="dxa"/>
              <w:bottom w:w="50" w:type="dxa"/>
              <w:right w:w="80" w:type="dxa"/>
            </w:tcMar>
            <w:vAlign w:val="center"/>
          </w:tcPr>
          <w:p w14:paraId="1C29F32E" w14:textId="77777777" w:rsidR="00A60670" w:rsidRDefault="00000000">
            <w:pPr>
              <w:spacing w:before="30" w:after="30"/>
              <w:jc w:val="center"/>
            </w:pPr>
            <w:r>
              <w:rPr>
                <w:color w:val="222222"/>
                <w:sz w:val="18"/>
                <w:szCs w:val="18"/>
              </w:rPr>
              <w:t>B</w:t>
            </w:r>
          </w:p>
        </w:tc>
        <w:tc>
          <w:tcPr>
            <w:tcW w:w="600" w:type="dxa"/>
            <w:shd w:val="clear" w:color="auto" w:fill="FFFFFF"/>
            <w:tcMar>
              <w:top w:w="50" w:type="dxa"/>
              <w:left w:w="80" w:type="dxa"/>
              <w:bottom w:w="50" w:type="dxa"/>
              <w:right w:w="80" w:type="dxa"/>
            </w:tcMar>
            <w:vAlign w:val="center"/>
          </w:tcPr>
          <w:p w14:paraId="1062E0FD" w14:textId="77777777" w:rsidR="00A60670" w:rsidRDefault="00000000">
            <w:pPr>
              <w:spacing w:before="30" w:after="30"/>
              <w:jc w:val="center"/>
            </w:pPr>
            <w:r>
              <w:rPr>
                <w:color w:val="222222"/>
                <w:sz w:val="18"/>
                <w:szCs w:val="18"/>
              </w:rPr>
              <w:t>B</w:t>
            </w:r>
          </w:p>
        </w:tc>
        <w:tc>
          <w:tcPr>
            <w:tcW w:w="600" w:type="dxa"/>
            <w:shd w:val="clear" w:color="auto" w:fill="FFFFFF"/>
            <w:tcMar>
              <w:top w:w="50" w:type="dxa"/>
              <w:left w:w="80" w:type="dxa"/>
              <w:bottom w:w="50" w:type="dxa"/>
              <w:right w:w="80" w:type="dxa"/>
            </w:tcMar>
            <w:vAlign w:val="center"/>
          </w:tcPr>
          <w:p w14:paraId="3C5E0302" w14:textId="77777777" w:rsidR="00A60670" w:rsidRDefault="00000000">
            <w:pPr>
              <w:spacing w:before="30" w:after="30"/>
              <w:jc w:val="center"/>
            </w:pPr>
            <w:r>
              <w:rPr>
                <w:color w:val="222222"/>
                <w:sz w:val="18"/>
                <w:szCs w:val="18"/>
              </w:rPr>
              <w:t>A</w:t>
            </w:r>
          </w:p>
        </w:tc>
        <w:tc>
          <w:tcPr>
            <w:tcW w:w="1900" w:type="dxa"/>
            <w:shd w:val="clear" w:color="auto" w:fill="FFFFFF"/>
            <w:tcMar>
              <w:top w:w="50" w:type="dxa"/>
              <w:left w:w="80" w:type="dxa"/>
              <w:bottom w:w="50" w:type="dxa"/>
              <w:right w:w="80" w:type="dxa"/>
            </w:tcMar>
            <w:vAlign w:val="center"/>
          </w:tcPr>
          <w:p w14:paraId="7DA626EF" w14:textId="77777777" w:rsidR="00A60670" w:rsidRDefault="00000000">
            <w:pPr>
              <w:spacing w:before="30" w:after="30"/>
              <w:jc w:val="center"/>
            </w:pPr>
            <w:r>
              <w:rPr>
                <w:b/>
                <w:bCs/>
                <w:color w:val="C55A11"/>
                <w:sz w:val="18"/>
                <w:szCs w:val="18"/>
              </w:rPr>
              <w:t>ALTA</w:t>
            </w:r>
          </w:p>
        </w:tc>
      </w:tr>
      <w:tr w:rsidR="00A60670" w14:paraId="0A8844E8" w14:textId="77777777">
        <w:tblPrEx>
          <w:tblCellMar>
            <w:top w:w="0" w:type="dxa"/>
            <w:bottom w:w="0" w:type="dxa"/>
          </w:tblCellMar>
        </w:tblPrEx>
        <w:tc>
          <w:tcPr>
            <w:tcW w:w="900" w:type="dxa"/>
            <w:shd w:val="clear" w:color="auto" w:fill="FFFFFF"/>
            <w:tcMar>
              <w:top w:w="50" w:type="dxa"/>
              <w:left w:w="80" w:type="dxa"/>
              <w:bottom w:w="50" w:type="dxa"/>
              <w:right w:w="80" w:type="dxa"/>
            </w:tcMar>
            <w:vAlign w:val="center"/>
          </w:tcPr>
          <w:p w14:paraId="65ED05BD" w14:textId="77777777" w:rsidR="00A60670" w:rsidRDefault="00000000">
            <w:pPr>
              <w:spacing w:before="30" w:after="30"/>
              <w:jc w:val="center"/>
            </w:pPr>
            <w:r>
              <w:rPr>
                <w:b/>
                <w:bCs/>
                <w:color w:val="1F3864"/>
                <w:sz w:val="18"/>
                <w:szCs w:val="18"/>
              </w:rPr>
              <w:t>A10</w:t>
            </w:r>
          </w:p>
        </w:tc>
        <w:tc>
          <w:tcPr>
            <w:tcW w:w="3000" w:type="dxa"/>
            <w:shd w:val="clear" w:color="auto" w:fill="FFFFFF"/>
            <w:tcMar>
              <w:top w:w="50" w:type="dxa"/>
              <w:left w:w="80" w:type="dxa"/>
              <w:bottom w:w="50" w:type="dxa"/>
              <w:right w:w="80" w:type="dxa"/>
            </w:tcMar>
            <w:vAlign w:val="center"/>
          </w:tcPr>
          <w:p w14:paraId="51021A32" w14:textId="77777777" w:rsidR="00A60670" w:rsidRDefault="00000000">
            <w:pPr>
              <w:spacing w:before="30" w:after="30"/>
            </w:pPr>
            <w:r>
              <w:rPr>
                <w:color w:val="222222"/>
                <w:sz w:val="18"/>
                <w:szCs w:val="18"/>
              </w:rPr>
              <w:t>Personal téc. y admin.</w:t>
            </w:r>
          </w:p>
        </w:tc>
        <w:tc>
          <w:tcPr>
            <w:tcW w:w="1760" w:type="dxa"/>
            <w:shd w:val="clear" w:color="auto" w:fill="FFFFFF"/>
            <w:tcMar>
              <w:top w:w="50" w:type="dxa"/>
              <w:left w:w="80" w:type="dxa"/>
              <w:bottom w:w="50" w:type="dxa"/>
              <w:right w:w="80" w:type="dxa"/>
            </w:tcMar>
            <w:vAlign w:val="center"/>
          </w:tcPr>
          <w:p w14:paraId="58B3D7A4" w14:textId="77777777" w:rsidR="00A60670" w:rsidRDefault="00000000">
            <w:pPr>
              <w:spacing w:before="30" w:after="30"/>
            </w:pPr>
            <w:r>
              <w:rPr>
                <w:color w:val="222222"/>
                <w:sz w:val="18"/>
                <w:szCs w:val="18"/>
              </w:rPr>
              <w:t>Personal</w:t>
            </w:r>
          </w:p>
        </w:tc>
        <w:tc>
          <w:tcPr>
            <w:tcW w:w="600" w:type="dxa"/>
            <w:shd w:val="clear" w:color="auto" w:fill="FFFFFF"/>
            <w:tcMar>
              <w:top w:w="50" w:type="dxa"/>
              <w:left w:w="80" w:type="dxa"/>
              <w:bottom w:w="50" w:type="dxa"/>
              <w:right w:w="80" w:type="dxa"/>
            </w:tcMar>
            <w:vAlign w:val="center"/>
          </w:tcPr>
          <w:p w14:paraId="06648280" w14:textId="77777777" w:rsidR="00A60670" w:rsidRDefault="00000000">
            <w:pPr>
              <w:spacing w:before="30" w:after="30"/>
              <w:jc w:val="center"/>
            </w:pPr>
            <w:r>
              <w:rPr>
                <w:color w:val="222222"/>
                <w:sz w:val="18"/>
                <w:szCs w:val="18"/>
              </w:rPr>
              <w:t>M</w:t>
            </w:r>
          </w:p>
        </w:tc>
        <w:tc>
          <w:tcPr>
            <w:tcW w:w="600" w:type="dxa"/>
            <w:shd w:val="clear" w:color="auto" w:fill="FFFFFF"/>
            <w:tcMar>
              <w:top w:w="50" w:type="dxa"/>
              <w:left w:w="80" w:type="dxa"/>
              <w:bottom w:w="50" w:type="dxa"/>
              <w:right w:w="80" w:type="dxa"/>
            </w:tcMar>
            <w:vAlign w:val="center"/>
          </w:tcPr>
          <w:p w14:paraId="58EF2CC2" w14:textId="77777777" w:rsidR="00A60670" w:rsidRDefault="00000000">
            <w:pPr>
              <w:spacing w:before="30" w:after="30"/>
              <w:jc w:val="center"/>
            </w:pPr>
            <w:r>
              <w:rPr>
                <w:color w:val="222222"/>
                <w:sz w:val="18"/>
                <w:szCs w:val="18"/>
              </w:rPr>
              <w:t>M</w:t>
            </w:r>
          </w:p>
        </w:tc>
        <w:tc>
          <w:tcPr>
            <w:tcW w:w="600" w:type="dxa"/>
            <w:shd w:val="clear" w:color="auto" w:fill="FFFFFF"/>
            <w:tcMar>
              <w:top w:w="50" w:type="dxa"/>
              <w:left w:w="80" w:type="dxa"/>
              <w:bottom w:w="50" w:type="dxa"/>
              <w:right w:w="80" w:type="dxa"/>
            </w:tcMar>
            <w:vAlign w:val="center"/>
          </w:tcPr>
          <w:p w14:paraId="6A94FA85" w14:textId="77777777" w:rsidR="00A60670" w:rsidRDefault="00000000">
            <w:pPr>
              <w:spacing w:before="30" w:after="30"/>
              <w:jc w:val="center"/>
            </w:pPr>
            <w:r>
              <w:rPr>
                <w:color w:val="222222"/>
                <w:sz w:val="18"/>
                <w:szCs w:val="18"/>
              </w:rPr>
              <w:t>M</w:t>
            </w:r>
          </w:p>
        </w:tc>
        <w:tc>
          <w:tcPr>
            <w:tcW w:w="1900" w:type="dxa"/>
            <w:shd w:val="clear" w:color="auto" w:fill="FFFFFF"/>
            <w:tcMar>
              <w:top w:w="50" w:type="dxa"/>
              <w:left w:w="80" w:type="dxa"/>
              <w:bottom w:w="50" w:type="dxa"/>
              <w:right w:w="80" w:type="dxa"/>
            </w:tcMar>
            <w:vAlign w:val="center"/>
          </w:tcPr>
          <w:p w14:paraId="705BBDAB" w14:textId="77777777" w:rsidR="00A60670" w:rsidRDefault="00000000">
            <w:pPr>
              <w:spacing w:before="30" w:after="30"/>
              <w:jc w:val="center"/>
            </w:pPr>
            <w:r>
              <w:rPr>
                <w:b/>
                <w:bCs/>
                <w:color w:val="548235"/>
                <w:sz w:val="18"/>
                <w:szCs w:val="18"/>
              </w:rPr>
              <w:t>MEDIA</w:t>
            </w:r>
          </w:p>
        </w:tc>
      </w:tr>
      <w:tr w:rsidR="00A60670" w14:paraId="7916B34A" w14:textId="77777777">
        <w:tblPrEx>
          <w:tblCellMar>
            <w:top w:w="0" w:type="dxa"/>
            <w:bottom w:w="0" w:type="dxa"/>
          </w:tblCellMar>
        </w:tblPrEx>
        <w:tc>
          <w:tcPr>
            <w:tcW w:w="900" w:type="dxa"/>
            <w:shd w:val="clear" w:color="auto" w:fill="FFFFFF"/>
            <w:tcMar>
              <w:top w:w="50" w:type="dxa"/>
              <w:left w:w="80" w:type="dxa"/>
              <w:bottom w:w="50" w:type="dxa"/>
              <w:right w:w="80" w:type="dxa"/>
            </w:tcMar>
            <w:vAlign w:val="center"/>
          </w:tcPr>
          <w:p w14:paraId="28C82E75" w14:textId="77777777" w:rsidR="00A60670" w:rsidRDefault="00000000">
            <w:pPr>
              <w:spacing w:before="30" w:after="30"/>
              <w:jc w:val="center"/>
            </w:pPr>
            <w:r>
              <w:rPr>
                <w:b/>
                <w:bCs/>
                <w:color w:val="1F3864"/>
                <w:sz w:val="18"/>
                <w:szCs w:val="18"/>
              </w:rPr>
              <w:t>A11</w:t>
            </w:r>
          </w:p>
        </w:tc>
        <w:tc>
          <w:tcPr>
            <w:tcW w:w="3000" w:type="dxa"/>
            <w:shd w:val="clear" w:color="auto" w:fill="FFFFFF"/>
            <w:tcMar>
              <w:top w:w="50" w:type="dxa"/>
              <w:left w:w="80" w:type="dxa"/>
              <w:bottom w:w="50" w:type="dxa"/>
              <w:right w:w="80" w:type="dxa"/>
            </w:tcMar>
            <w:vAlign w:val="center"/>
          </w:tcPr>
          <w:p w14:paraId="22AAFE7F" w14:textId="77777777" w:rsidR="00A60670" w:rsidRDefault="00000000">
            <w:pPr>
              <w:spacing w:before="30" w:after="30"/>
            </w:pPr>
            <w:r>
              <w:rPr>
                <w:color w:val="222222"/>
                <w:sz w:val="18"/>
                <w:szCs w:val="18"/>
              </w:rPr>
              <w:t>Reputación / confianza</w:t>
            </w:r>
          </w:p>
        </w:tc>
        <w:tc>
          <w:tcPr>
            <w:tcW w:w="1760" w:type="dxa"/>
            <w:shd w:val="clear" w:color="auto" w:fill="FFFFFF"/>
            <w:tcMar>
              <w:top w:w="50" w:type="dxa"/>
              <w:left w:w="80" w:type="dxa"/>
              <w:bottom w:w="50" w:type="dxa"/>
              <w:right w:w="80" w:type="dxa"/>
            </w:tcMar>
            <w:vAlign w:val="center"/>
          </w:tcPr>
          <w:p w14:paraId="14F20643" w14:textId="77777777" w:rsidR="00A60670" w:rsidRDefault="00000000">
            <w:pPr>
              <w:spacing w:before="30" w:after="30"/>
            </w:pPr>
            <w:r>
              <w:rPr>
                <w:color w:val="222222"/>
                <w:sz w:val="18"/>
                <w:szCs w:val="18"/>
              </w:rPr>
              <w:t>Intangible</w:t>
            </w:r>
          </w:p>
        </w:tc>
        <w:tc>
          <w:tcPr>
            <w:tcW w:w="600" w:type="dxa"/>
            <w:shd w:val="clear" w:color="auto" w:fill="FFFFFF"/>
            <w:tcMar>
              <w:top w:w="50" w:type="dxa"/>
              <w:left w:w="80" w:type="dxa"/>
              <w:bottom w:w="50" w:type="dxa"/>
              <w:right w:w="80" w:type="dxa"/>
            </w:tcMar>
            <w:vAlign w:val="center"/>
          </w:tcPr>
          <w:p w14:paraId="23E6EDB1" w14:textId="77777777" w:rsidR="00A60670" w:rsidRDefault="00000000">
            <w:pPr>
              <w:spacing w:before="30" w:after="30"/>
              <w:jc w:val="center"/>
            </w:pPr>
            <w:r>
              <w:rPr>
                <w:color w:val="222222"/>
                <w:sz w:val="18"/>
                <w:szCs w:val="18"/>
              </w:rPr>
              <w:t>A</w:t>
            </w:r>
          </w:p>
        </w:tc>
        <w:tc>
          <w:tcPr>
            <w:tcW w:w="600" w:type="dxa"/>
            <w:shd w:val="clear" w:color="auto" w:fill="FFFFFF"/>
            <w:tcMar>
              <w:top w:w="50" w:type="dxa"/>
              <w:left w:w="80" w:type="dxa"/>
              <w:bottom w:w="50" w:type="dxa"/>
              <w:right w:w="80" w:type="dxa"/>
            </w:tcMar>
            <w:vAlign w:val="center"/>
          </w:tcPr>
          <w:p w14:paraId="6D395F5D" w14:textId="77777777" w:rsidR="00A60670" w:rsidRDefault="00000000">
            <w:pPr>
              <w:spacing w:before="30" w:after="30"/>
              <w:jc w:val="center"/>
            </w:pPr>
            <w:r>
              <w:rPr>
                <w:color w:val="222222"/>
                <w:sz w:val="18"/>
                <w:szCs w:val="18"/>
              </w:rPr>
              <w:t>A</w:t>
            </w:r>
          </w:p>
        </w:tc>
        <w:tc>
          <w:tcPr>
            <w:tcW w:w="600" w:type="dxa"/>
            <w:shd w:val="clear" w:color="auto" w:fill="FFFFFF"/>
            <w:tcMar>
              <w:top w:w="50" w:type="dxa"/>
              <w:left w:w="80" w:type="dxa"/>
              <w:bottom w:w="50" w:type="dxa"/>
              <w:right w:w="80" w:type="dxa"/>
            </w:tcMar>
            <w:vAlign w:val="center"/>
          </w:tcPr>
          <w:p w14:paraId="4D0C583D" w14:textId="77777777" w:rsidR="00A60670" w:rsidRDefault="00000000">
            <w:pPr>
              <w:spacing w:before="30" w:after="30"/>
              <w:jc w:val="center"/>
            </w:pPr>
            <w:r>
              <w:rPr>
                <w:color w:val="222222"/>
                <w:sz w:val="18"/>
                <w:szCs w:val="18"/>
              </w:rPr>
              <w:t>M</w:t>
            </w:r>
          </w:p>
        </w:tc>
        <w:tc>
          <w:tcPr>
            <w:tcW w:w="1900" w:type="dxa"/>
            <w:shd w:val="clear" w:color="auto" w:fill="FFFFFF"/>
            <w:tcMar>
              <w:top w:w="50" w:type="dxa"/>
              <w:left w:w="80" w:type="dxa"/>
              <w:bottom w:w="50" w:type="dxa"/>
              <w:right w:w="80" w:type="dxa"/>
            </w:tcMar>
            <w:vAlign w:val="center"/>
          </w:tcPr>
          <w:p w14:paraId="6DA1F3E6" w14:textId="77777777" w:rsidR="00A60670" w:rsidRDefault="00000000">
            <w:pPr>
              <w:spacing w:before="30" w:after="30"/>
              <w:jc w:val="center"/>
            </w:pPr>
            <w:r>
              <w:rPr>
                <w:b/>
                <w:bCs/>
                <w:color w:val="C55A11"/>
                <w:sz w:val="18"/>
                <w:szCs w:val="18"/>
              </w:rPr>
              <w:t>ALTA</w:t>
            </w:r>
          </w:p>
        </w:tc>
      </w:tr>
    </w:tbl>
    <w:p w14:paraId="76E91E15" w14:textId="77777777" w:rsidR="00A60670" w:rsidRDefault="00A60670">
      <w:pPr>
        <w:spacing w:after="80"/>
      </w:pPr>
    </w:p>
    <w:p w14:paraId="683403BD" w14:textId="77777777" w:rsidR="00A60670" w:rsidRDefault="00000000">
      <w:pPr>
        <w:spacing w:after="120" w:line="276" w:lineRule="auto"/>
        <w:jc w:val="both"/>
      </w:pPr>
      <w:r>
        <w:rPr>
          <w:i/>
          <w:iCs/>
          <w:color w:val="44546A"/>
          <w:sz w:val="19"/>
          <w:szCs w:val="19"/>
        </w:rPr>
        <w:t>Leyenda: C = Confidencialidad, I = Integridad, D = Disponibilidad. Valoración: A = Alta, M = Media, B = Baja.</w:t>
      </w:r>
    </w:p>
    <w:p w14:paraId="2E804A18" w14:textId="77777777" w:rsidR="00A60670" w:rsidRDefault="00A60670">
      <w:pPr>
        <w:spacing w:after="80"/>
      </w:pPr>
    </w:p>
    <w:tbl>
      <w:tblPr>
        <w:tblW w:w="9360" w:type="dxa"/>
        <w:tblBorders>
          <w:top w:val="single" w:sz="2" w:space="0" w:color="9E1B32"/>
          <w:left w:val="single" w:sz="24" w:space="0" w:color="9E1B32"/>
          <w:bottom w:val="single" w:sz="2" w:space="0" w:color="9E1B32"/>
          <w:right w:val="single" w:sz="2" w:space="0" w:color="9E1B3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0670" w14:paraId="38261EF2" w14:textId="77777777">
        <w:tblPrEx>
          <w:tblCellMar>
            <w:top w:w="0" w:type="dxa"/>
            <w:bottom w:w="0" w:type="dxa"/>
          </w:tblCellMar>
        </w:tblPrEx>
        <w:tc>
          <w:tcPr>
            <w:tcW w:w="9360" w:type="dxa"/>
            <w:shd w:val="clear" w:color="auto" w:fill="F2DCDB"/>
            <w:tcMar>
              <w:top w:w="100" w:type="dxa"/>
              <w:left w:w="160" w:type="dxa"/>
              <w:bottom w:w="100" w:type="dxa"/>
              <w:right w:w="160" w:type="dxa"/>
            </w:tcMar>
          </w:tcPr>
          <w:p w14:paraId="0AA74BCB" w14:textId="77777777" w:rsidR="00A60670" w:rsidRDefault="00000000">
            <w:pPr>
              <w:spacing w:after="60"/>
            </w:pPr>
            <w:r>
              <w:rPr>
                <w:b/>
                <w:bCs/>
                <w:color w:val="9E1B32"/>
              </w:rPr>
              <w:t>Activos más críticos de WISP</w:t>
            </w:r>
          </w:p>
          <w:p w14:paraId="4F1372C0" w14:textId="77777777" w:rsidR="00A60670" w:rsidRDefault="00000000">
            <w:pPr>
              <w:jc w:val="both"/>
            </w:pPr>
            <w:r>
              <w:rPr>
                <w:color w:val="333333"/>
                <w:sz w:val="21"/>
                <w:szCs w:val="21"/>
              </w:rPr>
              <w:t>Los activos de criticidad CRÍTICA son la base de datos de clientes (A1), los MikroTik (A2), el VPS central (A3), el sistema web/API (A6) y las credenciales (A8). Estos concentran el valor del negocio: contienen datos personales, controlan el servicio de internet y gestionan la operación. La planificación de seguridad prioriza su protección.</w:t>
            </w:r>
          </w:p>
        </w:tc>
      </w:tr>
    </w:tbl>
    <w:p w14:paraId="297DF2AC" w14:textId="77777777" w:rsidR="00A60670" w:rsidRDefault="00000000">
      <w:r>
        <w:br w:type="page"/>
      </w:r>
    </w:p>
    <w:p w14:paraId="5FD37245" w14:textId="77777777" w:rsidR="00A60670" w:rsidRDefault="00000000">
      <w:pPr>
        <w:pStyle w:val="Ttulo1"/>
        <w:spacing w:before="320" w:after="160"/>
      </w:pPr>
      <w:bookmarkStart w:id="5" w:name="_Toc234269169"/>
      <w:r>
        <w:rPr>
          <w:b/>
          <w:bCs/>
          <w:color w:val="1F3864"/>
        </w:rPr>
        <w:lastRenderedPageBreak/>
        <w:t>Sección 2: Análisis de Riesgos</w:t>
      </w:r>
      <w:bookmarkEnd w:id="5"/>
    </w:p>
    <w:tbl>
      <w:tblPr>
        <w:tblW w:w="9360" w:type="dxa"/>
        <w:tblBorders>
          <w:top w:val="single" w:sz="2" w:space="0" w:color="44546A"/>
          <w:left w:val="single" w:sz="2" w:space="0" w:color="44546A"/>
          <w:bottom w:val="single" w:sz="2" w:space="0" w:color="44546A"/>
          <w:right w:val="single" w:sz="2" w:space="0" w:color="44546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0670" w14:paraId="4CADA823" w14:textId="77777777">
        <w:tblPrEx>
          <w:tblCellMar>
            <w:top w:w="0" w:type="dxa"/>
            <w:bottom w:w="0" w:type="dxa"/>
          </w:tblCellMar>
        </w:tblPrEx>
        <w:tc>
          <w:tcPr>
            <w:tcW w:w="9360" w:type="dxa"/>
            <w:shd w:val="clear" w:color="auto" w:fill="F2F2F2"/>
            <w:tcMar>
              <w:top w:w="70" w:type="dxa"/>
              <w:left w:w="140" w:type="dxa"/>
              <w:bottom w:w="70" w:type="dxa"/>
              <w:right w:w="140" w:type="dxa"/>
            </w:tcMar>
          </w:tcPr>
          <w:p w14:paraId="4DD3AD56" w14:textId="77777777" w:rsidR="00A60670" w:rsidRDefault="00000000">
            <w:pPr>
              <w:jc w:val="both"/>
            </w:pPr>
            <w:r>
              <w:rPr>
                <w:b/>
                <w:bCs/>
                <w:color w:val="2E5496"/>
                <w:sz w:val="19"/>
                <w:szCs w:val="19"/>
              </w:rPr>
              <w:t xml:space="preserve">Fundamento (ISO/IEC 27005 y NIST SP 800-30): </w:t>
            </w:r>
            <w:r>
              <w:rPr>
                <w:i/>
                <w:iCs/>
                <w:color w:val="444444"/>
                <w:sz w:val="19"/>
                <w:szCs w:val="19"/>
              </w:rPr>
              <w:t>El riesgo se evalúa combinando la probabilidad de que una amenaza explote una vulnerabilidad y el impacto resultante sobre el activo. El nivel de riesgo (Probabilidad × Impacto) permite priorizar el tratamiento. Se emplea una escala de 1 (muy bajo) a 5 (muy alto) para ambos factores.</w:t>
            </w:r>
          </w:p>
        </w:tc>
      </w:tr>
    </w:tbl>
    <w:p w14:paraId="3D183622" w14:textId="77777777" w:rsidR="00A60670" w:rsidRDefault="00A60670">
      <w:pPr>
        <w:spacing w:after="80"/>
      </w:pPr>
    </w:p>
    <w:p w14:paraId="64E19403" w14:textId="77777777" w:rsidR="00A60670" w:rsidRDefault="00000000">
      <w:pPr>
        <w:pStyle w:val="Ttulo2"/>
        <w:spacing w:before="260" w:after="120"/>
      </w:pPr>
      <w:bookmarkStart w:id="6" w:name="_Toc234269170"/>
      <w:r>
        <w:rPr>
          <w:b/>
          <w:bCs/>
          <w:color w:val="2E5496"/>
        </w:rPr>
        <w:t>2.1 Matriz de análisis de riesgos</w:t>
      </w:r>
      <w:bookmarkEnd w:id="6"/>
    </w:p>
    <w:p w14:paraId="3CF812E1" w14:textId="77777777" w:rsidR="00A60670" w:rsidRDefault="00000000">
      <w:pPr>
        <w:spacing w:after="120" w:line="276" w:lineRule="auto"/>
        <w:jc w:val="both"/>
      </w:pPr>
      <w:r>
        <w:rPr>
          <w:color w:val="222222"/>
        </w:rPr>
        <w:t>Para cada activo crítico se identifican las amenazas y vulnerabilidades, y se evalúa el riesgo resultante. La severidad se calcula como Probabilidad × Impacto: 1-6 Bajo, 8-12 Medio, 15-25 Alto.</w:t>
      </w:r>
    </w:p>
    <w:tbl>
      <w:tblPr>
        <w:tblW w:w="9360" w:type="dxa"/>
        <w:tblBorders>
          <w:top w:val="single" w:sz="4" w:space="0" w:color="44546A"/>
          <w:left w:val="single" w:sz="4" w:space="0" w:color="44546A"/>
          <w:bottom w:val="single" w:sz="4" w:space="0" w:color="44546A"/>
          <w:right w:val="single" w:sz="4" w:space="0" w:color="44546A"/>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700"/>
        <w:gridCol w:w="1500"/>
        <w:gridCol w:w="2100"/>
        <w:gridCol w:w="2100"/>
        <w:gridCol w:w="700"/>
        <w:gridCol w:w="700"/>
        <w:gridCol w:w="700"/>
        <w:gridCol w:w="860"/>
      </w:tblGrid>
      <w:tr w:rsidR="00A60670" w14:paraId="4C58AD3F" w14:textId="77777777">
        <w:tblPrEx>
          <w:tblCellMar>
            <w:top w:w="0" w:type="dxa"/>
            <w:bottom w:w="0" w:type="dxa"/>
          </w:tblCellMar>
        </w:tblPrEx>
        <w:trPr>
          <w:tblHeader/>
        </w:trPr>
        <w:tc>
          <w:tcPr>
            <w:tcW w:w="700" w:type="dxa"/>
            <w:shd w:val="clear" w:color="auto" w:fill="1F3864"/>
            <w:tcMar>
              <w:top w:w="50" w:type="dxa"/>
              <w:left w:w="80" w:type="dxa"/>
              <w:bottom w:w="50" w:type="dxa"/>
              <w:right w:w="80" w:type="dxa"/>
            </w:tcMar>
            <w:vAlign w:val="center"/>
          </w:tcPr>
          <w:p w14:paraId="13F908C6" w14:textId="77777777" w:rsidR="00A60670" w:rsidRDefault="00000000">
            <w:pPr>
              <w:spacing w:before="30" w:after="30"/>
              <w:jc w:val="center"/>
            </w:pPr>
            <w:r>
              <w:rPr>
                <w:b/>
                <w:bCs/>
                <w:color w:val="FFFFFF"/>
                <w:sz w:val="18"/>
                <w:szCs w:val="18"/>
              </w:rPr>
              <w:t>ID</w:t>
            </w:r>
          </w:p>
        </w:tc>
        <w:tc>
          <w:tcPr>
            <w:tcW w:w="1500" w:type="dxa"/>
            <w:shd w:val="clear" w:color="auto" w:fill="1F3864"/>
            <w:tcMar>
              <w:top w:w="50" w:type="dxa"/>
              <w:left w:w="80" w:type="dxa"/>
              <w:bottom w:w="50" w:type="dxa"/>
              <w:right w:w="80" w:type="dxa"/>
            </w:tcMar>
            <w:vAlign w:val="center"/>
          </w:tcPr>
          <w:p w14:paraId="53D24EE6" w14:textId="77777777" w:rsidR="00A60670" w:rsidRDefault="00000000">
            <w:pPr>
              <w:spacing w:before="30" w:after="30"/>
              <w:jc w:val="center"/>
            </w:pPr>
            <w:r>
              <w:rPr>
                <w:b/>
                <w:bCs/>
                <w:color w:val="FFFFFF"/>
                <w:sz w:val="18"/>
                <w:szCs w:val="18"/>
              </w:rPr>
              <w:t>Activo</w:t>
            </w:r>
          </w:p>
        </w:tc>
        <w:tc>
          <w:tcPr>
            <w:tcW w:w="2100" w:type="dxa"/>
            <w:shd w:val="clear" w:color="auto" w:fill="1F3864"/>
            <w:tcMar>
              <w:top w:w="50" w:type="dxa"/>
              <w:left w:w="80" w:type="dxa"/>
              <w:bottom w:w="50" w:type="dxa"/>
              <w:right w:w="80" w:type="dxa"/>
            </w:tcMar>
            <w:vAlign w:val="center"/>
          </w:tcPr>
          <w:p w14:paraId="4629A585" w14:textId="77777777" w:rsidR="00A60670" w:rsidRDefault="00000000">
            <w:pPr>
              <w:spacing w:before="30" w:after="30"/>
              <w:jc w:val="center"/>
            </w:pPr>
            <w:r>
              <w:rPr>
                <w:b/>
                <w:bCs/>
                <w:color w:val="FFFFFF"/>
                <w:sz w:val="18"/>
                <w:szCs w:val="18"/>
              </w:rPr>
              <w:t>Amenaza</w:t>
            </w:r>
          </w:p>
        </w:tc>
        <w:tc>
          <w:tcPr>
            <w:tcW w:w="2100" w:type="dxa"/>
            <w:shd w:val="clear" w:color="auto" w:fill="1F3864"/>
            <w:tcMar>
              <w:top w:w="50" w:type="dxa"/>
              <w:left w:w="80" w:type="dxa"/>
              <w:bottom w:w="50" w:type="dxa"/>
              <w:right w:w="80" w:type="dxa"/>
            </w:tcMar>
            <w:vAlign w:val="center"/>
          </w:tcPr>
          <w:p w14:paraId="46BFC299" w14:textId="77777777" w:rsidR="00A60670" w:rsidRDefault="00000000">
            <w:pPr>
              <w:spacing w:before="30" w:after="30"/>
              <w:jc w:val="center"/>
            </w:pPr>
            <w:r>
              <w:rPr>
                <w:b/>
                <w:bCs/>
                <w:color w:val="FFFFFF"/>
                <w:sz w:val="18"/>
                <w:szCs w:val="18"/>
              </w:rPr>
              <w:t>Vulnerabilidad</w:t>
            </w:r>
          </w:p>
        </w:tc>
        <w:tc>
          <w:tcPr>
            <w:tcW w:w="700" w:type="dxa"/>
            <w:shd w:val="clear" w:color="auto" w:fill="1F3864"/>
            <w:tcMar>
              <w:top w:w="50" w:type="dxa"/>
              <w:left w:w="80" w:type="dxa"/>
              <w:bottom w:w="50" w:type="dxa"/>
              <w:right w:w="80" w:type="dxa"/>
            </w:tcMar>
            <w:vAlign w:val="center"/>
          </w:tcPr>
          <w:p w14:paraId="459934E8" w14:textId="77777777" w:rsidR="00A60670" w:rsidRDefault="00000000">
            <w:pPr>
              <w:spacing w:before="30" w:after="30"/>
              <w:jc w:val="center"/>
            </w:pPr>
            <w:r>
              <w:rPr>
                <w:b/>
                <w:bCs/>
                <w:color w:val="FFFFFF"/>
                <w:sz w:val="18"/>
                <w:szCs w:val="18"/>
              </w:rPr>
              <w:t>P</w:t>
            </w:r>
          </w:p>
        </w:tc>
        <w:tc>
          <w:tcPr>
            <w:tcW w:w="700" w:type="dxa"/>
            <w:shd w:val="clear" w:color="auto" w:fill="1F3864"/>
            <w:tcMar>
              <w:top w:w="50" w:type="dxa"/>
              <w:left w:w="80" w:type="dxa"/>
              <w:bottom w:w="50" w:type="dxa"/>
              <w:right w:w="80" w:type="dxa"/>
            </w:tcMar>
            <w:vAlign w:val="center"/>
          </w:tcPr>
          <w:p w14:paraId="218F9381" w14:textId="77777777" w:rsidR="00A60670" w:rsidRDefault="00000000">
            <w:pPr>
              <w:spacing w:before="30" w:after="30"/>
              <w:jc w:val="center"/>
            </w:pPr>
            <w:r>
              <w:rPr>
                <w:b/>
                <w:bCs/>
                <w:color w:val="FFFFFF"/>
                <w:sz w:val="18"/>
                <w:szCs w:val="18"/>
              </w:rPr>
              <w:t>I</w:t>
            </w:r>
          </w:p>
        </w:tc>
        <w:tc>
          <w:tcPr>
            <w:tcW w:w="700" w:type="dxa"/>
            <w:shd w:val="clear" w:color="auto" w:fill="1F3864"/>
            <w:tcMar>
              <w:top w:w="50" w:type="dxa"/>
              <w:left w:w="80" w:type="dxa"/>
              <w:bottom w:w="50" w:type="dxa"/>
              <w:right w:w="80" w:type="dxa"/>
            </w:tcMar>
            <w:vAlign w:val="center"/>
          </w:tcPr>
          <w:p w14:paraId="1C1A92EF" w14:textId="77777777" w:rsidR="00A60670" w:rsidRDefault="00000000">
            <w:pPr>
              <w:spacing w:before="30" w:after="30"/>
              <w:jc w:val="center"/>
            </w:pPr>
            <w:r>
              <w:rPr>
                <w:b/>
                <w:bCs/>
                <w:color w:val="FFFFFF"/>
                <w:sz w:val="18"/>
                <w:szCs w:val="18"/>
              </w:rPr>
              <w:t>R</w:t>
            </w:r>
          </w:p>
        </w:tc>
        <w:tc>
          <w:tcPr>
            <w:tcW w:w="860" w:type="dxa"/>
            <w:shd w:val="clear" w:color="auto" w:fill="1F3864"/>
            <w:tcMar>
              <w:top w:w="50" w:type="dxa"/>
              <w:left w:w="80" w:type="dxa"/>
              <w:bottom w:w="50" w:type="dxa"/>
              <w:right w:w="80" w:type="dxa"/>
            </w:tcMar>
            <w:vAlign w:val="center"/>
          </w:tcPr>
          <w:p w14:paraId="428390D9" w14:textId="77777777" w:rsidR="00A60670" w:rsidRDefault="00000000">
            <w:pPr>
              <w:spacing w:before="30" w:after="30"/>
              <w:jc w:val="center"/>
            </w:pPr>
            <w:r>
              <w:rPr>
                <w:b/>
                <w:bCs/>
                <w:color w:val="FFFFFF"/>
                <w:sz w:val="18"/>
                <w:szCs w:val="18"/>
              </w:rPr>
              <w:t>Nivel</w:t>
            </w:r>
          </w:p>
        </w:tc>
      </w:tr>
      <w:tr w:rsidR="00A60670" w14:paraId="07538E51" w14:textId="77777777">
        <w:tblPrEx>
          <w:tblCellMar>
            <w:top w:w="0" w:type="dxa"/>
            <w:bottom w:w="0" w:type="dxa"/>
          </w:tblCellMar>
        </w:tblPrEx>
        <w:tc>
          <w:tcPr>
            <w:tcW w:w="700" w:type="dxa"/>
            <w:shd w:val="clear" w:color="auto" w:fill="FFFFFF"/>
            <w:tcMar>
              <w:top w:w="50" w:type="dxa"/>
              <w:left w:w="80" w:type="dxa"/>
              <w:bottom w:w="50" w:type="dxa"/>
              <w:right w:w="80" w:type="dxa"/>
            </w:tcMar>
            <w:vAlign w:val="center"/>
          </w:tcPr>
          <w:p w14:paraId="00FB309E" w14:textId="77777777" w:rsidR="00A60670" w:rsidRDefault="00000000">
            <w:pPr>
              <w:spacing w:before="30" w:after="30"/>
              <w:jc w:val="center"/>
            </w:pPr>
            <w:r>
              <w:rPr>
                <w:b/>
                <w:bCs/>
                <w:color w:val="1F3864"/>
                <w:sz w:val="18"/>
                <w:szCs w:val="18"/>
              </w:rPr>
              <w:t>R1</w:t>
            </w:r>
          </w:p>
        </w:tc>
        <w:tc>
          <w:tcPr>
            <w:tcW w:w="1500" w:type="dxa"/>
            <w:shd w:val="clear" w:color="auto" w:fill="FFFFFF"/>
            <w:tcMar>
              <w:top w:w="50" w:type="dxa"/>
              <w:left w:w="80" w:type="dxa"/>
              <w:bottom w:w="50" w:type="dxa"/>
              <w:right w:w="80" w:type="dxa"/>
            </w:tcMar>
            <w:vAlign w:val="center"/>
          </w:tcPr>
          <w:p w14:paraId="3F84D200" w14:textId="77777777" w:rsidR="00A60670" w:rsidRDefault="00000000">
            <w:pPr>
              <w:spacing w:before="30" w:after="30"/>
            </w:pPr>
            <w:r>
              <w:rPr>
                <w:color w:val="222222"/>
                <w:sz w:val="17"/>
                <w:szCs w:val="17"/>
              </w:rPr>
              <w:t>A2 MikroTik</w:t>
            </w:r>
          </w:p>
        </w:tc>
        <w:tc>
          <w:tcPr>
            <w:tcW w:w="2100" w:type="dxa"/>
            <w:shd w:val="clear" w:color="auto" w:fill="FFFFFF"/>
            <w:tcMar>
              <w:top w:w="50" w:type="dxa"/>
              <w:left w:w="80" w:type="dxa"/>
              <w:bottom w:w="50" w:type="dxa"/>
              <w:right w:w="80" w:type="dxa"/>
            </w:tcMar>
            <w:vAlign w:val="center"/>
          </w:tcPr>
          <w:p w14:paraId="6579111B" w14:textId="77777777" w:rsidR="00A60670" w:rsidRDefault="00000000">
            <w:pPr>
              <w:spacing w:before="30" w:after="30"/>
            </w:pPr>
            <w:r>
              <w:rPr>
                <w:color w:val="222222"/>
                <w:sz w:val="17"/>
                <w:szCs w:val="17"/>
              </w:rPr>
              <w:t>Acceso no autorizado a la red</w:t>
            </w:r>
          </w:p>
        </w:tc>
        <w:tc>
          <w:tcPr>
            <w:tcW w:w="2100" w:type="dxa"/>
            <w:shd w:val="clear" w:color="auto" w:fill="FFFFFF"/>
            <w:tcMar>
              <w:top w:w="50" w:type="dxa"/>
              <w:left w:w="80" w:type="dxa"/>
              <w:bottom w:w="50" w:type="dxa"/>
              <w:right w:w="80" w:type="dxa"/>
            </w:tcMar>
            <w:vAlign w:val="center"/>
          </w:tcPr>
          <w:p w14:paraId="70922C92" w14:textId="77777777" w:rsidR="00A60670" w:rsidRDefault="00000000">
            <w:pPr>
              <w:spacing w:before="30" w:after="30"/>
            </w:pPr>
            <w:r>
              <w:rPr>
                <w:color w:val="222222"/>
                <w:sz w:val="17"/>
                <w:szCs w:val="17"/>
              </w:rPr>
              <w:t>Credenciales débiles / expuestas</w:t>
            </w:r>
          </w:p>
        </w:tc>
        <w:tc>
          <w:tcPr>
            <w:tcW w:w="700" w:type="dxa"/>
            <w:shd w:val="clear" w:color="auto" w:fill="FFFFFF"/>
            <w:tcMar>
              <w:top w:w="50" w:type="dxa"/>
              <w:left w:w="80" w:type="dxa"/>
              <w:bottom w:w="50" w:type="dxa"/>
              <w:right w:w="80" w:type="dxa"/>
            </w:tcMar>
            <w:vAlign w:val="center"/>
          </w:tcPr>
          <w:p w14:paraId="32C4CF3B" w14:textId="77777777" w:rsidR="00A60670" w:rsidRDefault="00000000">
            <w:pPr>
              <w:spacing w:before="30" w:after="30"/>
              <w:jc w:val="center"/>
            </w:pPr>
            <w:r>
              <w:rPr>
                <w:color w:val="222222"/>
                <w:sz w:val="18"/>
                <w:szCs w:val="18"/>
              </w:rPr>
              <w:t>3</w:t>
            </w:r>
          </w:p>
        </w:tc>
        <w:tc>
          <w:tcPr>
            <w:tcW w:w="700" w:type="dxa"/>
            <w:shd w:val="clear" w:color="auto" w:fill="FFFFFF"/>
            <w:tcMar>
              <w:top w:w="50" w:type="dxa"/>
              <w:left w:w="80" w:type="dxa"/>
              <w:bottom w:w="50" w:type="dxa"/>
              <w:right w:w="80" w:type="dxa"/>
            </w:tcMar>
            <w:vAlign w:val="center"/>
          </w:tcPr>
          <w:p w14:paraId="434EDD61" w14:textId="77777777" w:rsidR="00A60670" w:rsidRDefault="00000000">
            <w:pPr>
              <w:spacing w:before="30" w:after="30"/>
              <w:jc w:val="center"/>
            </w:pPr>
            <w:r>
              <w:rPr>
                <w:color w:val="222222"/>
                <w:sz w:val="18"/>
                <w:szCs w:val="18"/>
              </w:rPr>
              <w:t>5</w:t>
            </w:r>
          </w:p>
        </w:tc>
        <w:tc>
          <w:tcPr>
            <w:tcW w:w="700" w:type="dxa"/>
            <w:shd w:val="clear" w:color="auto" w:fill="FFFFFF"/>
            <w:tcMar>
              <w:top w:w="50" w:type="dxa"/>
              <w:left w:w="80" w:type="dxa"/>
              <w:bottom w:w="50" w:type="dxa"/>
              <w:right w:w="80" w:type="dxa"/>
            </w:tcMar>
            <w:vAlign w:val="center"/>
          </w:tcPr>
          <w:p w14:paraId="438FAF00" w14:textId="77777777" w:rsidR="00A60670" w:rsidRDefault="00000000">
            <w:pPr>
              <w:spacing w:before="30" w:after="30"/>
              <w:jc w:val="center"/>
            </w:pPr>
            <w:r>
              <w:rPr>
                <w:b/>
                <w:bCs/>
                <w:color w:val="222222"/>
                <w:sz w:val="18"/>
                <w:szCs w:val="18"/>
              </w:rPr>
              <w:t>15</w:t>
            </w:r>
          </w:p>
        </w:tc>
        <w:tc>
          <w:tcPr>
            <w:tcW w:w="860" w:type="dxa"/>
            <w:shd w:val="clear" w:color="auto" w:fill="FFFFFF"/>
            <w:tcMar>
              <w:top w:w="50" w:type="dxa"/>
              <w:left w:w="80" w:type="dxa"/>
              <w:bottom w:w="50" w:type="dxa"/>
              <w:right w:w="80" w:type="dxa"/>
            </w:tcMar>
            <w:vAlign w:val="center"/>
          </w:tcPr>
          <w:p w14:paraId="7A3967E4" w14:textId="77777777" w:rsidR="00A60670" w:rsidRDefault="00000000">
            <w:pPr>
              <w:spacing w:before="30" w:after="30"/>
              <w:jc w:val="center"/>
            </w:pPr>
            <w:r>
              <w:rPr>
                <w:b/>
                <w:bCs/>
                <w:color w:val="9E1B32"/>
                <w:sz w:val="18"/>
                <w:szCs w:val="18"/>
              </w:rPr>
              <w:t>Alto</w:t>
            </w:r>
          </w:p>
        </w:tc>
      </w:tr>
      <w:tr w:rsidR="00A60670" w14:paraId="35EC119E" w14:textId="77777777">
        <w:tblPrEx>
          <w:tblCellMar>
            <w:top w:w="0" w:type="dxa"/>
            <w:bottom w:w="0" w:type="dxa"/>
          </w:tblCellMar>
        </w:tblPrEx>
        <w:tc>
          <w:tcPr>
            <w:tcW w:w="700" w:type="dxa"/>
            <w:shd w:val="clear" w:color="auto" w:fill="FFFFFF"/>
            <w:tcMar>
              <w:top w:w="50" w:type="dxa"/>
              <w:left w:w="80" w:type="dxa"/>
              <w:bottom w:w="50" w:type="dxa"/>
              <w:right w:w="80" w:type="dxa"/>
            </w:tcMar>
            <w:vAlign w:val="center"/>
          </w:tcPr>
          <w:p w14:paraId="2B876FE6" w14:textId="77777777" w:rsidR="00A60670" w:rsidRDefault="00000000">
            <w:pPr>
              <w:spacing w:before="30" w:after="30"/>
              <w:jc w:val="center"/>
            </w:pPr>
            <w:r>
              <w:rPr>
                <w:b/>
                <w:bCs/>
                <w:color w:val="1F3864"/>
                <w:sz w:val="18"/>
                <w:szCs w:val="18"/>
              </w:rPr>
              <w:t>R2</w:t>
            </w:r>
          </w:p>
        </w:tc>
        <w:tc>
          <w:tcPr>
            <w:tcW w:w="1500" w:type="dxa"/>
            <w:shd w:val="clear" w:color="auto" w:fill="FFFFFF"/>
            <w:tcMar>
              <w:top w:w="50" w:type="dxa"/>
              <w:left w:w="80" w:type="dxa"/>
              <w:bottom w:w="50" w:type="dxa"/>
              <w:right w:w="80" w:type="dxa"/>
            </w:tcMar>
            <w:vAlign w:val="center"/>
          </w:tcPr>
          <w:p w14:paraId="05DCA66C" w14:textId="77777777" w:rsidR="00A60670" w:rsidRDefault="00000000">
            <w:pPr>
              <w:spacing w:before="30" w:after="30"/>
            </w:pPr>
            <w:r>
              <w:rPr>
                <w:color w:val="222222"/>
                <w:sz w:val="17"/>
                <w:szCs w:val="17"/>
              </w:rPr>
              <w:t>A1 BD clientes</w:t>
            </w:r>
          </w:p>
        </w:tc>
        <w:tc>
          <w:tcPr>
            <w:tcW w:w="2100" w:type="dxa"/>
            <w:shd w:val="clear" w:color="auto" w:fill="FFFFFF"/>
            <w:tcMar>
              <w:top w:w="50" w:type="dxa"/>
              <w:left w:w="80" w:type="dxa"/>
              <w:bottom w:w="50" w:type="dxa"/>
              <w:right w:w="80" w:type="dxa"/>
            </w:tcMar>
            <w:vAlign w:val="center"/>
          </w:tcPr>
          <w:p w14:paraId="7CE924DE" w14:textId="77777777" w:rsidR="00A60670" w:rsidRDefault="00000000">
            <w:pPr>
              <w:spacing w:before="30" w:after="30"/>
            </w:pPr>
            <w:r>
              <w:rPr>
                <w:color w:val="222222"/>
                <w:sz w:val="17"/>
                <w:szCs w:val="17"/>
              </w:rPr>
              <w:t>Fuga de datos personales</w:t>
            </w:r>
          </w:p>
        </w:tc>
        <w:tc>
          <w:tcPr>
            <w:tcW w:w="2100" w:type="dxa"/>
            <w:shd w:val="clear" w:color="auto" w:fill="FFFFFF"/>
            <w:tcMar>
              <w:top w:w="50" w:type="dxa"/>
              <w:left w:w="80" w:type="dxa"/>
              <w:bottom w:w="50" w:type="dxa"/>
              <w:right w:w="80" w:type="dxa"/>
            </w:tcMar>
            <w:vAlign w:val="center"/>
          </w:tcPr>
          <w:p w14:paraId="17385C3A" w14:textId="77777777" w:rsidR="00A60670" w:rsidRDefault="00000000">
            <w:pPr>
              <w:spacing w:before="30" w:after="30"/>
            </w:pPr>
            <w:r>
              <w:rPr>
                <w:color w:val="222222"/>
                <w:sz w:val="17"/>
                <w:szCs w:val="17"/>
              </w:rPr>
              <w:t>Sin cifrado / control de acceso</w:t>
            </w:r>
          </w:p>
        </w:tc>
        <w:tc>
          <w:tcPr>
            <w:tcW w:w="700" w:type="dxa"/>
            <w:shd w:val="clear" w:color="auto" w:fill="FFFFFF"/>
            <w:tcMar>
              <w:top w:w="50" w:type="dxa"/>
              <w:left w:w="80" w:type="dxa"/>
              <w:bottom w:w="50" w:type="dxa"/>
              <w:right w:w="80" w:type="dxa"/>
            </w:tcMar>
            <w:vAlign w:val="center"/>
          </w:tcPr>
          <w:p w14:paraId="6836CF0C" w14:textId="77777777" w:rsidR="00A60670" w:rsidRDefault="00000000">
            <w:pPr>
              <w:spacing w:before="30" w:after="30"/>
              <w:jc w:val="center"/>
            </w:pPr>
            <w:r>
              <w:rPr>
                <w:color w:val="222222"/>
                <w:sz w:val="18"/>
                <w:szCs w:val="18"/>
              </w:rPr>
              <w:t>3</w:t>
            </w:r>
          </w:p>
        </w:tc>
        <w:tc>
          <w:tcPr>
            <w:tcW w:w="700" w:type="dxa"/>
            <w:shd w:val="clear" w:color="auto" w:fill="FFFFFF"/>
            <w:tcMar>
              <w:top w:w="50" w:type="dxa"/>
              <w:left w:w="80" w:type="dxa"/>
              <w:bottom w:w="50" w:type="dxa"/>
              <w:right w:w="80" w:type="dxa"/>
            </w:tcMar>
            <w:vAlign w:val="center"/>
          </w:tcPr>
          <w:p w14:paraId="19B1DF1F" w14:textId="77777777" w:rsidR="00A60670" w:rsidRDefault="00000000">
            <w:pPr>
              <w:spacing w:before="30" w:after="30"/>
              <w:jc w:val="center"/>
            </w:pPr>
            <w:r>
              <w:rPr>
                <w:color w:val="222222"/>
                <w:sz w:val="18"/>
                <w:szCs w:val="18"/>
              </w:rPr>
              <w:t>5</w:t>
            </w:r>
          </w:p>
        </w:tc>
        <w:tc>
          <w:tcPr>
            <w:tcW w:w="700" w:type="dxa"/>
            <w:shd w:val="clear" w:color="auto" w:fill="FFFFFF"/>
            <w:tcMar>
              <w:top w:w="50" w:type="dxa"/>
              <w:left w:w="80" w:type="dxa"/>
              <w:bottom w:w="50" w:type="dxa"/>
              <w:right w:w="80" w:type="dxa"/>
            </w:tcMar>
            <w:vAlign w:val="center"/>
          </w:tcPr>
          <w:p w14:paraId="57C960FB" w14:textId="77777777" w:rsidR="00A60670" w:rsidRDefault="00000000">
            <w:pPr>
              <w:spacing w:before="30" w:after="30"/>
              <w:jc w:val="center"/>
            </w:pPr>
            <w:r>
              <w:rPr>
                <w:b/>
                <w:bCs/>
                <w:color w:val="222222"/>
                <w:sz w:val="18"/>
                <w:szCs w:val="18"/>
              </w:rPr>
              <w:t>15</w:t>
            </w:r>
          </w:p>
        </w:tc>
        <w:tc>
          <w:tcPr>
            <w:tcW w:w="860" w:type="dxa"/>
            <w:shd w:val="clear" w:color="auto" w:fill="FFFFFF"/>
            <w:tcMar>
              <w:top w:w="50" w:type="dxa"/>
              <w:left w:w="80" w:type="dxa"/>
              <w:bottom w:w="50" w:type="dxa"/>
              <w:right w:w="80" w:type="dxa"/>
            </w:tcMar>
            <w:vAlign w:val="center"/>
          </w:tcPr>
          <w:p w14:paraId="639A6A47" w14:textId="77777777" w:rsidR="00A60670" w:rsidRDefault="00000000">
            <w:pPr>
              <w:spacing w:before="30" w:after="30"/>
              <w:jc w:val="center"/>
            </w:pPr>
            <w:r>
              <w:rPr>
                <w:b/>
                <w:bCs/>
                <w:color w:val="9E1B32"/>
                <w:sz w:val="18"/>
                <w:szCs w:val="18"/>
              </w:rPr>
              <w:t>Alto</w:t>
            </w:r>
          </w:p>
        </w:tc>
      </w:tr>
      <w:tr w:rsidR="00A60670" w14:paraId="07A808E1" w14:textId="77777777">
        <w:tblPrEx>
          <w:tblCellMar>
            <w:top w:w="0" w:type="dxa"/>
            <w:bottom w:w="0" w:type="dxa"/>
          </w:tblCellMar>
        </w:tblPrEx>
        <w:tc>
          <w:tcPr>
            <w:tcW w:w="700" w:type="dxa"/>
            <w:shd w:val="clear" w:color="auto" w:fill="FFFFFF"/>
            <w:tcMar>
              <w:top w:w="50" w:type="dxa"/>
              <w:left w:w="80" w:type="dxa"/>
              <w:bottom w:w="50" w:type="dxa"/>
              <w:right w:w="80" w:type="dxa"/>
            </w:tcMar>
            <w:vAlign w:val="center"/>
          </w:tcPr>
          <w:p w14:paraId="3C6C9C7C" w14:textId="77777777" w:rsidR="00A60670" w:rsidRDefault="00000000">
            <w:pPr>
              <w:spacing w:before="30" w:after="30"/>
              <w:jc w:val="center"/>
            </w:pPr>
            <w:r>
              <w:rPr>
                <w:b/>
                <w:bCs/>
                <w:color w:val="1F3864"/>
                <w:sz w:val="18"/>
                <w:szCs w:val="18"/>
              </w:rPr>
              <w:t>R3</w:t>
            </w:r>
          </w:p>
        </w:tc>
        <w:tc>
          <w:tcPr>
            <w:tcW w:w="1500" w:type="dxa"/>
            <w:shd w:val="clear" w:color="auto" w:fill="FFFFFF"/>
            <w:tcMar>
              <w:top w:w="50" w:type="dxa"/>
              <w:left w:w="80" w:type="dxa"/>
              <w:bottom w:w="50" w:type="dxa"/>
              <w:right w:w="80" w:type="dxa"/>
            </w:tcMar>
            <w:vAlign w:val="center"/>
          </w:tcPr>
          <w:p w14:paraId="2DBC22D4" w14:textId="77777777" w:rsidR="00A60670" w:rsidRDefault="00000000">
            <w:pPr>
              <w:spacing w:before="30" w:after="30"/>
            </w:pPr>
            <w:r>
              <w:rPr>
                <w:color w:val="222222"/>
                <w:sz w:val="17"/>
                <w:szCs w:val="17"/>
              </w:rPr>
              <w:t>A3 VPS</w:t>
            </w:r>
          </w:p>
        </w:tc>
        <w:tc>
          <w:tcPr>
            <w:tcW w:w="2100" w:type="dxa"/>
            <w:shd w:val="clear" w:color="auto" w:fill="FFFFFF"/>
            <w:tcMar>
              <w:top w:w="50" w:type="dxa"/>
              <w:left w:w="80" w:type="dxa"/>
              <w:bottom w:w="50" w:type="dxa"/>
              <w:right w:w="80" w:type="dxa"/>
            </w:tcMar>
            <w:vAlign w:val="center"/>
          </w:tcPr>
          <w:p w14:paraId="2590FA6E" w14:textId="77777777" w:rsidR="00A60670" w:rsidRDefault="00000000">
            <w:pPr>
              <w:spacing w:before="30" w:after="30"/>
            </w:pPr>
            <w:r>
              <w:rPr>
                <w:color w:val="222222"/>
                <w:sz w:val="17"/>
                <w:szCs w:val="17"/>
              </w:rPr>
              <w:t>Caída del servidor central</w:t>
            </w:r>
          </w:p>
        </w:tc>
        <w:tc>
          <w:tcPr>
            <w:tcW w:w="2100" w:type="dxa"/>
            <w:shd w:val="clear" w:color="auto" w:fill="FFFFFF"/>
            <w:tcMar>
              <w:top w:w="50" w:type="dxa"/>
              <w:left w:w="80" w:type="dxa"/>
              <w:bottom w:w="50" w:type="dxa"/>
              <w:right w:w="80" w:type="dxa"/>
            </w:tcMar>
            <w:vAlign w:val="center"/>
          </w:tcPr>
          <w:p w14:paraId="45E41884" w14:textId="77777777" w:rsidR="00A60670" w:rsidRDefault="00000000">
            <w:pPr>
              <w:spacing w:before="30" w:after="30"/>
            </w:pPr>
            <w:r>
              <w:rPr>
                <w:color w:val="222222"/>
                <w:sz w:val="17"/>
                <w:szCs w:val="17"/>
              </w:rPr>
              <w:t>Punto único / sin redundancia</w:t>
            </w:r>
          </w:p>
        </w:tc>
        <w:tc>
          <w:tcPr>
            <w:tcW w:w="700" w:type="dxa"/>
            <w:shd w:val="clear" w:color="auto" w:fill="FFFFFF"/>
            <w:tcMar>
              <w:top w:w="50" w:type="dxa"/>
              <w:left w:w="80" w:type="dxa"/>
              <w:bottom w:w="50" w:type="dxa"/>
              <w:right w:w="80" w:type="dxa"/>
            </w:tcMar>
            <w:vAlign w:val="center"/>
          </w:tcPr>
          <w:p w14:paraId="5A8D4F87" w14:textId="77777777" w:rsidR="00A60670" w:rsidRDefault="00000000">
            <w:pPr>
              <w:spacing w:before="30" w:after="30"/>
              <w:jc w:val="center"/>
            </w:pPr>
            <w:r>
              <w:rPr>
                <w:color w:val="222222"/>
                <w:sz w:val="18"/>
                <w:szCs w:val="18"/>
              </w:rPr>
              <w:t>2</w:t>
            </w:r>
          </w:p>
        </w:tc>
        <w:tc>
          <w:tcPr>
            <w:tcW w:w="700" w:type="dxa"/>
            <w:shd w:val="clear" w:color="auto" w:fill="FFFFFF"/>
            <w:tcMar>
              <w:top w:w="50" w:type="dxa"/>
              <w:left w:w="80" w:type="dxa"/>
              <w:bottom w:w="50" w:type="dxa"/>
              <w:right w:w="80" w:type="dxa"/>
            </w:tcMar>
            <w:vAlign w:val="center"/>
          </w:tcPr>
          <w:p w14:paraId="7A30C422" w14:textId="77777777" w:rsidR="00A60670" w:rsidRDefault="00000000">
            <w:pPr>
              <w:spacing w:before="30" w:after="30"/>
              <w:jc w:val="center"/>
            </w:pPr>
            <w:r>
              <w:rPr>
                <w:color w:val="222222"/>
                <w:sz w:val="18"/>
                <w:szCs w:val="18"/>
              </w:rPr>
              <w:t>4</w:t>
            </w:r>
          </w:p>
        </w:tc>
        <w:tc>
          <w:tcPr>
            <w:tcW w:w="700" w:type="dxa"/>
            <w:shd w:val="clear" w:color="auto" w:fill="FFFFFF"/>
            <w:tcMar>
              <w:top w:w="50" w:type="dxa"/>
              <w:left w:w="80" w:type="dxa"/>
              <w:bottom w:w="50" w:type="dxa"/>
              <w:right w:w="80" w:type="dxa"/>
            </w:tcMar>
            <w:vAlign w:val="center"/>
          </w:tcPr>
          <w:p w14:paraId="3BE1413E" w14:textId="77777777" w:rsidR="00A60670" w:rsidRDefault="00000000">
            <w:pPr>
              <w:spacing w:before="30" w:after="30"/>
              <w:jc w:val="center"/>
            </w:pPr>
            <w:r>
              <w:rPr>
                <w:b/>
                <w:bCs/>
                <w:color w:val="222222"/>
                <w:sz w:val="18"/>
                <w:szCs w:val="18"/>
              </w:rPr>
              <w:t>8</w:t>
            </w:r>
          </w:p>
        </w:tc>
        <w:tc>
          <w:tcPr>
            <w:tcW w:w="860" w:type="dxa"/>
            <w:shd w:val="clear" w:color="auto" w:fill="FFFFFF"/>
            <w:tcMar>
              <w:top w:w="50" w:type="dxa"/>
              <w:left w:w="80" w:type="dxa"/>
              <w:bottom w:w="50" w:type="dxa"/>
              <w:right w:w="80" w:type="dxa"/>
            </w:tcMar>
            <w:vAlign w:val="center"/>
          </w:tcPr>
          <w:p w14:paraId="4B90A8C9" w14:textId="77777777" w:rsidR="00A60670" w:rsidRDefault="00000000">
            <w:pPr>
              <w:spacing w:before="30" w:after="30"/>
              <w:jc w:val="center"/>
            </w:pPr>
            <w:r>
              <w:rPr>
                <w:b/>
                <w:bCs/>
                <w:color w:val="C55A11"/>
                <w:sz w:val="18"/>
                <w:szCs w:val="18"/>
              </w:rPr>
              <w:t>Medio</w:t>
            </w:r>
          </w:p>
        </w:tc>
      </w:tr>
      <w:tr w:rsidR="00A60670" w14:paraId="52FBD6F7" w14:textId="77777777">
        <w:tblPrEx>
          <w:tblCellMar>
            <w:top w:w="0" w:type="dxa"/>
            <w:bottom w:w="0" w:type="dxa"/>
          </w:tblCellMar>
        </w:tblPrEx>
        <w:tc>
          <w:tcPr>
            <w:tcW w:w="700" w:type="dxa"/>
            <w:shd w:val="clear" w:color="auto" w:fill="FFFFFF"/>
            <w:tcMar>
              <w:top w:w="50" w:type="dxa"/>
              <w:left w:w="80" w:type="dxa"/>
              <w:bottom w:w="50" w:type="dxa"/>
              <w:right w:w="80" w:type="dxa"/>
            </w:tcMar>
            <w:vAlign w:val="center"/>
          </w:tcPr>
          <w:p w14:paraId="54695BC1" w14:textId="77777777" w:rsidR="00A60670" w:rsidRDefault="00000000">
            <w:pPr>
              <w:spacing w:before="30" w:after="30"/>
              <w:jc w:val="center"/>
            </w:pPr>
            <w:r>
              <w:rPr>
                <w:b/>
                <w:bCs/>
                <w:color w:val="1F3864"/>
                <w:sz w:val="18"/>
                <w:szCs w:val="18"/>
              </w:rPr>
              <w:t>R4</w:t>
            </w:r>
          </w:p>
        </w:tc>
        <w:tc>
          <w:tcPr>
            <w:tcW w:w="1500" w:type="dxa"/>
            <w:shd w:val="clear" w:color="auto" w:fill="FFFFFF"/>
            <w:tcMar>
              <w:top w:w="50" w:type="dxa"/>
              <w:left w:w="80" w:type="dxa"/>
              <w:bottom w:w="50" w:type="dxa"/>
              <w:right w:w="80" w:type="dxa"/>
            </w:tcMar>
            <w:vAlign w:val="center"/>
          </w:tcPr>
          <w:p w14:paraId="68F1E7E8" w14:textId="77777777" w:rsidR="00A60670" w:rsidRDefault="00000000">
            <w:pPr>
              <w:spacing w:before="30" w:after="30"/>
            </w:pPr>
            <w:r>
              <w:rPr>
                <w:color w:val="222222"/>
                <w:sz w:val="17"/>
                <w:szCs w:val="17"/>
              </w:rPr>
              <w:t>A6 Web/API</w:t>
            </w:r>
          </w:p>
        </w:tc>
        <w:tc>
          <w:tcPr>
            <w:tcW w:w="2100" w:type="dxa"/>
            <w:shd w:val="clear" w:color="auto" w:fill="FFFFFF"/>
            <w:tcMar>
              <w:top w:w="50" w:type="dxa"/>
              <w:left w:w="80" w:type="dxa"/>
              <w:bottom w:w="50" w:type="dxa"/>
              <w:right w:w="80" w:type="dxa"/>
            </w:tcMar>
            <w:vAlign w:val="center"/>
          </w:tcPr>
          <w:p w14:paraId="235AA598" w14:textId="77777777" w:rsidR="00A60670" w:rsidRDefault="00000000">
            <w:pPr>
              <w:spacing w:before="30" w:after="30"/>
            </w:pPr>
            <w:r>
              <w:rPr>
                <w:color w:val="222222"/>
                <w:sz w:val="17"/>
                <w:szCs w:val="17"/>
              </w:rPr>
              <w:t>Ataque a la aplicación web</w:t>
            </w:r>
          </w:p>
        </w:tc>
        <w:tc>
          <w:tcPr>
            <w:tcW w:w="2100" w:type="dxa"/>
            <w:shd w:val="clear" w:color="auto" w:fill="FFFFFF"/>
            <w:tcMar>
              <w:top w:w="50" w:type="dxa"/>
              <w:left w:w="80" w:type="dxa"/>
              <w:bottom w:w="50" w:type="dxa"/>
              <w:right w:w="80" w:type="dxa"/>
            </w:tcMar>
            <w:vAlign w:val="center"/>
          </w:tcPr>
          <w:p w14:paraId="678F8ACA" w14:textId="77777777" w:rsidR="00A60670" w:rsidRDefault="00000000">
            <w:pPr>
              <w:spacing w:before="30" w:after="30"/>
            </w:pPr>
            <w:r>
              <w:rPr>
                <w:color w:val="222222"/>
                <w:sz w:val="17"/>
                <w:szCs w:val="17"/>
              </w:rPr>
              <w:t>Vulnerabilidades de código</w:t>
            </w:r>
          </w:p>
        </w:tc>
        <w:tc>
          <w:tcPr>
            <w:tcW w:w="700" w:type="dxa"/>
            <w:shd w:val="clear" w:color="auto" w:fill="FFFFFF"/>
            <w:tcMar>
              <w:top w:w="50" w:type="dxa"/>
              <w:left w:w="80" w:type="dxa"/>
              <w:bottom w:w="50" w:type="dxa"/>
              <w:right w:w="80" w:type="dxa"/>
            </w:tcMar>
            <w:vAlign w:val="center"/>
          </w:tcPr>
          <w:p w14:paraId="08CC47AB" w14:textId="77777777" w:rsidR="00A60670" w:rsidRDefault="00000000">
            <w:pPr>
              <w:spacing w:before="30" w:after="30"/>
              <w:jc w:val="center"/>
            </w:pPr>
            <w:r>
              <w:rPr>
                <w:color w:val="222222"/>
                <w:sz w:val="18"/>
                <w:szCs w:val="18"/>
              </w:rPr>
              <w:t>3</w:t>
            </w:r>
          </w:p>
        </w:tc>
        <w:tc>
          <w:tcPr>
            <w:tcW w:w="700" w:type="dxa"/>
            <w:shd w:val="clear" w:color="auto" w:fill="FFFFFF"/>
            <w:tcMar>
              <w:top w:w="50" w:type="dxa"/>
              <w:left w:w="80" w:type="dxa"/>
              <w:bottom w:w="50" w:type="dxa"/>
              <w:right w:w="80" w:type="dxa"/>
            </w:tcMar>
            <w:vAlign w:val="center"/>
          </w:tcPr>
          <w:p w14:paraId="1FE62E42" w14:textId="77777777" w:rsidR="00A60670" w:rsidRDefault="00000000">
            <w:pPr>
              <w:spacing w:before="30" w:after="30"/>
              <w:jc w:val="center"/>
            </w:pPr>
            <w:r>
              <w:rPr>
                <w:color w:val="222222"/>
                <w:sz w:val="18"/>
                <w:szCs w:val="18"/>
              </w:rPr>
              <w:t>4</w:t>
            </w:r>
          </w:p>
        </w:tc>
        <w:tc>
          <w:tcPr>
            <w:tcW w:w="700" w:type="dxa"/>
            <w:shd w:val="clear" w:color="auto" w:fill="FFFFFF"/>
            <w:tcMar>
              <w:top w:w="50" w:type="dxa"/>
              <w:left w:w="80" w:type="dxa"/>
              <w:bottom w:w="50" w:type="dxa"/>
              <w:right w:w="80" w:type="dxa"/>
            </w:tcMar>
            <w:vAlign w:val="center"/>
          </w:tcPr>
          <w:p w14:paraId="5C896A39" w14:textId="77777777" w:rsidR="00A60670" w:rsidRDefault="00000000">
            <w:pPr>
              <w:spacing w:before="30" w:after="30"/>
              <w:jc w:val="center"/>
            </w:pPr>
            <w:r>
              <w:rPr>
                <w:b/>
                <w:bCs/>
                <w:color w:val="222222"/>
                <w:sz w:val="18"/>
                <w:szCs w:val="18"/>
              </w:rPr>
              <w:t>12</w:t>
            </w:r>
          </w:p>
        </w:tc>
        <w:tc>
          <w:tcPr>
            <w:tcW w:w="860" w:type="dxa"/>
            <w:shd w:val="clear" w:color="auto" w:fill="FFFFFF"/>
            <w:tcMar>
              <w:top w:w="50" w:type="dxa"/>
              <w:left w:w="80" w:type="dxa"/>
              <w:bottom w:w="50" w:type="dxa"/>
              <w:right w:w="80" w:type="dxa"/>
            </w:tcMar>
            <w:vAlign w:val="center"/>
          </w:tcPr>
          <w:p w14:paraId="1EBCFB27" w14:textId="77777777" w:rsidR="00A60670" w:rsidRDefault="00000000">
            <w:pPr>
              <w:spacing w:before="30" w:after="30"/>
              <w:jc w:val="center"/>
            </w:pPr>
            <w:r>
              <w:rPr>
                <w:b/>
                <w:bCs/>
                <w:color w:val="C55A11"/>
                <w:sz w:val="18"/>
                <w:szCs w:val="18"/>
              </w:rPr>
              <w:t>Medio</w:t>
            </w:r>
          </w:p>
        </w:tc>
      </w:tr>
      <w:tr w:rsidR="00A60670" w14:paraId="5A431AC3" w14:textId="77777777">
        <w:tblPrEx>
          <w:tblCellMar>
            <w:top w:w="0" w:type="dxa"/>
            <w:bottom w:w="0" w:type="dxa"/>
          </w:tblCellMar>
        </w:tblPrEx>
        <w:tc>
          <w:tcPr>
            <w:tcW w:w="700" w:type="dxa"/>
            <w:shd w:val="clear" w:color="auto" w:fill="FFFFFF"/>
            <w:tcMar>
              <w:top w:w="50" w:type="dxa"/>
              <w:left w:w="80" w:type="dxa"/>
              <w:bottom w:w="50" w:type="dxa"/>
              <w:right w:w="80" w:type="dxa"/>
            </w:tcMar>
            <w:vAlign w:val="center"/>
          </w:tcPr>
          <w:p w14:paraId="2272ACBB" w14:textId="77777777" w:rsidR="00A60670" w:rsidRDefault="00000000">
            <w:pPr>
              <w:spacing w:before="30" w:after="30"/>
              <w:jc w:val="center"/>
            </w:pPr>
            <w:r>
              <w:rPr>
                <w:b/>
                <w:bCs/>
                <w:color w:val="1F3864"/>
                <w:sz w:val="18"/>
                <w:szCs w:val="18"/>
              </w:rPr>
              <w:t>R5</w:t>
            </w:r>
          </w:p>
        </w:tc>
        <w:tc>
          <w:tcPr>
            <w:tcW w:w="1500" w:type="dxa"/>
            <w:shd w:val="clear" w:color="auto" w:fill="FFFFFF"/>
            <w:tcMar>
              <w:top w:w="50" w:type="dxa"/>
              <w:left w:w="80" w:type="dxa"/>
              <w:bottom w:w="50" w:type="dxa"/>
              <w:right w:w="80" w:type="dxa"/>
            </w:tcMar>
            <w:vAlign w:val="center"/>
          </w:tcPr>
          <w:p w14:paraId="24594419" w14:textId="77777777" w:rsidR="00A60670" w:rsidRDefault="00000000">
            <w:pPr>
              <w:spacing w:before="30" w:after="30"/>
            </w:pPr>
            <w:r>
              <w:rPr>
                <w:color w:val="222222"/>
                <w:sz w:val="17"/>
                <w:szCs w:val="17"/>
              </w:rPr>
              <w:t>A4 WireGuard</w:t>
            </w:r>
          </w:p>
        </w:tc>
        <w:tc>
          <w:tcPr>
            <w:tcW w:w="2100" w:type="dxa"/>
            <w:shd w:val="clear" w:color="auto" w:fill="FFFFFF"/>
            <w:tcMar>
              <w:top w:w="50" w:type="dxa"/>
              <w:left w:w="80" w:type="dxa"/>
              <w:bottom w:w="50" w:type="dxa"/>
              <w:right w:w="80" w:type="dxa"/>
            </w:tcMar>
            <w:vAlign w:val="center"/>
          </w:tcPr>
          <w:p w14:paraId="0F963579" w14:textId="77777777" w:rsidR="00A60670" w:rsidRDefault="00000000">
            <w:pPr>
              <w:spacing w:before="30" w:after="30"/>
            </w:pPr>
            <w:r>
              <w:rPr>
                <w:color w:val="222222"/>
                <w:sz w:val="17"/>
                <w:szCs w:val="17"/>
              </w:rPr>
              <w:t>Compromiso del túnel VPN</w:t>
            </w:r>
          </w:p>
        </w:tc>
        <w:tc>
          <w:tcPr>
            <w:tcW w:w="2100" w:type="dxa"/>
            <w:shd w:val="clear" w:color="auto" w:fill="FFFFFF"/>
            <w:tcMar>
              <w:top w:w="50" w:type="dxa"/>
              <w:left w:w="80" w:type="dxa"/>
              <w:bottom w:w="50" w:type="dxa"/>
              <w:right w:w="80" w:type="dxa"/>
            </w:tcMar>
            <w:vAlign w:val="center"/>
          </w:tcPr>
          <w:p w14:paraId="108E13E3" w14:textId="77777777" w:rsidR="00A60670" w:rsidRDefault="00000000">
            <w:pPr>
              <w:spacing w:before="30" w:after="30"/>
            </w:pPr>
            <w:r>
              <w:rPr>
                <w:color w:val="222222"/>
                <w:sz w:val="17"/>
                <w:szCs w:val="17"/>
              </w:rPr>
              <w:t>Claves mal gestionadas</w:t>
            </w:r>
          </w:p>
        </w:tc>
        <w:tc>
          <w:tcPr>
            <w:tcW w:w="700" w:type="dxa"/>
            <w:shd w:val="clear" w:color="auto" w:fill="FFFFFF"/>
            <w:tcMar>
              <w:top w:w="50" w:type="dxa"/>
              <w:left w:w="80" w:type="dxa"/>
              <w:bottom w:w="50" w:type="dxa"/>
              <w:right w:w="80" w:type="dxa"/>
            </w:tcMar>
            <w:vAlign w:val="center"/>
          </w:tcPr>
          <w:p w14:paraId="359DB665" w14:textId="77777777" w:rsidR="00A60670" w:rsidRDefault="00000000">
            <w:pPr>
              <w:spacing w:before="30" w:after="30"/>
              <w:jc w:val="center"/>
            </w:pPr>
            <w:r>
              <w:rPr>
                <w:color w:val="222222"/>
                <w:sz w:val="18"/>
                <w:szCs w:val="18"/>
              </w:rPr>
              <w:t>2</w:t>
            </w:r>
          </w:p>
        </w:tc>
        <w:tc>
          <w:tcPr>
            <w:tcW w:w="700" w:type="dxa"/>
            <w:shd w:val="clear" w:color="auto" w:fill="FFFFFF"/>
            <w:tcMar>
              <w:top w:w="50" w:type="dxa"/>
              <w:left w:w="80" w:type="dxa"/>
              <w:bottom w:w="50" w:type="dxa"/>
              <w:right w:w="80" w:type="dxa"/>
            </w:tcMar>
            <w:vAlign w:val="center"/>
          </w:tcPr>
          <w:p w14:paraId="7E6B0CBD" w14:textId="77777777" w:rsidR="00A60670" w:rsidRDefault="00000000">
            <w:pPr>
              <w:spacing w:before="30" w:after="30"/>
              <w:jc w:val="center"/>
            </w:pPr>
            <w:r>
              <w:rPr>
                <w:color w:val="222222"/>
                <w:sz w:val="18"/>
                <w:szCs w:val="18"/>
              </w:rPr>
              <w:t>5</w:t>
            </w:r>
          </w:p>
        </w:tc>
        <w:tc>
          <w:tcPr>
            <w:tcW w:w="700" w:type="dxa"/>
            <w:shd w:val="clear" w:color="auto" w:fill="FFFFFF"/>
            <w:tcMar>
              <w:top w:w="50" w:type="dxa"/>
              <w:left w:w="80" w:type="dxa"/>
              <w:bottom w:w="50" w:type="dxa"/>
              <w:right w:w="80" w:type="dxa"/>
            </w:tcMar>
            <w:vAlign w:val="center"/>
          </w:tcPr>
          <w:p w14:paraId="6BD4BCDF" w14:textId="77777777" w:rsidR="00A60670" w:rsidRDefault="00000000">
            <w:pPr>
              <w:spacing w:before="30" w:after="30"/>
              <w:jc w:val="center"/>
            </w:pPr>
            <w:r>
              <w:rPr>
                <w:b/>
                <w:bCs/>
                <w:color w:val="222222"/>
                <w:sz w:val="18"/>
                <w:szCs w:val="18"/>
              </w:rPr>
              <w:t>10</w:t>
            </w:r>
          </w:p>
        </w:tc>
        <w:tc>
          <w:tcPr>
            <w:tcW w:w="860" w:type="dxa"/>
            <w:shd w:val="clear" w:color="auto" w:fill="FFFFFF"/>
            <w:tcMar>
              <w:top w:w="50" w:type="dxa"/>
              <w:left w:w="80" w:type="dxa"/>
              <w:bottom w:w="50" w:type="dxa"/>
              <w:right w:w="80" w:type="dxa"/>
            </w:tcMar>
            <w:vAlign w:val="center"/>
          </w:tcPr>
          <w:p w14:paraId="5B5EADEC" w14:textId="77777777" w:rsidR="00A60670" w:rsidRDefault="00000000">
            <w:pPr>
              <w:spacing w:before="30" w:after="30"/>
              <w:jc w:val="center"/>
            </w:pPr>
            <w:r>
              <w:rPr>
                <w:b/>
                <w:bCs/>
                <w:color w:val="C55A11"/>
                <w:sz w:val="18"/>
                <w:szCs w:val="18"/>
              </w:rPr>
              <w:t>Medio</w:t>
            </w:r>
          </w:p>
        </w:tc>
      </w:tr>
      <w:tr w:rsidR="00A60670" w14:paraId="05A2F585" w14:textId="77777777">
        <w:tblPrEx>
          <w:tblCellMar>
            <w:top w:w="0" w:type="dxa"/>
            <w:bottom w:w="0" w:type="dxa"/>
          </w:tblCellMar>
        </w:tblPrEx>
        <w:tc>
          <w:tcPr>
            <w:tcW w:w="700" w:type="dxa"/>
            <w:shd w:val="clear" w:color="auto" w:fill="FFFFFF"/>
            <w:tcMar>
              <w:top w:w="50" w:type="dxa"/>
              <w:left w:w="80" w:type="dxa"/>
              <w:bottom w:w="50" w:type="dxa"/>
              <w:right w:w="80" w:type="dxa"/>
            </w:tcMar>
            <w:vAlign w:val="center"/>
          </w:tcPr>
          <w:p w14:paraId="5B66977C" w14:textId="77777777" w:rsidR="00A60670" w:rsidRDefault="00000000">
            <w:pPr>
              <w:spacing w:before="30" w:after="30"/>
              <w:jc w:val="center"/>
            </w:pPr>
            <w:r>
              <w:rPr>
                <w:b/>
                <w:bCs/>
                <w:color w:val="1F3864"/>
                <w:sz w:val="18"/>
                <w:szCs w:val="18"/>
              </w:rPr>
              <w:t>R6</w:t>
            </w:r>
          </w:p>
        </w:tc>
        <w:tc>
          <w:tcPr>
            <w:tcW w:w="1500" w:type="dxa"/>
            <w:shd w:val="clear" w:color="auto" w:fill="FFFFFF"/>
            <w:tcMar>
              <w:top w:w="50" w:type="dxa"/>
              <w:left w:w="80" w:type="dxa"/>
              <w:bottom w:w="50" w:type="dxa"/>
              <w:right w:w="80" w:type="dxa"/>
            </w:tcMar>
            <w:vAlign w:val="center"/>
          </w:tcPr>
          <w:p w14:paraId="09CE586D" w14:textId="77777777" w:rsidR="00A60670" w:rsidRDefault="00000000">
            <w:pPr>
              <w:spacing w:before="30" w:after="30"/>
            </w:pPr>
            <w:r>
              <w:rPr>
                <w:color w:val="222222"/>
                <w:sz w:val="17"/>
                <w:szCs w:val="17"/>
              </w:rPr>
              <w:t>A9 WAN</w:t>
            </w:r>
          </w:p>
        </w:tc>
        <w:tc>
          <w:tcPr>
            <w:tcW w:w="2100" w:type="dxa"/>
            <w:shd w:val="clear" w:color="auto" w:fill="FFFFFF"/>
            <w:tcMar>
              <w:top w:w="50" w:type="dxa"/>
              <w:left w:w="80" w:type="dxa"/>
              <w:bottom w:w="50" w:type="dxa"/>
              <w:right w:w="80" w:type="dxa"/>
            </w:tcMar>
            <w:vAlign w:val="center"/>
          </w:tcPr>
          <w:p w14:paraId="4C23020C" w14:textId="77777777" w:rsidR="00A60670" w:rsidRDefault="00000000">
            <w:pPr>
              <w:spacing w:before="30" w:after="30"/>
            </w:pPr>
            <w:r>
              <w:rPr>
                <w:color w:val="222222"/>
                <w:sz w:val="17"/>
                <w:szCs w:val="17"/>
              </w:rPr>
              <w:t>Interrupción del servicio</w:t>
            </w:r>
          </w:p>
        </w:tc>
        <w:tc>
          <w:tcPr>
            <w:tcW w:w="2100" w:type="dxa"/>
            <w:shd w:val="clear" w:color="auto" w:fill="FFFFFF"/>
            <w:tcMar>
              <w:top w:w="50" w:type="dxa"/>
              <w:left w:w="80" w:type="dxa"/>
              <w:bottom w:w="50" w:type="dxa"/>
              <w:right w:w="80" w:type="dxa"/>
            </w:tcMar>
            <w:vAlign w:val="center"/>
          </w:tcPr>
          <w:p w14:paraId="761265E4" w14:textId="77777777" w:rsidR="00A60670" w:rsidRDefault="00000000">
            <w:pPr>
              <w:spacing w:before="30" w:after="30"/>
            </w:pPr>
            <w:r>
              <w:rPr>
                <w:color w:val="222222"/>
                <w:sz w:val="17"/>
                <w:szCs w:val="17"/>
              </w:rPr>
              <w:t>Dependencia de un proveedor</w:t>
            </w:r>
          </w:p>
        </w:tc>
        <w:tc>
          <w:tcPr>
            <w:tcW w:w="700" w:type="dxa"/>
            <w:shd w:val="clear" w:color="auto" w:fill="FFFFFF"/>
            <w:tcMar>
              <w:top w:w="50" w:type="dxa"/>
              <w:left w:w="80" w:type="dxa"/>
              <w:bottom w:w="50" w:type="dxa"/>
              <w:right w:w="80" w:type="dxa"/>
            </w:tcMar>
            <w:vAlign w:val="center"/>
          </w:tcPr>
          <w:p w14:paraId="3ADBCC5F" w14:textId="77777777" w:rsidR="00A60670" w:rsidRDefault="00000000">
            <w:pPr>
              <w:spacing w:before="30" w:after="30"/>
              <w:jc w:val="center"/>
            </w:pPr>
            <w:r>
              <w:rPr>
                <w:color w:val="222222"/>
                <w:sz w:val="18"/>
                <w:szCs w:val="18"/>
              </w:rPr>
              <w:t>4</w:t>
            </w:r>
          </w:p>
        </w:tc>
        <w:tc>
          <w:tcPr>
            <w:tcW w:w="700" w:type="dxa"/>
            <w:shd w:val="clear" w:color="auto" w:fill="FFFFFF"/>
            <w:tcMar>
              <w:top w:w="50" w:type="dxa"/>
              <w:left w:w="80" w:type="dxa"/>
              <w:bottom w:w="50" w:type="dxa"/>
              <w:right w:w="80" w:type="dxa"/>
            </w:tcMar>
            <w:vAlign w:val="center"/>
          </w:tcPr>
          <w:p w14:paraId="1D3C2BC2" w14:textId="77777777" w:rsidR="00A60670" w:rsidRDefault="00000000">
            <w:pPr>
              <w:spacing w:before="30" w:after="30"/>
              <w:jc w:val="center"/>
            </w:pPr>
            <w:r>
              <w:rPr>
                <w:color w:val="222222"/>
                <w:sz w:val="18"/>
                <w:szCs w:val="18"/>
              </w:rPr>
              <w:t>3</w:t>
            </w:r>
          </w:p>
        </w:tc>
        <w:tc>
          <w:tcPr>
            <w:tcW w:w="700" w:type="dxa"/>
            <w:shd w:val="clear" w:color="auto" w:fill="FFFFFF"/>
            <w:tcMar>
              <w:top w:w="50" w:type="dxa"/>
              <w:left w:w="80" w:type="dxa"/>
              <w:bottom w:w="50" w:type="dxa"/>
              <w:right w:w="80" w:type="dxa"/>
            </w:tcMar>
            <w:vAlign w:val="center"/>
          </w:tcPr>
          <w:p w14:paraId="286783C0" w14:textId="77777777" w:rsidR="00A60670" w:rsidRDefault="00000000">
            <w:pPr>
              <w:spacing w:before="30" w:after="30"/>
              <w:jc w:val="center"/>
            </w:pPr>
            <w:r>
              <w:rPr>
                <w:b/>
                <w:bCs/>
                <w:color w:val="222222"/>
                <w:sz w:val="18"/>
                <w:szCs w:val="18"/>
              </w:rPr>
              <w:t>12</w:t>
            </w:r>
          </w:p>
        </w:tc>
        <w:tc>
          <w:tcPr>
            <w:tcW w:w="860" w:type="dxa"/>
            <w:shd w:val="clear" w:color="auto" w:fill="FFFFFF"/>
            <w:tcMar>
              <w:top w:w="50" w:type="dxa"/>
              <w:left w:w="80" w:type="dxa"/>
              <w:bottom w:w="50" w:type="dxa"/>
              <w:right w:w="80" w:type="dxa"/>
            </w:tcMar>
            <w:vAlign w:val="center"/>
          </w:tcPr>
          <w:p w14:paraId="26362129" w14:textId="77777777" w:rsidR="00A60670" w:rsidRDefault="00000000">
            <w:pPr>
              <w:spacing w:before="30" w:after="30"/>
              <w:jc w:val="center"/>
            </w:pPr>
            <w:r>
              <w:rPr>
                <w:b/>
                <w:bCs/>
                <w:color w:val="C55A11"/>
                <w:sz w:val="18"/>
                <w:szCs w:val="18"/>
              </w:rPr>
              <w:t>Medio</w:t>
            </w:r>
          </w:p>
        </w:tc>
      </w:tr>
      <w:tr w:rsidR="00A60670" w14:paraId="483F1B13" w14:textId="77777777">
        <w:tblPrEx>
          <w:tblCellMar>
            <w:top w:w="0" w:type="dxa"/>
            <w:bottom w:w="0" w:type="dxa"/>
          </w:tblCellMar>
        </w:tblPrEx>
        <w:tc>
          <w:tcPr>
            <w:tcW w:w="700" w:type="dxa"/>
            <w:shd w:val="clear" w:color="auto" w:fill="FFFFFF"/>
            <w:tcMar>
              <w:top w:w="50" w:type="dxa"/>
              <w:left w:w="80" w:type="dxa"/>
              <w:bottom w:w="50" w:type="dxa"/>
              <w:right w:w="80" w:type="dxa"/>
            </w:tcMar>
            <w:vAlign w:val="center"/>
          </w:tcPr>
          <w:p w14:paraId="57B197B4" w14:textId="77777777" w:rsidR="00A60670" w:rsidRDefault="00000000">
            <w:pPr>
              <w:spacing w:before="30" w:after="30"/>
              <w:jc w:val="center"/>
            </w:pPr>
            <w:r>
              <w:rPr>
                <w:b/>
                <w:bCs/>
                <w:color w:val="1F3864"/>
                <w:sz w:val="18"/>
                <w:szCs w:val="18"/>
              </w:rPr>
              <w:t>R7</w:t>
            </w:r>
          </w:p>
        </w:tc>
        <w:tc>
          <w:tcPr>
            <w:tcW w:w="1500" w:type="dxa"/>
            <w:shd w:val="clear" w:color="auto" w:fill="FFFFFF"/>
            <w:tcMar>
              <w:top w:w="50" w:type="dxa"/>
              <w:left w:w="80" w:type="dxa"/>
              <w:bottom w:w="50" w:type="dxa"/>
              <w:right w:w="80" w:type="dxa"/>
            </w:tcMar>
            <w:vAlign w:val="center"/>
          </w:tcPr>
          <w:p w14:paraId="5315AA8F" w14:textId="77777777" w:rsidR="00A60670" w:rsidRDefault="00000000">
            <w:pPr>
              <w:spacing w:before="30" w:after="30"/>
            </w:pPr>
            <w:r>
              <w:rPr>
                <w:color w:val="222222"/>
                <w:sz w:val="17"/>
                <w:szCs w:val="17"/>
              </w:rPr>
              <w:t>A8 Credenciales</w:t>
            </w:r>
          </w:p>
        </w:tc>
        <w:tc>
          <w:tcPr>
            <w:tcW w:w="2100" w:type="dxa"/>
            <w:shd w:val="clear" w:color="auto" w:fill="FFFFFF"/>
            <w:tcMar>
              <w:top w:w="50" w:type="dxa"/>
              <w:left w:w="80" w:type="dxa"/>
              <w:bottom w:w="50" w:type="dxa"/>
              <w:right w:w="80" w:type="dxa"/>
            </w:tcMar>
            <w:vAlign w:val="center"/>
          </w:tcPr>
          <w:p w14:paraId="013D0572" w14:textId="77777777" w:rsidR="00A60670" w:rsidRDefault="00000000">
            <w:pPr>
              <w:spacing w:before="30" w:after="30"/>
            </w:pPr>
            <w:r>
              <w:rPr>
                <w:color w:val="222222"/>
                <w:sz w:val="17"/>
                <w:szCs w:val="17"/>
              </w:rPr>
              <w:t>Robo de credenciales</w:t>
            </w:r>
          </w:p>
        </w:tc>
        <w:tc>
          <w:tcPr>
            <w:tcW w:w="2100" w:type="dxa"/>
            <w:shd w:val="clear" w:color="auto" w:fill="FFFFFF"/>
            <w:tcMar>
              <w:top w:w="50" w:type="dxa"/>
              <w:left w:w="80" w:type="dxa"/>
              <w:bottom w:w="50" w:type="dxa"/>
              <w:right w:w="80" w:type="dxa"/>
            </w:tcMar>
            <w:vAlign w:val="center"/>
          </w:tcPr>
          <w:p w14:paraId="1D06A38F" w14:textId="77777777" w:rsidR="00A60670" w:rsidRDefault="00000000">
            <w:pPr>
              <w:spacing w:before="30" w:after="30"/>
            </w:pPr>
            <w:r>
              <w:rPr>
                <w:color w:val="222222"/>
                <w:sz w:val="17"/>
                <w:szCs w:val="17"/>
              </w:rPr>
              <w:t>Reúso / phishing</w:t>
            </w:r>
          </w:p>
        </w:tc>
        <w:tc>
          <w:tcPr>
            <w:tcW w:w="700" w:type="dxa"/>
            <w:shd w:val="clear" w:color="auto" w:fill="FFFFFF"/>
            <w:tcMar>
              <w:top w:w="50" w:type="dxa"/>
              <w:left w:w="80" w:type="dxa"/>
              <w:bottom w:w="50" w:type="dxa"/>
              <w:right w:w="80" w:type="dxa"/>
            </w:tcMar>
            <w:vAlign w:val="center"/>
          </w:tcPr>
          <w:p w14:paraId="22BD60D2" w14:textId="77777777" w:rsidR="00A60670" w:rsidRDefault="00000000">
            <w:pPr>
              <w:spacing w:before="30" w:after="30"/>
              <w:jc w:val="center"/>
            </w:pPr>
            <w:r>
              <w:rPr>
                <w:color w:val="222222"/>
                <w:sz w:val="18"/>
                <w:szCs w:val="18"/>
              </w:rPr>
              <w:t>3</w:t>
            </w:r>
          </w:p>
        </w:tc>
        <w:tc>
          <w:tcPr>
            <w:tcW w:w="700" w:type="dxa"/>
            <w:shd w:val="clear" w:color="auto" w:fill="FFFFFF"/>
            <w:tcMar>
              <w:top w:w="50" w:type="dxa"/>
              <w:left w:w="80" w:type="dxa"/>
              <w:bottom w:w="50" w:type="dxa"/>
              <w:right w:w="80" w:type="dxa"/>
            </w:tcMar>
            <w:vAlign w:val="center"/>
          </w:tcPr>
          <w:p w14:paraId="56381C49" w14:textId="77777777" w:rsidR="00A60670" w:rsidRDefault="00000000">
            <w:pPr>
              <w:spacing w:before="30" w:after="30"/>
              <w:jc w:val="center"/>
            </w:pPr>
            <w:r>
              <w:rPr>
                <w:color w:val="222222"/>
                <w:sz w:val="18"/>
                <w:szCs w:val="18"/>
              </w:rPr>
              <w:t>4</w:t>
            </w:r>
          </w:p>
        </w:tc>
        <w:tc>
          <w:tcPr>
            <w:tcW w:w="700" w:type="dxa"/>
            <w:shd w:val="clear" w:color="auto" w:fill="FFFFFF"/>
            <w:tcMar>
              <w:top w:w="50" w:type="dxa"/>
              <w:left w:w="80" w:type="dxa"/>
              <w:bottom w:w="50" w:type="dxa"/>
              <w:right w:w="80" w:type="dxa"/>
            </w:tcMar>
            <w:vAlign w:val="center"/>
          </w:tcPr>
          <w:p w14:paraId="41A2035C" w14:textId="77777777" w:rsidR="00A60670" w:rsidRDefault="00000000">
            <w:pPr>
              <w:spacing w:before="30" w:after="30"/>
              <w:jc w:val="center"/>
            </w:pPr>
            <w:r>
              <w:rPr>
                <w:b/>
                <w:bCs/>
                <w:color w:val="222222"/>
                <w:sz w:val="18"/>
                <w:szCs w:val="18"/>
              </w:rPr>
              <w:t>12</w:t>
            </w:r>
          </w:p>
        </w:tc>
        <w:tc>
          <w:tcPr>
            <w:tcW w:w="860" w:type="dxa"/>
            <w:shd w:val="clear" w:color="auto" w:fill="FFFFFF"/>
            <w:tcMar>
              <w:top w:w="50" w:type="dxa"/>
              <w:left w:w="80" w:type="dxa"/>
              <w:bottom w:w="50" w:type="dxa"/>
              <w:right w:w="80" w:type="dxa"/>
            </w:tcMar>
            <w:vAlign w:val="center"/>
          </w:tcPr>
          <w:p w14:paraId="7F67B2B1" w14:textId="77777777" w:rsidR="00A60670" w:rsidRDefault="00000000">
            <w:pPr>
              <w:spacing w:before="30" w:after="30"/>
              <w:jc w:val="center"/>
            </w:pPr>
            <w:r>
              <w:rPr>
                <w:b/>
                <w:bCs/>
                <w:color w:val="C55A11"/>
                <w:sz w:val="18"/>
                <w:szCs w:val="18"/>
              </w:rPr>
              <w:t>Medio</w:t>
            </w:r>
          </w:p>
        </w:tc>
      </w:tr>
      <w:tr w:rsidR="00A60670" w14:paraId="31DF117F" w14:textId="77777777">
        <w:tblPrEx>
          <w:tblCellMar>
            <w:top w:w="0" w:type="dxa"/>
            <w:bottom w:w="0" w:type="dxa"/>
          </w:tblCellMar>
        </w:tblPrEx>
        <w:tc>
          <w:tcPr>
            <w:tcW w:w="700" w:type="dxa"/>
            <w:shd w:val="clear" w:color="auto" w:fill="FFFFFF"/>
            <w:tcMar>
              <w:top w:w="50" w:type="dxa"/>
              <w:left w:w="80" w:type="dxa"/>
              <w:bottom w:w="50" w:type="dxa"/>
              <w:right w:w="80" w:type="dxa"/>
            </w:tcMar>
            <w:vAlign w:val="center"/>
          </w:tcPr>
          <w:p w14:paraId="37FE7B99" w14:textId="77777777" w:rsidR="00A60670" w:rsidRDefault="00000000">
            <w:pPr>
              <w:spacing w:before="30" w:after="30"/>
              <w:jc w:val="center"/>
            </w:pPr>
            <w:r>
              <w:rPr>
                <w:b/>
                <w:bCs/>
                <w:color w:val="1F3864"/>
                <w:sz w:val="18"/>
                <w:szCs w:val="18"/>
              </w:rPr>
              <w:t>R8</w:t>
            </w:r>
          </w:p>
        </w:tc>
        <w:tc>
          <w:tcPr>
            <w:tcW w:w="1500" w:type="dxa"/>
            <w:shd w:val="clear" w:color="auto" w:fill="FFFFFF"/>
            <w:tcMar>
              <w:top w:w="50" w:type="dxa"/>
              <w:left w:w="80" w:type="dxa"/>
              <w:bottom w:w="50" w:type="dxa"/>
              <w:right w:w="80" w:type="dxa"/>
            </w:tcMar>
            <w:vAlign w:val="center"/>
          </w:tcPr>
          <w:p w14:paraId="38D8724D" w14:textId="77777777" w:rsidR="00A60670" w:rsidRDefault="00000000">
            <w:pPr>
              <w:spacing w:before="30" w:after="30"/>
            </w:pPr>
            <w:r>
              <w:rPr>
                <w:color w:val="222222"/>
                <w:sz w:val="17"/>
                <w:szCs w:val="17"/>
              </w:rPr>
              <w:t>A10 Personal</w:t>
            </w:r>
          </w:p>
        </w:tc>
        <w:tc>
          <w:tcPr>
            <w:tcW w:w="2100" w:type="dxa"/>
            <w:shd w:val="clear" w:color="auto" w:fill="FFFFFF"/>
            <w:tcMar>
              <w:top w:w="50" w:type="dxa"/>
              <w:left w:w="80" w:type="dxa"/>
              <w:bottom w:w="50" w:type="dxa"/>
              <w:right w:w="80" w:type="dxa"/>
            </w:tcMar>
            <w:vAlign w:val="center"/>
          </w:tcPr>
          <w:p w14:paraId="62A5C604" w14:textId="77777777" w:rsidR="00A60670" w:rsidRDefault="00000000">
            <w:pPr>
              <w:spacing w:before="30" w:after="30"/>
            </w:pPr>
            <w:r>
              <w:rPr>
                <w:color w:val="222222"/>
                <w:sz w:val="17"/>
                <w:szCs w:val="17"/>
              </w:rPr>
              <w:t>Error humano / mal uso</w:t>
            </w:r>
          </w:p>
        </w:tc>
        <w:tc>
          <w:tcPr>
            <w:tcW w:w="2100" w:type="dxa"/>
            <w:shd w:val="clear" w:color="auto" w:fill="FFFFFF"/>
            <w:tcMar>
              <w:top w:w="50" w:type="dxa"/>
              <w:left w:w="80" w:type="dxa"/>
              <w:bottom w:w="50" w:type="dxa"/>
              <w:right w:w="80" w:type="dxa"/>
            </w:tcMar>
            <w:vAlign w:val="center"/>
          </w:tcPr>
          <w:p w14:paraId="0CAA83B0" w14:textId="77777777" w:rsidR="00A60670" w:rsidRDefault="00000000">
            <w:pPr>
              <w:spacing w:before="30" w:after="30"/>
            </w:pPr>
            <w:r>
              <w:rPr>
                <w:color w:val="222222"/>
                <w:sz w:val="17"/>
                <w:szCs w:val="17"/>
              </w:rPr>
              <w:t>Falta de capacitación</w:t>
            </w:r>
          </w:p>
        </w:tc>
        <w:tc>
          <w:tcPr>
            <w:tcW w:w="700" w:type="dxa"/>
            <w:shd w:val="clear" w:color="auto" w:fill="FFFFFF"/>
            <w:tcMar>
              <w:top w:w="50" w:type="dxa"/>
              <w:left w:w="80" w:type="dxa"/>
              <w:bottom w:w="50" w:type="dxa"/>
              <w:right w:w="80" w:type="dxa"/>
            </w:tcMar>
            <w:vAlign w:val="center"/>
          </w:tcPr>
          <w:p w14:paraId="048AB090" w14:textId="77777777" w:rsidR="00A60670" w:rsidRDefault="00000000">
            <w:pPr>
              <w:spacing w:before="30" w:after="30"/>
              <w:jc w:val="center"/>
            </w:pPr>
            <w:r>
              <w:rPr>
                <w:color w:val="222222"/>
                <w:sz w:val="18"/>
                <w:szCs w:val="18"/>
              </w:rPr>
              <w:t>3</w:t>
            </w:r>
          </w:p>
        </w:tc>
        <w:tc>
          <w:tcPr>
            <w:tcW w:w="700" w:type="dxa"/>
            <w:shd w:val="clear" w:color="auto" w:fill="FFFFFF"/>
            <w:tcMar>
              <w:top w:w="50" w:type="dxa"/>
              <w:left w:w="80" w:type="dxa"/>
              <w:bottom w:w="50" w:type="dxa"/>
              <w:right w:w="80" w:type="dxa"/>
            </w:tcMar>
            <w:vAlign w:val="center"/>
          </w:tcPr>
          <w:p w14:paraId="57A42B93" w14:textId="77777777" w:rsidR="00A60670" w:rsidRDefault="00000000">
            <w:pPr>
              <w:spacing w:before="30" w:after="30"/>
              <w:jc w:val="center"/>
            </w:pPr>
            <w:r>
              <w:rPr>
                <w:color w:val="222222"/>
                <w:sz w:val="18"/>
                <w:szCs w:val="18"/>
              </w:rPr>
              <w:t>3</w:t>
            </w:r>
          </w:p>
        </w:tc>
        <w:tc>
          <w:tcPr>
            <w:tcW w:w="700" w:type="dxa"/>
            <w:shd w:val="clear" w:color="auto" w:fill="FFFFFF"/>
            <w:tcMar>
              <w:top w:w="50" w:type="dxa"/>
              <w:left w:w="80" w:type="dxa"/>
              <w:bottom w:w="50" w:type="dxa"/>
              <w:right w:w="80" w:type="dxa"/>
            </w:tcMar>
            <w:vAlign w:val="center"/>
          </w:tcPr>
          <w:p w14:paraId="50288722" w14:textId="77777777" w:rsidR="00A60670" w:rsidRDefault="00000000">
            <w:pPr>
              <w:spacing w:before="30" w:after="30"/>
              <w:jc w:val="center"/>
            </w:pPr>
            <w:r>
              <w:rPr>
                <w:b/>
                <w:bCs/>
                <w:color w:val="222222"/>
                <w:sz w:val="18"/>
                <w:szCs w:val="18"/>
              </w:rPr>
              <w:t>9</w:t>
            </w:r>
          </w:p>
        </w:tc>
        <w:tc>
          <w:tcPr>
            <w:tcW w:w="860" w:type="dxa"/>
            <w:shd w:val="clear" w:color="auto" w:fill="FFFFFF"/>
            <w:tcMar>
              <w:top w:w="50" w:type="dxa"/>
              <w:left w:w="80" w:type="dxa"/>
              <w:bottom w:w="50" w:type="dxa"/>
              <w:right w:w="80" w:type="dxa"/>
            </w:tcMar>
            <w:vAlign w:val="center"/>
          </w:tcPr>
          <w:p w14:paraId="3DD5104C" w14:textId="77777777" w:rsidR="00A60670" w:rsidRDefault="00000000">
            <w:pPr>
              <w:spacing w:before="30" w:after="30"/>
              <w:jc w:val="center"/>
            </w:pPr>
            <w:r>
              <w:rPr>
                <w:b/>
                <w:bCs/>
                <w:color w:val="C55A11"/>
                <w:sz w:val="18"/>
                <w:szCs w:val="18"/>
              </w:rPr>
              <w:t>Medio</w:t>
            </w:r>
          </w:p>
        </w:tc>
      </w:tr>
      <w:tr w:rsidR="00A60670" w14:paraId="3BD8B964" w14:textId="77777777">
        <w:tblPrEx>
          <w:tblCellMar>
            <w:top w:w="0" w:type="dxa"/>
            <w:bottom w:w="0" w:type="dxa"/>
          </w:tblCellMar>
        </w:tblPrEx>
        <w:tc>
          <w:tcPr>
            <w:tcW w:w="700" w:type="dxa"/>
            <w:shd w:val="clear" w:color="auto" w:fill="FFFFFF"/>
            <w:tcMar>
              <w:top w:w="50" w:type="dxa"/>
              <w:left w:w="80" w:type="dxa"/>
              <w:bottom w:w="50" w:type="dxa"/>
              <w:right w:w="80" w:type="dxa"/>
            </w:tcMar>
            <w:vAlign w:val="center"/>
          </w:tcPr>
          <w:p w14:paraId="55AEFF77" w14:textId="77777777" w:rsidR="00A60670" w:rsidRDefault="00000000">
            <w:pPr>
              <w:spacing w:before="30" w:after="30"/>
              <w:jc w:val="center"/>
            </w:pPr>
            <w:r>
              <w:rPr>
                <w:b/>
                <w:bCs/>
                <w:color w:val="1F3864"/>
                <w:sz w:val="18"/>
                <w:szCs w:val="18"/>
              </w:rPr>
              <w:t>R9</w:t>
            </w:r>
          </w:p>
        </w:tc>
        <w:tc>
          <w:tcPr>
            <w:tcW w:w="1500" w:type="dxa"/>
            <w:shd w:val="clear" w:color="auto" w:fill="FFFFFF"/>
            <w:tcMar>
              <w:top w:w="50" w:type="dxa"/>
              <w:left w:w="80" w:type="dxa"/>
              <w:bottom w:w="50" w:type="dxa"/>
              <w:right w:w="80" w:type="dxa"/>
            </w:tcMar>
            <w:vAlign w:val="center"/>
          </w:tcPr>
          <w:p w14:paraId="358B5943" w14:textId="77777777" w:rsidR="00A60670" w:rsidRDefault="00000000">
            <w:pPr>
              <w:spacing w:before="30" w:after="30"/>
            </w:pPr>
            <w:r>
              <w:rPr>
                <w:color w:val="222222"/>
                <w:sz w:val="17"/>
                <w:szCs w:val="17"/>
              </w:rPr>
              <w:t>A2 MikroTik</w:t>
            </w:r>
          </w:p>
        </w:tc>
        <w:tc>
          <w:tcPr>
            <w:tcW w:w="2100" w:type="dxa"/>
            <w:shd w:val="clear" w:color="auto" w:fill="FFFFFF"/>
            <w:tcMar>
              <w:top w:w="50" w:type="dxa"/>
              <w:left w:w="80" w:type="dxa"/>
              <w:bottom w:w="50" w:type="dxa"/>
              <w:right w:w="80" w:type="dxa"/>
            </w:tcMar>
            <w:vAlign w:val="center"/>
          </w:tcPr>
          <w:p w14:paraId="3DEC41CC" w14:textId="77777777" w:rsidR="00A60670" w:rsidRDefault="00000000">
            <w:pPr>
              <w:spacing w:before="30" w:after="30"/>
            </w:pPr>
            <w:r>
              <w:rPr>
                <w:color w:val="222222"/>
                <w:sz w:val="17"/>
                <w:szCs w:val="17"/>
              </w:rPr>
              <w:t>Malware / botnet en RouterOS</w:t>
            </w:r>
          </w:p>
        </w:tc>
        <w:tc>
          <w:tcPr>
            <w:tcW w:w="2100" w:type="dxa"/>
            <w:shd w:val="clear" w:color="auto" w:fill="FFFFFF"/>
            <w:tcMar>
              <w:top w:w="50" w:type="dxa"/>
              <w:left w:w="80" w:type="dxa"/>
              <w:bottom w:w="50" w:type="dxa"/>
              <w:right w:w="80" w:type="dxa"/>
            </w:tcMar>
            <w:vAlign w:val="center"/>
          </w:tcPr>
          <w:p w14:paraId="2BA4FC83" w14:textId="77777777" w:rsidR="00A60670" w:rsidRDefault="00000000">
            <w:pPr>
              <w:spacing w:before="30" w:after="30"/>
            </w:pPr>
            <w:r>
              <w:rPr>
                <w:color w:val="222222"/>
                <w:sz w:val="17"/>
                <w:szCs w:val="17"/>
              </w:rPr>
              <w:t>Firmware desactualizado</w:t>
            </w:r>
          </w:p>
        </w:tc>
        <w:tc>
          <w:tcPr>
            <w:tcW w:w="700" w:type="dxa"/>
            <w:shd w:val="clear" w:color="auto" w:fill="FFFFFF"/>
            <w:tcMar>
              <w:top w:w="50" w:type="dxa"/>
              <w:left w:w="80" w:type="dxa"/>
              <w:bottom w:w="50" w:type="dxa"/>
              <w:right w:w="80" w:type="dxa"/>
            </w:tcMar>
            <w:vAlign w:val="center"/>
          </w:tcPr>
          <w:p w14:paraId="7377F96A" w14:textId="77777777" w:rsidR="00A60670" w:rsidRDefault="00000000">
            <w:pPr>
              <w:spacing w:before="30" w:after="30"/>
              <w:jc w:val="center"/>
            </w:pPr>
            <w:r>
              <w:rPr>
                <w:color w:val="222222"/>
                <w:sz w:val="18"/>
                <w:szCs w:val="18"/>
              </w:rPr>
              <w:t>2</w:t>
            </w:r>
          </w:p>
        </w:tc>
        <w:tc>
          <w:tcPr>
            <w:tcW w:w="700" w:type="dxa"/>
            <w:shd w:val="clear" w:color="auto" w:fill="FFFFFF"/>
            <w:tcMar>
              <w:top w:w="50" w:type="dxa"/>
              <w:left w:w="80" w:type="dxa"/>
              <w:bottom w:w="50" w:type="dxa"/>
              <w:right w:w="80" w:type="dxa"/>
            </w:tcMar>
            <w:vAlign w:val="center"/>
          </w:tcPr>
          <w:p w14:paraId="5CA850D1" w14:textId="77777777" w:rsidR="00A60670" w:rsidRDefault="00000000">
            <w:pPr>
              <w:spacing w:before="30" w:after="30"/>
              <w:jc w:val="center"/>
            </w:pPr>
            <w:r>
              <w:rPr>
                <w:color w:val="222222"/>
                <w:sz w:val="18"/>
                <w:szCs w:val="18"/>
              </w:rPr>
              <w:t>4</w:t>
            </w:r>
          </w:p>
        </w:tc>
        <w:tc>
          <w:tcPr>
            <w:tcW w:w="700" w:type="dxa"/>
            <w:shd w:val="clear" w:color="auto" w:fill="FFFFFF"/>
            <w:tcMar>
              <w:top w:w="50" w:type="dxa"/>
              <w:left w:w="80" w:type="dxa"/>
              <w:bottom w:w="50" w:type="dxa"/>
              <w:right w:w="80" w:type="dxa"/>
            </w:tcMar>
            <w:vAlign w:val="center"/>
          </w:tcPr>
          <w:p w14:paraId="40313EC3" w14:textId="77777777" w:rsidR="00A60670" w:rsidRDefault="00000000">
            <w:pPr>
              <w:spacing w:before="30" w:after="30"/>
              <w:jc w:val="center"/>
            </w:pPr>
            <w:r>
              <w:rPr>
                <w:b/>
                <w:bCs/>
                <w:color w:val="222222"/>
                <w:sz w:val="18"/>
                <w:szCs w:val="18"/>
              </w:rPr>
              <w:t>8</w:t>
            </w:r>
          </w:p>
        </w:tc>
        <w:tc>
          <w:tcPr>
            <w:tcW w:w="860" w:type="dxa"/>
            <w:shd w:val="clear" w:color="auto" w:fill="FFFFFF"/>
            <w:tcMar>
              <w:top w:w="50" w:type="dxa"/>
              <w:left w:w="80" w:type="dxa"/>
              <w:bottom w:w="50" w:type="dxa"/>
              <w:right w:w="80" w:type="dxa"/>
            </w:tcMar>
            <w:vAlign w:val="center"/>
          </w:tcPr>
          <w:p w14:paraId="3C419AB4" w14:textId="77777777" w:rsidR="00A60670" w:rsidRDefault="00000000">
            <w:pPr>
              <w:spacing w:before="30" w:after="30"/>
              <w:jc w:val="center"/>
            </w:pPr>
            <w:r>
              <w:rPr>
                <w:b/>
                <w:bCs/>
                <w:color w:val="C55A11"/>
                <w:sz w:val="18"/>
                <w:szCs w:val="18"/>
              </w:rPr>
              <w:t>Medio</w:t>
            </w:r>
          </w:p>
        </w:tc>
      </w:tr>
      <w:tr w:rsidR="00A60670" w14:paraId="03327760" w14:textId="77777777">
        <w:tblPrEx>
          <w:tblCellMar>
            <w:top w:w="0" w:type="dxa"/>
            <w:bottom w:w="0" w:type="dxa"/>
          </w:tblCellMar>
        </w:tblPrEx>
        <w:tc>
          <w:tcPr>
            <w:tcW w:w="700" w:type="dxa"/>
            <w:shd w:val="clear" w:color="auto" w:fill="FFFFFF"/>
            <w:tcMar>
              <w:top w:w="50" w:type="dxa"/>
              <w:left w:w="80" w:type="dxa"/>
              <w:bottom w:w="50" w:type="dxa"/>
              <w:right w:w="80" w:type="dxa"/>
            </w:tcMar>
            <w:vAlign w:val="center"/>
          </w:tcPr>
          <w:p w14:paraId="044D0E8B" w14:textId="77777777" w:rsidR="00A60670" w:rsidRDefault="00000000">
            <w:pPr>
              <w:spacing w:before="30" w:after="30"/>
              <w:jc w:val="center"/>
            </w:pPr>
            <w:r>
              <w:rPr>
                <w:b/>
                <w:bCs/>
                <w:color w:val="1F3864"/>
                <w:sz w:val="18"/>
                <w:szCs w:val="18"/>
              </w:rPr>
              <w:t>R10</w:t>
            </w:r>
          </w:p>
        </w:tc>
        <w:tc>
          <w:tcPr>
            <w:tcW w:w="1500" w:type="dxa"/>
            <w:shd w:val="clear" w:color="auto" w:fill="FFFFFF"/>
            <w:tcMar>
              <w:top w:w="50" w:type="dxa"/>
              <w:left w:w="80" w:type="dxa"/>
              <w:bottom w:w="50" w:type="dxa"/>
              <w:right w:w="80" w:type="dxa"/>
            </w:tcMar>
            <w:vAlign w:val="center"/>
          </w:tcPr>
          <w:p w14:paraId="1B339C7A" w14:textId="77777777" w:rsidR="00A60670" w:rsidRDefault="00000000">
            <w:pPr>
              <w:spacing w:before="30" w:after="30"/>
            </w:pPr>
            <w:r>
              <w:rPr>
                <w:color w:val="222222"/>
                <w:sz w:val="17"/>
                <w:szCs w:val="17"/>
              </w:rPr>
              <w:t>A1/A3</w:t>
            </w:r>
          </w:p>
        </w:tc>
        <w:tc>
          <w:tcPr>
            <w:tcW w:w="2100" w:type="dxa"/>
            <w:shd w:val="clear" w:color="auto" w:fill="FFFFFF"/>
            <w:tcMar>
              <w:top w:w="50" w:type="dxa"/>
              <w:left w:w="80" w:type="dxa"/>
              <w:bottom w:w="50" w:type="dxa"/>
              <w:right w:w="80" w:type="dxa"/>
            </w:tcMar>
            <w:vAlign w:val="center"/>
          </w:tcPr>
          <w:p w14:paraId="2606ADB8" w14:textId="77777777" w:rsidR="00A60670" w:rsidRDefault="00000000">
            <w:pPr>
              <w:spacing w:before="30" w:after="30"/>
            </w:pPr>
            <w:r>
              <w:rPr>
                <w:color w:val="222222"/>
                <w:sz w:val="17"/>
                <w:szCs w:val="17"/>
              </w:rPr>
              <w:t>Pérdida de datos</w:t>
            </w:r>
          </w:p>
        </w:tc>
        <w:tc>
          <w:tcPr>
            <w:tcW w:w="2100" w:type="dxa"/>
            <w:shd w:val="clear" w:color="auto" w:fill="FFFFFF"/>
            <w:tcMar>
              <w:top w:w="50" w:type="dxa"/>
              <w:left w:w="80" w:type="dxa"/>
              <w:bottom w:w="50" w:type="dxa"/>
              <w:right w:w="80" w:type="dxa"/>
            </w:tcMar>
            <w:vAlign w:val="center"/>
          </w:tcPr>
          <w:p w14:paraId="69432490" w14:textId="77777777" w:rsidR="00A60670" w:rsidRDefault="00000000">
            <w:pPr>
              <w:spacing w:before="30" w:after="30"/>
            </w:pPr>
            <w:r>
              <w:rPr>
                <w:color w:val="222222"/>
                <w:sz w:val="17"/>
                <w:szCs w:val="17"/>
              </w:rPr>
              <w:t>Sin respaldos / backup</w:t>
            </w:r>
          </w:p>
        </w:tc>
        <w:tc>
          <w:tcPr>
            <w:tcW w:w="700" w:type="dxa"/>
            <w:shd w:val="clear" w:color="auto" w:fill="FFFFFF"/>
            <w:tcMar>
              <w:top w:w="50" w:type="dxa"/>
              <w:left w:w="80" w:type="dxa"/>
              <w:bottom w:w="50" w:type="dxa"/>
              <w:right w:w="80" w:type="dxa"/>
            </w:tcMar>
            <w:vAlign w:val="center"/>
          </w:tcPr>
          <w:p w14:paraId="4FDE9568" w14:textId="77777777" w:rsidR="00A60670" w:rsidRDefault="00000000">
            <w:pPr>
              <w:spacing w:before="30" w:after="30"/>
              <w:jc w:val="center"/>
            </w:pPr>
            <w:r>
              <w:rPr>
                <w:color w:val="222222"/>
                <w:sz w:val="18"/>
                <w:szCs w:val="18"/>
              </w:rPr>
              <w:t>2</w:t>
            </w:r>
          </w:p>
        </w:tc>
        <w:tc>
          <w:tcPr>
            <w:tcW w:w="700" w:type="dxa"/>
            <w:shd w:val="clear" w:color="auto" w:fill="FFFFFF"/>
            <w:tcMar>
              <w:top w:w="50" w:type="dxa"/>
              <w:left w:w="80" w:type="dxa"/>
              <w:bottom w:w="50" w:type="dxa"/>
              <w:right w:w="80" w:type="dxa"/>
            </w:tcMar>
            <w:vAlign w:val="center"/>
          </w:tcPr>
          <w:p w14:paraId="2916A29B" w14:textId="77777777" w:rsidR="00A60670" w:rsidRDefault="00000000">
            <w:pPr>
              <w:spacing w:before="30" w:after="30"/>
              <w:jc w:val="center"/>
            </w:pPr>
            <w:r>
              <w:rPr>
                <w:color w:val="222222"/>
                <w:sz w:val="18"/>
                <w:szCs w:val="18"/>
              </w:rPr>
              <w:t>5</w:t>
            </w:r>
          </w:p>
        </w:tc>
        <w:tc>
          <w:tcPr>
            <w:tcW w:w="700" w:type="dxa"/>
            <w:shd w:val="clear" w:color="auto" w:fill="FFFFFF"/>
            <w:tcMar>
              <w:top w:w="50" w:type="dxa"/>
              <w:left w:w="80" w:type="dxa"/>
              <w:bottom w:w="50" w:type="dxa"/>
              <w:right w:w="80" w:type="dxa"/>
            </w:tcMar>
            <w:vAlign w:val="center"/>
          </w:tcPr>
          <w:p w14:paraId="6468D665" w14:textId="77777777" w:rsidR="00A60670" w:rsidRDefault="00000000">
            <w:pPr>
              <w:spacing w:before="30" w:after="30"/>
              <w:jc w:val="center"/>
            </w:pPr>
            <w:r>
              <w:rPr>
                <w:b/>
                <w:bCs/>
                <w:color w:val="222222"/>
                <w:sz w:val="18"/>
                <w:szCs w:val="18"/>
              </w:rPr>
              <w:t>10</w:t>
            </w:r>
          </w:p>
        </w:tc>
        <w:tc>
          <w:tcPr>
            <w:tcW w:w="860" w:type="dxa"/>
            <w:shd w:val="clear" w:color="auto" w:fill="FFFFFF"/>
            <w:tcMar>
              <w:top w:w="50" w:type="dxa"/>
              <w:left w:w="80" w:type="dxa"/>
              <w:bottom w:w="50" w:type="dxa"/>
              <w:right w:w="80" w:type="dxa"/>
            </w:tcMar>
            <w:vAlign w:val="center"/>
          </w:tcPr>
          <w:p w14:paraId="24F5C27A" w14:textId="77777777" w:rsidR="00A60670" w:rsidRDefault="00000000">
            <w:pPr>
              <w:spacing w:before="30" w:after="30"/>
              <w:jc w:val="center"/>
            </w:pPr>
            <w:r>
              <w:rPr>
                <w:b/>
                <w:bCs/>
                <w:color w:val="C55A11"/>
                <w:sz w:val="18"/>
                <w:szCs w:val="18"/>
              </w:rPr>
              <w:t>Medio</w:t>
            </w:r>
          </w:p>
        </w:tc>
      </w:tr>
    </w:tbl>
    <w:p w14:paraId="421A4211" w14:textId="77777777" w:rsidR="00A60670" w:rsidRDefault="00A60670">
      <w:pPr>
        <w:spacing w:after="80"/>
      </w:pPr>
    </w:p>
    <w:tbl>
      <w:tblPr>
        <w:tblW w:w="9360" w:type="dxa"/>
        <w:tblBorders>
          <w:top w:val="single" w:sz="2" w:space="0" w:color="9E1B32"/>
          <w:left w:val="single" w:sz="24" w:space="0" w:color="9E1B32"/>
          <w:bottom w:val="single" w:sz="2" w:space="0" w:color="9E1B32"/>
          <w:right w:val="single" w:sz="2" w:space="0" w:color="9E1B3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0670" w14:paraId="580FB14A" w14:textId="77777777">
        <w:tblPrEx>
          <w:tblCellMar>
            <w:top w:w="0" w:type="dxa"/>
            <w:bottom w:w="0" w:type="dxa"/>
          </w:tblCellMar>
        </w:tblPrEx>
        <w:tc>
          <w:tcPr>
            <w:tcW w:w="9360" w:type="dxa"/>
            <w:shd w:val="clear" w:color="auto" w:fill="F2DCDB"/>
            <w:tcMar>
              <w:top w:w="100" w:type="dxa"/>
              <w:left w:w="160" w:type="dxa"/>
              <w:bottom w:w="100" w:type="dxa"/>
              <w:right w:w="160" w:type="dxa"/>
            </w:tcMar>
          </w:tcPr>
          <w:p w14:paraId="046555C2" w14:textId="77777777" w:rsidR="00A60670" w:rsidRDefault="00000000">
            <w:pPr>
              <w:spacing w:after="60"/>
            </w:pPr>
            <w:r>
              <w:rPr>
                <w:b/>
                <w:bCs/>
                <w:color w:val="9E1B32"/>
              </w:rPr>
              <w:t>Riesgos prioritarios</w:t>
            </w:r>
          </w:p>
          <w:p w14:paraId="3E9793D9" w14:textId="77777777" w:rsidR="00A60670" w:rsidRDefault="00000000">
            <w:pPr>
              <w:jc w:val="both"/>
            </w:pPr>
            <w:r>
              <w:rPr>
                <w:color w:val="333333"/>
                <w:sz w:val="21"/>
                <w:szCs w:val="21"/>
              </w:rPr>
              <w:t>Los riesgos de mayor severidad (nivel Alto) son R1 (acceso no autorizado a los MikroTik) y R2 (fuga de datos personales de clientes), ambos con severidad 15. Les siguen R4 (ataque web) y R7 (robo de credenciales). Estos riesgos concentran la atención de las políticas de seguridad de la Sección 3 y su tratamiento detallado se desarrolla en el Anexo A.</w:t>
            </w:r>
          </w:p>
        </w:tc>
      </w:tr>
    </w:tbl>
    <w:p w14:paraId="6D114C55" w14:textId="77777777" w:rsidR="00A60670" w:rsidRDefault="00000000">
      <w:r>
        <w:br w:type="page"/>
      </w:r>
    </w:p>
    <w:p w14:paraId="4BAA3AA9" w14:textId="77777777" w:rsidR="00A60670" w:rsidRDefault="00000000">
      <w:pPr>
        <w:pStyle w:val="Ttulo1"/>
        <w:spacing w:before="320" w:after="160"/>
      </w:pPr>
      <w:bookmarkStart w:id="7" w:name="_Toc234269171"/>
      <w:r>
        <w:rPr>
          <w:b/>
          <w:bCs/>
          <w:color w:val="1F3864"/>
        </w:rPr>
        <w:lastRenderedPageBreak/>
        <w:t>Sección 3: Políticas de Seguridad</w:t>
      </w:r>
      <w:bookmarkEnd w:id="7"/>
    </w:p>
    <w:tbl>
      <w:tblPr>
        <w:tblW w:w="9360" w:type="dxa"/>
        <w:tblBorders>
          <w:top w:val="single" w:sz="2" w:space="0" w:color="44546A"/>
          <w:left w:val="single" w:sz="2" w:space="0" w:color="44546A"/>
          <w:bottom w:val="single" w:sz="2" w:space="0" w:color="44546A"/>
          <w:right w:val="single" w:sz="2" w:space="0" w:color="44546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0670" w14:paraId="7E5AEF9F" w14:textId="77777777">
        <w:tblPrEx>
          <w:tblCellMar>
            <w:top w:w="0" w:type="dxa"/>
            <w:bottom w:w="0" w:type="dxa"/>
          </w:tblCellMar>
        </w:tblPrEx>
        <w:tc>
          <w:tcPr>
            <w:tcW w:w="9360" w:type="dxa"/>
            <w:shd w:val="clear" w:color="auto" w:fill="F2F2F2"/>
            <w:tcMar>
              <w:top w:w="70" w:type="dxa"/>
              <w:left w:w="140" w:type="dxa"/>
              <w:bottom w:w="70" w:type="dxa"/>
              <w:right w:w="140" w:type="dxa"/>
            </w:tcMar>
          </w:tcPr>
          <w:p w14:paraId="5C9940E1" w14:textId="77777777" w:rsidR="00A60670" w:rsidRDefault="00000000">
            <w:pPr>
              <w:jc w:val="both"/>
            </w:pPr>
            <w:r>
              <w:rPr>
                <w:b/>
                <w:bCs/>
                <w:color w:val="2E5496"/>
                <w:sz w:val="19"/>
                <w:szCs w:val="19"/>
              </w:rPr>
              <w:t xml:space="preserve">Fundamento (ISO/IEC 27001, NIST SP 800-53 y ACM): </w:t>
            </w:r>
            <w:r>
              <w:rPr>
                <w:i/>
                <w:iCs/>
                <w:color w:val="444444"/>
                <w:sz w:val="19"/>
                <w:szCs w:val="19"/>
              </w:rPr>
              <w:t>Las políticas de seguridad son declaraciones formales que establecen las reglas y controles para proteger los activos. Se organizan por dominios, se derivan de los riesgos identificados, y se fundamentan éticamente en el Código de Ética y Conducta Profesional de la ACM (2018), que en su principio 2.9 obliga al profesional a "diseñar e implementar sistemas robustos y usablemente seguros".</w:t>
            </w:r>
          </w:p>
        </w:tc>
      </w:tr>
    </w:tbl>
    <w:p w14:paraId="01A79895" w14:textId="77777777" w:rsidR="00A60670" w:rsidRDefault="00A60670">
      <w:pPr>
        <w:spacing w:after="80"/>
      </w:pPr>
    </w:p>
    <w:p w14:paraId="15953C50" w14:textId="77777777" w:rsidR="00A60670" w:rsidRDefault="00000000">
      <w:pPr>
        <w:pStyle w:val="Ttulo2"/>
        <w:spacing w:before="260" w:after="120"/>
      </w:pPr>
      <w:bookmarkStart w:id="8" w:name="_Toc234269172"/>
      <w:r>
        <w:rPr>
          <w:b/>
          <w:bCs/>
          <w:color w:val="2E5496"/>
        </w:rPr>
        <w:t>3.1 Política de control de accesos</w:t>
      </w:r>
      <w:bookmarkEnd w:id="8"/>
    </w:p>
    <w:p w14:paraId="193774AD" w14:textId="77777777" w:rsidR="00A60670" w:rsidRDefault="00000000">
      <w:pPr>
        <w:spacing w:after="120" w:line="276" w:lineRule="auto"/>
        <w:jc w:val="both"/>
      </w:pPr>
      <w:r>
        <w:rPr>
          <w:color w:val="222222"/>
        </w:rPr>
        <w:t>Según el Código de Ética de la ACM, principio 1.6 ("respetar la privacidad") y 2.9 ("seguridad robusta"), el acceso a los sistemas debe restringirse a lo estrictamente necesario. Por ello WISP adopta el principio de mínimo privilegio: se sugiere que cada usuario acceda únicamente a lo que su función requiere, porque cada permiso adicional amplía la superficie de ataque y el riesgo de fuga o error.</w:t>
      </w:r>
    </w:p>
    <w:p w14:paraId="7F83C4E2" w14:textId="77777777" w:rsidR="00A60670" w:rsidRDefault="00000000">
      <w:pPr>
        <w:pStyle w:val="Prrafodelista"/>
        <w:numPr>
          <w:ilvl w:val="0"/>
          <w:numId w:val="2"/>
        </w:numPr>
        <w:spacing w:after="60" w:line="264" w:lineRule="auto"/>
      </w:pPr>
      <w:r>
        <w:rPr>
          <w:b/>
          <w:bCs/>
        </w:rPr>
        <w:t xml:space="preserve">Autenticación por roles (RBAC): </w:t>
      </w:r>
      <w:r>
        <w:t>administrador, técnico y vendedor tienen accesos diferenciados. El vendedor no accede a la red ni a cortes; el técnico no accede a datos financieros.</w:t>
      </w:r>
    </w:p>
    <w:p w14:paraId="7D2504DA" w14:textId="77777777" w:rsidR="00A60670" w:rsidRDefault="00000000">
      <w:pPr>
        <w:pStyle w:val="Prrafodelista"/>
        <w:numPr>
          <w:ilvl w:val="0"/>
          <w:numId w:val="2"/>
        </w:numPr>
        <w:spacing w:after="60" w:line="264" w:lineRule="auto"/>
      </w:pPr>
      <w:r>
        <w:rPr>
          <w:b/>
          <w:bCs/>
        </w:rPr>
        <w:t xml:space="preserve">Prohibición de credenciales por defecto: </w:t>
      </w:r>
      <w:r>
        <w:t>el usuario "admin" por defecto del MikroTik y de la OLT debe renombrarse y protegerse con contraseña fuerte. Esta es la vulnerabilidad más explotada en equipos RouterOS.</w:t>
      </w:r>
    </w:p>
    <w:p w14:paraId="10381343" w14:textId="77777777" w:rsidR="00A60670" w:rsidRDefault="00000000">
      <w:pPr>
        <w:pStyle w:val="Prrafodelista"/>
        <w:numPr>
          <w:ilvl w:val="0"/>
          <w:numId w:val="2"/>
        </w:numPr>
        <w:spacing w:after="60" w:line="264" w:lineRule="auto"/>
      </w:pPr>
      <w:r>
        <w:rPr>
          <w:b/>
          <w:bCs/>
        </w:rPr>
        <w:t xml:space="preserve">Contraseñas robustas: </w:t>
      </w:r>
      <w:r>
        <w:t>mínimo 12 caracteres, combinación de tipos, únicas por equipo, con rotación periódica y sin reúso.</w:t>
      </w:r>
    </w:p>
    <w:p w14:paraId="5247B2C0" w14:textId="77777777" w:rsidR="00A60670" w:rsidRDefault="00000000">
      <w:pPr>
        <w:pStyle w:val="Prrafodelista"/>
        <w:numPr>
          <w:ilvl w:val="0"/>
          <w:numId w:val="2"/>
        </w:numPr>
        <w:spacing w:after="60" w:line="264" w:lineRule="auto"/>
      </w:pPr>
      <w:r>
        <w:rPr>
          <w:b/>
          <w:bCs/>
        </w:rPr>
        <w:t xml:space="preserve">Acceso administrativo solo por VPN: </w:t>
      </w:r>
      <w:r>
        <w:t>la administración de los MikroTik y OLT ocurre únicamente a través del túnel WireGuard, nunca desde internet público.</w:t>
      </w:r>
    </w:p>
    <w:p w14:paraId="23A15F8C" w14:textId="77777777" w:rsidR="00A60670" w:rsidRDefault="00000000">
      <w:pPr>
        <w:pStyle w:val="Prrafodelista"/>
        <w:numPr>
          <w:ilvl w:val="0"/>
          <w:numId w:val="2"/>
        </w:numPr>
        <w:spacing w:after="60" w:line="264" w:lineRule="auto"/>
      </w:pPr>
      <w:r>
        <w:rPr>
          <w:b/>
          <w:bCs/>
        </w:rPr>
        <w:t xml:space="preserve">Doble factor donde sea posible: </w:t>
      </w:r>
      <w:r>
        <w:t>activar 2FA en el acceso al VPS y a los paneles administrativos.</w:t>
      </w:r>
    </w:p>
    <w:p w14:paraId="00DB31A4" w14:textId="77777777" w:rsidR="00A60670" w:rsidRDefault="00A60670">
      <w:pPr>
        <w:spacing w:after="80"/>
      </w:pPr>
    </w:p>
    <w:p w14:paraId="740C0165" w14:textId="77777777" w:rsidR="00A60670" w:rsidRDefault="00000000">
      <w:pPr>
        <w:pStyle w:val="Ttulo2"/>
        <w:spacing w:before="260" w:after="120"/>
      </w:pPr>
      <w:bookmarkStart w:id="9" w:name="_Toc234269173"/>
      <w:r>
        <w:rPr>
          <w:b/>
          <w:bCs/>
          <w:color w:val="2E5496"/>
        </w:rPr>
        <w:t>3.2 Política de puertos y servicios (hardening)</w:t>
      </w:r>
      <w:bookmarkEnd w:id="9"/>
    </w:p>
    <w:p w14:paraId="0B9E6EF7" w14:textId="77777777" w:rsidR="00A60670" w:rsidRDefault="00000000">
      <w:pPr>
        <w:spacing w:after="120" w:line="276" w:lineRule="auto"/>
        <w:jc w:val="both"/>
      </w:pPr>
      <w:r>
        <w:rPr>
          <w:color w:val="222222"/>
        </w:rPr>
        <w:t>El endurecimiento (hardening) de los equipos exige cerrar todo lo que no se use y exponer únicamente los puertos imprescindibles. Conforme al principio 2.9 de la ACM, dejar puertos innecesarios abiertos es una negligencia de seguridad evitable. La siguiente tabla define la política de puertos de WISP:</w:t>
      </w:r>
    </w:p>
    <w:tbl>
      <w:tblPr>
        <w:tblW w:w="9360" w:type="dxa"/>
        <w:tblBorders>
          <w:top w:val="single" w:sz="4" w:space="0" w:color="44546A"/>
          <w:left w:val="single" w:sz="4" w:space="0" w:color="44546A"/>
          <w:bottom w:val="single" w:sz="4" w:space="0" w:color="44546A"/>
          <w:right w:val="single" w:sz="4" w:space="0" w:color="44546A"/>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2200"/>
        <w:gridCol w:w="1700"/>
        <w:gridCol w:w="1760"/>
        <w:gridCol w:w="3700"/>
      </w:tblGrid>
      <w:tr w:rsidR="00A60670" w14:paraId="30C5DD59" w14:textId="77777777">
        <w:tblPrEx>
          <w:tblCellMar>
            <w:top w:w="0" w:type="dxa"/>
            <w:bottom w:w="0" w:type="dxa"/>
          </w:tblCellMar>
        </w:tblPrEx>
        <w:trPr>
          <w:tblHeader/>
        </w:trPr>
        <w:tc>
          <w:tcPr>
            <w:tcW w:w="2200" w:type="dxa"/>
            <w:shd w:val="clear" w:color="auto" w:fill="1F3864"/>
            <w:tcMar>
              <w:top w:w="50" w:type="dxa"/>
              <w:left w:w="80" w:type="dxa"/>
              <w:bottom w:w="50" w:type="dxa"/>
              <w:right w:w="80" w:type="dxa"/>
            </w:tcMar>
            <w:vAlign w:val="center"/>
          </w:tcPr>
          <w:p w14:paraId="5813AEB4" w14:textId="77777777" w:rsidR="00A60670" w:rsidRDefault="00000000">
            <w:pPr>
              <w:spacing w:before="30" w:after="30"/>
              <w:jc w:val="center"/>
            </w:pPr>
            <w:r>
              <w:rPr>
                <w:b/>
                <w:bCs/>
                <w:color w:val="FFFFFF"/>
                <w:sz w:val="18"/>
                <w:szCs w:val="18"/>
              </w:rPr>
              <w:t>Puerto / Servicio</w:t>
            </w:r>
          </w:p>
        </w:tc>
        <w:tc>
          <w:tcPr>
            <w:tcW w:w="1700" w:type="dxa"/>
            <w:shd w:val="clear" w:color="auto" w:fill="1F3864"/>
            <w:tcMar>
              <w:top w:w="50" w:type="dxa"/>
              <w:left w:w="80" w:type="dxa"/>
              <w:bottom w:w="50" w:type="dxa"/>
              <w:right w:w="80" w:type="dxa"/>
            </w:tcMar>
            <w:vAlign w:val="center"/>
          </w:tcPr>
          <w:p w14:paraId="06221958" w14:textId="77777777" w:rsidR="00A60670" w:rsidRDefault="00000000">
            <w:pPr>
              <w:spacing w:before="30" w:after="30"/>
              <w:jc w:val="center"/>
            </w:pPr>
            <w:r>
              <w:rPr>
                <w:b/>
                <w:bCs/>
                <w:color w:val="FFFFFF"/>
                <w:sz w:val="18"/>
                <w:szCs w:val="18"/>
              </w:rPr>
              <w:t>Protocolo</w:t>
            </w:r>
          </w:p>
        </w:tc>
        <w:tc>
          <w:tcPr>
            <w:tcW w:w="1760" w:type="dxa"/>
            <w:shd w:val="clear" w:color="auto" w:fill="1F3864"/>
            <w:tcMar>
              <w:top w:w="50" w:type="dxa"/>
              <w:left w:w="80" w:type="dxa"/>
              <w:bottom w:w="50" w:type="dxa"/>
              <w:right w:w="80" w:type="dxa"/>
            </w:tcMar>
            <w:vAlign w:val="center"/>
          </w:tcPr>
          <w:p w14:paraId="6532F24C" w14:textId="77777777" w:rsidR="00A60670" w:rsidRDefault="00000000">
            <w:pPr>
              <w:spacing w:before="30" w:after="30"/>
              <w:jc w:val="center"/>
            </w:pPr>
            <w:r>
              <w:rPr>
                <w:b/>
                <w:bCs/>
                <w:color w:val="FFFFFF"/>
                <w:sz w:val="18"/>
                <w:szCs w:val="18"/>
              </w:rPr>
              <w:t>Política</w:t>
            </w:r>
          </w:p>
        </w:tc>
        <w:tc>
          <w:tcPr>
            <w:tcW w:w="3700" w:type="dxa"/>
            <w:shd w:val="clear" w:color="auto" w:fill="1F3864"/>
            <w:tcMar>
              <w:top w:w="50" w:type="dxa"/>
              <w:left w:w="80" w:type="dxa"/>
              <w:bottom w:w="50" w:type="dxa"/>
              <w:right w:w="80" w:type="dxa"/>
            </w:tcMar>
            <w:vAlign w:val="center"/>
          </w:tcPr>
          <w:p w14:paraId="6E8649B0" w14:textId="77777777" w:rsidR="00A60670" w:rsidRDefault="00000000">
            <w:pPr>
              <w:spacing w:before="30" w:after="30"/>
              <w:jc w:val="center"/>
            </w:pPr>
            <w:r>
              <w:rPr>
                <w:b/>
                <w:bCs/>
                <w:color w:val="FFFFFF"/>
                <w:sz w:val="18"/>
                <w:szCs w:val="18"/>
              </w:rPr>
              <w:t>Justificación</w:t>
            </w:r>
          </w:p>
        </w:tc>
      </w:tr>
      <w:tr w:rsidR="00A60670" w14:paraId="5865306E" w14:textId="77777777">
        <w:tblPrEx>
          <w:tblCellMar>
            <w:top w:w="0" w:type="dxa"/>
            <w:bottom w:w="0" w:type="dxa"/>
          </w:tblCellMar>
        </w:tblPrEx>
        <w:tc>
          <w:tcPr>
            <w:tcW w:w="2200" w:type="dxa"/>
            <w:shd w:val="clear" w:color="auto" w:fill="FFFFFF"/>
            <w:tcMar>
              <w:top w:w="50" w:type="dxa"/>
              <w:left w:w="80" w:type="dxa"/>
              <w:bottom w:w="50" w:type="dxa"/>
              <w:right w:w="80" w:type="dxa"/>
            </w:tcMar>
            <w:vAlign w:val="center"/>
          </w:tcPr>
          <w:p w14:paraId="31C97547" w14:textId="77777777" w:rsidR="00A60670" w:rsidRDefault="00000000">
            <w:pPr>
              <w:spacing w:before="30" w:after="30"/>
            </w:pPr>
            <w:r>
              <w:rPr>
                <w:b/>
                <w:bCs/>
                <w:color w:val="1F3864"/>
                <w:sz w:val="18"/>
                <w:szCs w:val="18"/>
              </w:rPr>
              <w:t>WireGuard (VPN)</w:t>
            </w:r>
          </w:p>
        </w:tc>
        <w:tc>
          <w:tcPr>
            <w:tcW w:w="1700" w:type="dxa"/>
            <w:shd w:val="clear" w:color="auto" w:fill="FFFFFF"/>
            <w:tcMar>
              <w:top w:w="50" w:type="dxa"/>
              <w:left w:w="80" w:type="dxa"/>
              <w:bottom w:w="50" w:type="dxa"/>
              <w:right w:w="80" w:type="dxa"/>
            </w:tcMar>
            <w:vAlign w:val="center"/>
          </w:tcPr>
          <w:p w14:paraId="18A4E562" w14:textId="77777777" w:rsidR="00A60670" w:rsidRDefault="00000000">
            <w:pPr>
              <w:spacing w:before="30" w:after="30"/>
            </w:pPr>
            <w:r>
              <w:rPr>
                <w:color w:val="222222"/>
                <w:sz w:val="18"/>
                <w:szCs w:val="18"/>
              </w:rPr>
              <w:t>UDP 51820</w:t>
            </w:r>
          </w:p>
        </w:tc>
        <w:tc>
          <w:tcPr>
            <w:tcW w:w="1760" w:type="dxa"/>
            <w:shd w:val="clear" w:color="auto" w:fill="FFFFFF"/>
            <w:tcMar>
              <w:top w:w="50" w:type="dxa"/>
              <w:left w:w="80" w:type="dxa"/>
              <w:bottom w:w="50" w:type="dxa"/>
              <w:right w:w="80" w:type="dxa"/>
            </w:tcMar>
            <w:vAlign w:val="center"/>
          </w:tcPr>
          <w:p w14:paraId="0900AA1C" w14:textId="77777777" w:rsidR="00A60670" w:rsidRDefault="00000000">
            <w:pPr>
              <w:spacing w:before="30" w:after="30"/>
            </w:pPr>
            <w:r>
              <w:rPr>
                <w:b/>
                <w:bCs/>
                <w:color w:val="548235"/>
                <w:sz w:val="18"/>
                <w:szCs w:val="18"/>
              </w:rPr>
              <w:t>ABIERTO (restringido)</w:t>
            </w:r>
          </w:p>
        </w:tc>
        <w:tc>
          <w:tcPr>
            <w:tcW w:w="3700" w:type="dxa"/>
            <w:shd w:val="clear" w:color="auto" w:fill="FFFFFF"/>
            <w:tcMar>
              <w:top w:w="50" w:type="dxa"/>
              <w:left w:w="80" w:type="dxa"/>
              <w:bottom w:w="50" w:type="dxa"/>
              <w:right w:w="80" w:type="dxa"/>
            </w:tcMar>
            <w:vAlign w:val="center"/>
          </w:tcPr>
          <w:p w14:paraId="798AAEEA" w14:textId="77777777" w:rsidR="00A60670" w:rsidRDefault="00000000">
            <w:pPr>
              <w:spacing w:before="30" w:after="30"/>
            </w:pPr>
            <w:r>
              <w:rPr>
                <w:color w:val="222222"/>
                <w:sz w:val="18"/>
                <w:szCs w:val="18"/>
              </w:rPr>
              <w:t>Único canal de gestión remota; solo desde IP del VPS.</w:t>
            </w:r>
          </w:p>
        </w:tc>
      </w:tr>
      <w:tr w:rsidR="00A60670" w14:paraId="3D4FEDCF" w14:textId="77777777">
        <w:tblPrEx>
          <w:tblCellMar>
            <w:top w:w="0" w:type="dxa"/>
            <w:bottom w:w="0" w:type="dxa"/>
          </w:tblCellMar>
        </w:tblPrEx>
        <w:tc>
          <w:tcPr>
            <w:tcW w:w="2200" w:type="dxa"/>
            <w:shd w:val="clear" w:color="auto" w:fill="FFFFFF"/>
            <w:tcMar>
              <w:top w:w="50" w:type="dxa"/>
              <w:left w:w="80" w:type="dxa"/>
              <w:bottom w:w="50" w:type="dxa"/>
              <w:right w:w="80" w:type="dxa"/>
            </w:tcMar>
            <w:vAlign w:val="center"/>
          </w:tcPr>
          <w:p w14:paraId="3CFFDBAE" w14:textId="77777777" w:rsidR="00A60670" w:rsidRDefault="00000000">
            <w:pPr>
              <w:spacing w:before="30" w:after="30"/>
            </w:pPr>
            <w:r>
              <w:rPr>
                <w:b/>
                <w:bCs/>
                <w:color w:val="1F3864"/>
                <w:sz w:val="18"/>
                <w:szCs w:val="18"/>
              </w:rPr>
              <w:t>PPPoE</w:t>
            </w:r>
          </w:p>
        </w:tc>
        <w:tc>
          <w:tcPr>
            <w:tcW w:w="1700" w:type="dxa"/>
            <w:shd w:val="clear" w:color="auto" w:fill="FFFFFF"/>
            <w:tcMar>
              <w:top w:w="50" w:type="dxa"/>
              <w:left w:w="80" w:type="dxa"/>
              <w:bottom w:w="50" w:type="dxa"/>
              <w:right w:w="80" w:type="dxa"/>
            </w:tcMar>
            <w:vAlign w:val="center"/>
          </w:tcPr>
          <w:p w14:paraId="3E9B7562" w14:textId="77777777" w:rsidR="00A60670" w:rsidRDefault="00000000">
            <w:pPr>
              <w:spacing w:before="30" w:after="30"/>
            </w:pPr>
            <w:r>
              <w:rPr>
                <w:color w:val="222222"/>
                <w:sz w:val="18"/>
                <w:szCs w:val="18"/>
              </w:rPr>
              <w:t>—</w:t>
            </w:r>
          </w:p>
        </w:tc>
        <w:tc>
          <w:tcPr>
            <w:tcW w:w="1760" w:type="dxa"/>
            <w:shd w:val="clear" w:color="auto" w:fill="FFFFFF"/>
            <w:tcMar>
              <w:top w:w="50" w:type="dxa"/>
              <w:left w:w="80" w:type="dxa"/>
              <w:bottom w:w="50" w:type="dxa"/>
              <w:right w:w="80" w:type="dxa"/>
            </w:tcMar>
            <w:vAlign w:val="center"/>
          </w:tcPr>
          <w:p w14:paraId="6CF2FBE7" w14:textId="77777777" w:rsidR="00A60670" w:rsidRDefault="00000000">
            <w:pPr>
              <w:spacing w:before="30" w:after="30"/>
            </w:pPr>
            <w:r>
              <w:rPr>
                <w:b/>
                <w:bCs/>
                <w:color w:val="548235"/>
                <w:sz w:val="18"/>
                <w:szCs w:val="18"/>
              </w:rPr>
              <w:t>ABIERTO (interno)</w:t>
            </w:r>
          </w:p>
        </w:tc>
        <w:tc>
          <w:tcPr>
            <w:tcW w:w="3700" w:type="dxa"/>
            <w:shd w:val="clear" w:color="auto" w:fill="FFFFFF"/>
            <w:tcMar>
              <w:top w:w="50" w:type="dxa"/>
              <w:left w:w="80" w:type="dxa"/>
              <w:bottom w:w="50" w:type="dxa"/>
              <w:right w:w="80" w:type="dxa"/>
            </w:tcMar>
            <w:vAlign w:val="center"/>
          </w:tcPr>
          <w:p w14:paraId="40B6BBD0" w14:textId="77777777" w:rsidR="00A60670" w:rsidRDefault="00000000">
            <w:pPr>
              <w:spacing w:before="30" w:after="30"/>
            </w:pPr>
            <w:r>
              <w:rPr>
                <w:color w:val="222222"/>
                <w:sz w:val="18"/>
                <w:szCs w:val="18"/>
              </w:rPr>
              <w:t>Servicio a clientes; opera dentro de la VLAN 10.</w:t>
            </w:r>
          </w:p>
        </w:tc>
      </w:tr>
      <w:tr w:rsidR="00A60670" w14:paraId="39B7DC98" w14:textId="77777777">
        <w:tblPrEx>
          <w:tblCellMar>
            <w:top w:w="0" w:type="dxa"/>
            <w:bottom w:w="0" w:type="dxa"/>
          </w:tblCellMar>
        </w:tblPrEx>
        <w:tc>
          <w:tcPr>
            <w:tcW w:w="2200" w:type="dxa"/>
            <w:shd w:val="clear" w:color="auto" w:fill="FFFFFF"/>
            <w:tcMar>
              <w:top w:w="50" w:type="dxa"/>
              <w:left w:w="80" w:type="dxa"/>
              <w:bottom w:w="50" w:type="dxa"/>
              <w:right w:w="80" w:type="dxa"/>
            </w:tcMar>
            <w:vAlign w:val="center"/>
          </w:tcPr>
          <w:p w14:paraId="3E62F079" w14:textId="77777777" w:rsidR="00A60670" w:rsidRDefault="00000000">
            <w:pPr>
              <w:spacing w:before="30" w:after="30"/>
            </w:pPr>
            <w:r>
              <w:rPr>
                <w:b/>
                <w:bCs/>
                <w:color w:val="1F3864"/>
                <w:sz w:val="18"/>
                <w:szCs w:val="18"/>
              </w:rPr>
              <w:t>HTTPS (web/API)</w:t>
            </w:r>
          </w:p>
        </w:tc>
        <w:tc>
          <w:tcPr>
            <w:tcW w:w="1700" w:type="dxa"/>
            <w:shd w:val="clear" w:color="auto" w:fill="FFFFFF"/>
            <w:tcMar>
              <w:top w:w="50" w:type="dxa"/>
              <w:left w:w="80" w:type="dxa"/>
              <w:bottom w:w="50" w:type="dxa"/>
              <w:right w:w="80" w:type="dxa"/>
            </w:tcMar>
            <w:vAlign w:val="center"/>
          </w:tcPr>
          <w:p w14:paraId="74B0165D" w14:textId="77777777" w:rsidR="00A60670" w:rsidRDefault="00000000">
            <w:pPr>
              <w:spacing w:before="30" w:after="30"/>
            </w:pPr>
            <w:r>
              <w:rPr>
                <w:color w:val="222222"/>
                <w:sz w:val="18"/>
                <w:szCs w:val="18"/>
              </w:rPr>
              <w:t>TCP 443</w:t>
            </w:r>
          </w:p>
        </w:tc>
        <w:tc>
          <w:tcPr>
            <w:tcW w:w="1760" w:type="dxa"/>
            <w:shd w:val="clear" w:color="auto" w:fill="FFFFFF"/>
            <w:tcMar>
              <w:top w:w="50" w:type="dxa"/>
              <w:left w:w="80" w:type="dxa"/>
              <w:bottom w:w="50" w:type="dxa"/>
              <w:right w:w="80" w:type="dxa"/>
            </w:tcMar>
            <w:vAlign w:val="center"/>
          </w:tcPr>
          <w:p w14:paraId="2256E7C5" w14:textId="77777777" w:rsidR="00A60670" w:rsidRDefault="00000000">
            <w:pPr>
              <w:spacing w:before="30" w:after="30"/>
            </w:pPr>
            <w:r>
              <w:rPr>
                <w:b/>
                <w:bCs/>
                <w:color w:val="548235"/>
                <w:sz w:val="18"/>
                <w:szCs w:val="18"/>
              </w:rPr>
              <w:t>ABIERTO (solo VPS)</w:t>
            </w:r>
          </w:p>
        </w:tc>
        <w:tc>
          <w:tcPr>
            <w:tcW w:w="3700" w:type="dxa"/>
            <w:shd w:val="clear" w:color="auto" w:fill="FFFFFF"/>
            <w:tcMar>
              <w:top w:w="50" w:type="dxa"/>
              <w:left w:w="80" w:type="dxa"/>
              <w:bottom w:w="50" w:type="dxa"/>
              <w:right w:w="80" w:type="dxa"/>
            </w:tcMar>
            <w:vAlign w:val="center"/>
          </w:tcPr>
          <w:p w14:paraId="7B063F50" w14:textId="77777777" w:rsidR="00A60670" w:rsidRDefault="00000000">
            <w:pPr>
              <w:spacing w:before="30" w:after="30"/>
            </w:pPr>
            <w:r>
              <w:rPr>
                <w:color w:val="222222"/>
                <w:sz w:val="18"/>
                <w:szCs w:val="18"/>
              </w:rPr>
              <w:t>Acceso al sistema web; con TLS. Solo en el VPS, no en zonas.</w:t>
            </w:r>
          </w:p>
        </w:tc>
      </w:tr>
      <w:tr w:rsidR="00A60670" w14:paraId="39324427" w14:textId="77777777">
        <w:tblPrEx>
          <w:tblCellMar>
            <w:top w:w="0" w:type="dxa"/>
            <w:bottom w:w="0" w:type="dxa"/>
          </w:tblCellMar>
        </w:tblPrEx>
        <w:tc>
          <w:tcPr>
            <w:tcW w:w="2200" w:type="dxa"/>
            <w:shd w:val="clear" w:color="auto" w:fill="FFFFFF"/>
            <w:tcMar>
              <w:top w:w="50" w:type="dxa"/>
              <w:left w:w="80" w:type="dxa"/>
              <w:bottom w:w="50" w:type="dxa"/>
              <w:right w:w="80" w:type="dxa"/>
            </w:tcMar>
            <w:vAlign w:val="center"/>
          </w:tcPr>
          <w:p w14:paraId="5D9688DC" w14:textId="77777777" w:rsidR="00A60670" w:rsidRDefault="00000000">
            <w:pPr>
              <w:spacing w:before="30" w:after="30"/>
            </w:pPr>
            <w:r>
              <w:rPr>
                <w:b/>
                <w:bCs/>
                <w:color w:val="1F3864"/>
                <w:sz w:val="18"/>
                <w:szCs w:val="18"/>
              </w:rPr>
              <w:t>SSH</w:t>
            </w:r>
          </w:p>
        </w:tc>
        <w:tc>
          <w:tcPr>
            <w:tcW w:w="1700" w:type="dxa"/>
            <w:shd w:val="clear" w:color="auto" w:fill="FFFFFF"/>
            <w:tcMar>
              <w:top w:w="50" w:type="dxa"/>
              <w:left w:w="80" w:type="dxa"/>
              <w:bottom w:w="50" w:type="dxa"/>
              <w:right w:w="80" w:type="dxa"/>
            </w:tcMar>
            <w:vAlign w:val="center"/>
          </w:tcPr>
          <w:p w14:paraId="730D515C" w14:textId="77777777" w:rsidR="00A60670" w:rsidRDefault="00000000">
            <w:pPr>
              <w:spacing w:before="30" w:after="30"/>
            </w:pPr>
            <w:r>
              <w:rPr>
                <w:color w:val="222222"/>
                <w:sz w:val="18"/>
                <w:szCs w:val="18"/>
              </w:rPr>
              <w:t>TCP 22</w:t>
            </w:r>
          </w:p>
        </w:tc>
        <w:tc>
          <w:tcPr>
            <w:tcW w:w="1760" w:type="dxa"/>
            <w:shd w:val="clear" w:color="auto" w:fill="FFFFFF"/>
            <w:tcMar>
              <w:top w:w="50" w:type="dxa"/>
              <w:left w:w="80" w:type="dxa"/>
              <w:bottom w:w="50" w:type="dxa"/>
              <w:right w:w="80" w:type="dxa"/>
            </w:tcMar>
            <w:vAlign w:val="center"/>
          </w:tcPr>
          <w:p w14:paraId="60F736C6" w14:textId="77777777" w:rsidR="00A60670" w:rsidRDefault="00000000">
            <w:pPr>
              <w:spacing w:before="30" w:after="30"/>
            </w:pPr>
            <w:r>
              <w:rPr>
                <w:b/>
                <w:bCs/>
                <w:color w:val="9E1B32"/>
                <w:sz w:val="18"/>
                <w:szCs w:val="18"/>
              </w:rPr>
              <w:t>CERRADO al público</w:t>
            </w:r>
          </w:p>
        </w:tc>
        <w:tc>
          <w:tcPr>
            <w:tcW w:w="3700" w:type="dxa"/>
            <w:shd w:val="clear" w:color="auto" w:fill="FFFFFF"/>
            <w:tcMar>
              <w:top w:w="50" w:type="dxa"/>
              <w:left w:w="80" w:type="dxa"/>
              <w:bottom w:w="50" w:type="dxa"/>
              <w:right w:w="80" w:type="dxa"/>
            </w:tcMar>
            <w:vAlign w:val="center"/>
          </w:tcPr>
          <w:p w14:paraId="06FD299E" w14:textId="77777777" w:rsidR="00A60670" w:rsidRDefault="00000000">
            <w:pPr>
              <w:spacing w:before="30" w:after="30"/>
            </w:pPr>
            <w:r>
              <w:rPr>
                <w:color w:val="222222"/>
                <w:sz w:val="18"/>
                <w:szCs w:val="18"/>
              </w:rPr>
              <w:t>Solo accesible por VPN; puerto cambiado del 22 por defecto.</w:t>
            </w:r>
          </w:p>
        </w:tc>
      </w:tr>
      <w:tr w:rsidR="00A60670" w14:paraId="194A0268" w14:textId="77777777">
        <w:tblPrEx>
          <w:tblCellMar>
            <w:top w:w="0" w:type="dxa"/>
            <w:bottom w:w="0" w:type="dxa"/>
          </w:tblCellMar>
        </w:tblPrEx>
        <w:tc>
          <w:tcPr>
            <w:tcW w:w="2200" w:type="dxa"/>
            <w:shd w:val="clear" w:color="auto" w:fill="FFFFFF"/>
            <w:tcMar>
              <w:top w:w="50" w:type="dxa"/>
              <w:left w:w="80" w:type="dxa"/>
              <w:bottom w:w="50" w:type="dxa"/>
              <w:right w:w="80" w:type="dxa"/>
            </w:tcMar>
            <w:vAlign w:val="center"/>
          </w:tcPr>
          <w:p w14:paraId="586D5705" w14:textId="77777777" w:rsidR="00A60670" w:rsidRDefault="00000000">
            <w:pPr>
              <w:spacing w:before="30" w:after="30"/>
            </w:pPr>
            <w:r>
              <w:rPr>
                <w:b/>
                <w:bCs/>
                <w:color w:val="1F3864"/>
                <w:sz w:val="18"/>
                <w:szCs w:val="18"/>
              </w:rPr>
              <w:t>API RouterOS</w:t>
            </w:r>
          </w:p>
        </w:tc>
        <w:tc>
          <w:tcPr>
            <w:tcW w:w="1700" w:type="dxa"/>
            <w:shd w:val="clear" w:color="auto" w:fill="FFFFFF"/>
            <w:tcMar>
              <w:top w:w="50" w:type="dxa"/>
              <w:left w:w="80" w:type="dxa"/>
              <w:bottom w:w="50" w:type="dxa"/>
              <w:right w:w="80" w:type="dxa"/>
            </w:tcMar>
            <w:vAlign w:val="center"/>
          </w:tcPr>
          <w:p w14:paraId="75B04643" w14:textId="77777777" w:rsidR="00A60670" w:rsidRDefault="00000000">
            <w:pPr>
              <w:spacing w:before="30" w:after="30"/>
            </w:pPr>
            <w:r>
              <w:rPr>
                <w:color w:val="222222"/>
                <w:sz w:val="18"/>
                <w:szCs w:val="18"/>
              </w:rPr>
              <w:t>TCP 8728/8729</w:t>
            </w:r>
          </w:p>
        </w:tc>
        <w:tc>
          <w:tcPr>
            <w:tcW w:w="1760" w:type="dxa"/>
            <w:shd w:val="clear" w:color="auto" w:fill="FFFFFF"/>
            <w:tcMar>
              <w:top w:w="50" w:type="dxa"/>
              <w:left w:w="80" w:type="dxa"/>
              <w:bottom w:w="50" w:type="dxa"/>
              <w:right w:w="80" w:type="dxa"/>
            </w:tcMar>
            <w:vAlign w:val="center"/>
          </w:tcPr>
          <w:p w14:paraId="06846451" w14:textId="77777777" w:rsidR="00A60670" w:rsidRDefault="00000000">
            <w:pPr>
              <w:spacing w:before="30" w:after="30"/>
            </w:pPr>
            <w:r>
              <w:rPr>
                <w:b/>
                <w:bCs/>
                <w:color w:val="9E1B32"/>
                <w:sz w:val="18"/>
                <w:szCs w:val="18"/>
              </w:rPr>
              <w:t>CERRADO al público</w:t>
            </w:r>
          </w:p>
        </w:tc>
        <w:tc>
          <w:tcPr>
            <w:tcW w:w="3700" w:type="dxa"/>
            <w:shd w:val="clear" w:color="auto" w:fill="FFFFFF"/>
            <w:tcMar>
              <w:top w:w="50" w:type="dxa"/>
              <w:left w:w="80" w:type="dxa"/>
              <w:bottom w:w="50" w:type="dxa"/>
              <w:right w:w="80" w:type="dxa"/>
            </w:tcMar>
            <w:vAlign w:val="center"/>
          </w:tcPr>
          <w:p w14:paraId="2009212A" w14:textId="77777777" w:rsidR="00A60670" w:rsidRDefault="00000000">
            <w:pPr>
              <w:spacing w:before="30" w:after="30"/>
            </w:pPr>
            <w:r>
              <w:rPr>
                <w:color w:val="222222"/>
                <w:sz w:val="18"/>
                <w:szCs w:val="18"/>
              </w:rPr>
              <w:t>Solo accesible por VPN (8729 = API-SSL cifrada).</w:t>
            </w:r>
          </w:p>
        </w:tc>
      </w:tr>
      <w:tr w:rsidR="00A60670" w14:paraId="1D0D54BA" w14:textId="77777777">
        <w:tblPrEx>
          <w:tblCellMar>
            <w:top w:w="0" w:type="dxa"/>
            <w:bottom w:w="0" w:type="dxa"/>
          </w:tblCellMar>
        </w:tblPrEx>
        <w:tc>
          <w:tcPr>
            <w:tcW w:w="2200" w:type="dxa"/>
            <w:shd w:val="clear" w:color="auto" w:fill="FFFFFF"/>
            <w:tcMar>
              <w:top w:w="50" w:type="dxa"/>
              <w:left w:w="80" w:type="dxa"/>
              <w:bottom w:w="50" w:type="dxa"/>
              <w:right w:w="80" w:type="dxa"/>
            </w:tcMar>
            <w:vAlign w:val="center"/>
          </w:tcPr>
          <w:p w14:paraId="474B0175" w14:textId="77777777" w:rsidR="00A60670" w:rsidRDefault="00000000">
            <w:pPr>
              <w:spacing w:before="30" w:after="30"/>
            </w:pPr>
            <w:r>
              <w:rPr>
                <w:b/>
                <w:bCs/>
                <w:color w:val="1F3864"/>
                <w:sz w:val="18"/>
                <w:szCs w:val="18"/>
              </w:rPr>
              <w:t>Winbox</w:t>
            </w:r>
          </w:p>
        </w:tc>
        <w:tc>
          <w:tcPr>
            <w:tcW w:w="1700" w:type="dxa"/>
            <w:shd w:val="clear" w:color="auto" w:fill="FFFFFF"/>
            <w:tcMar>
              <w:top w:w="50" w:type="dxa"/>
              <w:left w:w="80" w:type="dxa"/>
              <w:bottom w:w="50" w:type="dxa"/>
              <w:right w:w="80" w:type="dxa"/>
            </w:tcMar>
            <w:vAlign w:val="center"/>
          </w:tcPr>
          <w:p w14:paraId="2383CFC1" w14:textId="77777777" w:rsidR="00A60670" w:rsidRDefault="00000000">
            <w:pPr>
              <w:spacing w:before="30" w:after="30"/>
            </w:pPr>
            <w:r>
              <w:rPr>
                <w:color w:val="222222"/>
                <w:sz w:val="18"/>
                <w:szCs w:val="18"/>
              </w:rPr>
              <w:t>TCP 8291</w:t>
            </w:r>
          </w:p>
        </w:tc>
        <w:tc>
          <w:tcPr>
            <w:tcW w:w="1760" w:type="dxa"/>
            <w:shd w:val="clear" w:color="auto" w:fill="FFFFFF"/>
            <w:tcMar>
              <w:top w:w="50" w:type="dxa"/>
              <w:left w:w="80" w:type="dxa"/>
              <w:bottom w:w="50" w:type="dxa"/>
              <w:right w:w="80" w:type="dxa"/>
            </w:tcMar>
            <w:vAlign w:val="center"/>
          </w:tcPr>
          <w:p w14:paraId="12C5E852" w14:textId="77777777" w:rsidR="00A60670" w:rsidRDefault="00000000">
            <w:pPr>
              <w:spacing w:before="30" w:after="30"/>
            </w:pPr>
            <w:r>
              <w:rPr>
                <w:b/>
                <w:bCs/>
                <w:color w:val="9E1B32"/>
                <w:sz w:val="18"/>
                <w:szCs w:val="18"/>
              </w:rPr>
              <w:t>CERRADO al público</w:t>
            </w:r>
          </w:p>
        </w:tc>
        <w:tc>
          <w:tcPr>
            <w:tcW w:w="3700" w:type="dxa"/>
            <w:shd w:val="clear" w:color="auto" w:fill="FFFFFF"/>
            <w:tcMar>
              <w:top w:w="50" w:type="dxa"/>
              <w:left w:w="80" w:type="dxa"/>
              <w:bottom w:w="50" w:type="dxa"/>
              <w:right w:w="80" w:type="dxa"/>
            </w:tcMar>
            <w:vAlign w:val="center"/>
          </w:tcPr>
          <w:p w14:paraId="4D6E5706" w14:textId="77777777" w:rsidR="00A60670" w:rsidRDefault="00000000">
            <w:pPr>
              <w:spacing w:before="30" w:after="30"/>
            </w:pPr>
            <w:r>
              <w:rPr>
                <w:color w:val="222222"/>
                <w:sz w:val="18"/>
                <w:szCs w:val="18"/>
              </w:rPr>
              <w:t>Solo por VPN; nunca expuesto a internet (vector de ataque conocido).</w:t>
            </w:r>
          </w:p>
        </w:tc>
      </w:tr>
      <w:tr w:rsidR="00A60670" w14:paraId="7268F07E" w14:textId="77777777">
        <w:tblPrEx>
          <w:tblCellMar>
            <w:top w:w="0" w:type="dxa"/>
            <w:bottom w:w="0" w:type="dxa"/>
          </w:tblCellMar>
        </w:tblPrEx>
        <w:tc>
          <w:tcPr>
            <w:tcW w:w="2200" w:type="dxa"/>
            <w:shd w:val="clear" w:color="auto" w:fill="FFFFFF"/>
            <w:tcMar>
              <w:top w:w="50" w:type="dxa"/>
              <w:left w:w="80" w:type="dxa"/>
              <w:bottom w:w="50" w:type="dxa"/>
              <w:right w:w="80" w:type="dxa"/>
            </w:tcMar>
            <w:vAlign w:val="center"/>
          </w:tcPr>
          <w:p w14:paraId="23782B5B" w14:textId="77777777" w:rsidR="00A60670" w:rsidRDefault="00000000">
            <w:pPr>
              <w:spacing w:before="30" w:after="30"/>
            </w:pPr>
            <w:r>
              <w:rPr>
                <w:b/>
                <w:bCs/>
                <w:color w:val="1F3864"/>
                <w:sz w:val="18"/>
                <w:szCs w:val="18"/>
              </w:rPr>
              <w:t>Telnet, FTP, WWW</w:t>
            </w:r>
          </w:p>
        </w:tc>
        <w:tc>
          <w:tcPr>
            <w:tcW w:w="1700" w:type="dxa"/>
            <w:shd w:val="clear" w:color="auto" w:fill="FFFFFF"/>
            <w:tcMar>
              <w:top w:w="50" w:type="dxa"/>
              <w:left w:w="80" w:type="dxa"/>
              <w:bottom w:w="50" w:type="dxa"/>
              <w:right w:w="80" w:type="dxa"/>
            </w:tcMar>
            <w:vAlign w:val="center"/>
          </w:tcPr>
          <w:p w14:paraId="5423F5FC" w14:textId="77777777" w:rsidR="00A60670" w:rsidRDefault="00000000">
            <w:pPr>
              <w:spacing w:before="30" w:after="30"/>
            </w:pPr>
            <w:r>
              <w:rPr>
                <w:color w:val="222222"/>
                <w:sz w:val="18"/>
                <w:szCs w:val="18"/>
              </w:rPr>
              <w:t>TCP 23/21/80</w:t>
            </w:r>
          </w:p>
        </w:tc>
        <w:tc>
          <w:tcPr>
            <w:tcW w:w="1760" w:type="dxa"/>
            <w:shd w:val="clear" w:color="auto" w:fill="FFFFFF"/>
            <w:tcMar>
              <w:top w:w="50" w:type="dxa"/>
              <w:left w:w="80" w:type="dxa"/>
              <w:bottom w:w="50" w:type="dxa"/>
              <w:right w:w="80" w:type="dxa"/>
            </w:tcMar>
            <w:vAlign w:val="center"/>
          </w:tcPr>
          <w:p w14:paraId="02A099AB" w14:textId="77777777" w:rsidR="00A60670" w:rsidRDefault="00000000">
            <w:pPr>
              <w:spacing w:before="30" w:after="30"/>
            </w:pPr>
            <w:r>
              <w:rPr>
                <w:b/>
                <w:bCs/>
                <w:color w:val="9E1B32"/>
                <w:sz w:val="18"/>
                <w:szCs w:val="18"/>
              </w:rPr>
              <w:t>DESHABILITADO</w:t>
            </w:r>
          </w:p>
        </w:tc>
        <w:tc>
          <w:tcPr>
            <w:tcW w:w="3700" w:type="dxa"/>
            <w:shd w:val="clear" w:color="auto" w:fill="FFFFFF"/>
            <w:tcMar>
              <w:top w:w="50" w:type="dxa"/>
              <w:left w:w="80" w:type="dxa"/>
              <w:bottom w:w="50" w:type="dxa"/>
              <w:right w:w="80" w:type="dxa"/>
            </w:tcMar>
            <w:vAlign w:val="center"/>
          </w:tcPr>
          <w:p w14:paraId="6633F5C8" w14:textId="77777777" w:rsidR="00A60670" w:rsidRDefault="00000000">
            <w:pPr>
              <w:spacing w:before="30" w:after="30"/>
            </w:pPr>
            <w:r>
              <w:rPr>
                <w:color w:val="222222"/>
                <w:sz w:val="18"/>
                <w:szCs w:val="18"/>
              </w:rPr>
              <w:t>Servicios inseguros o innecesarios; se desactivan por completo.</w:t>
            </w:r>
          </w:p>
        </w:tc>
      </w:tr>
      <w:tr w:rsidR="00A60670" w14:paraId="288470BB" w14:textId="77777777">
        <w:tblPrEx>
          <w:tblCellMar>
            <w:top w:w="0" w:type="dxa"/>
            <w:bottom w:w="0" w:type="dxa"/>
          </w:tblCellMar>
        </w:tblPrEx>
        <w:tc>
          <w:tcPr>
            <w:tcW w:w="2200" w:type="dxa"/>
            <w:shd w:val="clear" w:color="auto" w:fill="FFFFFF"/>
            <w:tcMar>
              <w:top w:w="50" w:type="dxa"/>
              <w:left w:w="80" w:type="dxa"/>
              <w:bottom w:w="50" w:type="dxa"/>
              <w:right w:w="80" w:type="dxa"/>
            </w:tcMar>
            <w:vAlign w:val="center"/>
          </w:tcPr>
          <w:p w14:paraId="3EDF05C3" w14:textId="77777777" w:rsidR="00A60670" w:rsidRDefault="00000000">
            <w:pPr>
              <w:spacing w:before="30" w:after="30"/>
            </w:pPr>
            <w:r>
              <w:rPr>
                <w:b/>
                <w:bCs/>
                <w:color w:val="1F3864"/>
                <w:sz w:val="18"/>
                <w:szCs w:val="18"/>
              </w:rPr>
              <w:t>DNS (a clientes)</w:t>
            </w:r>
          </w:p>
        </w:tc>
        <w:tc>
          <w:tcPr>
            <w:tcW w:w="1700" w:type="dxa"/>
            <w:shd w:val="clear" w:color="auto" w:fill="FFFFFF"/>
            <w:tcMar>
              <w:top w:w="50" w:type="dxa"/>
              <w:left w:w="80" w:type="dxa"/>
              <w:bottom w:w="50" w:type="dxa"/>
              <w:right w:w="80" w:type="dxa"/>
            </w:tcMar>
            <w:vAlign w:val="center"/>
          </w:tcPr>
          <w:p w14:paraId="0CECEA93" w14:textId="77777777" w:rsidR="00A60670" w:rsidRDefault="00000000">
            <w:pPr>
              <w:spacing w:before="30" w:after="30"/>
            </w:pPr>
            <w:r>
              <w:rPr>
                <w:color w:val="222222"/>
                <w:sz w:val="18"/>
                <w:szCs w:val="18"/>
              </w:rPr>
              <w:t>UDP/TCP 53</w:t>
            </w:r>
          </w:p>
        </w:tc>
        <w:tc>
          <w:tcPr>
            <w:tcW w:w="1760" w:type="dxa"/>
            <w:shd w:val="clear" w:color="auto" w:fill="FFFFFF"/>
            <w:tcMar>
              <w:top w:w="50" w:type="dxa"/>
              <w:left w:w="80" w:type="dxa"/>
              <w:bottom w:w="50" w:type="dxa"/>
              <w:right w:w="80" w:type="dxa"/>
            </w:tcMar>
            <w:vAlign w:val="center"/>
          </w:tcPr>
          <w:p w14:paraId="77EFCFFB" w14:textId="77777777" w:rsidR="00A60670" w:rsidRDefault="00000000">
            <w:pPr>
              <w:spacing w:before="30" w:after="30"/>
            </w:pPr>
            <w:r>
              <w:rPr>
                <w:b/>
                <w:bCs/>
                <w:color w:val="C55A11"/>
                <w:sz w:val="18"/>
                <w:szCs w:val="18"/>
              </w:rPr>
              <w:t>RESTRINGIDO</w:t>
            </w:r>
          </w:p>
        </w:tc>
        <w:tc>
          <w:tcPr>
            <w:tcW w:w="3700" w:type="dxa"/>
            <w:shd w:val="clear" w:color="auto" w:fill="FFFFFF"/>
            <w:tcMar>
              <w:top w:w="50" w:type="dxa"/>
              <w:left w:w="80" w:type="dxa"/>
              <w:bottom w:w="50" w:type="dxa"/>
              <w:right w:w="80" w:type="dxa"/>
            </w:tcMar>
            <w:vAlign w:val="center"/>
          </w:tcPr>
          <w:p w14:paraId="460AD46F" w14:textId="77777777" w:rsidR="00A60670" w:rsidRDefault="00000000">
            <w:pPr>
              <w:spacing w:before="30" w:after="30"/>
            </w:pPr>
            <w:r>
              <w:rPr>
                <w:color w:val="222222"/>
                <w:sz w:val="18"/>
                <w:szCs w:val="18"/>
              </w:rPr>
              <w:t>Solo para clientes internos; no como resolutor abierto.</w:t>
            </w:r>
          </w:p>
        </w:tc>
      </w:tr>
    </w:tbl>
    <w:p w14:paraId="7BE57791" w14:textId="77777777" w:rsidR="00A60670" w:rsidRDefault="00A60670">
      <w:pPr>
        <w:spacing w:after="80"/>
      </w:pPr>
    </w:p>
    <w:tbl>
      <w:tblPr>
        <w:tblW w:w="9360" w:type="dxa"/>
        <w:tblBorders>
          <w:top w:val="single" w:sz="2" w:space="0" w:color="2E5496"/>
          <w:left w:val="single" w:sz="24" w:space="0" w:color="2E5496"/>
          <w:bottom w:val="single" w:sz="2" w:space="0" w:color="2E5496"/>
          <w:right w:val="single" w:sz="2" w:space="0" w:color="2E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0670" w14:paraId="38E768D8" w14:textId="77777777">
        <w:tblPrEx>
          <w:tblCellMar>
            <w:top w:w="0" w:type="dxa"/>
            <w:bottom w:w="0" w:type="dxa"/>
          </w:tblCellMar>
        </w:tblPrEx>
        <w:tc>
          <w:tcPr>
            <w:tcW w:w="9360" w:type="dxa"/>
            <w:shd w:val="clear" w:color="auto" w:fill="D6E0F0"/>
            <w:tcMar>
              <w:top w:w="100" w:type="dxa"/>
              <w:left w:w="160" w:type="dxa"/>
              <w:bottom w:w="100" w:type="dxa"/>
              <w:right w:w="160" w:type="dxa"/>
            </w:tcMar>
          </w:tcPr>
          <w:p w14:paraId="2D28FA60" w14:textId="77777777" w:rsidR="00A60670" w:rsidRDefault="00000000">
            <w:pPr>
              <w:spacing w:after="60"/>
            </w:pPr>
            <w:r>
              <w:rPr>
                <w:b/>
                <w:bCs/>
                <w:color w:val="2E5496"/>
              </w:rPr>
              <w:lastRenderedPageBreak/>
              <w:t>Regla de oro del firewall (principio de denegación por defecto)</w:t>
            </w:r>
          </w:p>
          <w:p w14:paraId="181A02BA" w14:textId="77777777" w:rsidR="00A60670" w:rsidRDefault="00000000">
            <w:pPr>
              <w:jc w:val="both"/>
            </w:pPr>
            <w:r>
              <w:rPr>
                <w:color w:val="333333"/>
                <w:sz w:val="21"/>
                <w:szCs w:val="21"/>
              </w:rPr>
              <w:t>La política de firewall de cada MikroTik sigue el principio "default deny": se bloquea todo el tráfico entrante por defecto y solo se permite explícitamente lo necesario (WireGuard desde el VPS, tráfico establecido/relacionado, y los servicios a clientes). Todo intento de acceso administrativo desde internet (WAN) se descarta. Esto se alinea con NIST SP 800-53 (control SC-7, protección de frontera) y con el principio ACM 2.9 de seguridad robusta.</w:t>
            </w:r>
          </w:p>
        </w:tc>
      </w:tr>
    </w:tbl>
    <w:p w14:paraId="20AE070E" w14:textId="77777777" w:rsidR="00A60670" w:rsidRDefault="00A60670">
      <w:pPr>
        <w:spacing w:after="80"/>
      </w:pPr>
    </w:p>
    <w:p w14:paraId="4F515CBB" w14:textId="77777777" w:rsidR="00A60670" w:rsidRDefault="00000000">
      <w:pPr>
        <w:pStyle w:val="Ttulo3"/>
        <w:spacing w:before="200" w:after="100"/>
      </w:pPr>
      <w:bookmarkStart w:id="10" w:name="_Toc234269174"/>
      <w:r>
        <w:rPr>
          <w:b/>
          <w:bCs/>
          <w:color w:val="44546A"/>
          <w:sz w:val="23"/>
          <w:szCs w:val="23"/>
        </w:rPr>
        <w:t>Reglas de firewall recomendadas (conceptuales)</w:t>
      </w:r>
      <w:bookmarkEnd w:id="10"/>
    </w:p>
    <w:tbl>
      <w:tblPr>
        <w:tblW w:w="9360" w:type="dxa"/>
        <w:tblBorders>
          <w:top w:val="single" w:sz="2" w:space="0" w:color="44546A"/>
          <w:left w:val="single" w:sz="8" w:space="0" w:color="1F3864"/>
          <w:bottom w:val="single" w:sz="2" w:space="0" w:color="44546A"/>
          <w:right w:val="single" w:sz="2" w:space="0" w:color="44546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0670" w14:paraId="68273198" w14:textId="77777777">
        <w:tblPrEx>
          <w:tblCellMar>
            <w:top w:w="0" w:type="dxa"/>
            <w:bottom w:w="0" w:type="dxa"/>
          </w:tblCellMar>
        </w:tblPrEx>
        <w:tc>
          <w:tcPr>
            <w:tcW w:w="9360" w:type="dxa"/>
            <w:shd w:val="clear" w:color="auto" w:fill="F7F7F5"/>
            <w:tcMar>
              <w:top w:w="80" w:type="dxa"/>
              <w:left w:w="160" w:type="dxa"/>
              <w:bottom w:w="80" w:type="dxa"/>
              <w:right w:w="160" w:type="dxa"/>
            </w:tcMar>
          </w:tcPr>
          <w:p w14:paraId="7F5F580F" w14:textId="77777777" w:rsidR="00A60670" w:rsidRDefault="00000000">
            <w:pPr>
              <w:spacing w:after="20"/>
            </w:pPr>
            <w:r>
              <w:rPr>
                <w:rFonts w:ascii="Consolas" w:eastAsia="Consolas" w:hAnsi="Consolas" w:cs="Consolas"/>
                <w:color w:val="1A1A1A"/>
                <w:sz w:val="16"/>
                <w:szCs w:val="16"/>
              </w:rPr>
              <w:t># Permitir tráfico ya establecido y relacionado</w:t>
            </w:r>
          </w:p>
          <w:p w14:paraId="07C22765" w14:textId="77777777" w:rsidR="00A60670" w:rsidRDefault="00000000">
            <w:pPr>
              <w:spacing w:after="20"/>
            </w:pPr>
            <w:r>
              <w:rPr>
                <w:rFonts w:ascii="Consolas" w:eastAsia="Consolas" w:hAnsi="Consolas" w:cs="Consolas"/>
                <w:color w:val="1A1A1A"/>
                <w:sz w:val="16"/>
                <w:szCs w:val="16"/>
              </w:rPr>
              <w:t>/ip firewall filter add chain=input connection-state=</w:t>
            </w:r>
            <w:proofErr w:type="gramStart"/>
            <w:r>
              <w:rPr>
                <w:rFonts w:ascii="Consolas" w:eastAsia="Consolas" w:hAnsi="Consolas" w:cs="Consolas"/>
                <w:color w:val="1A1A1A"/>
                <w:sz w:val="16"/>
                <w:szCs w:val="16"/>
              </w:rPr>
              <w:t>established,related</w:t>
            </w:r>
            <w:proofErr w:type="gramEnd"/>
            <w:r>
              <w:rPr>
                <w:rFonts w:ascii="Consolas" w:eastAsia="Consolas" w:hAnsi="Consolas" w:cs="Consolas"/>
                <w:color w:val="1A1A1A"/>
                <w:sz w:val="16"/>
                <w:szCs w:val="16"/>
              </w:rPr>
              <w:t xml:space="preserve"> action=accept</w:t>
            </w:r>
          </w:p>
          <w:p w14:paraId="3E6E0F8E" w14:textId="77777777" w:rsidR="00A60670" w:rsidRDefault="00000000">
            <w:pPr>
              <w:spacing w:after="20"/>
            </w:pPr>
            <w:r>
              <w:rPr>
                <w:rFonts w:ascii="Consolas" w:eastAsia="Consolas" w:hAnsi="Consolas" w:cs="Consolas"/>
                <w:color w:val="1A1A1A"/>
                <w:sz w:val="16"/>
                <w:szCs w:val="16"/>
              </w:rPr>
              <w:t># Permitir WireGuard solo desde el VPS central</w:t>
            </w:r>
          </w:p>
          <w:p w14:paraId="1F578777" w14:textId="77777777" w:rsidR="00A60670" w:rsidRDefault="00000000">
            <w:pPr>
              <w:spacing w:after="20"/>
            </w:pPr>
            <w:r>
              <w:rPr>
                <w:rFonts w:ascii="Consolas" w:eastAsia="Consolas" w:hAnsi="Consolas" w:cs="Consolas"/>
                <w:color w:val="1A1A1A"/>
                <w:sz w:val="16"/>
                <w:szCs w:val="16"/>
              </w:rPr>
              <w:t>/ip firewall filter add chain=input protocol=udp dst-port=51820 action=accept</w:t>
            </w:r>
          </w:p>
          <w:p w14:paraId="7BF4A1A4" w14:textId="77777777" w:rsidR="00A60670" w:rsidRDefault="00000000">
            <w:pPr>
              <w:spacing w:after="20"/>
            </w:pPr>
            <w:r>
              <w:rPr>
                <w:rFonts w:ascii="Consolas" w:eastAsia="Consolas" w:hAnsi="Consolas" w:cs="Consolas"/>
                <w:color w:val="1A1A1A"/>
                <w:sz w:val="16"/>
                <w:szCs w:val="16"/>
              </w:rPr>
              <w:t># Permitir gestión (SSH/API/Winbox) SOLO desde la VPN</w:t>
            </w:r>
          </w:p>
          <w:p w14:paraId="72EA005E" w14:textId="77777777" w:rsidR="00A60670" w:rsidRDefault="00000000">
            <w:pPr>
              <w:spacing w:after="20"/>
            </w:pPr>
            <w:r>
              <w:rPr>
                <w:rFonts w:ascii="Consolas" w:eastAsia="Consolas" w:hAnsi="Consolas" w:cs="Consolas"/>
                <w:color w:val="1A1A1A"/>
                <w:sz w:val="16"/>
                <w:szCs w:val="16"/>
              </w:rPr>
              <w:t>/ip firewall filter add chain=input src-address=10.10.0.0/24 action=accept</w:t>
            </w:r>
          </w:p>
          <w:p w14:paraId="161D16A7" w14:textId="77777777" w:rsidR="00A60670" w:rsidRDefault="00000000">
            <w:pPr>
              <w:spacing w:after="20"/>
            </w:pPr>
            <w:r>
              <w:rPr>
                <w:rFonts w:ascii="Consolas" w:eastAsia="Consolas" w:hAnsi="Consolas" w:cs="Consolas"/>
                <w:color w:val="1A1A1A"/>
                <w:sz w:val="16"/>
                <w:szCs w:val="16"/>
              </w:rPr>
              <w:t># Bloquear todo acceso administrativo desde la WAN (internet)</w:t>
            </w:r>
          </w:p>
          <w:p w14:paraId="74FACBEC" w14:textId="77777777" w:rsidR="00A60670" w:rsidRDefault="00000000">
            <w:pPr>
              <w:spacing w:after="20"/>
            </w:pPr>
            <w:r>
              <w:rPr>
                <w:rFonts w:ascii="Consolas" w:eastAsia="Consolas" w:hAnsi="Consolas" w:cs="Consolas"/>
                <w:color w:val="1A1A1A"/>
                <w:sz w:val="16"/>
                <w:szCs w:val="16"/>
              </w:rPr>
              <w:t>/ip firewall filter add chain=input in-interface=ether1 action=drop</w:t>
            </w:r>
          </w:p>
          <w:p w14:paraId="546E12F8" w14:textId="77777777" w:rsidR="00A60670" w:rsidRDefault="00000000">
            <w:pPr>
              <w:spacing w:after="20"/>
            </w:pPr>
            <w:r>
              <w:rPr>
                <w:rFonts w:ascii="Consolas" w:eastAsia="Consolas" w:hAnsi="Consolas" w:cs="Consolas"/>
                <w:color w:val="1A1A1A"/>
                <w:sz w:val="16"/>
                <w:szCs w:val="16"/>
              </w:rPr>
              <w:t># Denegar por defecto todo lo demás (default deny)</w:t>
            </w:r>
          </w:p>
          <w:p w14:paraId="1DDAA636" w14:textId="77777777" w:rsidR="00A60670" w:rsidRDefault="00000000">
            <w:pPr>
              <w:spacing w:after="20"/>
            </w:pPr>
            <w:r>
              <w:rPr>
                <w:rFonts w:ascii="Consolas" w:eastAsia="Consolas" w:hAnsi="Consolas" w:cs="Consolas"/>
                <w:color w:val="1A1A1A"/>
                <w:sz w:val="16"/>
                <w:szCs w:val="16"/>
              </w:rPr>
              <w:t>/ip firewall filter add chain=input action=drop</w:t>
            </w:r>
          </w:p>
        </w:tc>
      </w:tr>
    </w:tbl>
    <w:p w14:paraId="42A6751A" w14:textId="77777777" w:rsidR="00A60670" w:rsidRDefault="00000000">
      <w:r>
        <w:br w:type="page"/>
      </w:r>
    </w:p>
    <w:p w14:paraId="06E73AF8" w14:textId="77777777" w:rsidR="00A60670" w:rsidRDefault="00000000">
      <w:pPr>
        <w:pStyle w:val="Ttulo2"/>
        <w:spacing w:before="260" w:after="120"/>
      </w:pPr>
      <w:bookmarkStart w:id="11" w:name="_Toc234269175"/>
      <w:r>
        <w:rPr>
          <w:b/>
          <w:bCs/>
          <w:color w:val="2E5496"/>
        </w:rPr>
        <w:lastRenderedPageBreak/>
        <w:t>3.3 Política de protección de datos</w:t>
      </w:r>
      <w:bookmarkEnd w:id="11"/>
    </w:p>
    <w:p w14:paraId="6FCDEB5F" w14:textId="77777777" w:rsidR="00A60670" w:rsidRDefault="00000000">
      <w:pPr>
        <w:spacing w:after="120" w:line="276" w:lineRule="auto"/>
        <w:jc w:val="both"/>
      </w:pPr>
      <w:r>
        <w:rPr>
          <w:color w:val="222222"/>
        </w:rPr>
        <w:t>En cumplimiento de la Ley N° 29733 (Perú) y del principio 1.6 de la ACM ("respetar la privacidad"), que sugiere que solo se recopile la información personal mínima necesaria y se proteja adecuadamente, WISP establece:</w:t>
      </w:r>
    </w:p>
    <w:p w14:paraId="49CB8CF4" w14:textId="77777777" w:rsidR="00A60670" w:rsidRDefault="00000000">
      <w:pPr>
        <w:pStyle w:val="Prrafodelista"/>
        <w:numPr>
          <w:ilvl w:val="0"/>
          <w:numId w:val="2"/>
        </w:numPr>
        <w:spacing w:after="60" w:line="264" w:lineRule="auto"/>
      </w:pPr>
      <w:r>
        <w:rPr>
          <w:b/>
          <w:bCs/>
        </w:rPr>
        <w:t xml:space="preserve">Cifrado en tránsito: </w:t>
      </w:r>
      <w:r>
        <w:t>HTTPS/TLS para el sistema web y WireGuard para la comunicación con los equipos. Ningún dato de cliente viaja en texto plano.</w:t>
      </w:r>
    </w:p>
    <w:p w14:paraId="20EB46C8" w14:textId="77777777" w:rsidR="00A60670" w:rsidRDefault="00000000">
      <w:pPr>
        <w:pStyle w:val="Prrafodelista"/>
        <w:numPr>
          <w:ilvl w:val="0"/>
          <w:numId w:val="2"/>
        </w:numPr>
        <w:spacing w:after="60" w:line="264" w:lineRule="auto"/>
      </w:pPr>
      <w:r>
        <w:rPr>
          <w:b/>
          <w:bCs/>
        </w:rPr>
        <w:t xml:space="preserve">Cifrado en reposo: </w:t>
      </w:r>
      <w:r>
        <w:t>la base de datos protege los datos sensibles; las contraseñas se almacenan con hashing (nunca en texto plano).</w:t>
      </w:r>
    </w:p>
    <w:p w14:paraId="7D072DD6" w14:textId="77777777" w:rsidR="00A60670" w:rsidRDefault="00000000">
      <w:pPr>
        <w:pStyle w:val="Prrafodelista"/>
        <w:numPr>
          <w:ilvl w:val="0"/>
          <w:numId w:val="2"/>
        </w:numPr>
        <w:spacing w:after="60" w:line="264" w:lineRule="auto"/>
      </w:pPr>
      <w:r>
        <w:rPr>
          <w:b/>
          <w:bCs/>
        </w:rPr>
        <w:t xml:space="preserve">Minimización de datos: </w:t>
      </w:r>
      <w:r>
        <w:t>se recopila solo lo necesario para prestar el servicio (según ACM 1.6), evitando datos superfluos que aumenten el riesgo.</w:t>
      </w:r>
    </w:p>
    <w:p w14:paraId="17765A03" w14:textId="77777777" w:rsidR="00A60670" w:rsidRDefault="00000000">
      <w:pPr>
        <w:pStyle w:val="Prrafodelista"/>
        <w:numPr>
          <w:ilvl w:val="0"/>
          <w:numId w:val="2"/>
        </w:numPr>
        <w:spacing w:after="60" w:line="264" w:lineRule="auto"/>
      </w:pPr>
      <w:r>
        <w:rPr>
          <w:b/>
          <w:bCs/>
        </w:rPr>
        <w:t xml:space="preserve">Retención y eliminación: </w:t>
      </w:r>
      <w:r>
        <w:t>los datos de clientes que causan baja se conservan solo el tiempo legalmente requerido y luego se eliminan de forma segura.</w:t>
      </w:r>
    </w:p>
    <w:p w14:paraId="3267F4E4" w14:textId="77777777" w:rsidR="00A60670" w:rsidRDefault="00000000">
      <w:pPr>
        <w:pStyle w:val="Prrafodelista"/>
        <w:numPr>
          <w:ilvl w:val="0"/>
          <w:numId w:val="2"/>
        </w:numPr>
        <w:spacing w:after="60" w:line="264" w:lineRule="auto"/>
      </w:pPr>
      <w:r>
        <w:rPr>
          <w:b/>
          <w:bCs/>
        </w:rPr>
        <w:t xml:space="preserve">Respaldos cifrados: </w:t>
      </w:r>
      <w:r>
        <w:t>las copias de seguridad también se cifran y su acceso se restringe.</w:t>
      </w:r>
    </w:p>
    <w:p w14:paraId="592A9376" w14:textId="77777777" w:rsidR="00A60670" w:rsidRDefault="00A60670">
      <w:pPr>
        <w:spacing w:after="80"/>
      </w:pPr>
    </w:p>
    <w:p w14:paraId="5167FE64" w14:textId="77777777" w:rsidR="00A60670" w:rsidRDefault="00000000">
      <w:pPr>
        <w:pStyle w:val="Ttulo2"/>
        <w:spacing w:before="260" w:after="120"/>
      </w:pPr>
      <w:bookmarkStart w:id="12" w:name="_Toc234269176"/>
      <w:r>
        <w:rPr>
          <w:b/>
          <w:bCs/>
          <w:color w:val="2E5496"/>
        </w:rPr>
        <w:t>3.4 Política de seguridad de la red</w:t>
      </w:r>
      <w:bookmarkEnd w:id="12"/>
    </w:p>
    <w:p w14:paraId="1D972B15" w14:textId="77777777" w:rsidR="00A60670" w:rsidRDefault="00000000">
      <w:pPr>
        <w:spacing w:after="120" w:line="276" w:lineRule="auto"/>
        <w:jc w:val="both"/>
      </w:pPr>
      <w:r>
        <w:rPr>
          <w:color w:val="222222"/>
        </w:rPr>
        <w:t>Siguiendo el principio ACM 2.5 ("evaluar exhaustivamente los sistemas y sus riesgos"), se sugiere segmentar y monitorear la red porque una red plana propaga cualquier incidente a toda la infraestructura:</w:t>
      </w:r>
    </w:p>
    <w:p w14:paraId="4B5C758F" w14:textId="77777777" w:rsidR="00A60670" w:rsidRDefault="00000000">
      <w:pPr>
        <w:pStyle w:val="Prrafodelista"/>
        <w:numPr>
          <w:ilvl w:val="0"/>
          <w:numId w:val="2"/>
        </w:numPr>
        <w:spacing w:after="60" w:line="264" w:lineRule="auto"/>
      </w:pPr>
      <w:r>
        <w:rPr>
          <w:b/>
          <w:bCs/>
        </w:rPr>
        <w:t xml:space="preserve">Segmentación por VLAN: </w:t>
      </w:r>
      <w:r>
        <w:t>separación del tráfico de gestión (VLAN 99 propuesta), clientes (PPPoE) y OLT (VLAN 10).</w:t>
      </w:r>
    </w:p>
    <w:p w14:paraId="3516B9E1" w14:textId="77777777" w:rsidR="00A60670" w:rsidRDefault="00000000">
      <w:pPr>
        <w:pStyle w:val="Prrafodelista"/>
        <w:numPr>
          <w:ilvl w:val="0"/>
          <w:numId w:val="2"/>
        </w:numPr>
        <w:spacing w:after="60" w:line="264" w:lineRule="auto"/>
      </w:pPr>
      <w:r>
        <w:rPr>
          <w:b/>
          <w:bCs/>
        </w:rPr>
        <w:t xml:space="preserve">Firewall default-deny: </w:t>
      </w:r>
      <w:r>
        <w:t>según la regla de oro descrita en 3.2.</w:t>
      </w:r>
    </w:p>
    <w:p w14:paraId="43E5B8CA" w14:textId="77777777" w:rsidR="00A60670" w:rsidRDefault="00000000">
      <w:pPr>
        <w:pStyle w:val="Prrafodelista"/>
        <w:numPr>
          <w:ilvl w:val="0"/>
          <w:numId w:val="2"/>
        </w:numPr>
        <w:spacing w:after="60" w:line="264" w:lineRule="auto"/>
      </w:pPr>
      <w:r>
        <w:rPr>
          <w:b/>
          <w:bCs/>
        </w:rPr>
        <w:t xml:space="preserve">Actualización de firmware: </w:t>
      </w:r>
      <w:r>
        <w:t>mantener RouterOS actualizado; muchas vulnerabilidades de MikroTik se explotan sobre firmware antiguo.</w:t>
      </w:r>
    </w:p>
    <w:p w14:paraId="5EEF053B" w14:textId="77777777" w:rsidR="00A60670" w:rsidRDefault="00000000">
      <w:pPr>
        <w:pStyle w:val="Prrafodelista"/>
        <w:numPr>
          <w:ilvl w:val="0"/>
          <w:numId w:val="2"/>
        </w:numPr>
        <w:spacing w:after="60" w:line="264" w:lineRule="auto"/>
      </w:pPr>
      <w:r>
        <w:rPr>
          <w:b/>
          <w:bCs/>
        </w:rPr>
        <w:t xml:space="preserve">Deshabilitar servicios innecesarios: </w:t>
      </w:r>
      <w:r>
        <w:t>apagar el descubrimiento de vecinos (MNDP), bandwidth-test y cualquier servicio no usado.</w:t>
      </w:r>
    </w:p>
    <w:p w14:paraId="12A89F33" w14:textId="77777777" w:rsidR="00A60670" w:rsidRDefault="00000000">
      <w:pPr>
        <w:pStyle w:val="Prrafodelista"/>
        <w:numPr>
          <w:ilvl w:val="0"/>
          <w:numId w:val="2"/>
        </w:numPr>
        <w:spacing w:after="60" w:line="264" w:lineRule="auto"/>
      </w:pPr>
      <w:r>
        <w:rPr>
          <w:b/>
          <w:bCs/>
        </w:rPr>
        <w:t xml:space="preserve">Monitoreo y logs: </w:t>
      </w:r>
      <w:r>
        <w:t>registro centralizado de eventos para detectar accesos anómalos.</w:t>
      </w:r>
    </w:p>
    <w:p w14:paraId="69F0172E" w14:textId="77777777" w:rsidR="00A60670" w:rsidRDefault="00A60670">
      <w:pPr>
        <w:spacing w:after="80"/>
      </w:pPr>
    </w:p>
    <w:p w14:paraId="3AB62DA2" w14:textId="77777777" w:rsidR="00A60670" w:rsidRDefault="00000000">
      <w:pPr>
        <w:pStyle w:val="Ttulo2"/>
        <w:spacing w:before="260" w:after="120"/>
      </w:pPr>
      <w:bookmarkStart w:id="13" w:name="_Toc234269177"/>
      <w:r>
        <w:rPr>
          <w:b/>
          <w:bCs/>
          <w:color w:val="2E5496"/>
        </w:rPr>
        <w:t>3.5 Política de continuidad y respaldo</w:t>
      </w:r>
      <w:bookmarkEnd w:id="13"/>
    </w:p>
    <w:p w14:paraId="7A01653B" w14:textId="77777777" w:rsidR="00A60670" w:rsidRDefault="00000000">
      <w:pPr>
        <w:spacing w:after="120" w:line="276" w:lineRule="auto"/>
        <w:jc w:val="both"/>
      </w:pPr>
      <w:r>
        <w:rPr>
          <w:color w:val="222222"/>
        </w:rPr>
        <w:t>El principio ACM 2.9 y 1.2 ("evitar daños") fundamenta la necesidad de continuidad: la interrupción del servicio de internet afecta directamente a las comunidades rurales que dependen de WISP, por lo que se sugiere garantizar respaldo y recuperación.</w:t>
      </w:r>
    </w:p>
    <w:p w14:paraId="22959048" w14:textId="77777777" w:rsidR="00A60670" w:rsidRDefault="00000000">
      <w:pPr>
        <w:pStyle w:val="Prrafodelista"/>
        <w:numPr>
          <w:ilvl w:val="0"/>
          <w:numId w:val="2"/>
        </w:numPr>
        <w:spacing w:after="60" w:line="264" w:lineRule="auto"/>
      </w:pPr>
      <w:r>
        <w:rPr>
          <w:b/>
          <w:bCs/>
        </w:rPr>
        <w:t xml:space="preserve">Respaldo automático: </w:t>
      </w:r>
      <w:r>
        <w:t>backups de la base de datos y de la configuración (.rsc) de cada MikroTik, con retención definida y pruebas de restauración.</w:t>
      </w:r>
    </w:p>
    <w:p w14:paraId="5ECCD9C5" w14:textId="77777777" w:rsidR="00A60670" w:rsidRDefault="00000000">
      <w:pPr>
        <w:pStyle w:val="Prrafodelista"/>
        <w:numPr>
          <w:ilvl w:val="0"/>
          <w:numId w:val="2"/>
        </w:numPr>
        <w:spacing w:after="60" w:line="264" w:lineRule="auto"/>
      </w:pPr>
      <w:r>
        <w:rPr>
          <w:b/>
          <w:bCs/>
        </w:rPr>
        <w:t xml:space="preserve">Enlace WAN redundante: </w:t>
      </w:r>
      <w:r>
        <w:t>en zonas críticas, enlace secundario con conmutación automática (failover).</w:t>
      </w:r>
    </w:p>
    <w:p w14:paraId="73CB3C92" w14:textId="77777777" w:rsidR="00A60670" w:rsidRDefault="00000000">
      <w:pPr>
        <w:pStyle w:val="Prrafodelista"/>
        <w:numPr>
          <w:ilvl w:val="0"/>
          <w:numId w:val="2"/>
        </w:numPr>
        <w:spacing w:after="60" w:line="264" w:lineRule="auto"/>
      </w:pPr>
      <w:r>
        <w:rPr>
          <w:b/>
          <w:bCs/>
        </w:rPr>
        <w:t xml:space="preserve">Plan de respuesta a incidentes: </w:t>
      </w:r>
      <w:r>
        <w:t>procedimiento documentado para detectar, contener, erradicar y recuperarse de un incidente, con roles claros (ver Sección 4).</w:t>
      </w:r>
    </w:p>
    <w:p w14:paraId="56DF9D5B" w14:textId="77777777" w:rsidR="00A60670" w:rsidRDefault="00000000">
      <w:pPr>
        <w:pStyle w:val="Prrafodelista"/>
        <w:numPr>
          <w:ilvl w:val="0"/>
          <w:numId w:val="2"/>
        </w:numPr>
        <w:spacing w:after="60" w:line="264" w:lineRule="auto"/>
      </w:pPr>
      <w:r>
        <w:rPr>
          <w:b/>
          <w:bCs/>
        </w:rPr>
        <w:t xml:space="preserve">Energía de respaldo: </w:t>
      </w:r>
      <w:r>
        <w:t>UPS en los nodos de zona para soportar cortes eléctricos breves.</w:t>
      </w:r>
    </w:p>
    <w:p w14:paraId="5BA490B0" w14:textId="77777777" w:rsidR="00A60670" w:rsidRDefault="00A60670">
      <w:pPr>
        <w:spacing w:after="80"/>
      </w:pPr>
    </w:p>
    <w:p w14:paraId="534F879A" w14:textId="77777777" w:rsidR="00A60670" w:rsidRDefault="00000000">
      <w:pPr>
        <w:pStyle w:val="Ttulo2"/>
        <w:spacing w:before="260" w:after="120"/>
      </w:pPr>
      <w:bookmarkStart w:id="14" w:name="_Toc234269178"/>
      <w:r>
        <w:rPr>
          <w:b/>
          <w:bCs/>
          <w:color w:val="2E5496"/>
        </w:rPr>
        <w:t>3.6 Política de uso aceptable y personal</w:t>
      </w:r>
      <w:bookmarkEnd w:id="14"/>
    </w:p>
    <w:p w14:paraId="2D120CB7" w14:textId="77777777" w:rsidR="00A60670" w:rsidRDefault="00000000">
      <w:pPr>
        <w:spacing w:after="120" w:line="276" w:lineRule="auto"/>
        <w:jc w:val="both"/>
      </w:pPr>
      <w:r>
        <w:rPr>
          <w:color w:val="222222"/>
        </w:rPr>
        <w:lastRenderedPageBreak/>
        <w:t>Conforme al principio ACM 1.1 ("contribuir al bienestar") y 2.6 ("trabajar solo en áreas de competencia"), el personal debe conocer y cumplir las políticas:</w:t>
      </w:r>
    </w:p>
    <w:p w14:paraId="287EA64B" w14:textId="77777777" w:rsidR="00A60670" w:rsidRDefault="00000000">
      <w:pPr>
        <w:pStyle w:val="Prrafodelista"/>
        <w:numPr>
          <w:ilvl w:val="0"/>
          <w:numId w:val="2"/>
        </w:numPr>
        <w:spacing w:after="60" w:line="264" w:lineRule="auto"/>
      </w:pPr>
      <w:r>
        <w:rPr>
          <w:b/>
          <w:bCs/>
        </w:rPr>
        <w:t xml:space="preserve">Capacitación en seguridad: </w:t>
      </w:r>
      <w:r>
        <w:t>el personal recibe formación sobre manejo de datos, phishing y buenas prácticas.</w:t>
      </w:r>
    </w:p>
    <w:p w14:paraId="1DBE4E9C" w14:textId="77777777" w:rsidR="00A60670" w:rsidRDefault="00000000">
      <w:pPr>
        <w:pStyle w:val="Prrafodelista"/>
        <w:numPr>
          <w:ilvl w:val="0"/>
          <w:numId w:val="2"/>
        </w:numPr>
        <w:spacing w:after="60" w:line="264" w:lineRule="auto"/>
      </w:pPr>
      <w:r>
        <w:rPr>
          <w:b/>
          <w:bCs/>
        </w:rPr>
        <w:t xml:space="preserve">Uso responsable de credenciales: </w:t>
      </w:r>
      <w:r>
        <w:t>prohibido compartir credenciales; cada usuario responde por su cuenta.</w:t>
      </w:r>
    </w:p>
    <w:p w14:paraId="28DA7577" w14:textId="77777777" w:rsidR="00A60670" w:rsidRDefault="00000000">
      <w:pPr>
        <w:pStyle w:val="Prrafodelista"/>
        <w:numPr>
          <w:ilvl w:val="0"/>
          <w:numId w:val="2"/>
        </w:numPr>
        <w:spacing w:after="60" w:line="264" w:lineRule="auto"/>
      </w:pPr>
      <w:r>
        <w:rPr>
          <w:b/>
          <w:bCs/>
        </w:rPr>
        <w:t xml:space="preserve">Reporte de incidentes: </w:t>
      </w:r>
      <w:r>
        <w:t>todo empleado debe reportar de inmediato cualquier incidente o sospecha de seguridad.</w:t>
      </w:r>
    </w:p>
    <w:p w14:paraId="5FD911F2" w14:textId="77777777" w:rsidR="00A60670" w:rsidRDefault="00000000">
      <w:r>
        <w:br w:type="page"/>
      </w:r>
    </w:p>
    <w:p w14:paraId="25926834" w14:textId="77777777" w:rsidR="00A60670" w:rsidRDefault="00000000">
      <w:pPr>
        <w:pStyle w:val="Ttulo1"/>
        <w:spacing w:before="320" w:after="160"/>
      </w:pPr>
      <w:bookmarkStart w:id="15" w:name="_Toc234269179"/>
      <w:r>
        <w:rPr>
          <w:b/>
          <w:bCs/>
          <w:color w:val="1F3864"/>
        </w:rPr>
        <w:lastRenderedPageBreak/>
        <w:t>Sección 4: Roles y Responsabilidades</w:t>
      </w:r>
      <w:bookmarkEnd w:id="15"/>
    </w:p>
    <w:tbl>
      <w:tblPr>
        <w:tblW w:w="9360" w:type="dxa"/>
        <w:tblBorders>
          <w:top w:val="single" w:sz="2" w:space="0" w:color="44546A"/>
          <w:left w:val="single" w:sz="2" w:space="0" w:color="44546A"/>
          <w:bottom w:val="single" w:sz="2" w:space="0" w:color="44546A"/>
          <w:right w:val="single" w:sz="2" w:space="0" w:color="44546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0670" w14:paraId="2BF94A71" w14:textId="77777777">
        <w:tblPrEx>
          <w:tblCellMar>
            <w:top w:w="0" w:type="dxa"/>
            <w:bottom w:w="0" w:type="dxa"/>
          </w:tblCellMar>
        </w:tblPrEx>
        <w:tc>
          <w:tcPr>
            <w:tcW w:w="9360" w:type="dxa"/>
            <w:shd w:val="clear" w:color="auto" w:fill="F2F2F2"/>
            <w:tcMar>
              <w:top w:w="70" w:type="dxa"/>
              <w:left w:w="140" w:type="dxa"/>
              <w:bottom w:w="70" w:type="dxa"/>
              <w:right w:w="140" w:type="dxa"/>
            </w:tcMar>
          </w:tcPr>
          <w:p w14:paraId="7CB44CF5" w14:textId="77777777" w:rsidR="00A60670" w:rsidRDefault="00000000">
            <w:pPr>
              <w:jc w:val="both"/>
            </w:pPr>
            <w:r>
              <w:rPr>
                <w:b/>
                <w:bCs/>
                <w:color w:val="2E5496"/>
                <w:sz w:val="19"/>
                <w:szCs w:val="19"/>
              </w:rPr>
              <w:t xml:space="preserve">Fundamento (matriz RACI): </w:t>
            </w:r>
            <w:r>
              <w:rPr>
                <w:i/>
                <w:iCs/>
                <w:color w:val="444444"/>
                <w:sz w:val="19"/>
                <w:szCs w:val="19"/>
              </w:rPr>
              <w:t>La matriz RACI asigna, para cada actividad de seguridad, quién es Responsable (R) de ejecutarla, quién rinde cuentas o Aprueba (A), quién es Consultado (C) y quién es Informado (I). Evita ambigüedades y garantiza que toda tarea tenga un dueño claro.</w:t>
            </w:r>
          </w:p>
        </w:tc>
      </w:tr>
    </w:tbl>
    <w:p w14:paraId="15A99936" w14:textId="77777777" w:rsidR="00A60670" w:rsidRDefault="00A60670">
      <w:pPr>
        <w:spacing w:after="80"/>
      </w:pPr>
    </w:p>
    <w:p w14:paraId="26675D06" w14:textId="77777777" w:rsidR="00A60670" w:rsidRDefault="00000000">
      <w:pPr>
        <w:pStyle w:val="Ttulo2"/>
        <w:spacing w:before="260" w:after="120"/>
      </w:pPr>
      <w:bookmarkStart w:id="16" w:name="_Toc234269180"/>
      <w:r>
        <w:rPr>
          <w:b/>
          <w:bCs/>
          <w:color w:val="2E5496"/>
        </w:rPr>
        <w:t>4.1 Roles de seguridad definidos</w:t>
      </w:r>
      <w:bookmarkEnd w:id="16"/>
    </w:p>
    <w:tbl>
      <w:tblPr>
        <w:tblW w:w="9360" w:type="dxa"/>
        <w:tblBorders>
          <w:top w:val="single" w:sz="4" w:space="0" w:color="44546A"/>
          <w:left w:val="single" w:sz="4" w:space="0" w:color="44546A"/>
          <w:bottom w:val="single" w:sz="4" w:space="0" w:color="44546A"/>
          <w:right w:val="single" w:sz="4" w:space="0" w:color="44546A"/>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3000"/>
        <w:gridCol w:w="6360"/>
      </w:tblGrid>
      <w:tr w:rsidR="00A60670" w14:paraId="25D403C2" w14:textId="77777777">
        <w:tblPrEx>
          <w:tblCellMar>
            <w:top w:w="0" w:type="dxa"/>
            <w:bottom w:w="0" w:type="dxa"/>
          </w:tblCellMar>
        </w:tblPrEx>
        <w:trPr>
          <w:tblHeader/>
        </w:trPr>
        <w:tc>
          <w:tcPr>
            <w:tcW w:w="3000" w:type="dxa"/>
            <w:shd w:val="clear" w:color="auto" w:fill="1F3864"/>
            <w:tcMar>
              <w:top w:w="50" w:type="dxa"/>
              <w:left w:w="80" w:type="dxa"/>
              <w:bottom w:w="50" w:type="dxa"/>
              <w:right w:w="80" w:type="dxa"/>
            </w:tcMar>
            <w:vAlign w:val="center"/>
          </w:tcPr>
          <w:p w14:paraId="66686FB1" w14:textId="77777777" w:rsidR="00A60670" w:rsidRDefault="00000000">
            <w:pPr>
              <w:spacing w:before="30" w:after="30"/>
              <w:jc w:val="center"/>
            </w:pPr>
            <w:r>
              <w:rPr>
                <w:b/>
                <w:bCs/>
                <w:color w:val="FFFFFF"/>
                <w:sz w:val="18"/>
                <w:szCs w:val="18"/>
              </w:rPr>
              <w:t>Rol</w:t>
            </w:r>
          </w:p>
        </w:tc>
        <w:tc>
          <w:tcPr>
            <w:tcW w:w="6360" w:type="dxa"/>
            <w:shd w:val="clear" w:color="auto" w:fill="1F3864"/>
            <w:tcMar>
              <w:top w:w="50" w:type="dxa"/>
              <w:left w:w="80" w:type="dxa"/>
              <w:bottom w:w="50" w:type="dxa"/>
              <w:right w:w="80" w:type="dxa"/>
            </w:tcMar>
            <w:vAlign w:val="center"/>
          </w:tcPr>
          <w:p w14:paraId="4F91C233" w14:textId="77777777" w:rsidR="00A60670" w:rsidRDefault="00000000">
            <w:pPr>
              <w:spacing w:before="30" w:after="30"/>
              <w:jc w:val="center"/>
            </w:pPr>
            <w:r>
              <w:rPr>
                <w:b/>
                <w:bCs/>
                <w:color w:val="FFFFFF"/>
                <w:sz w:val="18"/>
                <w:szCs w:val="18"/>
              </w:rPr>
              <w:t>Responsabilidad principal en seguridad</w:t>
            </w:r>
          </w:p>
        </w:tc>
      </w:tr>
      <w:tr w:rsidR="00A60670" w14:paraId="40242442" w14:textId="77777777">
        <w:tblPrEx>
          <w:tblCellMar>
            <w:top w:w="0" w:type="dxa"/>
            <w:bottom w:w="0" w:type="dxa"/>
          </w:tblCellMar>
        </w:tblPrEx>
        <w:tc>
          <w:tcPr>
            <w:tcW w:w="3000" w:type="dxa"/>
            <w:shd w:val="clear" w:color="auto" w:fill="FFFFFF"/>
            <w:tcMar>
              <w:top w:w="50" w:type="dxa"/>
              <w:left w:w="80" w:type="dxa"/>
              <w:bottom w:w="50" w:type="dxa"/>
              <w:right w:w="80" w:type="dxa"/>
            </w:tcMar>
            <w:vAlign w:val="center"/>
          </w:tcPr>
          <w:p w14:paraId="51A0EC29" w14:textId="77777777" w:rsidR="00A60670" w:rsidRDefault="00000000">
            <w:pPr>
              <w:spacing w:before="30" w:after="30"/>
            </w:pPr>
            <w:r>
              <w:rPr>
                <w:b/>
                <w:bCs/>
                <w:color w:val="1F3864"/>
                <w:sz w:val="18"/>
                <w:szCs w:val="18"/>
              </w:rPr>
              <w:t>Administrador / Gerencia</w:t>
            </w:r>
          </w:p>
        </w:tc>
        <w:tc>
          <w:tcPr>
            <w:tcW w:w="6360" w:type="dxa"/>
            <w:shd w:val="clear" w:color="auto" w:fill="FFFFFF"/>
            <w:tcMar>
              <w:top w:w="50" w:type="dxa"/>
              <w:left w:w="80" w:type="dxa"/>
              <w:bottom w:w="50" w:type="dxa"/>
              <w:right w:w="80" w:type="dxa"/>
            </w:tcMar>
            <w:vAlign w:val="center"/>
          </w:tcPr>
          <w:p w14:paraId="2590D410" w14:textId="77777777" w:rsidR="00A60670" w:rsidRDefault="00000000">
            <w:pPr>
              <w:spacing w:before="30" w:after="30"/>
            </w:pPr>
            <w:r>
              <w:rPr>
                <w:color w:val="222222"/>
                <w:sz w:val="18"/>
                <w:szCs w:val="18"/>
              </w:rPr>
              <w:t>Aprueba las políticas, asigna recursos y rinde cuentas por la seguridad general.</w:t>
            </w:r>
          </w:p>
        </w:tc>
      </w:tr>
      <w:tr w:rsidR="00A60670" w14:paraId="1C7AC0E8" w14:textId="77777777">
        <w:tblPrEx>
          <w:tblCellMar>
            <w:top w:w="0" w:type="dxa"/>
            <w:bottom w:w="0" w:type="dxa"/>
          </w:tblCellMar>
        </w:tblPrEx>
        <w:tc>
          <w:tcPr>
            <w:tcW w:w="3000" w:type="dxa"/>
            <w:shd w:val="clear" w:color="auto" w:fill="FFFFFF"/>
            <w:tcMar>
              <w:top w:w="50" w:type="dxa"/>
              <w:left w:w="80" w:type="dxa"/>
              <w:bottom w:w="50" w:type="dxa"/>
              <w:right w:w="80" w:type="dxa"/>
            </w:tcMar>
            <w:vAlign w:val="center"/>
          </w:tcPr>
          <w:p w14:paraId="458FC587" w14:textId="77777777" w:rsidR="00A60670" w:rsidRDefault="00000000">
            <w:pPr>
              <w:spacing w:before="30" w:after="30"/>
            </w:pPr>
            <w:r>
              <w:rPr>
                <w:b/>
                <w:bCs/>
                <w:color w:val="1F3864"/>
                <w:sz w:val="18"/>
                <w:szCs w:val="18"/>
              </w:rPr>
              <w:t>Responsable de Infraestructura</w:t>
            </w:r>
          </w:p>
        </w:tc>
        <w:tc>
          <w:tcPr>
            <w:tcW w:w="6360" w:type="dxa"/>
            <w:shd w:val="clear" w:color="auto" w:fill="FFFFFF"/>
            <w:tcMar>
              <w:top w:w="50" w:type="dxa"/>
              <w:left w:w="80" w:type="dxa"/>
              <w:bottom w:w="50" w:type="dxa"/>
              <w:right w:w="80" w:type="dxa"/>
            </w:tcMar>
            <w:vAlign w:val="center"/>
          </w:tcPr>
          <w:p w14:paraId="3799A5CF" w14:textId="77777777" w:rsidR="00A60670" w:rsidRDefault="00000000">
            <w:pPr>
              <w:spacing w:before="30" w:after="30"/>
            </w:pPr>
            <w:r>
              <w:rPr>
                <w:color w:val="222222"/>
                <w:sz w:val="18"/>
                <w:szCs w:val="18"/>
              </w:rPr>
              <w:t>Gestiona la seguridad de red (MikroTik, VPN, firewall) y aplica controles técnicos.</w:t>
            </w:r>
          </w:p>
        </w:tc>
      </w:tr>
      <w:tr w:rsidR="00A60670" w14:paraId="2D21D2D7" w14:textId="77777777">
        <w:tblPrEx>
          <w:tblCellMar>
            <w:top w:w="0" w:type="dxa"/>
            <w:bottom w:w="0" w:type="dxa"/>
          </w:tblCellMar>
        </w:tblPrEx>
        <w:tc>
          <w:tcPr>
            <w:tcW w:w="3000" w:type="dxa"/>
            <w:shd w:val="clear" w:color="auto" w:fill="FFFFFF"/>
            <w:tcMar>
              <w:top w:w="50" w:type="dxa"/>
              <w:left w:w="80" w:type="dxa"/>
              <w:bottom w:w="50" w:type="dxa"/>
              <w:right w:w="80" w:type="dxa"/>
            </w:tcMar>
            <w:vAlign w:val="center"/>
          </w:tcPr>
          <w:p w14:paraId="2C473B6E" w14:textId="77777777" w:rsidR="00A60670" w:rsidRDefault="00000000">
            <w:pPr>
              <w:spacing w:before="30" w:after="30"/>
            </w:pPr>
            <w:r>
              <w:rPr>
                <w:b/>
                <w:bCs/>
                <w:color w:val="1F3864"/>
                <w:sz w:val="18"/>
                <w:szCs w:val="18"/>
              </w:rPr>
              <w:t>Responsable de Sistemas/BD</w:t>
            </w:r>
          </w:p>
        </w:tc>
        <w:tc>
          <w:tcPr>
            <w:tcW w:w="6360" w:type="dxa"/>
            <w:shd w:val="clear" w:color="auto" w:fill="FFFFFF"/>
            <w:tcMar>
              <w:top w:w="50" w:type="dxa"/>
              <w:left w:w="80" w:type="dxa"/>
              <w:bottom w:w="50" w:type="dxa"/>
              <w:right w:w="80" w:type="dxa"/>
            </w:tcMar>
            <w:vAlign w:val="center"/>
          </w:tcPr>
          <w:p w14:paraId="43BFB8D0" w14:textId="77777777" w:rsidR="00A60670" w:rsidRDefault="00000000">
            <w:pPr>
              <w:spacing w:before="30" w:after="30"/>
            </w:pPr>
            <w:r>
              <w:rPr>
                <w:color w:val="222222"/>
                <w:sz w:val="18"/>
                <w:szCs w:val="18"/>
              </w:rPr>
              <w:t>Protege la base de datos, el sistema web y gestiona respaldos.</w:t>
            </w:r>
          </w:p>
        </w:tc>
      </w:tr>
      <w:tr w:rsidR="00A60670" w14:paraId="2BABDA06" w14:textId="77777777">
        <w:tblPrEx>
          <w:tblCellMar>
            <w:top w:w="0" w:type="dxa"/>
            <w:bottom w:w="0" w:type="dxa"/>
          </w:tblCellMar>
        </w:tblPrEx>
        <w:tc>
          <w:tcPr>
            <w:tcW w:w="3000" w:type="dxa"/>
            <w:shd w:val="clear" w:color="auto" w:fill="FFFFFF"/>
            <w:tcMar>
              <w:top w:w="50" w:type="dxa"/>
              <w:left w:w="80" w:type="dxa"/>
              <w:bottom w:w="50" w:type="dxa"/>
              <w:right w:w="80" w:type="dxa"/>
            </w:tcMar>
            <w:vAlign w:val="center"/>
          </w:tcPr>
          <w:p w14:paraId="05A23C54" w14:textId="77777777" w:rsidR="00A60670" w:rsidRDefault="00000000">
            <w:pPr>
              <w:spacing w:before="30" w:after="30"/>
            </w:pPr>
            <w:r>
              <w:rPr>
                <w:b/>
                <w:bCs/>
                <w:color w:val="1F3864"/>
                <w:sz w:val="18"/>
                <w:szCs w:val="18"/>
              </w:rPr>
              <w:t>Técnicos de campo</w:t>
            </w:r>
          </w:p>
        </w:tc>
        <w:tc>
          <w:tcPr>
            <w:tcW w:w="6360" w:type="dxa"/>
            <w:shd w:val="clear" w:color="auto" w:fill="FFFFFF"/>
            <w:tcMar>
              <w:top w:w="50" w:type="dxa"/>
              <w:left w:w="80" w:type="dxa"/>
              <w:bottom w:w="50" w:type="dxa"/>
              <w:right w:w="80" w:type="dxa"/>
            </w:tcMar>
            <w:vAlign w:val="center"/>
          </w:tcPr>
          <w:p w14:paraId="3BF11B29" w14:textId="77777777" w:rsidR="00A60670" w:rsidRDefault="00000000">
            <w:pPr>
              <w:spacing w:before="30" w:after="30"/>
            </w:pPr>
            <w:r>
              <w:rPr>
                <w:color w:val="222222"/>
                <w:sz w:val="18"/>
                <w:szCs w:val="18"/>
              </w:rPr>
              <w:t>Cumplen las políticas en su operación; reportan incidentes.</w:t>
            </w:r>
          </w:p>
        </w:tc>
      </w:tr>
      <w:tr w:rsidR="00A60670" w14:paraId="681A8199" w14:textId="77777777">
        <w:tblPrEx>
          <w:tblCellMar>
            <w:top w:w="0" w:type="dxa"/>
            <w:bottom w:w="0" w:type="dxa"/>
          </w:tblCellMar>
        </w:tblPrEx>
        <w:tc>
          <w:tcPr>
            <w:tcW w:w="3000" w:type="dxa"/>
            <w:shd w:val="clear" w:color="auto" w:fill="FFFFFF"/>
            <w:tcMar>
              <w:top w:w="50" w:type="dxa"/>
              <w:left w:w="80" w:type="dxa"/>
              <w:bottom w:w="50" w:type="dxa"/>
              <w:right w:w="80" w:type="dxa"/>
            </w:tcMar>
            <w:vAlign w:val="center"/>
          </w:tcPr>
          <w:p w14:paraId="7AD7E1C2" w14:textId="77777777" w:rsidR="00A60670" w:rsidRDefault="00000000">
            <w:pPr>
              <w:spacing w:before="30" w:after="30"/>
            </w:pPr>
            <w:r>
              <w:rPr>
                <w:b/>
                <w:bCs/>
                <w:color w:val="1F3864"/>
                <w:sz w:val="18"/>
                <w:szCs w:val="18"/>
              </w:rPr>
              <w:t>Vendedores</w:t>
            </w:r>
          </w:p>
        </w:tc>
        <w:tc>
          <w:tcPr>
            <w:tcW w:w="6360" w:type="dxa"/>
            <w:shd w:val="clear" w:color="auto" w:fill="FFFFFF"/>
            <w:tcMar>
              <w:top w:w="50" w:type="dxa"/>
              <w:left w:w="80" w:type="dxa"/>
              <w:bottom w:w="50" w:type="dxa"/>
              <w:right w:w="80" w:type="dxa"/>
            </w:tcMar>
            <w:vAlign w:val="center"/>
          </w:tcPr>
          <w:p w14:paraId="46FCB78D" w14:textId="77777777" w:rsidR="00A60670" w:rsidRDefault="00000000">
            <w:pPr>
              <w:spacing w:before="30" w:after="30"/>
            </w:pPr>
            <w:r>
              <w:rPr>
                <w:color w:val="222222"/>
                <w:sz w:val="18"/>
                <w:szCs w:val="18"/>
              </w:rPr>
              <w:t>Cumplen las políticas de manejo de datos de clientes en la app.</w:t>
            </w:r>
          </w:p>
        </w:tc>
      </w:tr>
    </w:tbl>
    <w:p w14:paraId="5BEAC191" w14:textId="77777777" w:rsidR="00A60670" w:rsidRDefault="00A60670">
      <w:pPr>
        <w:spacing w:after="80"/>
      </w:pPr>
    </w:p>
    <w:p w14:paraId="5810C299" w14:textId="77777777" w:rsidR="00A60670" w:rsidRDefault="00000000">
      <w:pPr>
        <w:pStyle w:val="Ttulo2"/>
        <w:spacing w:before="260" w:after="120"/>
      </w:pPr>
      <w:bookmarkStart w:id="17" w:name="_Toc234269181"/>
      <w:r>
        <w:rPr>
          <w:b/>
          <w:bCs/>
          <w:color w:val="2E5496"/>
        </w:rPr>
        <w:t>4.2 Matriz RACI de actividades de seguridad</w:t>
      </w:r>
      <w:bookmarkEnd w:id="17"/>
    </w:p>
    <w:p w14:paraId="16064924" w14:textId="77777777" w:rsidR="00A60670" w:rsidRDefault="00000000">
      <w:pPr>
        <w:spacing w:after="120" w:line="276" w:lineRule="auto"/>
        <w:jc w:val="both"/>
      </w:pPr>
      <w:r>
        <w:rPr>
          <w:color w:val="222222"/>
        </w:rPr>
        <w:t>Se asignan las responsabilidades para las principales actividades de seguridad. Roles: ADM = Administrador/Gerencia, INF = Resp. Infraestructura, SIS = Resp. Sistemas/BD, TEC = Técnicos, VEN = Vendedores.</w:t>
      </w:r>
    </w:p>
    <w:tbl>
      <w:tblPr>
        <w:tblW w:w="9360" w:type="dxa"/>
        <w:tblBorders>
          <w:top w:val="single" w:sz="4" w:space="0" w:color="44546A"/>
          <w:left w:val="single" w:sz="4" w:space="0" w:color="44546A"/>
          <w:bottom w:val="single" w:sz="4" w:space="0" w:color="44546A"/>
          <w:right w:val="single" w:sz="4" w:space="0" w:color="44546A"/>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3360"/>
        <w:gridCol w:w="1200"/>
        <w:gridCol w:w="1200"/>
        <w:gridCol w:w="1200"/>
        <w:gridCol w:w="1200"/>
        <w:gridCol w:w="1200"/>
      </w:tblGrid>
      <w:tr w:rsidR="00A60670" w14:paraId="287F4621" w14:textId="77777777">
        <w:tblPrEx>
          <w:tblCellMar>
            <w:top w:w="0" w:type="dxa"/>
            <w:bottom w:w="0" w:type="dxa"/>
          </w:tblCellMar>
        </w:tblPrEx>
        <w:trPr>
          <w:tblHeader/>
        </w:trPr>
        <w:tc>
          <w:tcPr>
            <w:tcW w:w="3360" w:type="dxa"/>
            <w:shd w:val="clear" w:color="auto" w:fill="1F3864"/>
            <w:tcMar>
              <w:top w:w="50" w:type="dxa"/>
              <w:left w:w="80" w:type="dxa"/>
              <w:bottom w:w="50" w:type="dxa"/>
              <w:right w:w="80" w:type="dxa"/>
            </w:tcMar>
            <w:vAlign w:val="center"/>
          </w:tcPr>
          <w:p w14:paraId="0A30B097" w14:textId="77777777" w:rsidR="00A60670" w:rsidRDefault="00000000">
            <w:pPr>
              <w:spacing w:before="30" w:after="30"/>
              <w:jc w:val="center"/>
            </w:pPr>
            <w:r>
              <w:rPr>
                <w:b/>
                <w:bCs/>
                <w:color w:val="FFFFFF"/>
                <w:sz w:val="18"/>
                <w:szCs w:val="18"/>
              </w:rPr>
              <w:t>Actividad de seguridad</w:t>
            </w:r>
          </w:p>
        </w:tc>
        <w:tc>
          <w:tcPr>
            <w:tcW w:w="1200" w:type="dxa"/>
            <w:shd w:val="clear" w:color="auto" w:fill="1F3864"/>
            <w:tcMar>
              <w:top w:w="50" w:type="dxa"/>
              <w:left w:w="80" w:type="dxa"/>
              <w:bottom w:w="50" w:type="dxa"/>
              <w:right w:w="80" w:type="dxa"/>
            </w:tcMar>
            <w:vAlign w:val="center"/>
          </w:tcPr>
          <w:p w14:paraId="08F3416A" w14:textId="77777777" w:rsidR="00A60670" w:rsidRDefault="00000000">
            <w:pPr>
              <w:spacing w:before="30" w:after="30"/>
              <w:jc w:val="center"/>
            </w:pPr>
            <w:r>
              <w:rPr>
                <w:b/>
                <w:bCs/>
                <w:color w:val="FFFFFF"/>
                <w:sz w:val="18"/>
                <w:szCs w:val="18"/>
              </w:rPr>
              <w:t>ADM</w:t>
            </w:r>
          </w:p>
        </w:tc>
        <w:tc>
          <w:tcPr>
            <w:tcW w:w="1200" w:type="dxa"/>
            <w:shd w:val="clear" w:color="auto" w:fill="1F3864"/>
            <w:tcMar>
              <w:top w:w="50" w:type="dxa"/>
              <w:left w:w="80" w:type="dxa"/>
              <w:bottom w:w="50" w:type="dxa"/>
              <w:right w:w="80" w:type="dxa"/>
            </w:tcMar>
            <w:vAlign w:val="center"/>
          </w:tcPr>
          <w:p w14:paraId="77212797" w14:textId="77777777" w:rsidR="00A60670" w:rsidRDefault="00000000">
            <w:pPr>
              <w:spacing w:before="30" w:after="30"/>
              <w:jc w:val="center"/>
            </w:pPr>
            <w:r>
              <w:rPr>
                <w:b/>
                <w:bCs/>
                <w:color w:val="FFFFFF"/>
                <w:sz w:val="18"/>
                <w:szCs w:val="18"/>
              </w:rPr>
              <w:t>INF</w:t>
            </w:r>
          </w:p>
        </w:tc>
        <w:tc>
          <w:tcPr>
            <w:tcW w:w="1200" w:type="dxa"/>
            <w:shd w:val="clear" w:color="auto" w:fill="1F3864"/>
            <w:tcMar>
              <w:top w:w="50" w:type="dxa"/>
              <w:left w:w="80" w:type="dxa"/>
              <w:bottom w:w="50" w:type="dxa"/>
              <w:right w:w="80" w:type="dxa"/>
            </w:tcMar>
            <w:vAlign w:val="center"/>
          </w:tcPr>
          <w:p w14:paraId="4DF8D2E0" w14:textId="77777777" w:rsidR="00A60670" w:rsidRDefault="00000000">
            <w:pPr>
              <w:spacing w:before="30" w:after="30"/>
              <w:jc w:val="center"/>
            </w:pPr>
            <w:r>
              <w:rPr>
                <w:b/>
                <w:bCs/>
                <w:color w:val="FFFFFF"/>
                <w:sz w:val="18"/>
                <w:szCs w:val="18"/>
              </w:rPr>
              <w:t>SIS</w:t>
            </w:r>
          </w:p>
        </w:tc>
        <w:tc>
          <w:tcPr>
            <w:tcW w:w="1200" w:type="dxa"/>
            <w:shd w:val="clear" w:color="auto" w:fill="1F3864"/>
            <w:tcMar>
              <w:top w:w="50" w:type="dxa"/>
              <w:left w:w="80" w:type="dxa"/>
              <w:bottom w:w="50" w:type="dxa"/>
              <w:right w:w="80" w:type="dxa"/>
            </w:tcMar>
            <w:vAlign w:val="center"/>
          </w:tcPr>
          <w:p w14:paraId="5DBEC180" w14:textId="77777777" w:rsidR="00A60670" w:rsidRDefault="00000000">
            <w:pPr>
              <w:spacing w:before="30" w:after="30"/>
              <w:jc w:val="center"/>
            </w:pPr>
            <w:r>
              <w:rPr>
                <w:b/>
                <w:bCs/>
                <w:color w:val="FFFFFF"/>
                <w:sz w:val="18"/>
                <w:szCs w:val="18"/>
              </w:rPr>
              <w:t>TEC</w:t>
            </w:r>
          </w:p>
        </w:tc>
        <w:tc>
          <w:tcPr>
            <w:tcW w:w="1200" w:type="dxa"/>
            <w:shd w:val="clear" w:color="auto" w:fill="1F3864"/>
            <w:tcMar>
              <w:top w:w="50" w:type="dxa"/>
              <w:left w:w="80" w:type="dxa"/>
              <w:bottom w:w="50" w:type="dxa"/>
              <w:right w:w="80" w:type="dxa"/>
            </w:tcMar>
            <w:vAlign w:val="center"/>
          </w:tcPr>
          <w:p w14:paraId="7A123B71" w14:textId="77777777" w:rsidR="00A60670" w:rsidRDefault="00000000">
            <w:pPr>
              <w:spacing w:before="30" w:after="30"/>
              <w:jc w:val="center"/>
            </w:pPr>
            <w:r>
              <w:rPr>
                <w:b/>
                <w:bCs/>
                <w:color w:val="FFFFFF"/>
                <w:sz w:val="18"/>
                <w:szCs w:val="18"/>
              </w:rPr>
              <w:t>VEN</w:t>
            </w:r>
          </w:p>
        </w:tc>
      </w:tr>
      <w:tr w:rsidR="00A60670" w14:paraId="155636A8" w14:textId="77777777">
        <w:tblPrEx>
          <w:tblCellMar>
            <w:top w:w="0" w:type="dxa"/>
            <w:bottom w:w="0" w:type="dxa"/>
          </w:tblCellMar>
        </w:tblPrEx>
        <w:tc>
          <w:tcPr>
            <w:tcW w:w="3360" w:type="dxa"/>
            <w:shd w:val="clear" w:color="auto" w:fill="FFFFFF"/>
            <w:tcMar>
              <w:top w:w="50" w:type="dxa"/>
              <w:left w:w="80" w:type="dxa"/>
              <w:bottom w:w="50" w:type="dxa"/>
              <w:right w:w="80" w:type="dxa"/>
            </w:tcMar>
            <w:vAlign w:val="center"/>
          </w:tcPr>
          <w:p w14:paraId="35B21F01" w14:textId="77777777" w:rsidR="00A60670" w:rsidRDefault="00000000">
            <w:pPr>
              <w:spacing w:before="30" w:after="30"/>
            </w:pPr>
            <w:r>
              <w:rPr>
                <w:color w:val="222222"/>
                <w:sz w:val="18"/>
                <w:szCs w:val="18"/>
              </w:rPr>
              <w:t>Definir/aprobar políticas</w:t>
            </w:r>
          </w:p>
        </w:tc>
        <w:tc>
          <w:tcPr>
            <w:tcW w:w="1200" w:type="dxa"/>
            <w:shd w:val="clear" w:color="auto" w:fill="FFFFFF"/>
            <w:tcMar>
              <w:top w:w="50" w:type="dxa"/>
              <w:left w:w="80" w:type="dxa"/>
              <w:bottom w:w="50" w:type="dxa"/>
              <w:right w:w="80" w:type="dxa"/>
            </w:tcMar>
            <w:vAlign w:val="center"/>
          </w:tcPr>
          <w:p w14:paraId="0D5C39FD" w14:textId="77777777" w:rsidR="00A60670" w:rsidRDefault="00000000">
            <w:pPr>
              <w:spacing w:before="30" w:after="30"/>
              <w:jc w:val="center"/>
            </w:pPr>
            <w:r>
              <w:rPr>
                <w:b/>
                <w:bCs/>
                <w:color w:val="9E1B32"/>
                <w:sz w:val="18"/>
                <w:szCs w:val="18"/>
              </w:rPr>
              <w:t>A</w:t>
            </w:r>
          </w:p>
        </w:tc>
        <w:tc>
          <w:tcPr>
            <w:tcW w:w="1200" w:type="dxa"/>
            <w:shd w:val="clear" w:color="auto" w:fill="FFFFFF"/>
            <w:tcMar>
              <w:top w:w="50" w:type="dxa"/>
              <w:left w:w="80" w:type="dxa"/>
              <w:bottom w:w="50" w:type="dxa"/>
              <w:right w:w="80" w:type="dxa"/>
            </w:tcMar>
            <w:vAlign w:val="center"/>
          </w:tcPr>
          <w:p w14:paraId="26296379" w14:textId="77777777" w:rsidR="00A60670" w:rsidRDefault="00000000">
            <w:pPr>
              <w:spacing w:before="30" w:after="30"/>
              <w:jc w:val="center"/>
            </w:pPr>
            <w:r>
              <w:rPr>
                <w:b/>
                <w:bCs/>
                <w:color w:val="1F3864"/>
                <w:sz w:val="18"/>
                <w:szCs w:val="18"/>
              </w:rPr>
              <w:t>R</w:t>
            </w:r>
          </w:p>
        </w:tc>
        <w:tc>
          <w:tcPr>
            <w:tcW w:w="1200" w:type="dxa"/>
            <w:shd w:val="clear" w:color="auto" w:fill="FFFFFF"/>
            <w:tcMar>
              <w:top w:w="50" w:type="dxa"/>
              <w:left w:w="80" w:type="dxa"/>
              <w:bottom w:w="50" w:type="dxa"/>
              <w:right w:w="80" w:type="dxa"/>
            </w:tcMar>
            <w:vAlign w:val="center"/>
          </w:tcPr>
          <w:p w14:paraId="1CD9D427" w14:textId="77777777" w:rsidR="00A60670" w:rsidRDefault="00000000">
            <w:pPr>
              <w:spacing w:before="30" w:after="30"/>
              <w:jc w:val="center"/>
            </w:pPr>
            <w:r>
              <w:rPr>
                <w:b/>
                <w:bCs/>
                <w:color w:val="C55A11"/>
                <w:sz w:val="18"/>
                <w:szCs w:val="18"/>
              </w:rPr>
              <w:t>C</w:t>
            </w:r>
          </w:p>
        </w:tc>
        <w:tc>
          <w:tcPr>
            <w:tcW w:w="1200" w:type="dxa"/>
            <w:shd w:val="clear" w:color="auto" w:fill="FFFFFF"/>
            <w:tcMar>
              <w:top w:w="50" w:type="dxa"/>
              <w:left w:w="80" w:type="dxa"/>
              <w:bottom w:w="50" w:type="dxa"/>
              <w:right w:w="80" w:type="dxa"/>
            </w:tcMar>
            <w:vAlign w:val="center"/>
          </w:tcPr>
          <w:p w14:paraId="6BACA2AC" w14:textId="77777777" w:rsidR="00A60670" w:rsidRDefault="00000000">
            <w:pPr>
              <w:spacing w:before="30" w:after="30"/>
              <w:jc w:val="center"/>
            </w:pPr>
            <w:r>
              <w:rPr>
                <w:b/>
                <w:bCs/>
                <w:color w:val="888888"/>
                <w:sz w:val="18"/>
                <w:szCs w:val="18"/>
              </w:rPr>
              <w:t>I</w:t>
            </w:r>
          </w:p>
        </w:tc>
        <w:tc>
          <w:tcPr>
            <w:tcW w:w="1200" w:type="dxa"/>
            <w:shd w:val="clear" w:color="auto" w:fill="FFFFFF"/>
            <w:tcMar>
              <w:top w:w="50" w:type="dxa"/>
              <w:left w:w="80" w:type="dxa"/>
              <w:bottom w:w="50" w:type="dxa"/>
              <w:right w:w="80" w:type="dxa"/>
            </w:tcMar>
            <w:vAlign w:val="center"/>
          </w:tcPr>
          <w:p w14:paraId="58E99DC3" w14:textId="77777777" w:rsidR="00A60670" w:rsidRDefault="00000000">
            <w:pPr>
              <w:spacing w:before="30" w:after="30"/>
              <w:jc w:val="center"/>
            </w:pPr>
            <w:r>
              <w:rPr>
                <w:b/>
                <w:bCs/>
                <w:color w:val="888888"/>
                <w:sz w:val="18"/>
                <w:szCs w:val="18"/>
              </w:rPr>
              <w:t>I</w:t>
            </w:r>
          </w:p>
        </w:tc>
      </w:tr>
      <w:tr w:rsidR="00A60670" w14:paraId="6F9650FE" w14:textId="77777777">
        <w:tblPrEx>
          <w:tblCellMar>
            <w:top w:w="0" w:type="dxa"/>
            <w:bottom w:w="0" w:type="dxa"/>
          </w:tblCellMar>
        </w:tblPrEx>
        <w:tc>
          <w:tcPr>
            <w:tcW w:w="3360" w:type="dxa"/>
            <w:shd w:val="clear" w:color="auto" w:fill="FFFFFF"/>
            <w:tcMar>
              <w:top w:w="50" w:type="dxa"/>
              <w:left w:w="80" w:type="dxa"/>
              <w:bottom w:w="50" w:type="dxa"/>
              <w:right w:w="80" w:type="dxa"/>
            </w:tcMar>
            <w:vAlign w:val="center"/>
          </w:tcPr>
          <w:p w14:paraId="277B8554" w14:textId="77777777" w:rsidR="00A60670" w:rsidRDefault="00000000">
            <w:pPr>
              <w:spacing w:before="30" w:after="30"/>
            </w:pPr>
            <w:r>
              <w:rPr>
                <w:color w:val="222222"/>
                <w:sz w:val="18"/>
                <w:szCs w:val="18"/>
              </w:rPr>
              <w:t>Gestión de accesos y credenciales</w:t>
            </w:r>
          </w:p>
        </w:tc>
        <w:tc>
          <w:tcPr>
            <w:tcW w:w="1200" w:type="dxa"/>
            <w:shd w:val="clear" w:color="auto" w:fill="FFFFFF"/>
            <w:tcMar>
              <w:top w:w="50" w:type="dxa"/>
              <w:left w:w="80" w:type="dxa"/>
              <w:bottom w:w="50" w:type="dxa"/>
              <w:right w:w="80" w:type="dxa"/>
            </w:tcMar>
            <w:vAlign w:val="center"/>
          </w:tcPr>
          <w:p w14:paraId="48B6A721" w14:textId="77777777" w:rsidR="00A60670" w:rsidRDefault="00000000">
            <w:pPr>
              <w:spacing w:before="30" w:after="30"/>
              <w:jc w:val="center"/>
            </w:pPr>
            <w:r>
              <w:rPr>
                <w:b/>
                <w:bCs/>
                <w:color w:val="9E1B32"/>
                <w:sz w:val="18"/>
                <w:szCs w:val="18"/>
              </w:rPr>
              <w:t>A</w:t>
            </w:r>
          </w:p>
        </w:tc>
        <w:tc>
          <w:tcPr>
            <w:tcW w:w="1200" w:type="dxa"/>
            <w:shd w:val="clear" w:color="auto" w:fill="FFFFFF"/>
            <w:tcMar>
              <w:top w:w="50" w:type="dxa"/>
              <w:left w:w="80" w:type="dxa"/>
              <w:bottom w:w="50" w:type="dxa"/>
              <w:right w:w="80" w:type="dxa"/>
            </w:tcMar>
            <w:vAlign w:val="center"/>
          </w:tcPr>
          <w:p w14:paraId="22367EFF" w14:textId="77777777" w:rsidR="00A60670" w:rsidRDefault="00000000">
            <w:pPr>
              <w:spacing w:before="30" w:after="30"/>
              <w:jc w:val="center"/>
            </w:pPr>
            <w:r>
              <w:rPr>
                <w:b/>
                <w:bCs/>
                <w:color w:val="1F3864"/>
                <w:sz w:val="18"/>
                <w:szCs w:val="18"/>
              </w:rPr>
              <w:t>R</w:t>
            </w:r>
          </w:p>
        </w:tc>
        <w:tc>
          <w:tcPr>
            <w:tcW w:w="1200" w:type="dxa"/>
            <w:shd w:val="clear" w:color="auto" w:fill="FFFFFF"/>
            <w:tcMar>
              <w:top w:w="50" w:type="dxa"/>
              <w:left w:w="80" w:type="dxa"/>
              <w:bottom w:w="50" w:type="dxa"/>
              <w:right w:w="80" w:type="dxa"/>
            </w:tcMar>
            <w:vAlign w:val="center"/>
          </w:tcPr>
          <w:p w14:paraId="1FB2C698" w14:textId="77777777" w:rsidR="00A60670" w:rsidRDefault="00000000">
            <w:pPr>
              <w:spacing w:before="30" w:after="30"/>
              <w:jc w:val="center"/>
            </w:pPr>
            <w:r>
              <w:rPr>
                <w:b/>
                <w:bCs/>
                <w:color w:val="C55A11"/>
                <w:sz w:val="18"/>
                <w:szCs w:val="18"/>
              </w:rPr>
              <w:t>C</w:t>
            </w:r>
          </w:p>
        </w:tc>
        <w:tc>
          <w:tcPr>
            <w:tcW w:w="1200" w:type="dxa"/>
            <w:shd w:val="clear" w:color="auto" w:fill="FFFFFF"/>
            <w:tcMar>
              <w:top w:w="50" w:type="dxa"/>
              <w:left w:w="80" w:type="dxa"/>
              <w:bottom w:w="50" w:type="dxa"/>
              <w:right w:w="80" w:type="dxa"/>
            </w:tcMar>
            <w:vAlign w:val="center"/>
          </w:tcPr>
          <w:p w14:paraId="28797369" w14:textId="77777777" w:rsidR="00A60670" w:rsidRDefault="00000000">
            <w:pPr>
              <w:spacing w:before="30" w:after="30"/>
              <w:jc w:val="center"/>
            </w:pPr>
            <w:r>
              <w:rPr>
                <w:b/>
                <w:bCs/>
                <w:color w:val="888888"/>
                <w:sz w:val="18"/>
                <w:szCs w:val="18"/>
              </w:rPr>
              <w:t>I</w:t>
            </w:r>
          </w:p>
        </w:tc>
        <w:tc>
          <w:tcPr>
            <w:tcW w:w="1200" w:type="dxa"/>
            <w:shd w:val="clear" w:color="auto" w:fill="FFFFFF"/>
            <w:tcMar>
              <w:top w:w="50" w:type="dxa"/>
              <w:left w:w="80" w:type="dxa"/>
              <w:bottom w:w="50" w:type="dxa"/>
              <w:right w:w="80" w:type="dxa"/>
            </w:tcMar>
            <w:vAlign w:val="center"/>
          </w:tcPr>
          <w:p w14:paraId="564D53D7" w14:textId="77777777" w:rsidR="00A60670" w:rsidRDefault="00000000">
            <w:pPr>
              <w:spacing w:before="30" w:after="30"/>
              <w:jc w:val="center"/>
            </w:pPr>
            <w:r>
              <w:rPr>
                <w:b/>
                <w:bCs/>
                <w:color w:val="888888"/>
                <w:sz w:val="18"/>
                <w:szCs w:val="18"/>
              </w:rPr>
              <w:t>I</w:t>
            </w:r>
          </w:p>
        </w:tc>
      </w:tr>
      <w:tr w:rsidR="00A60670" w14:paraId="058475DA" w14:textId="77777777">
        <w:tblPrEx>
          <w:tblCellMar>
            <w:top w:w="0" w:type="dxa"/>
            <w:bottom w:w="0" w:type="dxa"/>
          </w:tblCellMar>
        </w:tblPrEx>
        <w:tc>
          <w:tcPr>
            <w:tcW w:w="3360" w:type="dxa"/>
            <w:shd w:val="clear" w:color="auto" w:fill="FFFFFF"/>
            <w:tcMar>
              <w:top w:w="50" w:type="dxa"/>
              <w:left w:w="80" w:type="dxa"/>
              <w:bottom w:w="50" w:type="dxa"/>
              <w:right w:w="80" w:type="dxa"/>
            </w:tcMar>
            <w:vAlign w:val="center"/>
          </w:tcPr>
          <w:p w14:paraId="74AE2412" w14:textId="77777777" w:rsidR="00A60670" w:rsidRDefault="00000000">
            <w:pPr>
              <w:spacing w:before="30" w:after="30"/>
            </w:pPr>
            <w:r>
              <w:rPr>
                <w:color w:val="222222"/>
                <w:sz w:val="18"/>
                <w:szCs w:val="18"/>
              </w:rPr>
              <w:t>Seguridad de red (MikroTik/VPN)</w:t>
            </w:r>
          </w:p>
        </w:tc>
        <w:tc>
          <w:tcPr>
            <w:tcW w:w="1200" w:type="dxa"/>
            <w:shd w:val="clear" w:color="auto" w:fill="FFFFFF"/>
            <w:tcMar>
              <w:top w:w="50" w:type="dxa"/>
              <w:left w:w="80" w:type="dxa"/>
              <w:bottom w:w="50" w:type="dxa"/>
              <w:right w:w="80" w:type="dxa"/>
            </w:tcMar>
            <w:vAlign w:val="center"/>
          </w:tcPr>
          <w:p w14:paraId="57AAB3DC" w14:textId="77777777" w:rsidR="00A60670" w:rsidRDefault="00000000">
            <w:pPr>
              <w:spacing w:before="30" w:after="30"/>
              <w:jc w:val="center"/>
            </w:pPr>
            <w:r>
              <w:rPr>
                <w:b/>
                <w:bCs/>
                <w:color w:val="9E1B32"/>
                <w:sz w:val="18"/>
                <w:szCs w:val="18"/>
              </w:rPr>
              <w:t>A</w:t>
            </w:r>
          </w:p>
        </w:tc>
        <w:tc>
          <w:tcPr>
            <w:tcW w:w="1200" w:type="dxa"/>
            <w:shd w:val="clear" w:color="auto" w:fill="FFFFFF"/>
            <w:tcMar>
              <w:top w:w="50" w:type="dxa"/>
              <w:left w:w="80" w:type="dxa"/>
              <w:bottom w:w="50" w:type="dxa"/>
              <w:right w:w="80" w:type="dxa"/>
            </w:tcMar>
            <w:vAlign w:val="center"/>
          </w:tcPr>
          <w:p w14:paraId="4AC2D95C" w14:textId="77777777" w:rsidR="00A60670" w:rsidRDefault="00000000">
            <w:pPr>
              <w:spacing w:before="30" w:after="30"/>
              <w:jc w:val="center"/>
            </w:pPr>
            <w:r>
              <w:rPr>
                <w:b/>
                <w:bCs/>
                <w:color w:val="1F3864"/>
                <w:sz w:val="18"/>
                <w:szCs w:val="18"/>
              </w:rPr>
              <w:t>R</w:t>
            </w:r>
          </w:p>
        </w:tc>
        <w:tc>
          <w:tcPr>
            <w:tcW w:w="1200" w:type="dxa"/>
            <w:shd w:val="clear" w:color="auto" w:fill="FFFFFF"/>
            <w:tcMar>
              <w:top w:w="50" w:type="dxa"/>
              <w:left w:w="80" w:type="dxa"/>
              <w:bottom w:w="50" w:type="dxa"/>
              <w:right w:w="80" w:type="dxa"/>
            </w:tcMar>
            <w:vAlign w:val="center"/>
          </w:tcPr>
          <w:p w14:paraId="3019817A" w14:textId="77777777" w:rsidR="00A60670" w:rsidRDefault="00000000">
            <w:pPr>
              <w:spacing w:before="30" w:after="30"/>
              <w:jc w:val="center"/>
            </w:pPr>
            <w:r>
              <w:rPr>
                <w:b/>
                <w:bCs/>
                <w:color w:val="C55A11"/>
                <w:sz w:val="18"/>
                <w:szCs w:val="18"/>
              </w:rPr>
              <w:t>C</w:t>
            </w:r>
          </w:p>
        </w:tc>
        <w:tc>
          <w:tcPr>
            <w:tcW w:w="1200" w:type="dxa"/>
            <w:shd w:val="clear" w:color="auto" w:fill="FFFFFF"/>
            <w:tcMar>
              <w:top w:w="50" w:type="dxa"/>
              <w:left w:w="80" w:type="dxa"/>
              <w:bottom w:w="50" w:type="dxa"/>
              <w:right w:w="80" w:type="dxa"/>
            </w:tcMar>
            <w:vAlign w:val="center"/>
          </w:tcPr>
          <w:p w14:paraId="5D89041A" w14:textId="77777777" w:rsidR="00A60670" w:rsidRDefault="00000000">
            <w:pPr>
              <w:spacing w:before="30" w:after="30"/>
              <w:jc w:val="center"/>
            </w:pPr>
            <w:r>
              <w:rPr>
                <w:b/>
                <w:bCs/>
                <w:color w:val="888888"/>
                <w:sz w:val="18"/>
                <w:szCs w:val="18"/>
              </w:rPr>
              <w:t>I</w:t>
            </w:r>
          </w:p>
        </w:tc>
        <w:tc>
          <w:tcPr>
            <w:tcW w:w="1200" w:type="dxa"/>
            <w:shd w:val="clear" w:color="auto" w:fill="FFFFFF"/>
            <w:tcMar>
              <w:top w:w="50" w:type="dxa"/>
              <w:left w:w="80" w:type="dxa"/>
              <w:bottom w:w="50" w:type="dxa"/>
              <w:right w:w="80" w:type="dxa"/>
            </w:tcMar>
            <w:vAlign w:val="center"/>
          </w:tcPr>
          <w:p w14:paraId="6C6F5107" w14:textId="77777777" w:rsidR="00A60670" w:rsidRDefault="00000000">
            <w:pPr>
              <w:spacing w:before="30" w:after="30"/>
              <w:jc w:val="center"/>
            </w:pPr>
            <w:r>
              <w:rPr>
                <w:b/>
                <w:bCs/>
                <w:color w:val="888888"/>
                <w:sz w:val="18"/>
                <w:szCs w:val="18"/>
              </w:rPr>
              <w:t>-</w:t>
            </w:r>
          </w:p>
        </w:tc>
      </w:tr>
      <w:tr w:rsidR="00A60670" w14:paraId="63D19BA3" w14:textId="77777777">
        <w:tblPrEx>
          <w:tblCellMar>
            <w:top w:w="0" w:type="dxa"/>
            <w:bottom w:w="0" w:type="dxa"/>
          </w:tblCellMar>
        </w:tblPrEx>
        <w:tc>
          <w:tcPr>
            <w:tcW w:w="3360" w:type="dxa"/>
            <w:shd w:val="clear" w:color="auto" w:fill="FFFFFF"/>
            <w:tcMar>
              <w:top w:w="50" w:type="dxa"/>
              <w:left w:w="80" w:type="dxa"/>
              <w:bottom w:w="50" w:type="dxa"/>
              <w:right w:w="80" w:type="dxa"/>
            </w:tcMar>
            <w:vAlign w:val="center"/>
          </w:tcPr>
          <w:p w14:paraId="45A9ECDC" w14:textId="77777777" w:rsidR="00A60670" w:rsidRDefault="00000000">
            <w:pPr>
              <w:spacing w:before="30" w:after="30"/>
            </w:pPr>
            <w:r>
              <w:rPr>
                <w:color w:val="222222"/>
                <w:sz w:val="18"/>
                <w:szCs w:val="18"/>
              </w:rPr>
              <w:t>Protección de la base de datos</w:t>
            </w:r>
          </w:p>
        </w:tc>
        <w:tc>
          <w:tcPr>
            <w:tcW w:w="1200" w:type="dxa"/>
            <w:shd w:val="clear" w:color="auto" w:fill="FFFFFF"/>
            <w:tcMar>
              <w:top w:w="50" w:type="dxa"/>
              <w:left w:w="80" w:type="dxa"/>
              <w:bottom w:w="50" w:type="dxa"/>
              <w:right w:w="80" w:type="dxa"/>
            </w:tcMar>
            <w:vAlign w:val="center"/>
          </w:tcPr>
          <w:p w14:paraId="22F08466" w14:textId="77777777" w:rsidR="00A60670" w:rsidRDefault="00000000">
            <w:pPr>
              <w:spacing w:before="30" w:after="30"/>
              <w:jc w:val="center"/>
            </w:pPr>
            <w:r>
              <w:rPr>
                <w:b/>
                <w:bCs/>
                <w:color w:val="9E1B32"/>
                <w:sz w:val="18"/>
                <w:szCs w:val="18"/>
              </w:rPr>
              <w:t>A</w:t>
            </w:r>
          </w:p>
        </w:tc>
        <w:tc>
          <w:tcPr>
            <w:tcW w:w="1200" w:type="dxa"/>
            <w:shd w:val="clear" w:color="auto" w:fill="FFFFFF"/>
            <w:tcMar>
              <w:top w:w="50" w:type="dxa"/>
              <w:left w:w="80" w:type="dxa"/>
              <w:bottom w:w="50" w:type="dxa"/>
              <w:right w:w="80" w:type="dxa"/>
            </w:tcMar>
            <w:vAlign w:val="center"/>
          </w:tcPr>
          <w:p w14:paraId="0013F3AF" w14:textId="77777777" w:rsidR="00A60670" w:rsidRDefault="00000000">
            <w:pPr>
              <w:spacing w:before="30" w:after="30"/>
              <w:jc w:val="center"/>
            </w:pPr>
            <w:r>
              <w:rPr>
                <w:b/>
                <w:bCs/>
                <w:color w:val="C55A11"/>
                <w:sz w:val="18"/>
                <w:szCs w:val="18"/>
              </w:rPr>
              <w:t>C</w:t>
            </w:r>
          </w:p>
        </w:tc>
        <w:tc>
          <w:tcPr>
            <w:tcW w:w="1200" w:type="dxa"/>
            <w:shd w:val="clear" w:color="auto" w:fill="FFFFFF"/>
            <w:tcMar>
              <w:top w:w="50" w:type="dxa"/>
              <w:left w:w="80" w:type="dxa"/>
              <w:bottom w:w="50" w:type="dxa"/>
              <w:right w:w="80" w:type="dxa"/>
            </w:tcMar>
            <w:vAlign w:val="center"/>
          </w:tcPr>
          <w:p w14:paraId="18781DA6" w14:textId="77777777" w:rsidR="00A60670" w:rsidRDefault="00000000">
            <w:pPr>
              <w:spacing w:before="30" w:after="30"/>
              <w:jc w:val="center"/>
            </w:pPr>
            <w:r>
              <w:rPr>
                <w:b/>
                <w:bCs/>
                <w:color w:val="1F3864"/>
                <w:sz w:val="18"/>
                <w:szCs w:val="18"/>
              </w:rPr>
              <w:t>R</w:t>
            </w:r>
          </w:p>
        </w:tc>
        <w:tc>
          <w:tcPr>
            <w:tcW w:w="1200" w:type="dxa"/>
            <w:shd w:val="clear" w:color="auto" w:fill="FFFFFF"/>
            <w:tcMar>
              <w:top w:w="50" w:type="dxa"/>
              <w:left w:w="80" w:type="dxa"/>
              <w:bottom w:w="50" w:type="dxa"/>
              <w:right w:w="80" w:type="dxa"/>
            </w:tcMar>
            <w:vAlign w:val="center"/>
          </w:tcPr>
          <w:p w14:paraId="53162F10" w14:textId="77777777" w:rsidR="00A60670" w:rsidRDefault="00000000">
            <w:pPr>
              <w:spacing w:before="30" w:after="30"/>
              <w:jc w:val="center"/>
            </w:pPr>
            <w:r>
              <w:rPr>
                <w:b/>
                <w:bCs/>
                <w:color w:val="888888"/>
                <w:sz w:val="18"/>
                <w:szCs w:val="18"/>
              </w:rPr>
              <w:t>-</w:t>
            </w:r>
          </w:p>
        </w:tc>
        <w:tc>
          <w:tcPr>
            <w:tcW w:w="1200" w:type="dxa"/>
            <w:shd w:val="clear" w:color="auto" w:fill="FFFFFF"/>
            <w:tcMar>
              <w:top w:w="50" w:type="dxa"/>
              <w:left w:w="80" w:type="dxa"/>
              <w:bottom w:w="50" w:type="dxa"/>
              <w:right w:w="80" w:type="dxa"/>
            </w:tcMar>
            <w:vAlign w:val="center"/>
          </w:tcPr>
          <w:p w14:paraId="1518646E" w14:textId="77777777" w:rsidR="00A60670" w:rsidRDefault="00000000">
            <w:pPr>
              <w:spacing w:before="30" w:after="30"/>
              <w:jc w:val="center"/>
            </w:pPr>
            <w:r>
              <w:rPr>
                <w:b/>
                <w:bCs/>
                <w:color w:val="888888"/>
                <w:sz w:val="18"/>
                <w:szCs w:val="18"/>
              </w:rPr>
              <w:t>-</w:t>
            </w:r>
          </w:p>
        </w:tc>
      </w:tr>
      <w:tr w:rsidR="00A60670" w14:paraId="0E7993A1" w14:textId="77777777">
        <w:tblPrEx>
          <w:tblCellMar>
            <w:top w:w="0" w:type="dxa"/>
            <w:bottom w:w="0" w:type="dxa"/>
          </w:tblCellMar>
        </w:tblPrEx>
        <w:tc>
          <w:tcPr>
            <w:tcW w:w="3360" w:type="dxa"/>
            <w:shd w:val="clear" w:color="auto" w:fill="FFFFFF"/>
            <w:tcMar>
              <w:top w:w="50" w:type="dxa"/>
              <w:left w:w="80" w:type="dxa"/>
              <w:bottom w:w="50" w:type="dxa"/>
              <w:right w:w="80" w:type="dxa"/>
            </w:tcMar>
            <w:vAlign w:val="center"/>
          </w:tcPr>
          <w:p w14:paraId="7B4CA795" w14:textId="77777777" w:rsidR="00A60670" w:rsidRDefault="00000000">
            <w:pPr>
              <w:spacing w:before="30" w:after="30"/>
            </w:pPr>
            <w:r>
              <w:rPr>
                <w:color w:val="222222"/>
                <w:sz w:val="18"/>
                <w:szCs w:val="18"/>
              </w:rPr>
              <w:t>Respaldos y recuperación</w:t>
            </w:r>
          </w:p>
        </w:tc>
        <w:tc>
          <w:tcPr>
            <w:tcW w:w="1200" w:type="dxa"/>
            <w:shd w:val="clear" w:color="auto" w:fill="FFFFFF"/>
            <w:tcMar>
              <w:top w:w="50" w:type="dxa"/>
              <w:left w:w="80" w:type="dxa"/>
              <w:bottom w:w="50" w:type="dxa"/>
              <w:right w:w="80" w:type="dxa"/>
            </w:tcMar>
            <w:vAlign w:val="center"/>
          </w:tcPr>
          <w:p w14:paraId="46C60A7F" w14:textId="77777777" w:rsidR="00A60670" w:rsidRDefault="00000000">
            <w:pPr>
              <w:spacing w:before="30" w:after="30"/>
              <w:jc w:val="center"/>
            </w:pPr>
            <w:r>
              <w:rPr>
                <w:b/>
                <w:bCs/>
                <w:color w:val="9E1B32"/>
                <w:sz w:val="18"/>
                <w:szCs w:val="18"/>
              </w:rPr>
              <w:t>A</w:t>
            </w:r>
          </w:p>
        </w:tc>
        <w:tc>
          <w:tcPr>
            <w:tcW w:w="1200" w:type="dxa"/>
            <w:shd w:val="clear" w:color="auto" w:fill="FFFFFF"/>
            <w:tcMar>
              <w:top w:w="50" w:type="dxa"/>
              <w:left w:w="80" w:type="dxa"/>
              <w:bottom w:w="50" w:type="dxa"/>
              <w:right w:w="80" w:type="dxa"/>
            </w:tcMar>
            <w:vAlign w:val="center"/>
          </w:tcPr>
          <w:p w14:paraId="368D7E48" w14:textId="77777777" w:rsidR="00A60670" w:rsidRDefault="00000000">
            <w:pPr>
              <w:spacing w:before="30" w:after="30"/>
              <w:jc w:val="center"/>
            </w:pPr>
            <w:r>
              <w:rPr>
                <w:b/>
                <w:bCs/>
                <w:color w:val="C55A11"/>
                <w:sz w:val="18"/>
                <w:szCs w:val="18"/>
              </w:rPr>
              <w:t>C</w:t>
            </w:r>
          </w:p>
        </w:tc>
        <w:tc>
          <w:tcPr>
            <w:tcW w:w="1200" w:type="dxa"/>
            <w:shd w:val="clear" w:color="auto" w:fill="FFFFFF"/>
            <w:tcMar>
              <w:top w:w="50" w:type="dxa"/>
              <w:left w:w="80" w:type="dxa"/>
              <w:bottom w:w="50" w:type="dxa"/>
              <w:right w:w="80" w:type="dxa"/>
            </w:tcMar>
            <w:vAlign w:val="center"/>
          </w:tcPr>
          <w:p w14:paraId="6D326952" w14:textId="77777777" w:rsidR="00A60670" w:rsidRDefault="00000000">
            <w:pPr>
              <w:spacing w:before="30" w:after="30"/>
              <w:jc w:val="center"/>
            </w:pPr>
            <w:r>
              <w:rPr>
                <w:b/>
                <w:bCs/>
                <w:color w:val="1F3864"/>
                <w:sz w:val="18"/>
                <w:szCs w:val="18"/>
              </w:rPr>
              <w:t>R</w:t>
            </w:r>
          </w:p>
        </w:tc>
        <w:tc>
          <w:tcPr>
            <w:tcW w:w="1200" w:type="dxa"/>
            <w:shd w:val="clear" w:color="auto" w:fill="FFFFFF"/>
            <w:tcMar>
              <w:top w:w="50" w:type="dxa"/>
              <w:left w:w="80" w:type="dxa"/>
              <w:bottom w:w="50" w:type="dxa"/>
              <w:right w:w="80" w:type="dxa"/>
            </w:tcMar>
            <w:vAlign w:val="center"/>
          </w:tcPr>
          <w:p w14:paraId="41FF4E79" w14:textId="77777777" w:rsidR="00A60670" w:rsidRDefault="00000000">
            <w:pPr>
              <w:spacing w:before="30" w:after="30"/>
              <w:jc w:val="center"/>
            </w:pPr>
            <w:r>
              <w:rPr>
                <w:b/>
                <w:bCs/>
                <w:color w:val="888888"/>
                <w:sz w:val="18"/>
                <w:szCs w:val="18"/>
              </w:rPr>
              <w:t>I</w:t>
            </w:r>
          </w:p>
        </w:tc>
        <w:tc>
          <w:tcPr>
            <w:tcW w:w="1200" w:type="dxa"/>
            <w:shd w:val="clear" w:color="auto" w:fill="FFFFFF"/>
            <w:tcMar>
              <w:top w:w="50" w:type="dxa"/>
              <w:left w:w="80" w:type="dxa"/>
              <w:bottom w:w="50" w:type="dxa"/>
              <w:right w:w="80" w:type="dxa"/>
            </w:tcMar>
            <w:vAlign w:val="center"/>
          </w:tcPr>
          <w:p w14:paraId="7A725025" w14:textId="77777777" w:rsidR="00A60670" w:rsidRDefault="00000000">
            <w:pPr>
              <w:spacing w:before="30" w:after="30"/>
              <w:jc w:val="center"/>
            </w:pPr>
            <w:r>
              <w:rPr>
                <w:b/>
                <w:bCs/>
                <w:color w:val="888888"/>
                <w:sz w:val="18"/>
                <w:szCs w:val="18"/>
              </w:rPr>
              <w:t>-</w:t>
            </w:r>
          </w:p>
        </w:tc>
      </w:tr>
      <w:tr w:rsidR="00A60670" w14:paraId="70E49651" w14:textId="77777777">
        <w:tblPrEx>
          <w:tblCellMar>
            <w:top w:w="0" w:type="dxa"/>
            <w:bottom w:w="0" w:type="dxa"/>
          </w:tblCellMar>
        </w:tblPrEx>
        <w:tc>
          <w:tcPr>
            <w:tcW w:w="3360" w:type="dxa"/>
            <w:shd w:val="clear" w:color="auto" w:fill="FFFFFF"/>
            <w:tcMar>
              <w:top w:w="50" w:type="dxa"/>
              <w:left w:w="80" w:type="dxa"/>
              <w:bottom w:w="50" w:type="dxa"/>
              <w:right w:w="80" w:type="dxa"/>
            </w:tcMar>
            <w:vAlign w:val="center"/>
          </w:tcPr>
          <w:p w14:paraId="69214873" w14:textId="77777777" w:rsidR="00A60670" w:rsidRDefault="00000000">
            <w:pPr>
              <w:spacing w:before="30" w:after="30"/>
            </w:pPr>
            <w:r>
              <w:rPr>
                <w:color w:val="222222"/>
                <w:sz w:val="18"/>
                <w:szCs w:val="18"/>
              </w:rPr>
              <w:t>Actualización de firmware</w:t>
            </w:r>
          </w:p>
        </w:tc>
        <w:tc>
          <w:tcPr>
            <w:tcW w:w="1200" w:type="dxa"/>
            <w:shd w:val="clear" w:color="auto" w:fill="FFFFFF"/>
            <w:tcMar>
              <w:top w:w="50" w:type="dxa"/>
              <w:left w:w="80" w:type="dxa"/>
              <w:bottom w:w="50" w:type="dxa"/>
              <w:right w:w="80" w:type="dxa"/>
            </w:tcMar>
            <w:vAlign w:val="center"/>
          </w:tcPr>
          <w:p w14:paraId="3CE55020" w14:textId="77777777" w:rsidR="00A60670" w:rsidRDefault="00000000">
            <w:pPr>
              <w:spacing w:before="30" w:after="30"/>
              <w:jc w:val="center"/>
            </w:pPr>
            <w:r>
              <w:rPr>
                <w:b/>
                <w:bCs/>
                <w:color w:val="888888"/>
                <w:sz w:val="18"/>
                <w:szCs w:val="18"/>
              </w:rPr>
              <w:t>I</w:t>
            </w:r>
          </w:p>
        </w:tc>
        <w:tc>
          <w:tcPr>
            <w:tcW w:w="1200" w:type="dxa"/>
            <w:shd w:val="clear" w:color="auto" w:fill="FFFFFF"/>
            <w:tcMar>
              <w:top w:w="50" w:type="dxa"/>
              <w:left w:w="80" w:type="dxa"/>
              <w:bottom w:w="50" w:type="dxa"/>
              <w:right w:w="80" w:type="dxa"/>
            </w:tcMar>
            <w:vAlign w:val="center"/>
          </w:tcPr>
          <w:p w14:paraId="443FA820" w14:textId="77777777" w:rsidR="00A60670" w:rsidRDefault="00000000">
            <w:pPr>
              <w:spacing w:before="30" w:after="30"/>
              <w:jc w:val="center"/>
            </w:pPr>
            <w:r>
              <w:rPr>
                <w:b/>
                <w:bCs/>
                <w:color w:val="1F3864"/>
                <w:sz w:val="18"/>
                <w:szCs w:val="18"/>
              </w:rPr>
              <w:t>R</w:t>
            </w:r>
          </w:p>
        </w:tc>
        <w:tc>
          <w:tcPr>
            <w:tcW w:w="1200" w:type="dxa"/>
            <w:shd w:val="clear" w:color="auto" w:fill="FFFFFF"/>
            <w:tcMar>
              <w:top w:w="50" w:type="dxa"/>
              <w:left w:w="80" w:type="dxa"/>
              <w:bottom w:w="50" w:type="dxa"/>
              <w:right w:w="80" w:type="dxa"/>
            </w:tcMar>
            <w:vAlign w:val="center"/>
          </w:tcPr>
          <w:p w14:paraId="5921BEEC" w14:textId="77777777" w:rsidR="00A60670" w:rsidRDefault="00000000">
            <w:pPr>
              <w:spacing w:before="30" w:after="30"/>
              <w:jc w:val="center"/>
            </w:pPr>
            <w:r>
              <w:rPr>
                <w:b/>
                <w:bCs/>
                <w:color w:val="C55A11"/>
                <w:sz w:val="18"/>
                <w:szCs w:val="18"/>
              </w:rPr>
              <w:t>C</w:t>
            </w:r>
          </w:p>
        </w:tc>
        <w:tc>
          <w:tcPr>
            <w:tcW w:w="1200" w:type="dxa"/>
            <w:shd w:val="clear" w:color="auto" w:fill="FFFFFF"/>
            <w:tcMar>
              <w:top w:w="50" w:type="dxa"/>
              <w:left w:w="80" w:type="dxa"/>
              <w:bottom w:w="50" w:type="dxa"/>
              <w:right w:w="80" w:type="dxa"/>
            </w:tcMar>
            <w:vAlign w:val="center"/>
          </w:tcPr>
          <w:p w14:paraId="7EA641C4" w14:textId="77777777" w:rsidR="00A60670" w:rsidRDefault="00000000">
            <w:pPr>
              <w:spacing w:before="30" w:after="30"/>
              <w:jc w:val="center"/>
            </w:pPr>
            <w:r>
              <w:rPr>
                <w:b/>
                <w:bCs/>
                <w:color w:val="888888"/>
                <w:sz w:val="18"/>
                <w:szCs w:val="18"/>
              </w:rPr>
              <w:t>I</w:t>
            </w:r>
          </w:p>
        </w:tc>
        <w:tc>
          <w:tcPr>
            <w:tcW w:w="1200" w:type="dxa"/>
            <w:shd w:val="clear" w:color="auto" w:fill="FFFFFF"/>
            <w:tcMar>
              <w:top w:w="50" w:type="dxa"/>
              <w:left w:w="80" w:type="dxa"/>
              <w:bottom w:w="50" w:type="dxa"/>
              <w:right w:w="80" w:type="dxa"/>
            </w:tcMar>
            <w:vAlign w:val="center"/>
          </w:tcPr>
          <w:p w14:paraId="4B35FAD5" w14:textId="77777777" w:rsidR="00A60670" w:rsidRDefault="00000000">
            <w:pPr>
              <w:spacing w:before="30" w:after="30"/>
              <w:jc w:val="center"/>
            </w:pPr>
            <w:r>
              <w:rPr>
                <w:b/>
                <w:bCs/>
                <w:color w:val="888888"/>
                <w:sz w:val="18"/>
                <w:szCs w:val="18"/>
              </w:rPr>
              <w:t>-</w:t>
            </w:r>
          </w:p>
        </w:tc>
      </w:tr>
      <w:tr w:rsidR="00A60670" w14:paraId="4E03E824" w14:textId="77777777">
        <w:tblPrEx>
          <w:tblCellMar>
            <w:top w:w="0" w:type="dxa"/>
            <w:bottom w:w="0" w:type="dxa"/>
          </w:tblCellMar>
        </w:tblPrEx>
        <w:tc>
          <w:tcPr>
            <w:tcW w:w="3360" w:type="dxa"/>
            <w:shd w:val="clear" w:color="auto" w:fill="FFFFFF"/>
            <w:tcMar>
              <w:top w:w="50" w:type="dxa"/>
              <w:left w:w="80" w:type="dxa"/>
              <w:bottom w:w="50" w:type="dxa"/>
              <w:right w:w="80" w:type="dxa"/>
            </w:tcMar>
            <w:vAlign w:val="center"/>
          </w:tcPr>
          <w:p w14:paraId="0C679292" w14:textId="77777777" w:rsidR="00A60670" w:rsidRDefault="00000000">
            <w:pPr>
              <w:spacing w:before="30" w:after="30"/>
            </w:pPr>
            <w:r>
              <w:rPr>
                <w:color w:val="222222"/>
                <w:sz w:val="18"/>
                <w:szCs w:val="18"/>
              </w:rPr>
              <w:t>Respuesta a incidentes</w:t>
            </w:r>
          </w:p>
        </w:tc>
        <w:tc>
          <w:tcPr>
            <w:tcW w:w="1200" w:type="dxa"/>
            <w:shd w:val="clear" w:color="auto" w:fill="FFFFFF"/>
            <w:tcMar>
              <w:top w:w="50" w:type="dxa"/>
              <w:left w:w="80" w:type="dxa"/>
              <w:bottom w:w="50" w:type="dxa"/>
              <w:right w:w="80" w:type="dxa"/>
            </w:tcMar>
            <w:vAlign w:val="center"/>
          </w:tcPr>
          <w:p w14:paraId="7C6EA94D" w14:textId="77777777" w:rsidR="00A60670" w:rsidRDefault="00000000">
            <w:pPr>
              <w:spacing w:before="30" w:after="30"/>
              <w:jc w:val="center"/>
            </w:pPr>
            <w:r>
              <w:rPr>
                <w:b/>
                <w:bCs/>
                <w:color w:val="9E1B32"/>
                <w:sz w:val="18"/>
                <w:szCs w:val="18"/>
              </w:rPr>
              <w:t>A</w:t>
            </w:r>
          </w:p>
        </w:tc>
        <w:tc>
          <w:tcPr>
            <w:tcW w:w="1200" w:type="dxa"/>
            <w:shd w:val="clear" w:color="auto" w:fill="FFFFFF"/>
            <w:tcMar>
              <w:top w:w="50" w:type="dxa"/>
              <w:left w:w="80" w:type="dxa"/>
              <w:bottom w:w="50" w:type="dxa"/>
              <w:right w:w="80" w:type="dxa"/>
            </w:tcMar>
            <w:vAlign w:val="center"/>
          </w:tcPr>
          <w:p w14:paraId="3C61ED01" w14:textId="77777777" w:rsidR="00A60670" w:rsidRDefault="00000000">
            <w:pPr>
              <w:spacing w:before="30" w:after="30"/>
              <w:jc w:val="center"/>
            </w:pPr>
            <w:r>
              <w:rPr>
                <w:b/>
                <w:bCs/>
                <w:color w:val="1F3864"/>
                <w:sz w:val="18"/>
                <w:szCs w:val="18"/>
              </w:rPr>
              <w:t>R</w:t>
            </w:r>
          </w:p>
        </w:tc>
        <w:tc>
          <w:tcPr>
            <w:tcW w:w="1200" w:type="dxa"/>
            <w:shd w:val="clear" w:color="auto" w:fill="FFFFFF"/>
            <w:tcMar>
              <w:top w:w="50" w:type="dxa"/>
              <w:left w:w="80" w:type="dxa"/>
              <w:bottom w:w="50" w:type="dxa"/>
              <w:right w:w="80" w:type="dxa"/>
            </w:tcMar>
            <w:vAlign w:val="center"/>
          </w:tcPr>
          <w:p w14:paraId="13CE06EC" w14:textId="77777777" w:rsidR="00A60670" w:rsidRDefault="00000000">
            <w:pPr>
              <w:spacing w:before="30" w:after="30"/>
              <w:jc w:val="center"/>
            </w:pPr>
            <w:r>
              <w:rPr>
                <w:b/>
                <w:bCs/>
                <w:color w:val="1F3864"/>
                <w:sz w:val="18"/>
                <w:szCs w:val="18"/>
              </w:rPr>
              <w:t>R</w:t>
            </w:r>
          </w:p>
        </w:tc>
        <w:tc>
          <w:tcPr>
            <w:tcW w:w="1200" w:type="dxa"/>
            <w:shd w:val="clear" w:color="auto" w:fill="FFFFFF"/>
            <w:tcMar>
              <w:top w:w="50" w:type="dxa"/>
              <w:left w:w="80" w:type="dxa"/>
              <w:bottom w:w="50" w:type="dxa"/>
              <w:right w:w="80" w:type="dxa"/>
            </w:tcMar>
            <w:vAlign w:val="center"/>
          </w:tcPr>
          <w:p w14:paraId="61EC511E" w14:textId="77777777" w:rsidR="00A60670" w:rsidRDefault="00000000">
            <w:pPr>
              <w:spacing w:before="30" w:after="30"/>
              <w:jc w:val="center"/>
            </w:pPr>
            <w:r>
              <w:rPr>
                <w:b/>
                <w:bCs/>
                <w:color w:val="C55A11"/>
                <w:sz w:val="18"/>
                <w:szCs w:val="18"/>
              </w:rPr>
              <w:t>C</w:t>
            </w:r>
          </w:p>
        </w:tc>
        <w:tc>
          <w:tcPr>
            <w:tcW w:w="1200" w:type="dxa"/>
            <w:shd w:val="clear" w:color="auto" w:fill="FFFFFF"/>
            <w:tcMar>
              <w:top w:w="50" w:type="dxa"/>
              <w:left w:w="80" w:type="dxa"/>
              <w:bottom w:w="50" w:type="dxa"/>
              <w:right w:w="80" w:type="dxa"/>
            </w:tcMar>
            <w:vAlign w:val="center"/>
          </w:tcPr>
          <w:p w14:paraId="41F0CD61" w14:textId="77777777" w:rsidR="00A60670" w:rsidRDefault="00000000">
            <w:pPr>
              <w:spacing w:before="30" w:after="30"/>
              <w:jc w:val="center"/>
            </w:pPr>
            <w:r>
              <w:rPr>
                <w:b/>
                <w:bCs/>
                <w:color w:val="888888"/>
                <w:sz w:val="18"/>
                <w:szCs w:val="18"/>
              </w:rPr>
              <w:t>I</w:t>
            </w:r>
          </w:p>
        </w:tc>
      </w:tr>
      <w:tr w:rsidR="00A60670" w14:paraId="640A0789" w14:textId="77777777">
        <w:tblPrEx>
          <w:tblCellMar>
            <w:top w:w="0" w:type="dxa"/>
            <w:bottom w:w="0" w:type="dxa"/>
          </w:tblCellMar>
        </w:tblPrEx>
        <w:tc>
          <w:tcPr>
            <w:tcW w:w="3360" w:type="dxa"/>
            <w:shd w:val="clear" w:color="auto" w:fill="FFFFFF"/>
            <w:tcMar>
              <w:top w:w="50" w:type="dxa"/>
              <w:left w:w="80" w:type="dxa"/>
              <w:bottom w:w="50" w:type="dxa"/>
              <w:right w:w="80" w:type="dxa"/>
            </w:tcMar>
            <w:vAlign w:val="center"/>
          </w:tcPr>
          <w:p w14:paraId="06ED881F" w14:textId="77777777" w:rsidR="00A60670" w:rsidRDefault="00000000">
            <w:pPr>
              <w:spacing w:before="30" w:after="30"/>
            </w:pPr>
            <w:r>
              <w:rPr>
                <w:color w:val="222222"/>
                <w:sz w:val="18"/>
                <w:szCs w:val="18"/>
              </w:rPr>
              <w:t>Capacitación en seguridad</w:t>
            </w:r>
          </w:p>
        </w:tc>
        <w:tc>
          <w:tcPr>
            <w:tcW w:w="1200" w:type="dxa"/>
            <w:shd w:val="clear" w:color="auto" w:fill="FFFFFF"/>
            <w:tcMar>
              <w:top w:w="50" w:type="dxa"/>
              <w:left w:w="80" w:type="dxa"/>
              <w:bottom w:w="50" w:type="dxa"/>
              <w:right w:w="80" w:type="dxa"/>
            </w:tcMar>
            <w:vAlign w:val="center"/>
          </w:tcPr>
          <w:p w14:paraId="618BB4F9" w14:textId="77777777" w:rsidR="00A60670" w:rsidRDefault="00000000">
            <w:pPr>
              <w:spacing w:before="30" w:after="30"/>
              <w:jc w:val="center"/>
            </w:pPr>
            <w:r>
              <w:rPr>
                <w:b/>
                <w:bCs/>
                <w:color w:val="9E1B32"/>
                <w:sz w:val="18"/>
                <w:szCs w:val="18"/>
              </w:rPr>
              <w:t>A</w:t>
            </w:r>
          </w:p>
        </w:tc>
        <w:tc>
          <w:tcPr>
            <w:tcW w:w="1200" w:type="dxa"/>
            <w:shd w:val="clear" w:color="auto" w:fill="FFFFFF"/>
            <w:tcMar>
              <w:top w:w="50" w:type="dxa"/>
              <w:left w:w="80" w:type="dxa"/>
              <w:bottom w:w="50" w:type="dxa"/>
              <w:right w:w="80" w:type="dxa"/>
            </w:tcMar>
            <w:vAlign w:val="center"/>
          </w:tcPr>
          <w:p w14:paraId="47AA98A3" w14:textId="77777777" w:rsidR="00A60670" w:rsidRDefault="00000000">
            <w:pPr>
              <w:spacing w:before="30" w:after="30"/>
              <w:jc w:val="center"/>
            </w:pPr>
            <w:r>
              <w:rPr>
                <w:b/>
                <w:bCs/>
                <w:color w:val="C55A11"/>
                <w:sz w:val="18"/>
                <w:szCs w:val="18"/>
              </w:rPr>
              <w:t>C</w:t>
            </w:r>
          </w:p>
        </w:tc>
        <w:tc>
          <w:tcPr>
            <w:tcW w:w="1200" w:type="dxa"/>
            <w:shd w:val="clear" w:color="auto" w:fill="FFFFFF"/>
            <w:tcMar>
              <w:top w:w="50" w:type="dxa"/>
              <w:left w:w="80" w:type="dxa"/>
              <w:bottom w:w="50" w:type="dxa"/>
              <w:right w:w="80" w:type="dxa"/>
            </w:tcMar>
            <w:vAlign w:val="center"/>
          </w:tcPr>
          <w:p w14:paraId="76AE796E" w14:textId="77777777" w:rsidR="00A60670" w:rsidRDefault="00000000">
            <w:pPr>
              <w:spacing w:before="30" w:after="30"/>
              <w:jc w:val="center"/>
            </w:pPr>
            <w:r>
              <w:rPr>
                <w:b/>
                <w:bCs/>
                <w:color w:val="C55A11"/>
                <w:sz w:val="18"/>
                <w:szCs w:val="18"/>
              </w:rPr>
              <w:t>C</w:t>
            </w:r>
          </w:p>
        </w:tc>
        <w:tc>
          <w:tcPr>
            <w:tcW w:w="1200" w:type="dxa"/>
            <w:shd w:val="clear" w:color="auto" w:fill="FFFFFF"/>
            <w:tcMar>
              <w:top w:w="50" w:type="dxa"/>
              <w:left w:w="80" w:type="dxa"/>
              <w:bottom w:w="50" w:type="dxa"/>
              <w:right w:w="80" w:type="dxa"/>
            </w:tcMar>
            <w:vAlign w:val="center"/>
          </w:tcPr>
          <w:p w14:paraId="1E757776" w14:textId="77777777" w:rsidR="00A60670" w:rsidRDefault="00000000">
            <w:pPr>
              <w:spacing w:before="30" w:after="30"/>
              <w:jc w:val="center"/>
            </w:pPr>
            <w:r>
              <w:rPr>
                <w:b/>
                <w:bCs/>
                <w:color w:val="888888"/>
                <w:sz w:val="18"/>
                <w:szCs w:val="18"/>
              </w:rPr>
              <w:t>I</w:t>
            </w:r>
          </w:p>
        </w:tc>
        <w:tc>
          <w:tcPr>
            <w:tcW w:w="1200" w:type="dxa"/>
            <w:shd w:val="clear" w:color="auto" w:fill="FFFFFF"/>
            <w:tcMar>
              <w:top w:w="50" w:type="dxa"/>
              <w:left w:w="80" w:type="dxa"/>
              <w:bottom w:w="50" w:type="dxa"/>
              <w:right w:w="80" w:type="dxa"/>
            </w:tcMar>
            <w:vAlign w:val="center"/>
          </w:tcPr>
          <w:p w14:paraId="1B749F25" w14:textId="77777777" w:rsidR="00A60670" w:rsidRDefault="00000000">
            <w:pPr>
              <w:spacing w:before="30" w:after="30"/>
              <w:jc w:val="center"/>
            </w:pPr>
            <w:r>
              <w:rPr>
                <w:b/>
                <w:bCs/>
                <w:color w:val="888888"/>
                <w:sz w:val="18"/>
                <w:szCs w:val="18"/>
              </w:rPr>
              <w:t>I</w:t>
            </w:r>
          </w:p>
        </w:tc>
      </w:tr>
    </w:tbl>
    <w:p w14:paraId="6FCFFC57" w14:textId="77777777" w:rsidR="00A60670" w:rsidRDefault="00A60670">
      <w:pPr>
        <w:spacing w:after="80"/>
      </w:pPr>
    </w:p>
    <w:p w14:paraId="19109330" w14:textId="77777777" w:rsidR="00A60670" w:rsidRDefault="00000000">
      <w:pPr>
        <w:spacing w:after="120" w:line="276" w:lineRule="auto"/>
        <w:jc w:val="both"/>
      </w:pPr>
      <w:r>
        <w:rPr>
          <w:i/>
          <w:iCs/>
          <w:color w:val="44546A"/>
          <w:sz w:val="19"/>
          <w:szCs w:val="19"/>
        </w:rPr>
        <w:t xml:space="preserve">Leyenda RACI: R = </w:t>
      </w:r>
      <w:proofErr w:type="gramStart"/>
      <w:r>
        <w:rPr>
          <w:i/>
          <w:iCs/>
          <w:color w:val="44546A"/>
          <w:sz w:val="19"/>
          <w:szCs w:val="19"/>
        </w:rPr>
        <w:t>Responsable</w:t>
      </w:r>
      <w:proofErr w:type="gramEnd"/>
      <w:r>
        <w:rPr>
          <w:i/>
          <w:iCs/>
          <w:color w:val="44546A"/>
          <w:sz w:val="19"/>
          <w:szCs w:val="19"/>
        </w:rPr>
        <w:t xml:space="preserve"> (ejecuta), A = Aprueba / rinde cuentas, C = Consultado, I = Informado.</w:t>
      </w:r>
    </w:p>
    <w:p w14:paraId="2BEB5C66" w14:textId="77777777" w:rsidR="00A60670" w:rsidRDefault="00000000">
      <w:r>
        <w:br w:type="page"/>
      </w:r>
    </w:p>
    <w:p w14:paraId="7F448539" w14:textId="77777777" w:rsidR="00A60670" w:rsidRDefault="00000000">
      <w:pPr>
        <w:pStyle w:val="Ttulo1"/>
        <w:spacing w:before="320" w:after="160"/>
      </w:pPr>
      <w:bookmarkStart w:id="18" w:name="_Toc234269182"/>
      <w:r>
        <w:rPr>
          <w:b/>
          <w:bCs/>
          <w:color w:val="1F3864"/>
        </w:rPr>
        <w:lastRenderedPageBreak/>
        <w:t>Anexos</w:t>
      </w:r>
      <w:bookmarkEnd w:id="18"/>
    </w:p>
    <w:p w14:paraId="02B7E98D" w14:textId="77777777" w:rsidR="00A60670" w:rsidRDefault="00000000">
      <w:pPr>
        <w:pStyle w:val="Ttulo2"/>
        <w:spacing w:before="260" w:after="120"/>
      </w:pPr>
      <w:bookmarkStart w:id="19" w:name="_Toc234269183"/>
      <w:r>
        <w:rPr>
          <w:b/>
          <w:bCs/>
          <w:color w:val="2E5496"/>
        </w:rPr>
        <w:t>Anexo A: Matriz de riesgos completa (con tratamiento)</w:t>
      </w:r>
      <w:bookmarkEnd w:id="19"/>
    </w:p>
    <w:p w14:paraId="648773DA" w14:textId="77777777" w:rsidR="00A60670" w:rsidRDefault="00000000">
      <w:pPr>
        <w:spacing w:after="120" w:line="276" w:lineRule="auto"/>
        <w:jc w:val="both"/>
      </w:pPr>
      <w:r>
        <w:rPr>
          <w:color w:val="222222"/>
        </w:rPr>
        <w:t>Matriz completa que integra cada riesgo con su nivel de severidad y su estrategia de tratamiento y controles asociados:</w:t>
      </w:r>
    </w:p>
    <w:tbl>
      <w:tblPr>
        <w:tblW w:w="9360" w:type="dxa"/>
        <w:tblBorders>
          <w:top w:val="single" w:sz="4" w:space="0" w:color="44546A"/>
          <w:left w:val="single" w:sz="4" w:space="0" w:color="44546A"/>
          <w:bottom w:val="single" w:sz="4" w:space="0" w:color="44546A"/>
          <w:right w:val="single" w:sz="4" w:space="0" w:color="44546A"/>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700"/>
        <w:gridCol w:w="2600"/>
        <w:gridCol w:w="1200"/>
        <w:gridCol w:w="1400"/>
        <w:gridCol w:w="3460"/>
      </w:tblGrid>
      <w:tr w:rsidR="00A60670" w14:paraId="4EC47EDA" w14:textId="77777777">
        <w:tblPrEx>
          <w:tblCellMar>
            <w:top w:w="0" w:type="dxa"/>
            <w:bottom w:w="0" w:type="dxa"/>
          </w:tblCellMar>
        </w:tblPrEx>
        <w:trPr>
          <w:tblHeader/>
        </w:trPr>
        <w:tc>
          <w:tcPr>
            <w:tcW w:w="700" w:type="dxa"/>
            <w:shd w:val="clear" w:color="auto" w:fill="1F3864"/>
            <w:tcMar>
              <w:top w:w="50" w:type="dxa"/>
              <w:left w:w="80" w:type="dxa"/>
              <w:bottom w:w="50" w:type="dxa"/>
              <w:right w:w="80" w:type="dxa"/>
            </w:tcMar>
            <w:vAlign w:val="center"/>
          </w:tcPr>
          <w:p w14:paraId="3B7463CA" w14:textId="77777777" w:rsidR="00A60670" w:rsidRDefault="00000000">
            <w:pPr>
              <w:spacing w:before="30" w:after="30"/>
              <w:jc w:val="center"/>
            </w:pPr>
            <w:r>
              <w:rPr>
                <w:b/>
                <w:bCs/>
                <w:color w:val="FFFFFF"/>
                <w:sz w:val="18"/>
                <w:szCs w:val="18"/>
              </w:rPr>
              <w:t>ID</w:t>
            </w:r>
          </w:p>
        </w:tc>
        <w:tc>
          <w:tcPr>
            <w:tcW w:w="2600" w:type="dxa"/>
            <w:shd w:val="clear" w:color="auto" w:fill="1F3864"/>
            <w:tcMar>
              <w:top w:w="50" w:type="dxa"/>
              <w:left w:w="80" w:type="dxa"/>
              <w:bottom w:w="50" w:type="dxa"/>
              <w:right w:w="80" w:type="dxa"/>
            </w:tcMar>
            <w:vAlign w:val="center"/>
          </w:tcPr>
          <w:p w14:paraId="7B2514F2" w14:textId="77777777" w:rsidR="00A60670" w:rsidRDefault="00000000">
            <w:pPr>
              <w:spacing w:before="30" w:after="30"/>
              <w:jc w:val="center"/>
            </w:pPr>
            <w:r>
              <w:rPr>
                <w:b/>
                <w:bCs/>
                <w:color w:val="FFFFFF"/>
                <w:sz w:val="18"/>
                <w:szCs w:val="18"/>
              </w:rPr>
              <w:t>Riesgo</w:t>
            </w:r>
          </w:p>
        </w:tc>
        <w:tc>
          <w:tcPr>
            <w:tcW w:w="1200" w:type="dxa"/>
            <w:shd w:val="clear" w:color="auto" w:fill="1F3864"/>
            <w:tcMar>
              <w:top w:w="50" w:type="dxa"/>
              <w:left w:w="80" w:type="dxa"/>
              <w:bottom w:w="50" w:type="dxa"/>
              <w:right w:w="80" w:type="dxa"/>
            </w:tcMar>
            <w:vAlign w:val="center"/>
          </w:tcPr>
          <w:p w14:paraId="58A17C94" w14:textId="77777777" w:rsidR="00A60670" w:rsidRDefault="00000000">
            <w:pPr>
              <w:spacing w:before="30" w:after="30"/>
              <w:jc w:val="center"/>
            </w:pPr>
            <w:r>
              <w:rPr>
                <w:b/>
                <w:bCs/>
                <w:color w:val="FFFFFF"/>
                <w:sz w:val="18"/>
                <w:szCs w:val="18"/>
              </w:rPr>
              <w:t>Nivel</w:t>
            </w:r>
          </w:p>
        </w:tc>
        <w:tc>
          <w:tcPr>
            <w:tcW w:w="1400" w:type="dxa"/>
            <w:shd w:val="clear" w:color="auto" w:fill="1F3864"/>
            <w:tcMar>
              <w:top w:w="50" w:type="dxa"/>
              <w:left w:w="80" w:type="dxa"/>
              <w:bottom w:w="50" w:type="dxa"/>
              <w:right w:w="80" w:type="dxa"/>
            </w:tcMar>
            <w:vAlign w:val="center"/>
          </w:tcPr>
          <w:p w14:paraId="46350C90" w14:textId="77777777" w:rsidR="00A60670" w:rsidRDefault="00000000">
            <w:pPr>
              <w:spacing w:before="30" w:after="30"/>
              <w:jc w:val="center"/>
            </w:pPr>
            <w:r>
              <w:rPr>
                <w:b/>
                <w:bCs/>
                <w:color w:val="FFFFFF"/>
                <w:sz w:val="18"/>
                <w:szCs w:val="18"/>
              </w:rPr>
              <w:t>Estrategia</w:t>
            </w:r>
          </w:p>
        </w:tc>
        <w:tc>
          <w:tcPr>
            <w:tcW w:w="3460" w:type="dxa"/>
            <w:shd w:val="clear" w:color="auto" w:fill="1F3864"/>
            <w:tcMar>
              <w:top w:w="50" w:type="dxa"/>
              <w:left w:w="80" w:type="dxa"/>
              <w:bottom w:w="50" w:type="dxa"/>
              <w:right w:w="80" w:type="dxa"/>
            </w:tcMar>
            <w:vAlign w:val="center"/>
          </w:tcPr>
          <w:p w14:paraId="7C2FBF22" w14:textId="77777777" w:rsidR="00A60670" w:rsidRDefault="00000000">
            <w:pPr>
              <w:spacing w:before="30" w:after="30"/>
              <w:jc w:val="center"/>
            </w:pPr>
            <w:r>
              <w:rPr>
                <w:b/>
                <w:bCs/>
                <w:color w:val="FFFFFF"/>
                <w:sz w:val="18"/>
                <w:szCs w:val="18"/>
              </w:rPr>
              <w:t>Control / Tratamiento</w:t>
            </w:r>
          </w:p>
        </w:tc>
      </w:tr>
      <w:tr w:rsidR="00A60670" w14:paraId="4A23C2D1" w14:textId="77777777">
        <w:tblPrEx>
          <w:tblCellMar>
            <w:top w:w="0" w:type="dxa"/>
            <w:bottom w:w="0" w:type="dxa"/>
          </w:tblCellMar>
        </w:tblPrEx>
        <w:tc>
          <w:tcPr>
            <w:tcW w:w="700" w:type="dxa"/>
            <w:shd w:val="clear" w:color="auto" w:fill="FFFFFF"/>
            <w:tcMar>
              <w:top w:w="50" w:type="dxa"/>
              <w:left w:w="80" w:type="dxa"/>
              <w:bottom w:w="50" w:type="dxa"/>
              <w:right w:w="80" w:type="dxa"/>
            </w:tcMar>
            <w:vAlign w:val="center"/>
          </w:tcPr>
          <w:p w14:paraId="634342A4" w14:textId="77777777" w:rsidR="00A60670" w:rsidRDefault="00000000">
            <w:pPr>
              <w:spacing w:before="30" w:after="30"/>
              <w:jc w:val="center"/>
            </w:pPr>
            <w:r>
              <w:rPr>
                <w:b/>
                <w:bCs/>
                <w:color w:val="1F3864"/>
                <w:sz w:val="18"/>
                <w:szCs w:val="18"/>
              </w:rPr>
              <w:t>R1</w:t>
            </w:r>
          </w:p>
        </w:tc>
        <w:tc>
          <w:tcPr>
            <w:tcW w:w="2600" w:type="dxa"/>
            <w:shd w:val="clear" w:color="auto" w:fill="FFFFFF"/>
            <w:tcMar>
              <w:top w:w="50" w:type="dxa"/>
              <w:left w:w="80" w:type="dxa"/>
              <w:bottom w:w="50" w:type="dxa"/>
              <w:right w:w="80" w:type="dxa"/>
            </w:tcMar>
            <w:vAlign w:val="center"/>
          </w:tcPr>
          <w:p w14:paraId="2660786E" w14:textId="77777777" w:rsidR="00A60670" w:rsidRDefault="00000000">
            <w:pPr>
              <w:spacing w:before="30" w:after="30"/>
            </w:pPr>
            <w:r>
              <w:rPr>
                <w:color w:val="222222"/>
                <w:sz w:val="17"/>
                <w:szCs w:val="17"/>
              </w:rPr>
              <w:t>Acceso no autorizado a MikroTik</w:t>
            </w:r>
          </w:p>
        </w:tc>
        <w:tc>
          <w:tcPr>
            <w:tcW w:w="1200" w:type="dxa"/>
            <w:shd w:val="clear" w:color="auto" w:fill="FFFFFF"/>
            <w:tcMar>
              <w:top w:w="50" w:type="dxa"/>
              <w:left w:w="80" w:type="dxa"/>
              <w:bottom w:w="50" w:type="dxa"/>
              <w:right w:w="80" w:type="dxa"/>
            </w:tcMar>
            <w:vAlign w:val="center"/>
          </w:tcPr>
          <w:p w14:paraId="5DF8C82F" w14:textId="77777777" w:rsidR="00A60670" w:rsidRDefault="00000000">
            <w:pPr>
              <w:spacing w:before="30" w:after="30"/>
              <w:jc w:val="center"/>
            </w:pPr>
            <w:r>
              <w:rPr>
                <w:b/>
                <w:bCs/>
                <w:color w:val="9E1B32"/>
                <w:sz w:val="18"/>
                <w:szCs w:val="18"/>
              </w:rPr>
              <w:t>Alto</w:t>
            </w:r>
          </w:p>
        </w:tc>
        <w:tc>
          <w:tcPr>
            <w:tcW w:w="1400" w:type="dxa"/>
            <w:shd w:val="clear" w:color="auto" w:fill="FFFFFF"/>
            <w:tcMar>
              <w:top w:w="50" w:type="dxa"/>
              <w:left w:w="80" w:type="dxa"/>
              <w:bottom w:w="50" w:type="dxa"/>
              <w:right w:w="80" w:type="dxa"/>
            </w:tcMar>
            <w:vAlign w:val="center"/>
          </w:tcPr>
          <w:p w14:paraId="2C24A411" w14:textId="77777777" w:rsidR="00A60670" w:rsidRDefault="00000000">
            <w:pPr>
              <w:spacing w:before="30" w:after="30"/>
              <w:jc w:val="center"/>
            </w:pPr>
            <w:r>
              <w:rPr>
                <w:color w:val="222222"/>
                <w:sz w:val="17"/>
                <w:szCs w:val="17"/>
              </w:rPr>
              <w:t>Mitigar</w:t>
            </w:r>
          </w:p>
        </w:tc>
        <w:tc>
          <w:tcPr>
            <w:tcW w:w="3460" w:type="dxa"/>
            <w:shd w:val="clear" w:color="auto" w:fill="FFFFFF"/>
            <w:tcMar>
              <w:top w:w="50" w:type="dxa"/>
              <w:left w:w="80" w:type="dxa"/>
              <w:bottom w:w="50" w:type="dxa"/>
              <w:right w:w="80" w:type="dxa"/>
            </w:tcMar>
            <w:vAlign w:val="center"/>
          </w:tcPr>
          <w:p w14:paraId="14B6F6B9" w14:textId="77777777" w:rsidR="00A60670" w:rsidRDefault="00000000">
            <w:pPr>
              <w:spacing w:before="30" w:after="30"/>
            </w:pPr>
            <w:r>
              <w:rPr>
                <w:color w:val="222222"/>
                <w:sz w:val="17"/>
                <w:szCs w:val="17"/>
              </w:rPr>
              <w:t>Credenciales fuertes, acceso solo por VPN, firewall, registro de accesos.</w:t>
            </w:r>
          </w:p>
        </w:tc>
      </w:tr>
      <w:tr w:rsidR="00A60670" w14:paraId="43683331" w14:textId="77777777">
        <w:tblPrEx>
          <w:tblCellMar>
            <w:top w:w="0" w:type="dxa"/>
            <w:bottom w:w="0" w:type="dxa"/>
          </w:tblCellMar>
        </w:tblPrEx>
        <w:tc>
          <w:tcPr>
            <w:tcW w:w="700" w:type="dxa"/>
            <w:shd w:val="clear" w:color="auto" w:fill="FFFFFF"/>
            <w:tcMar>
              <w:top w:w="50" w:type="dxa"/>
              <w:left w:w="80" w:type="dxa"/>
              <w:bottom w:w="50" w:type="dxa"/>
              <w:right w:w="80" w:type="dxa"/>
            </w:tcMar>
            <w:vAlign w:val="center"/>
          </w:tcPr>
          <w:p w14:paraId="58F59AD3" w14:textId="77777777" w:rsidR="00A60670" w:rsidRDefault="00000000">
            <w:pPr>
              <w:spacing w:before="30" w:after="30"/>
              <w:jc w:val="center"/>
            </w:pPr>
            <w:r>
              <w:rPr>
                <w:b/>
                <w:bCs/>
                <w:color w:val="1F3864"/>
                <w:sz w:val="18"/>
                <w:szCs w:val="18"/>
              </w:rPr>
              <w:t>R2</w:t>
            </w:r>
          </w:p>
        </w:tc>
        <w:tc>
          <w:tcPr>
            <w:tcW w:w="2600" w:type="dxa"/>
            <w:shd w:val="clear" w:color="auto" w:fill="FFFFFF"/>
            <w:tcMar>
              <w:top w:w="50" w:type="dxa"/>
              <w:left w:w="80" w:type="dxa"/>
              <w:bottom w:w="50" w:type="dxa"/>
              <w:right w:w="80" w:type="dxa"/>
            </w:tcMar>
            <w:vAlign w:val="center"/>
          </w:tcPr>
          <w:p w14:paraId="614174C1" w14:textId="77777777" w:rsidR="00A60670" w:rsidRDefault="00000000">
            <w:pPr>
              <w:spacing w:before="30" w:after="30"/>
            </w:pPr>
            <w:r>
              <w:rPr>
                <w:color w:val="222222"/>
                <w:sz w:val="17"/>
                <w:szCs w:val="17"/>
              </w:rPr>
              <w:t>Fuga de datos personales</w:t>
            </w:r>
          </w:p>
        </w:tc>
        <w:tc>
          <w:tcPr>
            <w:tcW w:w="1200" w:type="dxa"/>
            <w:shd w:val="clear" w:color="auto" w:fill="FFFFFF"/>
            <w:tcMar>
              <w:top w:w="50" w:type="dxa"/>
              <w:left w:w="80" w:type="dxa"/>
              <w:bottom w:w="50" w:type="dxa"/>
              <w:right w:w="80" w:type="dxa"/>
            </w:tcMar>
            <w:vAlign w:val="center"/>
          </w:tcPr>
          <w:p w14:paraId="272903BB" w14:textId="77777777" w:rsidR="00A60670" w:rsidRDefault="00000000">
            <w:pPr>
              <w:spacing w:before="30" w:after="30"/>
              <w:jc w:val="center"/>
            </w:pPr>
            <w:r>
              <w:rPr>
                <w:b/>
                <w:bCs/>
                <w:color w:val="9E1B32"/>
                <w:sz w:val="18"/>
                <w:szCs w:val="18"/>
              </w:rPr>
              <w:t>Alto</w:t>
            </w:r>
          </w:p>
        </w:tc>
        <w:tc>
          <w:tcPr>
            <w:tcW w:w="1400" w:type="dxa"/>
            <w:shd w:val="clear" w:color="auto" w:fill="FFFFFF"/>
            <w:tcMar>
              <w:top w:w="50" w:type="dxa"/>
              <w:left w:w="80" w:type="dxa"/>
              <w:bottom w:w="50" w:type="dxa"/>
              <w:right w:w="80" w:type="dxa"/>
            </w:tcMar>
            <w:vAlign w:val="center"/>
          </w:tcPr>
          <w:p w14:paraId="6B80DAD2" w14:textId="77777777" w:rsidR="00A60670" w:rsidRDefault="00000000">
            <w:pPr>
              <w:spacing w:before="30" w:after="30"/>
              <w:jc w:val="center"/>
            </w:pPr>
            <w:r>
              <w:rPr>
                <w:color w:val="222222"/>
                <w:sz w:val="17"/>
                <w:szCs w:val="17"/>
              </w:rPr>
              <w:t>Mitigar</w:t>
            </w:r>
          </w:p>
        </w:tc>
        <w:tc>
          <w:tcPr>
            <w:tcW w:w="3460" w:type="dxa"/>
            <w:shd w:val="clear" w:color="auto" w:fill="FFFFFF"/>
            <w:tcMar>
              <w:top w:w="50" w:type="dxa"/>
              <w:left w:w="80" w:type="dxa"/>
              <w:bottom w:w="50" w:type="dxa"/>
              <w:right w:w="80" w:type="dxa"/>
            </w:tcMar>
            <w:vAlign w:val="center"/>
          </w:tcPr>
          <w:p w14:paraId="4957ABD7" w14:textId="77777777" w:rsidR="00A60670" w:rsidRDefault="00000000">
            <w:pPr>
              <w:spacing w:before="30" w:after="30"/>
            </w:pPr>
            <w:r>
              <w:rPr>
                <w:color w:val="222222"/>
                <w:sz w:val="17"/>
                <w:szCs w:val="17"/>
              </w:rPr>
              <w:t>Cifrado, control de acceso por roles, minimización de datos (Ley 29733).</w:t>
            </w:r>
          </w:p>
        </w:tc>
      </w:tr>
      <w:tr w:rsidR="00A60670" w14:paraId="1AECF484" w14:textId="77777777">
        <w:tblPrEx>
          <w:tblCellMar>
            <w:top w:w="0" w:type="dxa"/>
            <w:bottom w:w="0" w:type="dxa"/>
          </w:tblCellMar>
        </w:tblPrEx>
        <w:tc>
          <w:tcPr>
            <w:tcW w:w="700" w:type="dxa"/>
            <w:shd w:val="clear" w:color="auto" w:fill="FFFFFF"/>
            <w:tcMar>
              <w:top w:w="50" w:type="dxa"/>
              <w:left w:w="80" w:type="dxa"/>
              <w:bottom w:w="50" w:type="dxa"/>
              <w:right w:w="80" w:type="dxa"/>
            </w:tcMar>
            <w:vAlign w:val="center"/>
          </w:tcPr>
          <w:p w14:paraId="0F80C1B6" w14:textId="77777777" w:rsidR="00A60670" w:rsidRDefault="00000000">
            <w:pPr>
              <w:spacing w:before="30" w:after="30"/>
              <w:jc w:val="center"/>
            </w:pPr>
            <w:r>
              <w:rPr>
                <w:b/>
                <w:bCs/>
                <w:color w:val="1F3864"/>
                <w:sz w:val="18"/>
                <w:szCs w:val="18"/>
              </w:rPr>
              <w:t>R4</w:t>
            </w:r>
          </w:p>
        </w:tc>
        <w:tc>
          <w:tcPr>
            <w:tcW w:w="2600" w:type="dxa"/>
            <w:shd w:val="clear" w:color="auto" w:fill="FFFFFF"/>
            <w:tcMar>
              <w:top w:w="50" w:type="dxa"/>
              <w:left w:w="80" w:type="dxa"/>
              <w:bottom w:w="50" w:type="dxa"/>
              <w:right w:w="80" w:type="dxa"/>
            </w:tcMar>
            <w:vAlign w:val="center"/>
          </w:tcPr>
          <w:p w14:paraId="59940D9A" w14:textId="77777777" w:rsidR="00A60670" w:rsidRDefault="00000000">
            <w:pPr>
              <w:spacing w:before="30" w:after="30"/>
            </w:pPr>
            <w:r>
              <w:rPr>
                <w:color w:val="222222"/>
                <w:sz w:val="17"/>
                <w:szCs w:val="17"/>
              </w:rPr>
              <w:t>Ataque a la aplicación web</w:t>
            </w:r>
          </w:p>
        </w:tc>
        <w:tc>
          <w:tcPr>
            <w:tcW w:w="1200" w:type="dxa"/>
            <w:shd w:val="clear" w:color="auto" w:fill="FFFFFF"/>
            <w:tcMar>
              <w:top w:w="50" w:type="dxa"/>
              <w:left w:w="80" w:type="dxa"/>
              <w:bottom w:w="50" w:type="dxa"/>
              <w:right w:w="80" w:type="dxa"/>
            </w:tcMar>
            <w:vAlign w:val="center"/>
          </w:tcPr>
          <w:p w14:paraId="1FDAA669" w14:textId="77777777" w:rsidR="00A60670" w:rsidRDefault="00000000">
            <w:pPr>
              <w:spacing w:before="30" w:after="30"/>
              <w:jc w:val="center"/>
            </w:pPr>
            <w:r>
              <w:rPr>
                <w:b/>
                <w:bCs/>
                <w:color w:val="C55A11"/>
                <w:sz w:val="18"/>
                <w:szCs w:val="18"/>
              </w:rPr>
              <w:t>Medio</w:t>
            </w:r>
          </w:p>
        </w:tc>
        <w:tc>
          <w:tcPr>
            <w:tcW w:w="1400" w:type="dxa"/>
            <w:shd w:val="clear" w:color="auto" w:fill="FFFFFF"/>
            <w:tcMar>
              <w:top w:w="50" w:type="dxa"/>
              <w:left w:w="80" w:type="dxa"/>
              <w:bottom w:w="50" w:type="dxa"/>
              <w:right w:w="80" w:type="dxa"/>
            </w:tcMar>
            <w:vAlign w:val="center"/>
          </w:tcPr>
          <w:p w14:paraId="222EDF57" w14:textId="77777777" w:rsidR="00A60670" w:rsidRDefault="00000000">
            <w:pPr>
              <w:spacing w:before="30" w:after="30"/>
              <w:jc w:val="center"/>
            </w:pPr>
            <w:r>
              <w:rPr>
                <w:color w:val="222222"/>
                <w:sz w:val="17"/>
                <w:szCs w:val="17"/>
              </w:rPr>
              <w:t>Mitigar</w:t>
            </w:r>
          </w:p>
        </w:tc>
        <w:tc>
          <w:tcPr>
            <w:tcW w:w="3460" w:type="dxa"/>
            <w:shd w:val="clear" w:color="auto" w:fill="FFFFFF"/>
            <w:tcMar>
              <w:top w:w="50" w:type="dxa"/>
              <w:left w:w="80" w:type="dxa"/>
              <w:bottom w:w="50" w:type="dxa"/>
              <w:right w:w="80" w:type="dxa"/>
            </w:tcMar>
            <w:vAlign w:val="center"/>
          </w:tcPr>
          <w:p w14:paraId="7B3AD43C" w14:textId="77777777" w:rsidR="00A60670" w:rsidRDefault="00000000">
            <w:pPr>
              <w:spacing w:before="30" w:after="30"/>
            </w:pPr>
            <w:r>
              <w:rPr>
                <w:color w:val="222222"/>
                <w:sz w:val="17"/>
                <w:szCs w:val="17"/>
              </w:rPr>
              <w:t>Buenas prácticas de código, validación, HTTPS, pruebas de seguridad.</w:t>
            </w:r>
          </w:p>
        </w:tc>
      </w:tr>
      <w:tr w:rsidR="00A60670" w14:paraId="2667615A" w14:textId="77777777">
        <w:tblPrEx>
          <w:tblCellMar>
            <w:top w:w="0" w:type="dxa"/>
            <w:bottom w:w="0" w:type="dxa"/>
          </w:tblCellMar>
        </w:tblPrEx>
        <w:tc>
          <w:tcPr>
            <w:tcW w:w="700" w:type="dxa"/>
            <w:shd w:val="clear" w:color="auto" w:fill="FFFFFF"/>
            <w:tcMar>
              <w:top w:w="50" w:type="dxa"/>
              <w:left w:w="80" w:type="dxa"/>
              <w:bottom w:w="50" w:type="dxa"/>
              <w:right w:w="80" w:type="dxa"/>
            </w:tcMar>
            <w:vAlign w:val="center"/>
          </w:tcPr>
          <w:p w14:paraId="0F6D2307" w14:textId="77777777" w:rsidR="00A60670" w:rsidRDefault="00000000">
            <w:pPr>
              <w:spacing w:before="30" w:after="30"/>
              <w:jc w:val="center"/>
            </w:pPr>
            <w:r>
              <w:rPr>
                <w:b/>
                <w:bCs/>
                <w:color w:val="1F3864"/>
                <w:sz w:val="18"/>
                <w:szCs w:val="18"/>
              </w:rPr>
              <w:t>R7</w:t>
            </w:r>
          </w:p>
        </w:tc>
        <w:tc>
          <w:tcPr>
            <w:tcW w:w="2600" w:type="dxa"/>
            <w:shd w:val="clear" w:color="auto" w:fill="FFFFFF"/>
            <w:tcMar>
              <w:top w:w="50" w:type="dxa"/>
              <w:left w:w="80" w:type="dxa"/>
              <w:bottom w:w="50" w:type="dxa"/>
              <w:right w:w="80" w:type="dxa"/>
            </w:tcMar>
            <w:vAlign w:val="center"/>
          </w:tcPr>
          <w:p w14:paraId="68E58A6C" w14:textId="77777777" w:rsidR="00A60670" w:rsidRDefault="00000000">
            <w:pPr>
              <w:spacing w:before="30" w:after="30"/>
            </w:pPr>
            <w:r>
              <w:rPr>
                <w:color w:val="222222"/>
                <w:sz w:val="17"/>
                <w:szCs w:val="17"/>
              </w:rPr>
              <w:t>Robo de credenciales</w:t>
            </w:r>
          </w:p>
        </w:tc>
        <w:tc>
          <w:tcPr>
            <w:tcW w:w="1200" w:type="dxa"/>
            <w:shd w:val="clear" w:color="auto" w:fill="FFFFFF"/>
            <w:tcMar>
              <w:top w:w="50" w:type="dxa"/>
              <w:left w:w="80" w:type="dxa"/>
              <w:bottom w:w="50" w:type="dxa"/>
              <w:right w:w="80" w:type="dxa"/>
            </w:tcMar>
            <w:vAlign w:val="center"/>
          </w:tcPr>
          <w:p w14:paraId="48FC4AFE" w14:textId="77777777" w:rsidR="00A60670" w:rsidRDefault="00000000">
            <w:pPr>
              <w:spacing w:before="30" w:after="30"/>
              <w:jc w:val="center"/>
            </w:pPr>
            <w:r>
              <w:rPr>
                <w:b/>
                <w:bCs/>
                <w:color w:val="C55A11"/>
                <w:sz w:val="18"/>
                <w:szCs w:val="18"/>
              </w:rPr>
              <w:t>Medio</w:t>
            </w:r>
          </w:p>
        </w:tc>
        <w:tc>
          <w:tcPr>
            <w:tcW w:w="1400" w:type="dxa"/>
            <w:shd w:val="clear" w:color="auto" w:fill="FFFFFF"/>
            <w:tcMar>
              <w:top w:w="50" w:type="dxa"/>
              <w:left w:w="80" w:type="dxa"/>
              <w:bottom w:w="50" w:type="dxa"/>
              <w:right w:w="80" w:type="dxa"/>
            </w:tcMar>
            <w:vAlign w:val="center"/>
          </w:tcPr>
          <w:p w14:paraId="11D5D27C" w14:textId="77777777" w:rsidR="00A60670" w:rsidRDefault="00000000">
            <w:pPr>
              <w:spacing w:before="30" w:after="30"/>
              <w:jc w:val="center"/>
            </w:pPr>
            <w:r>
              <w:rPr>
                <w:color w:val="222222"/>
                <w:sz w:val="17"/>
                <w:szCs w:val="17"/>
              </w:rPr>
              <w:t>Mitigar</w:t>
            </w:r>
          </w:p>
        </w:tc>
        <w:tc>
          <w:tcPr>
            <w:tcW w:w="3460" w:type="dxa"/>
            <w:shd w:val="clear" w:color="auto" w:fill="FFFFFF"/>
            <w:tcMar>
              <w:top w:w="50" w:type="dxa"/>
              <w:left w:w="80" w:type="dxa"/>
              <w:bottom w:w="50" w:type="dxa"/>
              <w:right w:w="80" w:type="dxa"/>
            </w:tcMar>
            <w:vAlign w:val="center"/>
          </w:tcPr>
          <w:p w14:paraId="52F89B37" w14:textId="77777777" w:rsidR="00A60670" w:rsidRDefault="00000000">
            <w:pPr>
              <w:spacing w:before="30" w:after="30"/>
            </w:pPr>
            <w:r>
              <w:rPr>
                <w:color w:val="222222"/>
                <w:sz w:val="17"/>
                <w:szCs w:val="17"/>
              </w:rPr>
              <w:t>Contraseñas únicas, concientización anti-phishing, rotación.</w:t>
            </w:r>
          </w:p>
        </w:tc>
      </w:tr>
      <w:tr w:rsidR="00A60670" w14:paraId="19A5E77B" w14:textId="77777777">
        <w:tblPrEx>
          <w:tblCellMar>
            <w:top w:w="0" w:type="dxa"/>
            <w:bottom w:w="0" w:type="dxa"/>
          </w:tblCellMar>
        </w:tblPrEx>
        <w:tc>
          <w:tcPr>
            <w:tcW w:w="700" w:type="dxa"/>
            <w:shd w:val="clear" w:color="auto" w:fill="FFFFFF"/>
            <w:tcMar>
              <w:top w:w="50" w:type="dxa"/>
              <w:left w:w="80" w:type="dxa"/>
              <w:bottom w:w="50" w:type="dxa"/>
              <w:right w:w="80" w:type="dxa"/>
            </w:tcMar>
            <w:vAlign w:val="center"/>
          </w:tcPr>
          <w:p w14:paraId="670E8166" w14:textId="77777777" w:rsidR="00A60670" w:rsidRDefault="00000000">
            <w:pPr>
              <w:spacing w:before="30" w:after="30"/>
              <w:jc w:val="center"/>
            </w:pPr>
            <w:r>
              <w:rPr>
                <w:b/>
                <w:bCs/>
                <w:color w:val="1F3864"/>
                <w:sz w:val="18"/>
                <w:szCs w:val="18"/>
              </w:rPr>
              <w:t>R6</w:t>
            </w:r>
          </w:p>
        </w:tc>
        <w:tc>
          <w:tcPr>
            <w:tcW w:w="2600" w:type="dxa"/>
            <w:shd w:val="clear" w:color="auto" w:fill="FFFFFF"/>
            <w:tcMar>
              <w:top w:w="50" w:type="dxa"/>
              <w:left w:w="80" w:type="dxa"/>
              <w:bottom w:w="50" w:type="dxa"/>
              <w:right w:w="80" w:type="dxa"/>
            </w:tcMar>
            <w:vAlign w:val="center"/>
          </w:tcPr>
          <w:p w14:paraId="32871FBD" w14:textId="77777777" w:rsidR="00A60670" w:rsidRDefault="00000000">
            <w:pPr>
              <w:spacing w:before="30" w:after="30"/>
            </w:pPr>
            <w:r>
              <w:rPr>
                <w:color w:val="222222"/>
                <w:sz w:val="17"/>
                <w:szCs w:val="17"/>
              </w:rPr>
              <w:t>Interrupción del servicio WAN</w:t>
            </w:r>
          </w:p>
        </w:tc>
        <w:tc>
          <w:tcPr>
            <w:tcW w:w="1200" w:type="dxa"/>
            <w:shd w:val="clear" w:color="auto" w:fill="FFFFFF"/>
            <w:tcMar>
              <w:top w:w="50" w:type="dxa"/>
              <w:left w:w="80" w:type="dxa"/>
              <w:bottom w:w="50" w:type="dxa"/>
              <w:right w:w="80" w:type="dxa"/>
            </w:tcMar>
            <w:vAlign w:val="center"/>
          </w:tcPr>
          <w:p w14:paraId="04D96EE7" w14:textId="77777777" w:rsidR="00A60670" w:rsidRDefault="00000000">
            <w:pPr>
              <w:spacing w:before="30" w:after="30"/>
              <w:jc w:val="center"/>
            </w:pPr>
            <w:r>
              <w:rPr>
                <w:b/>
                <w:bCs/>
                <w:color w:val="C55A11"/>
                <w:sz w:val="18"/>
                <w:szCs w:val="18"/>
              </w:rPr>
              <w:t>Medio</w:t>
            </w:r>
          </w:p>
        </w:tc>
        <w:tc>
          <w:tcPr>
            <w:tcW w:w="1400" w:type="dxa"/>
            <w:shd w:val="clear" w:color="auto" w:fill="FFFFFF"/>
            <w:tcMar>
              <w:top w:w="50" w:type="dxa"/>
              <w:left w:w="80" w:type="dxa"/>
              <w:bottom w:w="50" w:type="dxa"/>
              <w:right w:w="80" w:type="dxa"/>
            </w:tcMar>
            <w:vAlign w:val="center"/>
          </w:tcPr>
          <w:p w14:paraId="24805435" w14:textId="77777777" w:rsidR="00A60670" w:rsidRDefault="00000000">
            <w:pPr>
              <w:spacing w:before="30" w:after="30"/>
              <w:jc w:val="center"/>
            </w:pPr>
            <w:r>
              <w:rPr>
                <w:color w:val="222222"/>
                <w:sz w:val="17"/>
                <w:szCs w:val="17"/>
              </w:rPr>
              <w:t>Mitigar</w:t>
            </w:r>
          </w:p>
        </w:tc>
        <w:tc>
          <w:tcPr>
            <w:tcW w:w="3460" w:type="dxa"/>
            <w:shd w:val="clear" w:color="auto" w:fill="FFFFFF"/>
            <w:tcMar>
              <w:top w:w="50" w:type="dxa"/>
              <w:left w:w="80" w:type="dxa"/>
              <w:bottom w:w="50" w:type="dxa"/>
              <w:right w:w="80" w:type="dxa"/>
            </w:tcMar>
            <w:vAlign w:val="center"/>
          </w:tcPr>
          <w:p w14:paraId="6A2B493F" w14:textId="77777777" w:rsidR="00A60670" w:rsidRDefault="00000000">
            <w:pPr>
              <w:spacing w:before="30" w:after="30"/>
            </w:pPr>
            <w:r>
              <w:rPr>
                <w:color w:val="222222"/>
                <w:sz w:val="17"/>
                <w:szCs w:val="17"/>
              </w:rPr>
              <w:t>Enlace WAN redundante con failover en zonas críticas.</w:t>
            </w:r>
          </w:p>
        </w:tc>
      </w:tr>
      <w:tr w:rsidR="00A60670" w14:paraId="721F625F" w14:textId="77777777">
        <w:tblPrEx>
          <w:tblCellMar>
            <w:top w:w="0" w:type="dxa"/>
            <w:bottom w:w="0" w:type="dxa"/>
          </w:tblCellMar>
        </w:tblPrEx>
        <w:tc>
          <w:tcPr>
            <w:tcW w:w="700" w:type="dxa"/>
            <w:shd w:val="clear" w:color="auto" w:fill="FFFFFF"/>
            <w:tcMar>
              <w:top w:w="50" w:type="dxa"/>
              <w:left w:w="80" w:type="dxa"/>
              <w:bottom w:w="50" w:type="dxa"/>
              <w:right w:w="80" w:type="dxa"/>
            </w:tcMar>
            <w:vAlign w:val="center"/>
          </w:tcPr>
          <w:p w14:paraId="0CAE1B40" w14:textId="77777777" w:rsidR="00A60670" w:rsidRDefault="00000000">
            <w:pPr>
              <w:spacing w:before="30" w:after="30"/>
              <w:jc w:val="center"/>
            </w:pPr>
            <w:r>
              <w:rPr>
                <w:b/>
                <w:bCs/>
                <w:color w:val="1F3864"/>
                <w:sz w:val="18"/>
                <w:szCs w:val="18"/>
              </w:rPr>
              <w:t>R3</w:t>
            </w:r>
          </w:p>
        </w:tc>
        <w:tc>
          <w:tcPr>
            <w:tcW w:w="2600" w:type="dxa"/>
            <w:shd w:val="clear" w:color="auto" w:fill="FFFFFF"/>
            <w:tcMar>
              <w:top w:w="50" w:type="dxa"/>
              <w:left w:w="80" w:type="dxa"/>
              <w:bottom w:w="50" w:type="dxa"/>
              <w:right w:w="80" w:type="dxa"/>
            </w:tcMar>
            <w:vAlign w:val="center"/>
          </w:tcPr>
          <w:p w14:paraId="0E581742" w14:textId="77777777" w:rsidR="00A60670" w:rsidRDefault="00000000">
            <w:pPr>
              <w:spacing w:before="30" w:after="30"/>
            </w:pPr>
            <w:r>
              <w:rPr>
                <w:color w:val="222222"/>
                <w:sz w:val="17"/>
                <w:szCs w:val="17"/>
              </w:rPr>
              <w:t>Caída del VPS central</w:t>
            </w:r>
          </w:p>
        </w:tc>
        <w:tc>
          <w:tcPr>
            <w:tcW w:w="1200" w:type="dxa"/>
            <w:shd w:val="clear" w:color="auto" w:fill="FFFFFF"/>
            <w:tcMar>
              <w:top w:w="50" w:type="dxa"/>
              <w:left w:w="80" w:type="dxa"/>
              <w:bottom w:w="50" w:type="dxa"/>
              <w:right w:w="80" w:type="dxa"/>
            </w:tcMar>
            <w:vAlign w:val="center"/>
          </w:tcPr>
          <w:p w14:paraId="6480EA82" w14:textId="77777777" w:rsidR="00A60670" w:rsidRDefault="00000000">
            <w:pPr>
              <w:spacing w:before="30" w:after="30"/>
              <w:jc w:val="center"/>
            </w:pPr>
            <w:r>
              <w:rPr>
                <w:b/>
                <w:bCs/>
                <w:color w:val="C55A11"/>
                <w:sz w:val="18"/>
                <w:szCs w:val="18"/>
              </w:rPr>
              <w:t>Medio</w:t>
            </w:r>
          </w:p>
        </w:tc>
        <w:tc>
          <w:tcPr>
            <w:tcW w:w="1400" w:type="dxa"/>
            <w:shd w:val="clear" w:color="auto" w:fill="FFFFFF"/>
            <w:tcMar>
              <w:top w:w="50" w:type="dxa"/>
              <w:left w:w="80" w:type="dxa"/>
              <w:bottom w:w="50" w:type="dxa"/>
              <w:right w:w="80" w:type="dxa"/>
            </w:tcMar>
            <w:vAlign w:val="center"/>
          </w:tcPr>
          <w:p w14:paraId="40B16B85" w14:textId="77777777" w:rsidR="00A60670" w:rsidRDefault="00000000">
            <w:pPr>
              <w:spacing w:before="30" w:after="30"/>
              <w:jc w:val="center"/>
            </w:pPr>
            <w:r>
              <w:rPr>
                <w:color w:val="222222"/>
                <w:sz w:val="17"/>
                <w:szCs w:val="17"/>
              </w:rPr>
              <w:t>Transferir</w:t>
            </w:r>
          </w:p>
        </w:tc>
        <w:tc>
          <w:tcPr>
            <w:tcW w:w="3460" w:type="dxa"/>
            <w:shd w:val="clear" w:color="auto" w:fill="FFFFFF"/>
            <w:tcMar>
              <w:top w:w="50" w:type="dxa"/>
              <w:left w:w="80" w:type="dxa"/>
              <w:bottom w:w="50" w:type="dxa"/>
              <w:right w:w="80" w:type="dxa"/>
            </w:tcMar>
            <w:vAlign w:val="center"/>
          </w:tcPr>
          <w:p w14:paraId="7176B58A" w14:textId="77777777" w:rsidR="00A60670" w:rsidRDefault="00000000">
            <w:pPr>
              <w:spacing w:before="30" w:after="30"/>
            </w:pPr>
            <w:r>
              <w:rPr>
                <w:color w:val="222222"/>
                <w:sz w:val="17"/>
                <w:szCs w:val="17"/>
              </w:rPr>
              <w:t>SLA del proveedor cloud, backups, plan de recuperación.</w:t>
            </w:r>
          </w:p>
        </w:tc>
      </w:tr>
      <w:tr w:rsidR="00A60670" w14:paraId="25704A1B" w14:textId="77777777">
        <w:tblPrEx>
          <w:tblCellMar>
            <w:top w:w="0" w:type="dxa"/>
            <w:bottom w:w="0" w:type="dxa"/>
          </w:tblCellMar>
        </w:tblPrEx>
        <w:tc>
          <w:tcPr>
            <w:tcW w:w="700" w:type="dxa"/>
            <w:shd w:val="clear" w:color="auto" w:fill="FFFFFF"/>
            <w:tcMar>
              <w:top w:w="50" w:type="dxa"/>
              <w:left w:w="80" w:type="dxa"/>
              <w:bottom w:w="50" w:type="dxa"/>
              <w:right w:w="80" w:type="dxa"/>
            </w:tcMar>
            <w:vAlign w:val="center"/>
          </w:tcPr>
          <w:p w14:paraId="390DBE70" w14:textId="77777777" w:rsidR="00A60670" w:rsidRDefault="00000000">
            <w:pPr>
              <w:spacing w:before="30" w:after="30"/>
              <w:jc w:val="center"/>
            </w:pPr>
            <w:r>
              <w:rPr>
                <w:b/>
                <w:bCs/>
                <w:color w:val="1F3864"/>
                <w:sz w:val="18"/>
                <w:szCs w:val="18"/>
              </w:rPr>
              <w:t>R5</w:t>
            </w:r>
          </w:p>
        </w:tc>
        <w:tc>
          <w:tcPr>
            <w:tcW w:w="2600" w:type="dxa"/>
            <w:shd w:val="clear" w:color="auto" w:fill="FFFFFF"/>
            <w:tcMar>
              <w:top w:w="50" w:type="dxa"/>
              <w:left w:w="80" w:type="dxa"/>
              <w:bottom w:w="50" w:type="dxa"/>
              <w:right w:w="80" w:type="dxa"/>
            </w:tcMar>
            <w:vAlign w:val="center"/>
          </w:tcPr>
          <w:p w14:paraId="5F4FA621" w14:textId="77777777" w:rsidR="00A60670" w:rsidRDefault="00000000">
            <w:pPr>
              <w:spacing w:before="30" w:after="30"/>
            </w:pPr>
            <w:r>
              <w:rPr>
                <w:color w:val="222222"/>
                <w:sz w:val="17"/>
                <w:szCs w:val="17"/>
              </w:rPr>
              <w:t>Compromiso del túnel VPN</w:t>
            </w:r>
          </w:p>
        </w:tc>
        <w:tc>
          <w:tcPr>
            <w:tcW w:w="1200" w:type="dxa"/>
            <w:shd w:val="clear" w:color="auto" w:fill="FFFFFF"/>
            <w:tcMar>
              <w:top w:w="50" w:type="dxa"/>
              <w:left w:w="80" w:type="dxa"/>
              <w:bottom w:w="50" w:type="dxa"/>
              <w:right w:w="80" w:type="dxa"/>
            </w:tcMar>
            <w:vAlign w:val="center"/>
          </w:tcPr>
          <w:p w14:paraId="0DA518DB" w14:textId="77777777" w:rsidR="00A60670" w:rsidRDefault="00000000">
            <w:pPr>
              <w:spacing w:before="30" w:after="30"/>
              <w:jc w:val="center"/>
            </w:pPr>
            <w:r>
              <w:rPr>
                <w:b/>
                <w:bCs/>
                <w:color w:val="C55A11"/>
                <w:sz w:val="18"/>
                <w:szCs w:val="18"/>
              </w:rPr>
              <w:t>Medio</w:t>
            </w:r>
          </w:p>
        </w:tc>
        <w:tc>
          <w:tcPr>
            <w:tcW w:w="1400" w:type="dxa"/>
            <w:shd w:val="clear" w:color="auto" w:fill="FFFFFF"/>
            <w:tcMar>
              <w:top w:w="50" w:type="dxa"/>
              <w:left w:w="80" w:type="dxa"/>
              <w:bottom w:w="50" w:type="dxa"/>
              <w:right w:w="80" w:type="dxa"/>
            </w:tcMar>
            <w:vAlign w:val="center"/>
          </w:tcPr>
          <w:p w14:paraId="11B74D5F" w14:textId="77777777" w:rsidR="00A60670" w:rsidRDefault="00000000">
            <w:pPr>
              <w:spacing w:before="30" w:after="30"/>
              <w:jc w:val="center"/>
            </w:pPr>
            <w:r>
              <w:rPr>
                <w:color w:val="222222"/>
                <w:sz w:val="17"/>
                <w:szCs w:val="17"/>
              </w:rPr>
              <w:t>Mitigar</w:t>
            </w:r>
          </w:p>
        </w:tc>
        <w:tc>
          <w:tcPr>
            <w:tcW w:w="3460" w:type="dxa"/>
            <w:shd w:val="clear" w:color="auto" w:fill="FFFFFF"/>
            <w:tcMar>
              <w:top w:w="50" w:type="dxa"/>
              <w:left w:w="80" w:type="dxa"/>
              <w:bottom w:w="50" w:type="dxa"/>
              <w:right w:w="80" w:type="dxa"/>
            </w:tcMar>
            <w:vAlign w:val="center"/>
          </w:tcPr>
          <w:p w14:paraId="401FF7C0" w14:textId="77777777" w:rsidR="00A60670" w:rsidRDefault="00000000">
            <w:pPr>
              <w:spacing w:before="30" w:after="30"/>
            </w:pPr>
            <w:r>
              <w:rPr>
                <w:color w:val="222222"/>
                <w:sz w:val="17"/>
                <w:szCs w:val="17"/>
              </w:rPr>
              <w:t>Gestión segura de claves WireGuard, rotación periódica.</w:t>
            </w:r>
          </w:p>
        </w:tc>
      </w:tr>
      <w:tr w:rsidR="00A60670" w14:paraId="3C046F29" w14:textId="77777777">
        <w:tblPrEx>
          <w:tblCellMar>
            <w:top w:w="0" w:type="dxa"/>
            <w:bottom w:w="0" w:type="dxa"/>
          </w:tblCellMar>
        </w:tblPrEx>
        <w:tc>
          <w:tcPr>
            <w:tcW w:w="700" w:type="dxa"/>
            <w:shd w:val="clear" w:color="auto" w:fill="FFFFFF"/>
            <w:tcMar>
              <w:top w:w="50" w:type="dxa"/>
              <w:left w:w="80" w:type="dxa"/>
              <w:bottom w:w="50" w:type="dxa"/>
              <w:right w:w="80" w:type="dxa"/>
            </w:tcMar>
            <w:vAlign w:val="center"/>
          </w:tcPr>
          <w:p w14:paraId="5FD7C0FA" w14:textId="77777777" w:rsidR="00A60670" w:rsidRDefault="00000000">
            <w:pPr>
              <w:spacing w:before="30" w:after="30"/>
              <w:jc w:val="center"/>
            </w:pPr>
            <w:r>
              <w:rPr>
                <w:b/>
                <w:bCs/>
                <w:color w:val="1F3864"/>
                <w:sz w:val="18"/>
                <w:szCs w:val="18"/>
              </w:rPr>
              <w:t>R9</w:t>
            </w:r>
          </w:p>
        </w:tc>
        <w:tc>
          <w:tcPr>
            <w:tcW w:w="2600" w:type="dxa"/>
            <w:shd w:val="clear" w:color="auto" w:fill="FFFFFF"/>
            <w:tcMar>
              <w:top w:w="50" w:type="dxa"/>
              <w:left w:w="80" w:type="dxa"/>
              <w:bottom w:w="50" w:type="dxa"/>
              <w:right w:w="80" w:type="dxa"/>
            </w:tcMar>
            <w:vAlign w:val="center"/>
          </w:tcPr>
          <w:p w14:paraId="7313287C" w14:textId="77777777" w:rsidR="00A60670" w:rsidRDefault="00000000">
            <w:pPr>
              <w:spacing w:before="30" w:after="30"/>
            </w:pPr>
            <w:r>
              <w:rPr>
                <w:color w:val="222222"/>
                <w:sz w:val="17"/>
                <w:szCs w:val="17"/>
              </w:rPr>
              <w:t>Malware en RouterOS</w:t>
            </w:r>
          </w:p>
        </w:tc>
        <w:tc>
          <w:tcPr>
            <w:tcW w:w="1200" w:type="dxa"/>
            <w:shd w:val="clear" w:color="auto" w:fill="FFFFFF"/>
            <w:tcMar>
              <w:top w:w="50" w:type="dxa"/>
              <w:left w:w="80" w:type="dxa"/>
              <w:bottom w:w="50" w:type="dxa"/>
              <w:right w:w="80" w:type="dxa"/>
            </w:tcMar>
            <w:vAlign w:val="center"/>
          </w:tcPr>
          <w:p w14:paraId="41050BF1" w14:textId="77777777" w:rsidR="00A60670" w:rsidRDefault="00000000">
            <w:pPr>
              <w:spacing w:before="30" w:after="30"/>
              <w:jc w:val="center"/>
            </w:pPr>
            <w:r>
              <w:rPr>
                <w:b/>
                <w:bCs/>
                <w:color w:val="C55A11"/>
                <w:sz w:val="18"/>
                <w:szCs w:val="18"/>
              </w:rPr>
              <w:t>Medio</w:t>
            </w:r>
          </w:p>
        </w:tc>
        <w:tc>
          <w:tcPr>
            <w:tcW w:w="1400" w:type="dxa"/>
            <w:shd w:val="clear" w:color="auto" w:fill="FFFFFF"/>
            <w:tcMar>
              <w:top w:w="50" w:type="dxa"/>
              <w:left w:w="80" w:type="dxa"/>
              <w:bottom w:w="50" w:type="dxa"/>
              <w:right w:w="80" w:type="dxa"/>
            </w:tcMar>
            <w:vAlign w:val="center"/>
          </w:tcPr>
          <w:p w14:paraId="79A7EFCB" w14:textId="77777777" w:rsidR="00A60670" w:rsidRDefault="00000000">
            <w:pPr>
              <w:spacing w:before="30" w:after="30"/>
              <w:jc w:val="center"/>
            </w:pPr>
            <w:r>
              <w:rPr>
                <w:color w:val="222222"/>
                <w:sz w:val="17"/>
                <w:szCs w:val="17"/>
              </w:rPr>
              <w:t>Mitigar</w:t>
            </w:r>
          </w:p>
        </w:tc>
        <w:tc>
          <w:tcPr>
            <w:tcW w:w="3460" w:type="dxa"/>
            <w:shd w:val="clear" w:color="auto" w:fill="FFFFFF"/>
            <w:tcMar>
              <w:top w:w="50" w:type="dxa"/>
              <w:left w:w="80" w:type="dxa"/>
              <w:bottom w:w="50" w:type="dxa"/>
              <w:right w:w="80" w:type="dxa"/>
            </w:tcMar>
            <w:vAlign w:val="center"/>
          </w:tcPr>
          <w:p w14:paraId="3AA73762" w14:textId="77777777" w:rsidR="00A60670" w:rsidRDefault="00000000">
            <w:pPr>
              <w:spacing w:before="30" w:after="30"/>
            </w:pPr>
            <w:r>
              <w:rPr>
                <w:color w:val="222222"/>
                <w:sz w:val="17"/>
                <w:szCs w:val="17"/>
              </w:rPr>
              <w:t>Actualización de firmware, deshabilitar servicios innecesarios.</w:t>
            </w:r>
          </w:p>
        </w:tc>
      </w:tr>
      <w:tr w:rsidR="00A60670" w14:paraId="038F9B92" w14:textId="77777777">
        <w:tblPrEx>
          <w:tblCellMar>
            <w:top w:w="0" w:type="dxa"/>
            <w:bottom w:w="0" w:type="dxa"/>
          </w:tblCellMar>
        </w:tblPrEx>
        <w:tc>
          <w:tcPr>
            <w:tcW w:w="700" w:type="dxa"/>
            <w:shd w:val="clear" w:color="auto" w:fill="FFFFFF"/>
            <w:tcMar>
              <w:top w:w="50" w:type="dxa"/>
              <w:left w:w="80" w:type="dxa"/>
              <w:bottom w:w="50" w:type="dxa"/>
              <w:right w:w="80" w:type="dxa"/>
            </w:tcMar>
            <w:vAlign w:val="center"/>
          </w:tcPr>
          <w:p w14:paraId="11295974" w14:textId="77777777" w:rsidR="00A60670" w:rsidRDefault="00000000">
            <w:pPr>
              <w:spacing w:before="30" w:after="30"/>
              <w:jc w:val="center"/>
            </w:pPr>
            <w:r>
              <w:rPr>
                <w:b/>
                <w:bCs/>
                <w:color w:val="1F3864"/>
                <w:sz w:val="18"/>
                <w:szCs w:val="18"/>
              </w:rPr>
              <w:t>R8</w:t>
            </w:r>
          </w:p>
        </w:tc>
        <w:tc>
          <w:tcPr>
            <w:tcW w:w="2600" w:type="dxa"/>
            <w:shd w:val="clear" w:color="auto" w:fill="FFFFFF"/>
            <w:tcMar>
              <w:top w:w="50" w:type="dxa"/>
              <w:left w:w="80" w:type="dxa"/>
              <w:bottom w:w="50" w:type="dxa"/>
              <w:right w:w="80" w:type="dxa"/>
            </w:tcMar>
            <w:vAlign w:val="center"/>
          </w:tcPr>
          <w:p w14:paraId="7A597DA5" w14:textId="77777777" w:rsidR="00A60670" w:rsidRDefault="00000000">
            <w:pPr>
              <w:spacing w:before="30" w:after="30"/>
            </w:pPr>
            <w:r>
              <w:rPr>
                <w:color w:val="222222"/>
                <w:sz w:val="17"/>
                <w:szCs w:val="17"/>
              </w:rPr>
              <w:t>Error humano / mal uso</w:t>
            </w:r>
          </w:p>
        </w:tc>
        <w:tc>
          <w:tcPr>
            <w:tcW w:w="1200" w:type="dxa"/>
            <w:shd w:val="clear" w:color="auto" w:fill="FFFFFF"/>
            <w:tcMar>
              <w:top w:w="50" w:type="dxa"/>
              <w:left w:w="80" w:type="dxa"/>
              <w:bottom w:w="50" w:type="dxa"/>
              <w:right w:w="80" w:type="dxa"/>
            </w:tcMar>
            <w:vAlign w:val="center"/>
          </w:tcPr>
          <w:p w14:paraId="56362038" w14:textId="77777777" w:rsidR="00A60670" w:rsidRDefault="00000000">
            <w:pPr>
              <w:spacing w:before="30" w:after="30"/>
              <w:jc w:val="center"/>
            </w:pPr>
            <w:r>
              <w:rPr>
                <w:b/>
                <w:bCs/>
                <w:color w:val="C55A11"/>
                <w:sz w:val="18"/>
                <w:szCs w:val="18"/>
              </w:rPr>
              <w:t>Medio</w:t>
            </w:r>
          </w:p>
        </w:tc>
        <w:tc>
          <w:tcPr>
            <w:tcW w:w="1400" w:type="dxa"/>
            <w:shd w:val="clear" w:color="auto" w:fill="FFFFFF"/>
            <w:tcMar>
              <w:top w:w="50" w:type="dxa"/>
              <w:left w:w="80" w:type="dxa"/>
              <w:bottom w:w="50" w:type="dxa"/>
              <w:right w:w="80" w:type="dxa"/>
            </w:tcMar>
            <w:vAlign w:val="center"/>
          </w:tcPr>
          <w:p w14:paraId="757EF927" w14:textId="77777777" w:rsidR="00A60670" w:rsidRDefault="00000000">
            <w:pPr>
              <w:spacing w:before="30" w:after="30"/>
              <w:jc w:val="center"/>
            </w:pPr>
            <w:r>
              <w:rPr>
                <w:color w:val="222222"/>
                <w:sz w:val="17"/>
                <w:szCs w:val="17"/>
              </w:rPr>
              <w:t>Mitigar</w:t>
            </w:r>
          </w:p>
        </w:tc>
        <w:tc>
          <w:tcPr>
            <w:tcW w:w="3460" w:type="dxa"/>
            <w:shd w:val="clear" w:color="auto" w:fill="FFFFFF"/>
            <w:tcMar>
              <w:top w:w="50" w:type="dxa"/>
              <w:left w:w="80" w:type="dxa"/>
              <w:bottom w:w="50" w:type="dxa"/>
              <w:right w:w="80" w:type="dxa"/>
            </w:tcMar>
            <w:vAlign w:val="center"/>
          </w:tcPr>
          <w:p w14:paraId="23295431" w14:textId="77777777" w:rsidR="00A60670" w:rsidRDefault="00000000">
            <w:pPr>
              <w:spacing w:before="30" w:after="30"/>
            </w:pPr>
            <w:r>
              <w:rPr>
                <w:color w:val="222222"/>
                <w:sz w:val="17"/>
                <w:szCs w:val="17"/>
              </w:rPr>
              <w:t>Capacitación en seguridad, políticas claras, RBAC.</w:t>
            </w:r>
          </w:p>
        </w:tc>
      </w:tr>
      <w:tr w:rsidR="00A60670" w14:paraId="066FCF84" w14:textId="77777777">
        <w:tblPrEx>
          <w:tblCellMar>
            <w:top w:w="0" w:type="dxa"/>
            <w:bottom w:w="0" w:type="dxa"/>
          </w:tblCellMar>
        </w:tblPrEx>
        <w:tc>
          <w:tcPr>
            <w:tcW w:w="700" w:type="dxa"/>
            <w:shd w:val="clear" w:color="auto" w:fill="FFFFFF"/>
            <w:tcMar>
              <w:top w:w="50" w:type="dxa"/>
              <w:left w:w="80" w:type="dxa"/>
              <w:bottom w:w="50" w:type="dxa"/>
              <w:right w:w="80" w:type="dxa"/>
            </w:tcMar>
            <w:vAlign w:val="center"/>
          </w:tcPr>
          <w:p w14:paraId="374FD342" w14:textId="77777777" w:rsidR="00A60670" w:rsidRDefault="00000000">
            <w:pPr>
              <w:spacing w:before="30" w:after="30"/>
              <w:jc w:val="center"/>
            </w:pPr>
            <w:r>
              <w:rPr>
                <w:b/>
                <w:bCs/>
                <w:color w:val="1F3864"/>
                <w:sz w:val="18"/>
                <w:szCs w:val="18"/>
              </w:rPr>
              <w:t>R10</w:t>
            </w:r>
          </w:p>
        </w:tc>
        <w:tc>
          <w:tcPr>
            <w:tcW w:w="2600" w:type="dxa"/>
            <w:shd w:val="clear" w:color="auto" w:fill="FFFFFF"/>
            <w:tcMar>
              <w:top w:w="50" w:type="dxa"/>
              <w:left w:w="80" w:type="dxa"/>
              <w:bottom w:w="50" w:type="dxa"/>
              <w:right w:w="80" w:type="dxa"/>
            </w:tcMar>
            <w:vAlign w:val="center"/>
          </w:tcPr>
          <w:p w14:paraId="0C684CB1" w14:textId="77777777" w:rsidR="00A60670" w:rsidRDefault="00000000">
            <w:pPr>
              <w:spacing w:before="30" w:after="30"/>
            </w:pPr>
            <w:r>
              <w:rPr>
                <w:color w:val="222222"/>
                <w:sz w:val="17"/>
                <w:szCs w:val="17"/>
              </w:rPr>
              <w:t>Pérdida de datos</w:t>
            </w:r>
          </w:p>
        </w:tc>
        <w:tc>
          <w:tcPr>
            <w:tcW w:w="1200" w:type="dxa"/>
            <w:shd w:val="clear" w:color="auto" w:fill="FFFFFF"/>
            <w:tcMar>
              <w:top w:w="50" w:type="dxa"/>
              <w:left w:w="80" w:type="dxa"/>
              <w:bottom w:w="50" w:type="dxa"/>
              <w:right w:w="80" w:type="dxa"/>
            </w:tcMar>
            <w:vAlign w:val="center"/>
          </w:tcPr>
          <w:p w14:paraId="1852E13E" w14:textId="77777777" w:rsidR="00A60670" w:rsidRDefault="00000000">
            <w:pPr>
              <w:spacing w:before="30" w:after="30"/>
              <w:jc w:val="center"/>
            </w:pPr>
            <w:r>
              <w:rPr>
                <w:b/>
                <w:bCs/>
                <w:color w:val="C55A11"/>
                <w:sz w:val="18"/>
                <w:szCs w:val="18"/>
              </w:rPr>
              <w:t>Medio</w:t>
            </w:r>
          </w:p>
        </w:tc>
        <w:tc>
          <w:tcPr>
            <w:tcW w:w="1400" w:type="dxa"/>
            <w:shd w:val="clear" w:color="auto" w:fill="FFFFFF"/>
            <w:tcMar>
              <w:top w:w="50" w:type="dxa"/>
              <w:left w:w="80" w:type="dxa"/>
              <w:bottom w:w="50" w:type="dxa"/>
              <w:right w:w="80" w:type="dxa"/>
            </w:tcMar>
            <w:vAlign w:val="center"/>
          </w:tcPr>
          <w:p w14:paraId="3E97D12E" w14:textId="77777777" w:rsidR="00A60670" w:rsidRDefault="00000000">
            <w:pPr>
              <w:spacing w:before="30" w:after="30"/>
              <w:jc w:val="center"/>
            </w:pPr>
            <w:r>
              <w:rPr>
                <w:color w:val="222222"/>
                <w:sz w:val="17"/>
                <w:szCs w:val="17"/>
              </w:rPr>
              <w:t>Evitar</w:t>
            </w:r>
          </w:p>
        </w:tc>
        <w:tc>
          <w:tcPr>
            <w:tcW w:w="3460" w:type="dxa"/>
            <w:shd w:val="clear" w:color="auto" w:fill="FFFFFF"/>
            <w:tcMar>
              <w:top w:w="50" w:type="dxa"/>
              <w:left w:w="80" w:type="dxa"/>
              <w:bottom w:w="50" w:type="dxa"/>
              <w:right w:w="80" w:type="dxa"/>
            </w:tcMar>
            <w:vAlign w:val="center"/>
          </w:tcPr>
          <w:p w14:paraId="61409A64" w14:textId="77777777" w:rsidR="00A60670" w:rsidRDefault="00000000">
            <w:pPr>
              <w:spacing w:before="30" w:after="30"/>
            </w:pPr>
            <w:r>
              <w:rPr>
                <w:color w:val="222222"/>
                <w:sz w:val="17"/>
                <w:szCs w:val="17"/>
              </w:rPr>
              <w:t>Backups automáticos con pruebas de restauración.</w:t>
            </w:r>
          </w:p>
        </w:tc>
      </w:tr>
    </w:tbl>
    <w:p w14:paraId="0A789E9F" w14:textId="77777777" w:rsidR="00A60670" w:rsidRDefault="00A60670">
      <w:pPr>
        <w:spacing w:after="80"/>
      </w:pPr>
    </w:p>
    <w:p w14:paraId="5069FEEB" w14:textId="77777777" w:rsidR="00A60670" w:rsidRDefault="00000000">
      <w:pPr>
        <w:pStyle w:val="Ttulo2"/>
        <w:spacing w:before="260" w:after="120"/>
      </w:pPr>
      <w:bookmarkStart w:id="20" w:name="_Toc234269184"/>
      <w:r>
        <w:rPr>
          <w:b/>
          <w:bCs/>
          <w:color w:val="2E5496"/>
        </w:rPr>
        <w:t>Anexo B: Referencias a estándares y su aplicación</w:t>
      </w:r>
      <w:bookmarkEnd w:id="20"/>
    </w:p>
    <w:p w14:paraId="0D657051" w14:textId="77777777" w:rsidR="00A60670" w:rsidRDefault="00000000">
      <w:pPr>
        <w:spacing w:after="120" w:line="276" w:lineRule="auto"/>
        <w:jc w:val="both"/>
      </w:pPr>
      <w:r>
        <w:rPr>
          <w:color w:val="222222"/>
        </w:rPr>
        <w:t>Cada estándar y marco de referencia empleado en este documento se aplica en secciones concretas. La siguiente tabla establece la trazabilidad entre la norma y el lugar donde se utiliza:</w:t>
      </w:r>
    </w:p>
    <w:tbl>
      <w:tblPr>
        <w:tblW w:w="9360" w:type="dxa"/>
        <w:tblBorders>
          <w:top w:val="single" w:sz="4" w:space="0" w:color="44546A"/>
          <w:left w:val="single" w:sz="4" w:space="0" w:color="44546A"/>
          <w:bottom w:val="single" w:sz="4" w:space="0" w:color="44546A"/>
          <w:right w:val="single" w:sz="4" w:space="0" w:color="44546A"/>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2600"/>
        <w:gridCol w:w="2760"/>
        <w:gridCol w:w="4000"/>
      </w:tblGrid>
      <w:tr w:rsidR="00A60670" w14:paraId="14611066" w14:textId="77777777">
        <w:tblPrEx>
          <w:tblCellMar>
            <w:top w:w="0" w:type="dxa"/>
            <w:bottom w:w="0" w:type="dxa"/>
          </w:tblCellMar>
        </w:tblPrEx>
        <w:trPr>
          <w:tblHeader/>
        </w:trPr>
        <w:tc>
          <w:tcPr>
            <w:tcW w:w="2600" w:type="dxa"/>
            <w:shd w:val="clear" w:color="auto" w:fill="1F3864"/>
            <w:tcMar>
              <w:top w:w="50" w:type="dxa"/>
              <w:left w:w="80" w:type="dxa"/>
              <w:bottom w:w="50" w:type="dxa"/>
              <w:right w:w="80" w:type="dxa"/>
            </w:tcMar>
            <w:vAlign w:val="center"/>
          </w:tcPr>
          <w:p w14:paraId="079278F8" w14:textId="77777777" w:rsidR="00A60670" w:rsidRDefault="00000000">
            <w:pPr>
              <w:spacing w:before="30" w:after="30"/>
              <w:jc w:val="center"/>
            </w:pPr>
            <w:r>
              <w:rPr>
                <w:b/>
                <w:bCs/>
                <w:color w:val="FFFFFF"/>
                <w:sz w:val="18"/>
                <w:szCs w:val="18"/>
              </w:rPr>
              <w:t>Estándar / Marco</w:t>
            </w:r>
          </w:p>
        </w:tc>
        <w:tc>
          <w:tcPr>
            <w:tcW w:w="2760" w:type="dxa"/>
            <w:shd w:val="clear" w:color="auto" w:fill="1F3864"/>
            <w:tcMar>
              <w:top w:w="50" w:type="dxa"/>
              <w:left w:w="80" w:type="dxa"/>
              <w:bottom w:w="50" w:type="dxa"/>
              <w:right w:w="80" w:type="dxa"/>
            </w:tcMar>
            <w:vAlign w:val="center"/>
          </w:tcPr>
          <w:p w14:paraId="193775A6" w14:textId="77777777" w:rsidR="00A60670" w:rsidRDefault="00000000">
            <w:pPr>
              <w:spacing w:before="30" w:after="30"/>
              <w:jc w:val="center"/>
            </w:pPr>
            <w:r>
              <w:rPr>
                <w:b/>
                <w:bCs/>
                <w:color w:val="FFFFFF"/>
                <w:sz w:val="18"/>
                <w:szCs w:val="18"/>
              </w:rPr>
              <w:t>Ámbito</w:t>
            </w:r>
          </w:p>
        </w:tc>
        <w:tc>
          <w:tcPr>
            <w:tcW w:w="4000" w:type="dxa"/>
            <w:shd w:val="clear" w:color="auto" w:fill="1F3864"/>
            <w:tcMar>
              <w:top w:w="50" w:type="dxa"/>
              <w:left w:w="80" w:type="dxa"/>
              <w:bottom w:w="50" w:type="dxa"/>
              <w:right w:w="80" w:type="dxa"/>
            </w:tcMar>
            <w:vAlign w:val="center"/>
          </w:tcPr>
          <w:p w14:paraId="7FA91394" w14:textId="77777777" w:rsidR="00A60670" w:rsidRDefault="00000000">
            <w:pPr>
              <w:spacing w:before="30" w:after="30"/>
              <w:jc w:val="center"/>
            </w:pPr>
            <w:r>
              <w:rPr>
                <w:b/>
                <w:bCs/>
                <w:color w:val="FFFFFF"/>
                <w:sz w:val="18"/>
                <w:szCs w:val="18"/>
              </w:rPr>
              <w:t>Dónde se aplica en el documento</w:t>
            </w:r>
          </w:p>
        </w:tc>
      </w:tr>
      <w:tr w:rsidR="00A60670" w14:paraId="204B8411" w14:textId="77777777">
        <w:tblPrEx>
          <w:tblCellMar>
            <w:top w:w="0" w:type="dxa"/>
            <w:bottom w:w="0" w:type="dxa"/>
          </w:tblCellMar>
        </w:tblPrEx>
        <w:tc>
          <w:tcPr>
            <w:tcW w:w="2600" w:type="dxa"/>
            <w:shd w:val="clear" w:color="auto" w:fill="FFFFFF"/>
            <w:tcMar>
              <w:top w:w="50" w:type="dxa"/>
              <w:left w:w="80" w:type="dxa"/>
              <w:bottom w:w="50" w:type="dxa"/>
              <w:right w:w="80" w:type="dxa"/>
            </w:tcMar>
            <w:vAlign w:val="center"/>
          </w:tcPr>
          <w:p w14:paraId="6ABEE7CD" w14:textId="77777777" w:rsidR="00A60670" w:rsidRDefault="00000000">
            <w:pPr>
              <w:spacing w:before="30" w:after="30"/>
            </w:pPr>
            <w:r>
              <w:rPr>
                <w:b/>
                <w:bCs/>
                <w:color w:val="1F3864"/>
                <w:sz w:val="18"/>
                <w:szCs w:val="18"/>
              </w:rPr>
              <w:t>ISO/IEC 27001</w:t>
            </w:r>
          </w:p>
        </w:tc>
        <w:tc>
          <w:tcPr>
            <w:tcW w:w="2760" w:type="dxa"/>
            <w:shd w:val="clear" w:color="auto" w:fill="FFFFFF"/>
            <w:tcMar>
              <w:top w:w="50" w:type="dxa"/>
              <w:left w:w="80" w:type="dxa"/>
              <w:bottom w:w="50" w:type="dxa"/>
              <w:right w:w="80" w:type="dxa"/>
            </w:tcMar>
            <w:vAlign w:val="center"/>
          </w:tcPr>
          <w:p w14:paraId="38CFA001" w14:textId="77777777" w:rsidR="00A60670" w:rsidRDefault="00000000">
            <w:pPr>
              <w:spacing w:before="30" w:after="30"/>
            </w:pPr>
            <w:r>
              <w:rPr>
                <w:color w:val="222222"/>
                <w:sz w:val="18"/>
                <w:szCs w:val="18"/>
              </w:rPr>
              <w:t>SGSI: requisitos</w:t>
            </w:r>
          </w:p>
        </w:tc>
        <w:tc>
          <w:tcPr>
            <w:tcW w:w="4000" w:type="dxa"/>
            <w:shd w:val="clear" w:color="auto" w:fill="FFFFFF"/>
            <w:tcMar>
              <w:top w:w="50" w:type="dxa"/>
              <w:left w:w="80" w:type="dxa"/>
              <w:bottom w:w="50" w:type="dxa"/>
              <w:right w:w="80" w:type="dxa"/>
            </w:tcMar>
            <w:vAlign w:val="center"/>
          </w:tcPr>
          <w:p w14:paraId="103A1BDC" w14:textId="77777777" w:rsidR="00A60670" w:rsidRDefault="00000000">
            <w:pPr>
              <w:spacing w:before="30" w:after="30"/>
            </w:pPr>
            <w:r>
              <w:rPr>
                <w:color w:val="222222"/>
                <w:sz w:val="18"/>
                <w:szCs w:val="18"/>
              </w:rPr>
              <w:t>Sección 3 (políticas de seguridad, como marco del SGSI) y Resumen Ejecutivo.</w:t>
            </w:r>
          </w:p>
        </w:tc>
      </w:tr>
      <w:tr w:rsidR="00A60670" w14:paraId="42FECC92" w14:textId="77777777">
        <w:tblPrEx>
          <w:tblCellMar>
            <w:top w:w="0" w:type="dxa"/>
            <w:bottom w:w="0" w:type="dxa"/>
          </w:tblCellMar>
        </w:tblPrEx>
        <w:tc>
          <w:tcPr>
            <w:tcW w:w="2600" w:type="dxa"/>
            <w:shd w:val="clear" w:color="auto" w:fill="FFFFFF"/>
            <w:tcMar>
              <w:top w:w="50" w:type="dxa"/>
              <w:left w:w="80" w:type="dxa"/>
              <w:bottom w:w="50" w:type="dxa"/>
              <w:right w:w="80" w:type="dxa"/>
            </w:tcMar>
            <w:vAlign w:val="center"/>
          </w:tcPr>
          <w:p w14:paraId="0C163C0C" w14:textId="77777777" w:rsidR="00A60670" w:rsidRDefault="00000000">
            <w:pPr>
              <w:spacing w:before="30" w:after="30"/>
            </w:pPr>
            <w:r>
              <w:rPr>
                <w:b/>
                <w:bCs/>
                <w:color w:val="1F3864"/>
                <w:sz w:val="18"/>
                <w:szCs w:val="18"/>
              </w:rPr>
              <w:t>ISO/IEC 27005</w:t>
            </w:r>
          </w:p>
        </w:tc>
        <w:tc>
          <w:tcPr>
            <w:tcW w:w="2760" w:type="dxa"/>
            <w:shd w:val="clear" w:color="auto" w:fill="FFFFFF"/>
            <w:tcMar>
              <w:top w:w="50" w:type="dxa"/>
              <w:left w:w="80" w:type="dxa"/>
              <w:bottom w:w="50" w:type="dxa"/>
              <w:right w:w="80" w:type="dxa"/>
            </w:tcMar>
            <w:vAlign w:val="center"/>
          </w:tcPr>
          <w:p w14:paraId="4C0A50DB" w14:textId="77777777" w:rsidR="00A60670" w:rsidRDefault="00000000">
            <w:pPr>
              <w:spacing w:before="30" w:after="30"/>
            </w:pPr>
            <w:r>
              <w:rPr>
                <w:color w:val="222222"/>
                <w:sz w:val="18"/>
                <w:szCs w:val="18"/>
              </w:rPr>
              <w:t>Gestión de riesgos</w:t>
            </w:r>
          </w:p>
        </w:tc>
        <w:tc>
          <w:tcPr>
            <w:tcW w:w="4000" w:type="dxa"/>
            <w:shd w:val="clear" w:color="auto" w:fill="FFFFFF"/>
            <w:tcMar>
              <w:top w:w="50" w:type="dxa"/>
              <w:left w:w="80" w:type="dxa"/>
              <w:bottom w:w="50" w:type="dxa"/>
              <w:right w:w="80" w:type="dxa"/>
            </w:tcMar>
            <w:vAlign w:val="center"/>
          </w:tcPr>
          <w:p w14:paraId="42CCB9C0" w14:textId="77777777" w:rsidR="00A60670" w:rsidRDefault="00000000">
            <w:pPr>
              <w:spacing w:before="30" w:after="30"/>
            </w:pPr>
            <w:r>
              <w:rPr>
                <w:color w:val="222222"/>
                <w:sz w:val="18"/>
                <w:szCs w:val="18"/>
              </w:rPr>
              <w:t>Sección 1 (fundamento de identificación de activos) y Sección 2 (análisis de riesgos).</w:t>
            </w:r>
          </w:p>
        </w:tc>
      </w:tr>
      <w:tr w:rsidR="00A60670" w14:paraId="1B0E9A7F" w14:textId="77777777">
        <w:tblPrEx>
          <w:tblCellMar>
            <w:top w:w="0" w:type="dxa"/>
            <w:bottom w:w="0" w:type="dxa"/>
          </w:tblCellMar>
        </w:tblPrEx>
        <w:tc>
          <w:tcPr>
            <w:tcW w:w="2600" w:type="dxa"/>
            <w:shd w:val="clear" w:color="auto" w:fill="FFFFFF"/>
            <w:tcMar>
              <w:top w:w="50" w:type="dxa"/>
              <w:left w:w="80" w:type="dxa"/>
              <w:bottom w:w="50" w:type="dxa"/>
              <w:right w:w="80" w:type="dxa"/>
            </w:tcMar>
            <w:vAlign w:val="center"/>
          </w:tcPr>
          <w:p w14:paraId="43FAE45E" w14:textId="77777777" w:rsidR="00A60670" w:rsidRDefault="00000000">
            <w:pPr>
              <w:spacing w:before="30" w:after="30"/>
            </w:pPr>
            <w:r>
              <w:rPr>
                <w:b/>
                <w:bCs/>
                <w:color w:val="1F3864"/>
                <w:sz w:val="18"/>
                <w:szCs w:val="18"/>
              </w:rPr>
              <w:t>NIST SP 800-30</w:t>
            </w:r>
          </w:p>
        </w:tc>
        <w:tc>
          <w:tcPr>
            <w:tcW w:w="2760" w:type="dxa"/>
            <w:shd w:val="clear" w:color="auto" w:fill="FFFFFF"/>
            <w:tcMar>
              <w:top w:w="50" w:type="dxa"/>
              <w:left w:w="80" w:type="dxa"/>
              <w:bottom w:w="50" w:type="dxa"/>
              <w:right w:w="80" w:type="dxa"/>
            </w:tcMar>
            <w:vAlign w:val="center"/>
          </w:tcPr>
          <w:p w14:paraId="0B17B023" w14:textId="77777777" w:rsidR="00A60670" w:rsidRDefault="00000000">
            <w:pPr>
              <w:spacing w:before="30" w:after="30"/>
            </w:pPr>
            <w:r>
              <w:rPr>
                <w:color w:val="222222"/>
                <w:sz w:val="18"/>
                <w:szCs w:val="18"/>
              </w:rPr>
              <w:t>Evaluación de riesgos</w:t>
            </w:r>
          </w:p>
        </w:tc>
        <w:tc>
          <w:tcPr>
            <w:tcW w:w="4000" w:type="dxa"/>
            <w:shd w:val="clear" w:color="auto" w:fill="FFFFFF"/>
            <w:tcMar>
              <w:top w:w="50" w:type="dxa"/>
              <w:left w:w="80" w:type="dxa"/>
              <w:bottom w:w="50" w:type="dxa"/>
              <w:right w:w="80" w:type="dxa"/>
            </w:tcMar>
            <w:vAlign w:val="center"/>
          </w:tcPr>
          <w:p w14:paraId="26CCD4DB" w14:textId="77777777" w:rsidR="00A60670" w:rsidRDefault="00000000">
            <w:pPr>
              <w:spacing w:before="30" w:after="30"/>
            </w:pPr>
            <w:r>
              <w:rPr>
                <w:color w:val="222222"/>
                <w:sz w:val="18"/>
                <w:szCs w:val="18"/>
              </w:rPr>
              <w:t>Sección 2 (matriz probabilidad × impacto).</w:t>
            </w:r>
          </w:p>
        </w:tc>
      </w:tr>
      <w:tr w:rsidR="00A60670" w14:paraId="1658D306" w14:textId="77777777">
        <w:tblPrEx>
          <w:tblCellMar>
            <w:top w:w="0" w:type="dxa"/>
            <w:bottom w:w="0" w:type="dxa"/>
          </w:tblCellMar>
        </w:tblPrEx>
        <w:tc>
          <w:tcPr>
            <w:tcW w:w="2600" w:type="dxa"/>
            <w:shd w:val="clear" w:color="auto" w:fill="FFFFFF"/>
            <w:tcMar>
              <w:top w:w="50" w:type="dxa"/>
              <w:left w:w="80" w:type="dxa"/>
              <w:bottom w:w="50" w:type="dxa"/>
              <w:right w:w="80" w:type="dxa"/>
            </w:tcMar>
            <w:vAlign w:val="center"/>
          </w:tcPr>
          <w:p w14:paraId="1A49B1D0" w14:textId="77777777" w:rsidR="00A60670" w:rsidRDefault="00000000">
            <w:pPr>
              <w:spacing w:before="30" w:after="30"/>
            </w:pPr>
            <w:r>
              <w:rPr>
                <w:b/>
                <w:bCs/>
                <w:color w:val="1F3864"/>
                <w:sz w:val="18"/>
                <w:szCs w:val="18"/>
              </w:rPr>
              <w:t>NIST SP 800-53</w:t>
            </w:r>
          </w:p>
        </w:tc>
        <w:tc>
          <w:tcPr>
            <w:tcW w:w="2760" w:type="dxa"/>
            <w:shd w:val="clear" w:color="auto" w:fill="FFFFFF"/>
            <w:tcMar>
              <w:top w:w="50" w:type="dxa"/>
              <w:left w:w="80" w:type="dxa"/>
              <w:bottom w:w="50" w:type="dxa"/>
              <w:right w:w="80" w:type="dxa"/>
            </w:tcMar>
            <w:vAlign w:val="center"/>
          </w:tcPr>
          <w:p w14:paraId="18372A78" w14:textId="77777777" w:rsidR="00A60670" w:rsidRDefault="00000000">
            <w:pPr>
              <w:spacing w:before="30" w:after="30"/>
            </w:pPr>
            <w:r>
              <w:rPr>
                <w:color w:val="222222"/>
                <w:sz w:val="18"/>
                <w:szCs w:val="18"/>
              </w:rPr>
              <w:t>Controles de seguridad</w:t>
            </w:r>
          </w:p>
        </w:tc>
        <w:tc>
          <w:tcPr>
            <w:tcW w:w="4000" w:type="dxa"/>
            <w:shd w:val="clear" w:color="auto" w:fill="FFFFFF"/>
            <w:tcMar>
              <w:top w:w="50" w:type="dxa"/>
              <w:left w:w="80" w:type="dxa"/>
              <w:bottom w:w="50" w:type="dxa"/>
              <w:right w:w="80" w:type="dxa"/>
            </w:tcMar>
            <w:vAlign w:val="center"/>
          </w:tcPr>
          <w:p w14:paraId="1764F006" w14:textId="77777777" w:rsidR="00A60670" w:rsidRDefault="00000000">
            <w:pPr>
              <w:spacing w:before="30" w:after="30"/>
            </w:pPr>
            <w:r>
              <w:rPr>
                <w:color w:val="222222"/>
                <w:sz w:val="18"/>
                <w:szCs w:val="18"/>
              </w:rPr>
              <w:t>Sección 3 (control SC-7 de protección de frontera en el firewall) y Anexo A (controles).</w:t>
            </w:r>
          </w:p>
        </w:tc>
      </w:tr>
      <w:tr w:rsidR="00A60670" w14:paraId="1D7CB1FC" w14:textId="77777777">
        <w:tblPrEx>
          <w:tblCellMar>
            <w:top w:w="0" w:type="dxa"/>
            <w:bottom w:w="0" w:type="dxa"/>
          </w:tblCellMar>
        </w:tblPrEx>
        <w:tc>
          <w:tcPr>
            <w:tcW w:w="2600" w:type="dxa"/>
            <w:shd w:val="clear" w:color="auto" w:fill="FFFFFF"/>
            <w:tcMar>
              <w:top w:w="50" w:type="dxa"/>
              <w:left w:w="80" w:type="dxa"/>
              <w:bottom w:w="50" w:type="dxa"/>
              <w:right w:w="80" w:type="dxa"/>
            </w:tcMar>
            <w:vAlign w:val="center"/>
          </w:tcPr>
          <w:p w14:paraId="68A45389" w14:textId="77777777" w:rsidR="00A60670" w:rsidRDefault="00000000">
            <w:pPr>
              <w:spacing w:before="30" w:after="30"/>
            </w:pPr>
            <w:r>
              <w:rPr>
                <w:b/>
                <w:bCs/>
                <w:color w:val="1F3864"/>
                <w:sz w:val="18"/>
                <w:szCs w:val="18"/>
              </w:rPr>
              <w:t>Ley N° 29733 (Perú)</w:t>
            </w:r>
          </w:p>
        </w:tc>
        <w:tc>
          <w:tcPr>
            <w:tcW w:w="2760" w:type="dxa"/>
            <w:shd w:val="clear" w:color="auto" w:fill="FFFFFF"/>
            <w:tcMar>
              <w:top w:w="50" w:type="dxa"/>
              <w:left w:w="80" w:type="dxa"/>
              <w:bottom w:w="50" w:type="dxa"/>
              <w:right w:w="80" w:type="dxa"/>
            </w:tcMar>
            <w:vAlign w:val="center"/>
          </w:tcPr>
          <w:p w14:paraId="03259E1E" w14:textId="77777777" w:rsidR="00A60670" w:rsidRDefault="00000000">
            <w:pPr>
              <w:spacing w:before="30" w:after="30"/>
            </w:pPr>
            <w:r>
              <w:rPr>
                <w:color w:val="222222"/>
                <w:sz w:val="18"/>
                <w:szCs w:val="18"/>
              </w:rPr>
              <w:t>Protección de datos personales</w:t>
            </w:r>
          </w:p>
        </w:tc>
        <w:tc>
          <w:tcPr>
            <w:tcW w:w="4000" w:type="dxa"/>
            <w:shd w:val="clear" w:color="auto" w:fill="FFFFFF"/>
            <w:tcMar>
              <w:top w:w="50" w:type="dxa"/>
              <w:left w:w="80" w:type="dxa"/>
              <w:bottom w:w="50" w:type="dxa"/>
              <w:right w:w="80" w:type="dxa"/>
            </w:tcMar>
            <w:vAlign w:val="center"/>
          </w:tcPr>
          <w:p w14:paraId="552F953A" w14:textId="77777777" w:rsidR="00A60670" w:rsidRDefault="00000000">
            <w:pPr>
              <w:spacing w:before="30" w:after="30"/>
            </w:pPr>
            <w:r>
              <w:rPr>
                <w:color w:val="222222"/>
                <w:sz w:val="18"/>
                <w:szCs w:val="18"/>
              </w:rPr>
              <w:t>Sección 3.3 (política de protección de datos).</w:t>
            </w:r>
          </w:p>
        </w:tc>
      </w:tr>
      <w:tr w:rsidR="00A60670" w14:paraId="334FBA0F" w14:textId="77777777">
        <w:tblPrEx>
          <w:tblCellMar>
            <w:top w:w="0" w:type="dxa"/>
            <w:bottom w:w="0" w:type="dxa"/>
          </w:tblCellMar>
        </w:tblPrEx>
        <w:tc>
          <w:tcPr>
            <w:tcW w:w="2600" w:type="dxa"/>
            <w:shd w:val="clear" w:color="auto" w:fill="FFFFFF"/>
            <w:tcMar>
              <w:top w:w="50" w:type="dxa"/>
              <w:left w:w="80" w:type="dxa"/>
              <w:bottom w:w="50" w:type="dxa"/>
              <w:right w:w="80" w:type="dxa"/>
            </w:tcMar>
            <w:vAlign w:val="center"/>
          </w:tcPr>
          <w:p w14:paraId="53C4C7D8" w14:textId="77777777" w:rsidR="00A60670" w:rsidRDefault="00000000">
            <w:pPr>
              <w:spacing w:before="30" w:after="30"/>
            </w:pPr>
            <w:r>
              <w:rPr>
                <w:b/>
                <w:bCs/>
                <w:color w:val="1F3864"/>
                <w:sz w:val="18"/>
                <w:szCs w:val="18"/>
              </w:rPr>
              <w:t>Código de Ética ACM (2018)</w:t>
            </w:r>
          </w:p>
        </w:tc>
        <w:tc>
          <w:tcPr>
            <w:tcW w:w="2760" w:type="dxa"/>
            <w:shd w:val="clear" w:color="auto" w:fill="FFFFFF"/>
            <w:tcMar>
              <w:top w:w="50" w:type="dxa"/>
              <w:left w:w="80" w:type="dxa"/>
              <w:bottom w:w="50" w:type="dxa"/>
              <w:right w:w="80" w:type="dxa"/>
            </w:tcMar>
            <w:vAlign w:val="center"/>
          </w:tcPr>
          <w:p w14:paraId="3F338542" w14:textId="77777777" w:rsidR="00A60670" w:rsidRDefault="00000000">
            <w:pPr>
              <w:spacing w:before="30" w:after="30"/>
            </w:pPr>
            <w:r>
              <w:rPr>
                <w:color w:val="222222"/>
                <w:sz w:val="18"/>
                <w:szCs w:val="18"/>
              </w:rPr>
              <w:t>Ética profesional</w:t>
            </w:r>
          </w:p>
        </w:tc>
        <w:tc>
          <w:tcPr>
            <w:tcW w:w="4000" w:type="dxa"/>
            <w:shd w:val="clear" w:color="auto" w:fill="FFFFFF"/>
            <w:tcMar>
              <w:top w:w="50" w:type="dxa"/>
              <w:left w:w="80" w:type="dxa"/>
              <w:bottom w:w="50" w:type="dxa"/>
              <w:right w:w="80" w:type="dxa"/>
            </w:tcMar>
            <w:vAlign w:val="center"/>
          </w:tcPr>
          <w:p w14:paraId="368BFC02" w14:textId="77777777" w:rsidR="00A60670" w:rsidRDefault="00000000">
            <w:pPr>
              <w:spacing w:before="30" w:after="30"/>
            </w:pPr>
            <w:r>
              <w:rPr>
                <w:color w:val="222222"/>
                <w:sz w:val="18"/>
                <w:szCs w:val="18"/>
              </w:rPr>
              <w:t>Sección 3 (principios 1.1, 1.2, 1.6, 2.5, 2.6 y 2.9 fundamentan cada política).</w:t>
            </w:r>
          </w:p>
        </w:tc>
      </w:tr>
      <w:tr w:rsidR="00A60670" w14:paraId="5EB18EFA" w14:textId="77777777">
        <w:tblPrEx>
          <w:tblCellMar>
            <w:top w:w="0" w:type="dxa"/>
            <w:bottom w:w="0" w:type="dxa"/>
          </w:tblCellMar>
        </w:tblPrEx>
        <w:tc>
          <w:tcPr>
            <w:tcW w:w="2600" w:type="dxa"/>
            <w:shd w:val="clear" w:color="auto" w:fill="FFFFFF"/>
            <w:tcMar>
              <w:top w:w="50" w:type="dxa"/>
              <w:left w:w="80" w:type="dxa"/>
              <w:bottom w:w="50" w:type="dxa"/>
              <w:right w:w="80" w:type="dxa"/>
            </w:tcMar>
            <w:vAlign w:val="center"/>
          </w:tcPr>
          <w:p w14:paraId="14A1A96B" w14:textId="77777777" w:rsidR="00A60670" w:rsidRDefault="00000000">
            <w:pPr>
              <w:spacing w:before="30" w:after="30"/>
            </w:pPr>
            <w:r>
              <w:rPr>
                <w:b/>
                <w:bCs/>
                <w:color w:val="1F3864"/>
                <w:sz w:val="18"/>
                <w:szCs w:val="18"/>
              </w:rPr>
              <w:t>Tríada CIA</w:t>
            </w:r>
          </w:p>
        </w:tc>
        <w:tc>
          <w:tcPr>
            <w:tcW w:w="2760" w:type="dxa"/>
            <w:shd w:val="clear" w:color="auto" w:fill="FFFFFF"/>
            <w:tcMar>
              <w:top w:w="50" w:type="dxa"/>
              <w:left w:w="80" w:type="dxa"/>
              <w:bottom w:w="50" w:type="dxa"/>
              <w:right w:w="80" w:type="dxa"/>
            </w:tcMar>
            <w:vAlign w:val="center"/>
          </w:tcPr>
          <w:p w14:paraId="18ED2ACA" w14:textId="77777777" w:rsidR="00A60670" w:rsidRDefault="00000000">
            <w:pPr>
              <w:spacing w:before="30" w:after="30"/>
            </w:pPr>
            <w:r>
              <w:rPr>
                <w:color w:val="222222"/>
                <w:sz w:val="18"/>
                <w:szCs w:val="18"/>
              </w:rPr>
              <w:t>Confidencialidad, Integridad, Disponibilidad</w:t>
            </w:r>
          </w:p>
        </w:tc>
        <w:tc>
          <w:tcPr>
            <w:tcW w:w="4000" w:type="dxa"/>
            <w:shd w:val="clear" w:color="auto" w:fill="FFFFFF"/>
            <w:tcMar>
              <w:top w:w="50" w:type="dxa"/>
              <w:left w:w="80" w:type="dxa"/>
              <w:bottom w:w="50" w:type="dxa"/>
              <w:right w:w="80" w:type="dxa"/>
            </w:tcMar>
            <w:vAlign w:val="center"/>
          </w:tcPr>
          <w:p w14:paraId="5D8F54B5" w14:textId="77777777" w:rsidR="00A60670" w:rsidRDefault="00000000">
            <w:pPr>
              <w:spacing w:before="30" w:after="30"/>
            </w:pPr>
            <w:r>
              <w:rPr>
                <w:color w:val="222222"/>
                <w:sz w:val="18"/>
                <w:szCs w:val="18"/>
              </w:rPr>
              <w:t>Sección 1 (valoración de activos) y Sección 2 (impacto de riesgos).</w:t>
            </w:r>
          </w:p>
        </w:tc>
      </w:tr>
      <w:tr w:rsidR="00A60670" w14:paraId="19872D67" w14:textId="77777777">
        <w:tblPrEx>
          <w:tblCellMar>
            <w:top w:w="0" w:type="dxa"/>
            <w:bottom w:w="0" w:type="dxa"/>
          </w:tblCellMar>
        </w:tblPrEx>
        <w:tc>
          <w:tcPr>
            <w:tcW w:w="2600" w:type="dxa"/>
            <w:shd w:val="clear" w:color="auto" w:fill="FFFFFF"/>
            <w:tcMar>
              <w:top w:w="50" w:type="dxa"/>
              <w:left w:w="80" w:type="dxa"/>
              <w:bottom w:w="50" w:type="dxa"/>
              <w:right w:w="80" w:type="dxa"/>
            </w:tcMar>
            <w:vAlign w:val="center"/>
          </w:tcPr>
          <w:p w14:paraId="5CC6E3E3" w14:textId="77777777" w:rsidR="00A60670" w:rsidRDefault="00000000">
            <w:pPr>
              <w:spacing w:before="30" w:after="30"/>
            </w:pPr>
            <w:r>
              <w:rPr>
                <w:b/>
                <w:bCs/>
                <w:color w:val="1F3864"/>
                <w:sz w:val="18"/>
                <w:szCs w:val="18"/>
              </w:rPr>
              <w:t>Matriz RACI</w:t>
            </w:r>
          </w:p>
        </w:tc>
        <w:tc>
          <w:tcPr>
            <w:tcW w:w="2760" w:type="dxa"/>
            <w:shd w:val="clear" w:color="auto" w:fill="FFFFFF"/>
            <w:tcMar>
              <w:top w:w="50" w:type="dxa"/>
              <w:left w:w="80" w:type="dxa"/>
              <w:bottom w:w="50" w:type="dxa"/>
              <w:right w:w="80" w:type="dxa"/>
            </w:tcMar>
            <w:vAlign w:val="center"/>
          </w:tcPr>
          <w:p w14:paraId="552157DA" w14:textId="77777777" w:rsidR="00A60670" w:rsidRDefault="00000000">
            <w:pPr>
              <w:spacing w:before="30" w:after="30"/>
            </w:pPr>
            <w:r>
              <w:rPr>
                <w:color w:val="222222"/>
                <w:sz w:val="18"/>
                <w:szCs w:val="18"/>
              </w:rPr>
              <w:t>Asignación de responsabilidades</w:t>
            </w:r>
          </w:p>
        </w:tc>
        <w:tc>
          <w:tcPr>
            <w:tcW w:w="4000" w:type="dxa"/>
            <w:shd w:val="clear" w:color="auto" w:fill="FFFFFF"/>
            <w:tcMar>
              <w:top w:w="50" w:type="dxa"/>
              <w:left w:w="80" w:type="dxa"/>
              <w:bottom w:w="50" w:type="dxa"/>
              <w:right w:w="80" w:type="dxa"/>
            </w:tcMar>
            <w:vAlign w:val="center"/>
          </w:tcPr>
          <w:p w14:paraId="7B341E9B" w14:textId="77777777" w:rsidR="00A60670" w:rsidRDefault="00000000">
            <w:pPr>
              <w:spacing w:before="30" w:after="30"/>
            </w:pPr>
            <w:r>
              <w:rPr>
                <w:color w:val="222222"/>
                <w:sz w:val="18"/>
                <w:szCs w:val="18"/>
              </w:rPr>
              <w:t>Sección 4 (roles y responsabilidades de seguridad).</w:t>
            </w:r>
          </w:p>
        </w:tc>
      </w:tr>
    </w:tbl>
    <w:p w14:paraId="71E57D17" w14:textId="77777777" w:rsidR="00A60670" w:rsidRDefault="00A60670">
      <w:pPr>
        <w:spacing w:after="80"/>
      </w:pPr>
    </w:p>
    <w:p w14:paraId="0BFCCFCC" w14:textId="77777777" w:rsidR="00A60670" w:rsidRDefault="00000000">
      <w:pPr>
        <w:pStyle w:val="Ttulo3"/>
        <w:spacing w:before="200" w:after="100"/>
      </w:pPr>
      <w:bookmarkStart w:id="21" w:name="_Toc234269185"/>
      <w:r>
        <w:rPr>
          <w:b/>
          <w:bCs/>
          <w:color w:val="44546A"/>
          <w:sz w:val="23"/>
          <w:szCs w:val="23"/>
        </w:rPr>
        <w:t>Referencias bibliográficas completas</w:t>
      </w:r>
      <w:bookmarkEnd w:id="21"/>
    </w:p>
    <w:p w14:paraId="7CBC8312" w14:textId="77777777" w:rsidR="00A60670" w:rsidRDefault="00000000">
      <w:pPr>
        <w:pStyle w:val="Prrafodelista"/>
        <w:numPr>
          <w:ilvl w:val="0"/>
          <w:numId w:val="2"/>
        </w:numPr>
        <w:spacing w:after="60" w:line="264" w:lineRule="auto"/>
      </w:pPr>
      <w:r>
        <w:rPr>
          <w:color w:val="222222"/>
        </w:rPr>
        <w:t>ISO/IEC 27001:2022 — Information security, cybersecurity and privacy protection — Information security management systems — Requirements.</w:t>
      </w:r>
    </w:p>
    <w:p w14:paraId="66FD520E" w14:textId="77777777" w:rsidR="00A60670" w:rsidRDefault="00000000">
      <w:pPr>
        <w:pStyle w:val="Prrafodelista"/>
        <w:numPr>
          <w:ilvl w:val="0"/>
          <w:numId w:val="2"/>
        </w:numPr>
        <w:spacing w:after="60" w:line="264" w:lineRule="auto"/>
      </w:pPr>
      <w:r>
        <w:rPr>
          <w:color w:val="222222"/>
        </w:rPr>
        <w:t>ISO/IEC 27005:2022 — Information security, cybersecurity and privacy protection — Guidance on managing information security risks.</w:t>
      </w:r>
    </w:p>
    <w:p w14:paraId="1F41E17E" w14:textId="77777777" w:rsidR="00A60670" w:rsidRDefault="00000000">
      <w:pPr>
        <w:pStyle w:val="Prrafodelista"/>
        <w:numPr>
          <w:ilvl w:val="0"/>
          <w:numId w:val="2"/>
        </w:numPr>
        <w:spacing w:after="60" w:line="264" w:lineRule="auto"/>
      </w:pPr>
      <w:r>
        <w:rPr>
          <w:color w:val="222222"/>
        </w:rPr>
        <w:t>NIST SP 800-30 Rev. 1 — Guide for Conducting Risk Assessments. National Institute of Standards and Technology.</w:t>
      </w:r>
    </w:p>
    <w:p w14:paraId="3D7462A9" w14:textId="77777777" w:rsidR="00A60670" w:rsidRDefault="00000000">
      <w:pPr>
        <w:pStyle w:val="Prrafodelista"/>
        <w:numPr>
          <w:ilvl w:val="0"/>
          <w:numId w:val="2"/>
        </w:numPr>
        <w:spacing w:after="60" w:line="264" w:lineRule="auto"/>
      </w:pPr>
      <w:r>
        <w:rPr>
          <w:color w:val="222222"/>
        </w:rPr>
        <w:t>NIST SP 800-53 Rev. 5 — Security and Privacy Controls for Information Systems and Organizations.</w:t>
      </w:r>
    </w:p>
    <w:p w14:paraId="34F9B69A" w14:textId="77777777" w:rsidR="00A60670" w:rsidRDefault="00000000">
      <w:pPr>
        <w:pStyle w:val="Prrafodelista"/>
        <w:numPr>
          <w:ilvl w:val="0"/>
          <w:numId w:val="2"/>
        </w:numPr>
        <w:spacing w:after="60" w:line="264" w:lineRule="auto"/>
      </w:pPr>
      <w:r>
        <w:rPr>
          <w:color w:val="222222"/>
        </w:rPr>
        <w:t>Congreso de la República del Perú — Ley N° 29733, Ley de Protección de Datos Personales.</w:t>
      </w:r>
    </w:p>
    <w:p w14:paraId="6ADEF72D" w14:textId="77777777" w:rsidR="00A60670" w:rsidRDefault="00000000">
      <w:pPr>
        <w:pStyle w:val="Prrafodelista"/>
        <w:numPr>
          <w:ilvl w:val="0"/>
          <w:numId w:val="2"/>
        </w:numPr>
        <w:spacing w:after="60" w:line="264" w:lineRule="auto"/>
      </w:pPr>
      <w:r>
        <w:rPr>
          <w:color w:val="222222"/>
        </w:rPr>
        <w:t>ACM (2018) — ACM Code of Ethics and Professional Conduct.</w:t>
      </w:r>
    </w:p>
    <w:p w14:paraId="06BD7343" w14:textId="77777777" w:rsidR="00A60670" w:rsidRDefault="00A60670">
      <w:pPr>
        <w:spacing w:after="80"/>
      </w:pPr>
    </w:p>
    <w:p w14:paraId="2CFB72D6" w14:textId="77777777" w:rsidR="00A60670" w:rsidRDefault="00000000">
      <w:pPr>
        <w:pStyle w:val="Ttulo1"/>
        <w:spacing w:before="320" w:after="160"/>
      </w:pPr>
      <w:bookmarkStart w:id="22" w:name="_Toc234269186"/>
      <w:r>
        <w:rPr>
          <w:b/>
          <w:bCs/>
          <w:color w:val="1F3864"/>
        </w:rPr>
        <w:t>Conclusión</w:t>
      </w:r>
      <w:bookmarkEnd w:id="22"/>
    </w:p>
    <w:p w14:paraId="457136A3" w14:textId="77777777" w:rsidR="00A60670" w:rsidRDefault="00000000">
      <w:pPr>
        <w:spacing w:after="120" w:line="276" w:lineRule="auto"/>
        <w:jc w:val="both"/>
      </w:pPr>
      <w:r>
        <w:rPr>
          <w:color w:val="222222"/>
        </w:rPr>
        <w:t>La presente planificación de seguridad establece las bases para proteger los activos críticos de WISP conforme a estándares internacionales (ISO/IEC 27001, 27005 y NIST). Se identificaron y clasificaron los activos, se analizaron los riesgos mediante una matriz probabilidad × impacto, se definieron políticas de seguridad por dominio y se asignaron roles y responsabilidades mediante una matriz RACI.</w:t>
      </w:r>
    </w:p>
    <w:tbl>
      <w:tblPr>
        <w:tblW w:w="9360" w:type="dxa"/>
        <w:tblBorders>
          <w:top w:val="single" w:sz="2" w:space="0" w:color="2E5496"/>
          <w:left w:val="single" w:sz="24" w:space="0" w:color="2E5496"/>
          <w:bottom w:val="single" w:sz="2" w:space="0" w:color="2E5496"/>
          <w:right w:val="single" w:sz="2" w:space="0" w:color="2E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0670" w14:paraId="6FF1EBC4" w14:textId="77777777">
        <w:tblPrEx>
          <w:tblCellMar>
            <w:top w:w="0" w:type="dxa"/>
            <w:bottom w:w="0" w:type="dxa"/>
          </w:tblCellMar>
        </w:tblPrEx>
        <w:tc>
          <w:tcPr>
            <w:tcW w:w="9360" w:type="dxa"/>
            <w:shd w:val="clear" w:color="auto" w:fill="D6E0F0"/>
            <w:tcMar>
              <w:top w:w="100" w:type="dxa"/>
              <w:left w:w="160" w:type="dxa"/>
              <w:bottom w:w="100" w:type="dxa"/>
              <w:right w:w="160" w:type="dxa"/>
            </w:tcMar>
          </w:tcPr>
          <w:p w14:paraId="2349DC37" w14:textId="77777777" w:rsidR="00A60670" w:rsidRDefault="00000000">
            <w:pPr>
              <w:spacing w:after="60"/>
            </w:pPr>
            <w:r>
              <w:rPr>
                <w:b/>
                <w:bCs/>
                <w:color w:val="2E5496"/>
              </w:rPr>
              <w:t>Coherencia con el proyecto integrador</w:t>
            </w:r>
          </w:p>
          <w:p w14:paraId="6391EB04" w14:textId="77777777" w:rsidR="00A60670" w:rsidRDefault="00000000">
            <w:pPr>
              <w:jc w:val="both"/>
            </w:pPr>
            <w:r>
              <w:rPr>
                <w:color w:val="333333"/>
                <w:sz w:val="21"/>
                <w:szCs w:val="21"/>
              </w:rPr>
              <w:t>Esta planificación de seguridad se articula con el diseño de red (Entregable 1) —del que toma la segmentación por VLAN y el túnel WireGuard como controles— y anticipa el diseño del centro de datos (Entregable 3), donde se profundizará en la disponibilidad del VPS. En conjunto, la línea de Infraestructura garantiza que la solución de WISP sea no solo funcional, sino también segura y confiable.</w:t>
            </w:r>
          </w:p>
        </w:tc>
      </w:tr>
    </w:tbl>
    <w:p w14:paraId="2EEEACF3" w14:textId="77777777" w:rsidR="00A458F4" w:rsidRDefault="00A458F4"/>
    <w:sectPr w:rsidR="00A458F4">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CE877" w14:textId="77777777" w:rsidR="00A458F4" w:rsidRDefault="00A458F4">
      <w:r>
        <w:separator/>
      </w:r>
    </w:p>
  </w:endnote>
  <w:endnote w:type="continuationSeparator" w:id="0">
    <w:p w14:paraId="2819D272" w14:textId="77777777" w:rsidR="00A458F4" w:rsidRDefault="00A45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98B64" w14:textId="77777777" w:rsidR="00A60670" w:rsidRDefault="00000000">
    <w:pPr>
      <w:pBdr>
        <w:top w:val="single" w:sz="4" w:space="0" w:color="1F3864"/>
      </w:pBdr>
      <w:jc w:val="center"/>
    </w:pPr>
    <w:r>
      <w:rPr>
        <w:color w:val="44546A"/>
        <w:sz w:val="16"/>
        <w:szCs w:val="16"/>
      </w:rPr>
      <w:t xml:space="preserve">Escuela Profesional de Ingeniería de Sistemas — UPeU    |    Página </w:t>
    </w:r>
    <w:r>
      <w:rPr>
        <w:color w:val="44546A"/>
        <w:sz w:val="16"/>
        <w:szCs w:val="16"/>
      </w:rPr>
      <w:fldChar w:fldCharType="begin"/>
    </w:r>
    <w:r>
      <w:rPr>
        <w:color w:val="44546A"/>
        <w:sz w:val="16"/>
        <w:szCs w:val="16"/>
      </w:rPr>
      <w:instrText>PAGE</w:instrText>
    </w:r>
    <w:r>
      <w:rPr>
        <w:color w:val="44546A"/>
        <w:sz w:val="16"/>
        <w:szCs w:val="16"/>
      </w:rPr>
      <w:fldChar w:fldCharType="separate"/>
    </w:r>
    <w:r w:rsidR="0092364B">
      <w:rPr>
        <w:noProof/>
        <w:color w:val="44546A"/>
        <w:sz w:val="16"/>
        <w:szCs w:val="16"/>
      </w:rPr>
      <w:t>1</w:t>
    </w:r>
    <w:r>
      <w:rPr>
        <w:color w:val="44546A"/>
        <w:sz w:val="16"/>
        <w:szCs w:val="16"/>
      </w:rPr>
      <w:fldChar w:fldCharType="end"/>
    </w:r>
    <w:r>
      <w:rPr>
        <w:color w:val="44546A"/>
        <w:sz w:val="16"/>
        <w:szCs w:val="16"/>
      </w:rPr>
      <w:t xml:space="preserve"> de </w:t>
    </w:r>
    <w:r>
      <w:rPr>
        <w:color w:val="44546A"/>
        <w:sz w:val="16"/>
        <w:szCs w:val="16"/>
      </w:rPr>
      <w:fldChar w:fldCharType="begin"/>
    </w:r>
    <w:r>
      <w:rPr>
        <w:color w:val="44546A"/>
        <w:sz w:val="16"/>
        <w:szCs w:val="16"/>
      </w:rPr>
      <w:instrText>NUMPAGES</w:instrText>
    </w:r>
    <w:r>
      <w:rPr>
        <w:color w:val="44546A"/>
        <w:sz w:val="16"/>
        <w:szCs w:val="16"/>
      </w:rPr>
      <w:fldChar w:fldCharType="separate"/>
    </w:r>
    <w:r w:rsidR="0092364B">
      <w:rPr>
        <w:noProof/>
        <w:color w:val="44546A"/>
        <w:sz w:val="16"/>
        <w:szCs w:val="16"/>
      </w:rPr>
      <w:t>1</w:t>
    </w:r>
    <w:r>
      <w:rPr>
        <w:color w:val="44546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07D40" w14:textId="77777777" w:rsidR="00A458F4" w:rsidRDefault="00A458F4">
      <w:r>
        <w:separator/>
      </w:r>
    </w:p>
  </w:footnote>
  <w:footnote w:type="continuationSeparator" w:id="0">
    <w:p w14:paraId="233D476A" w14:textId="77777777" w:rsidR="00A458F4" w:rsidRDefault="00A458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7B203" w14:textId="77777777" w:rsidR="00A60670" w:rsidRDefault="00000000">
    <w:pPr>
      <w:pBdr>
        <w:bottom w:val="single" w:sz="4" w:space="0" w:color="1F3864"/>
      </w:pBdr>
      <w:jc w:val="right"/>
    </w:pPr>
    <w:r>
      <w:rPr>
        <w:color w:val="44546A"/>
        <w:sz w:val="16"/>
        <w:szCs w:val="16"/>
      </w:rPr>
      <w:t>WISP · Infraestructura — Entregable 2: Planificación de Seguridad (C2.1)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2121C"/>
    <w:multiLevelType w:val="hybridMultilevel"/>
    <w:tmpl w:val="FD261FB8"/>
    <w:lvl w:ilvl="0" w:tplc="48660056">
      <w:start w:val="1"/>
      <w:numFmt w:val="bullet"/>
      <w:lvlText w:val="•"/>
      <w:lvlJc w:val="left"/>
      <w:pPr>
        <w:ind w:left="460" w:hanging="260"/>
      </w:pPr>
      <w:rPr>
        <w:color w:val="C55A11"/>
      </w:rPr>
    </w:lvl>
    <w:lvl w:ilvl="1" w:tplc="21648188">
      <w:numFmt w:val="decimal"/>
      <w:lvlText w:val=""/>
      <w:lvlJc w:val="left"/>
    </w:lvl>
    <w:lvl w:ilvl="2" w:tplc="C082C5AC">
      <w:numFmt w:val="decimal"/>
      <w:lvlText w:val=""/>
      <w:lvlJc w:val="left"/>
    </w:lvl>
    <w:lvl w:ilvl="3" w:tplc="EE9219F6">
      <w:numFmt w:val="decimal"/>
      <w:lvlText w:val=""/>
      <w:lvlJc w:val="left"/>
    </w:lvl>
    <w:lvl w:ilvl="4" w:tplc="66ECF97C">
      <w:numFmt w:val="decimal"/>
      <w:lvlText w:val=""/>
      <w:lvlJc w:val="left"/>
    </w:lvl>
    <w:lvl w:ilvl="5" w:tplc="B5DE93D6">
      <w:numFmt w:val="decimal"/>
      <w:lvlText w:val=""/>
      <w:lvlJc w:val="left"/>
    </w:lvl>
    <w:lvl w:ilvl="6" w:tplc="DBA62C40">
      <w:numFmt w:val="decimal"/>
      <w:lvlText w:val=""/>
      <w:lvlJc w:val="left"/>
    </w:lvl>
    <w:lvl w:ilvl="7" w:tplc="E5D4B5B0">
      <w:numFmt w:val="decimal"/>
      <w:lvlText w:val=""/>
      <w:lvlJc w:val="left"/>
    </w:lvl>
    <w:lvl w:ilvl="8" w:tplc="B818F3CE">
      <w:numFmt w:val="decimal"/>
      <w:lvlText w:val=""/>
      <w:lvlJc w:val="left"/>
    </w:lvl>
  </w:abstractNum>
  <w:abstractNum w:abstractNumId="1" w15:restartNumberingAfterBreak="0">
    <w:nsid w:val="26B768CF"/>
    <w:multiLevelType w:val="hybridMultilevel"/>
    <w:tmpl w:val="5FCEDA82"/>
    <w:lvl w:ilvl="0" w:tplc="54383A9E">
      <w:start w:val="1"/>
      <w:numFmt w:val="bullet"/>
      <w:lvlText w:val="●"/>
      <w:lvlJc w:val="left"/>
      <w:pPr>
        <w:ind w:left="720" w:hanging="360"/>
      </w:pPr>
    </w:lvl>
    <w:lvl w:ilvl="1" w:tplc="19BCB942">
      <w:start w:val="1"/>
      <w:numFmt w:val="bullet"/>
      <w:lvlText w:val="○"/>
      <w:lvlJc w:val="left"/>
      <w:pPr>
        <w:ind w:left="1440" w:hanging="360"/>
      </w:pPr>
    </w:lvl>
    <w:lvl w:ilvl="2" w:tplc="C90C78E2">
      <w:start w:val="1"/>
      <w:numFmt w:val="bullet"/>
      <w:lvlText w:val="■"/>
      <w:lvlJc w:val="left"/>
      <w:pPr>
        <w:ind w:left="2160" w:hanging="360"/>
      </w:pPr>
    </w:lvl>
    <w:lvl w:ilvl="3" w:tplc="0812D42E">
      <w:start w:val="1"/>
      <w:numFmt w:val="bullet"/>
      <w:lvlText w:val="●"/>
      <w:lvlJc w:val="left"/>
      <w:pPr>
        <w:ind w:left="2880" w:hanging="360"/>
      </w:pPr>
    </w:lvl>
    <w:lvl w:ilvl="4" w:tplc="9FA29380">
      <w:start w:val="1"/>
      <w:numFmt w:val="bullet"/>
      <w:lvlText w:val="○"/>
      <w:lvlJc w:val="left"/>
      <w:pPr>
        <w:ind w:left="3600" w:hanging="360"/>
      </w:pPr>
    </w:lvl>
    <w:lvl w:ilvl="5" w:tplc="FF1ED758">
      <w:start w:val="1"/>
      <w:numFmt w:val="bullet"/>
      <w:lvlText w:val="■"/>
      <w:lvlJc w:val="left"/>
      <w:pPr>
        <w:ind w:left="4320" w:hanging="360"/>
      </w:pPr>
    </w:lvl>
    <w:lvl w:ilvl="6" w:tplc="DA0EFED0">
      <w:start w:val="1"/>
      <w:numFmt w:val="bullet"/>
      <w:lvlText w:val="●"/>
      <w:lvlJc w:val="left"/>
      <w:pPr>
        <w:ind w:left="5040" w:hanging="360"/>
      </w:pPr>
    </w:lvl>
    <w:lvl w:ilvl="7" w:tplc="3D4AC220">
      <w:start w:val="1"/>
      <w:numFmt w:val="bullet"/>
      <w:lvlText w:val="●"/>
      <w:lvlJc w:val="left"/>
      <w:pPr>
        <w:ind w:left="5760" w:hanging="360"/>
      </w:pPr>
    </w:lvl>
    <w:lvl w:ilvl="8" w:tplc="BFD859C6">
      <w:start w:val="1"/>
      <w:numFmt w:val="bullet"/>
      <w:lvlText w:val="●"/>
      <w:lvlJc w:val="left"/>
      <w:pPr>
        <w:ind w:left="6480" w:hanging="360"/>
      </w:pPr>
    </w:lvl>
  </w:abstractNum>
  <w:num w:numId="1" w16cid:durableId="236744902">
    <w:abstractNumId w:val="1"/>
    <w:lvlOverride w:ilvl="0">
      <w:startOverride w:val="1"/>
    </w:lvlOverride>
  </w:num>
  <w:num w:numId="2" w16cid:durableId="15580531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670"/>
    <w:rsid w:val="00455BF9"/>
    <w:rsid w:val="0092364B"/>
    <w:rsid w:val="00A458F4"/>
    <w:rsid w:val="00A6067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EE26B"/>
  <w15:docId w15:val="{386736E1-BFDD-460E-92E0-C191F72C5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2364B"/>
    <w:pPr>
      <w:spacing w:after="100"/>
    </w:pPr>
  </w:style>
  <w:style w:type="paragraph" w:styleId="TDC2">
    <w:name w:val="toc 2"/>
    <w:basedOn w:val="Normal"/>
    <w:next w:val="Normal"/>
    <w:autoRedefine/>
    <w:uiPriority w:val="39"/>
    <w:unhideWhenUsed/>
    <w:rsid w:val="0092364B"/>
    <w:pPr>
      <w:spacing w:after="100"/>
      <w:ind w:left="220"/>
    </w:pPr>
  </w:style>
  <w:style w:type="paragraph" w:styleId="TDC3">
    <w:name w:val="toc 3"/>
    <w:basedOn w:val="Normal"/>
    <w:next w:val="Normal"/>
    <w:autoRedefine/>
    <w:uiPriority w:val="39"/>
    <w:unhideWhenUsed/>
    <w:rsid w:val="0092364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3355</Words>
  <Characters>18458</Characters>
  <Application>Microsoft Office Word</Application>
  <DocSecurity>0</DocSecurity>
  <Lines>153</Lines>
  <Paragraphs>43</Paragraphs>
  <ScaleCrop>false</ScaleCrop>
  <Company/>
  <LinksUpToDate>false</LinksUpToDate>
  <CharactersWithSpaces>21770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Planificación de Seguridad C2.1 - WISP</dc:title>
  <dc:creator>WISP - Proyecto Fin de Carrera</dc:creator>
  <cp:lastModifiedBy>CRISTIAN</cp:lastModifiedBy>
  <cp:revision>2</cp:revision>
  <dcterms:created xsi:type="dcterms:W3CDTF">2026-07-07T02:45:00Z</dcterms:created>
  <dcterms:modified xsi:type="dcterms:W3CDTF">2026-07-07T03:26:00Z</dcterms:modified>
</cp:coreProperties>
</file>