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EC0C9" w14:textId="0FF4AEFC" w:rsidR="001A0E1F" w:rsidRDefault="001A245C" w:rsidP="001A245C">
      <w:pPr>
        <w:pStyle w:val="Titolo1"/>
        <w:spacing w:line="360" w:lineRule="auto"/>
        <w:jc w:val="both"/>
      </w:pPr>
      <w:r>
        <w:t>Analisi del problema: Autopilot come disegnare la mappa</w:t>
      </w:r>
    </w:p>
    <w:p w14:paraId="67C51CF4" w14:textId="1BE1BFDB" w:rsidR="001A245C" w:rsidRDefault="001A245C" w:rsidP="001A245C">
      <w:pPr>
        <w:spacing w:line="360" w:lineRule="auto"/>
        <w:jc w:val="both"/>
      </w:pPr>
      <w:r>
        <w:t>Fattori da tenere in considerazione:</w:t>
      </w:r>
    </w:p>
    <w:p w14:paraId="30BDFAA6" w14:textId="06AB6355" w:rsidR="005A7E7F" w:rsidRDefault="005A7E7F" w:rsidP="005A7E7F">
      <w:pPr>
        <w:pStyle w:val="Paragrafoelenco"/>
        <w:numPr>
          <w:ilvl w:val="0"/>
          <w:numId w:val="5"/>
        </w:numPr>
        <w:spacing w:line="360" w:lineRule="auto"/>
        <w:jc w:val="both"/>
      </w:pPr>
      <w:r>
        <w:t>Posizione iniziale del robot.</w:t>
      </w:r>
    </w:p>
    <w:p w14:paraId="16BD37C1" w14:textId="7E8FF9C7" w:rsidR="005A7E7F" w:rsidRDefault="001A245C" w:rsidP="005A7E7F">
      <w:pPr>
        <w:pStyle w:val="Paragrafoelenco"/>
        <w:numPr>
          <w:ilvl w:val="0"/>
          <w:numId w:val="5"/>
        </w:numPr>
        <w:spacing w:line="360" w:lineRule="auto"/>
        <w:jc w:val="both"/>
      </w:pPr>
      <w:r>
        <w:t xml:space="preserve">La </w:t>
      </w:r>
      <w:r w:rsidR="00DC4206">
        <w:t>dimensione di una cella</w:t>
      </w:r>
      <w:r>
        <w:t>;</w:t>
      </w:r>
    </w:p>
    <w:p w14:paraId="65B0A6D0" w14:textId="7EE64A37" w:rsidR="001A245C" w:rsidRDefault="001A245C" w:rsidP="005A7E7F">
      <w:pPr>
        <w:pStyle w:val="Paragrafoelenco"/>
        <w:numPr>
          <w:ilvl w:val="0"/>
          <w:numId w:val="5"/>
        </w:numPr>
        <w:spacing w:line="360" w:lineRule="auto"/>
        <w:jc w:val="both"/>
      </w:pPr>
      <w:r>
        <w:t>Disegnare la mappa come un insieme di celle (così da capire se il robot ha coperto tutta la stanza</w:t>
      </w:r>
      <w:r w:rsidR="00B04E77">
        <w:t>)</w:t>
      </w:r>
      <w:r w:rsidR="005A7E7F">
        <w:t>.</w:t>
      </w:r>
    </w:p>
    <w:p w14:paraId="0E37DE38" w14:textId="1A786EF0" w:rsidR="001A245C" w:rsidRDefault="005A7E7F" w:rsidP="001A245C">
      <w:pPr>
        <w:spacing w:line="360" w:lineRule="auto"/>
        <w:jc w:val="both"/>
      </w:pPr>
      <w:r>
        <w:t>La posizione inziale del robot è rappresentata dalla posizione del primo sonar.</w:t>
      </w:r>
    </w:p>
    <w:p w14:paraId="06D8AE82" w14:textId="49E0E501" w:rsidR="001D123D" w:rsidRDefault="001D123D" w:rsidP="001A245C">
      <w:pPr>
        <w:spacing w:line="360" w:lineRule="auto"/>
        <w:jc w:val="both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69C3310F" wp14:editId="2D6ED34C">
            <wp:simplePos x="0" y="0"/>
            <wp:positionH relativeFrom="column">
              <wp:posOffset>1050290</wp:posOffset>
            </wp:positionH>
            <wp:positionV relativeFrom="paragraph">
              <wp:posOffset>575945</wp:posOffset>
            </wp:positionV>
            <wp:extent cx="3423920" cy="3041015"/>
            <wp:effectExtent l="0" t="0" r="508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ot direc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45C">
        <w:t xml:space="preserve">La dimensione della cella è rappresentata dalla dimensione del robot, ci aiuterà a capire quali sono gli step che il robot dovrà eseguire. </w:t>
      </w:r>
    </w:p>
    <w:p w14:paraId="08F34C85" w14:textId="57EC1674" w:rsidR="001A245C" w:rsidRDefault="001A245C" w:rsidP="001A245C">
      <w:pPr>
        <w:spacing w:line="360" w:lineRule="auto"/>
        <w:jc w:val="both"/>
      </w:pPr>
      <w:r>
        <w:t>In particolare una cella potrà avere tre stati:</w:t>
      </w:r>
    </w:p>
    <w:p w14:paraId="368A64A0" w14:textId="49258508" w:rsidR="001A245C" w:rsidRDefault="001A245C" w:rsidP="001A245C">
      <w:pPr>
        <w:pStyle w:val="Paragrafoelenco"/>
        <w:numPr>
          <w:ilvl w:val="0"/>
          <w:numId w:val="6"/>
        </w:numPr>
        <w:spacing w:line="360" w:lineRule="auto"/>
        <w:jc w:val="both"/>
      </w:pPr>
      <w:r>
        <w:t>Valore 1: la cella è stata già attraversata dal robot;</w:t>
      </w:r>
    </w:p>
    <w:p w14:paraId="7E4C958E" w14:textId="3EC5B819" w:rsidR="001A245C" w:rsidRDefault="001A245C" w:rsidP="001A245C">
      <w:pPr>
        <w:pStyle w:val="Paragrafoelenco"/>
        <w:numPr>
          <w:ilvl w:val="0"/>
          <w:numId w:val="6"/>
        </w:numPr>
        <w:spacing w:line="360" w:lineRule="auto"/>
        <w:jc w:val="both"/>
      </w:pPr>
      <w:r>
        <w:t>Valore 0: la cella non è stata ancora attraversata dal robot;</w:t>
      </w:r>
    </w:p>
    <w:p w14:paraId="63D3A471" w14:textId="7C4DE5D6" w:rsidR="001A245C" w:rsidRDefault="001A245C" w:rsidP="001A245C">
      <w:pPr>
        <w:pStyle w:val="Paragrafoelenco"/>
        <w:numPr>
          <w:ilvl w:val="0"/>
          <w:numId w:val="6"/>
        </w:numPr>
        <w:spacing w:line="360" w:lineRule="auto"/>
        <w:jc w:val="both"/>
      </w:pPr>
      <w:r>
        <w:t>Valore X: la cella è occupata da un ostacolo, questo quindi impedisce al robot di attraversarla.</w:t>
      </w:r>
    </w:p>
    <w:p w14:paraId="1B6AFE58" w14:textId="30677E47" w:rsidR="001A245C" w:rsidRDefault="001A245C" w:rsidP="001A245C">
      <w:pPr>
        <w:spacing w:line="360" w:lineRule="auto"/>
        <w:jc w:val="both"/>
      </w:pPr>
      <w:r>
        <w:t>Il caso più interessante è l’ultimo</w:t>
      </w:r>
      <w:r w:rsidR="005A7E7F">
        <w:t xml:space="preserve"> (verrà trattato successivamente)</w:t>
      </w:r>
      <w:r>
        <w:t xml:space="preserve">, in quanto un ostacolo potrebbe ricoprire parte della cella, quindi il robot </w:t>
      </w:r>
      <w:r w:rsidR="001D123D">
        <w:t xml:space="preserve">deve </w:t>
      </w:r>
      <w:r>
        <w:t>cercare di ricoprire la parte restante.</w:t>
      </w:r>
      <w:r w:rsidR="005A7E7F">
        <w:t xml:space="preserve"> </w:t>
      </w:r>
    </w:p>
    <w:p w14:paraId="17263B7B" w14:textId="7866EF63" w:rsidR="00F50894" w:rsidRDefault="00F50894" w:rsidP="001A245C">
      <w:pPr>
        <w:spacing w:line="360" w:lineRule="auto"/>
        <w:jc w:val="both"/>
      </w:pPr>
    </w:p>
    <w:p w14:paraId="6CAFEFB5" w14:textId="5BE4BBA7" w:rsidR="005A7E7F" w:rsidRDefault="005A7E7F" w:rsidP="001A245C">
      <w:pPr>
        <w:spacing w:line="360" w:lineRule="auto"/>
        <w:jc w:val="both"/>
      </w:pPr>
      <w:r>
        <w:t>Per andare a disegnare la mappa della stanza</w:t>
      </w:r>
      <w:r w:rsidR="001D123D">
        <w:t>,</w:t>
      </w:r>
      <w:r>
        <w:t xml:space="preserve"> useremo il numero di celle occupate dal robot</w:t>
      </w:r>
      <w:r w:rsidR="00B04E77">
        <w:t xml:space="preserve"> fino al raggiungimento del primo ostacolo</w:t>
      </w:r>
      <w:r w:rsidR="00285BDA">
        <w:t xml:space="preserve"> e ricevendo in contemporanea il segnale del secondo sonar. </w:t>
      </w:r>
      <w:r w:rsidR="00B04E77">
        <w:t>Una volta raggiunto questa posizione il robot procederà verso il secondo sonar contando il numero di passi effettuati</w:t>
      </w:r>
      <w:r w:rsidR="001D123D">
        <w:t>,</w:t>
      </w:r>
      <w:r w:rsidR="00B04E77">
        <w:t xml:space="preserve"> così da ottenere la dimensione effettiva della </w:t>
      </w:r>
      <w:r w:rsidR="00B04E77">
        <w:lastRenderedPageBreak/>
        <w:t xml:space="preserve">stanza. Arrivati a questo punto il robot conoscerà la dimensione </w:t>
      </w:r>
      <w:r w:rsidR="00F50894"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314E7500" wp14:editId="6EC489D9">
            <wp:simplePos x="0" y="0"/>
            <wp:positionH relativeFrom="column">
              <wp:posOffset>130810</wp:posOffset>
            </wp:positionH>
            <wp:positionV relativeFrom="paragraph">
              <wp:posOffset>589915</wp:posOffset>
            </wp:positionV>
            <wp:extent cx="5939790" cy="3778885"/>
            <wp:effectExtent l="0" t="0" r="3810" b="571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 st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E77">
        <w:t>della stanza e quindi ne avrà la mappa</w:t>
      </w:r>
      <w:r w:rsidR="00285BDA">
        <w:t>, ovviamente supponendo che la stanza sia un rettangolo o un quadrato</w:t>
      </w:r>
      <w:bookmarkStart w:id="0" w:name="_GoBack"/>
      <w:bookmarkEnd w:id="0"/>
      <w:r w:rsidR="00B04E77">
        <w:t>.</w:t>
      </w:r>
    </w:p>
    <w:p w14:paraId="710FD658" w14:textId="1E8D1F09" w:rsidR="005A7E7F" w:rsidRDefault="005A7E7F" w:rsidP="001A245C">
      <w:pPr>
        <w:spacing w:line="360" w:lineRule="auto"/>
        <w:jc w:val="both"/>
      </w:pPr>
    </w:p>
    <w:p w14:paraId="1A7852DA" w14:textId="1979E8B7" w:rsidR="00DC4206" w:rsidRDefault="00DC4206" w:rsidP="001A245C">
      <w:pPr>
        <w:spacing w:line="360" w:lineRule="auto"/>
        <w:jc w:val="both"/>
      </w:pPr>
      <w:r>
        <w:t>Per disegnare la mappa come descritto, bisogna assumere che sui lati della stanza non ci siano ostacoli.</w:t>
      </w:r>
    </w:p>
    <w:p w14:paraId="7D329D45" w14:textId="69B9D2FE" w:rsidR="00285BDA" w:rsidRDefault="00DC4206" w:rsidP="001A245C">
      <w:pPr>
        <w:spacing w:line="360" w:lineRule="auto"/>
        <w:jc w:val="both"/>
      </w:pPr>
      <w:r>
        <w:t xml:space="preserve">La dimensione del robot, come illustrato nella prima figura, è rappresentata da un valore R che una volta stabilito ci consentirà </w:t>
      </w:r>
      <w:r w:rsidR="00B6191A">
        <w:t>di</w:t>
      </w:r>
      <w:r>
        <w:t xml:space="preserve"> stabilire per quanti millisecondi il robot deve muoversi (ad una certa velocità costante v) per effettuare uno step, ovvero l’attraversamento </w:t>
      </w:r>
      <w:r w:rsidR="00000A36">
        <w:t xml:space="preserve">di una </w:t>
      </w:r>
      <w:r>
        <w:t>cella. Per il calcolo di questo valore R ci siamo spostati direttamente sull’</w:t>
      </w:r>
      <w:r w:rsidR="0067294F">
        <w:t xml:space="preserve">applicazione del virtual robot, usando il file javascript clientTest messo a disposizione dalla nostra software house. Dalle prove risulta che il valore corretto è di </w:t>
      </w:r>
      <w:r w:rsidR="00285BDA">
        <w:t>250ms.</w:t>
      </w:r>
    </w:p>
    <w:p w14:paraId="18E059A7" w14:textId="77777777" w:rsidR="00285BDA" w:rsidRPr="001A245C" w:rsidRDefault="00285BDA" w:rsidP="001A245C">
      <w:pPr>
        <w:spacing w:line="360" w:lineRule="auto"/>
        <w:jc w:val="both"/>
      </w:pPr>
    </w:p>
    <w:sectPr w:rsidR="00285BDA" w:rsidRPr="001A245C" w:rsidSect="00D7059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15408A1A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AD231D9"/>
    <w:multiLevelType w:val="hybridMultilevel"/>
    <w:tmpl w:val="064C1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E1E28"/>
    <w:multiLevelType w:val="hybridMultilevel"/>
    <w:tmpl w:val="49A013E6"/>
    <w:lvl w:ilvl="0" w:tplc="53983F52">
      <w:start w:val="1"/>
      <w:numFmt w:val="decimal"/>
      <w:lvlText w:val="%1."/>
      <w:lvlJc w:val="left"/>
      <w:pPr>
        <w:ind w:left="793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513" w:hanging="360"/>
      </w:pPr>
    </w:lvl>
    <w:lvl w:ilvl="2" w:tplc="0410001B" w:tentative="1">
      <w:start w:val="1"/>
      <w:numFmt w:val="lowerRoman"/>
      <w:lvlText w:val="%3."/>
      <w:lvlJc w:val="right"/>
      <w:pPr>
        <w:ind w:left="2233" w:hanging="180"/>
      </w:pPr>
    </w:lvl>
    <w:lvl w:ilvl="3" w:tplc="0410000F" w:tentative="1">
      <w:start w:val="1"/>
      <w:numFmt w:val="decimal"/>
      <w:lvlText w:val="%4."/>
      <w:lvlJc w:val="left"/>
      <w:pPr>
        <w:ind w:left="2953" w:hanging="360"/>
      </w:pPr>
    </w:lvl>
    <w:lvl w:ilvl="4" w:tplc="04100019" w:tentative="1">
      <w:start w:val="1"/>
      <w:numFmt w:val="lowerLetter"/>
      <w:lvlText w:val="%5."/>
      <w:lvlJc w:val="left"/>
      <w:pPr>
        <w:ind w:left="3673" w:hanging="360"/>
      </w:pPr>
    </w:lvl>
    <w:lvl w:ilvl="5" w:tplc="0410001B" w:tentative="1">
      <w:start w:val="1"/>
      <w:numFmt w:val="lowerRoman"/>
      <w:lvlText w:val="%6."/>
      <w:lvlJc w:val="right"/>
      <w:pPr>
        <w:ind w:left="4393" w:hanging="180"/>
      </w:pPr>
    </w:lvl>
    <w:lvl w:ilvl="6" w:tplc="0410000F" w:tentative="1">
      <w:start w:val="1"/>
      <w:numFmt w:val="decimal"/>
      <w:lvlText w:val="%7."/>
      <w:lvlJc w:val="left"/>
      <w:pPr>
        <w:ind w:left="5113" w:hanging="360"/>
      </w:pPr>
    </w:lvl>
    <w:lvl w:ilvl="7" w:tplc="04100019" w:tentative="1">
      <w:start w:val="1"/>
      <w:numFmt w:val="lowerLetter"/>
      <w:lvlText w:val="%8."/>
      <w:lvlJc w:val="left"/>
      <w:pPr>
        <w:ind w:left="5833" w:hanging="360"/>
      </w:pPr>
    </w:lvl>
    <w:lvl w:ilvl="8" w:tplc="0410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>
    <w:nsid w:val="2E3D1166"/>
    <w:multiLevelType w:val="hybridMultilevel"/>
    <w:tmpl w:val="5BB6B1D8"/>
    <w:lvl w:ilvl="0" w:tplc="53983F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C3330"/>
    <w:multiLevelType w:val="hybridMultilevel"/>
    <w:tmpl w:val="068A3C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94CA7"/>
    <w:multiLevelType w:val="hybridMultilevel"/>
    <w:tmpl w:val="F08261C4"/>
    <w:lvl w:ilvl="0" w:tplc="53983F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E9"/>
    <w:rsid w:val="00000A36"/>
    <w:rsid w:val="00110038"/>
    <w:rsid w:val="001A245C"/>
    <w:rsid w:val="001D123D"/>
    <w:rsid w:val="00285BDA"/>
    <w:rsid w:val="00376AE9"/>
    <w:rsid w:val="004B463F"/>
    <w:rsid w:val="005A7E7F"/>
    <w:rsid w:val="0067294F"/>
    <w:rsid w:val="0074531C"/>
    <w:rsid w:val="008547AE"/>
    <w:rsid w:val="00993D89"/>
    <w:rsid w:val="00AB7E93"/>
    <w:rsid w:val="00B04E77"/>
    <w:rsid w:val="00B6191A"/>
    <w:rsid w:val="00D70599"/>
    <w:rsid w:val="00DC4206"/>
    <w:rsid w:val="00F5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A2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A245C"/>
    <w:rPr>
      <w:rFonts w:ascii="Helvetica" w:hAnsi="Helvetica"/>
    </w:rPr>
  </w:style>
  <w:style w:type="paragraph" w:styleId="Titolo1">
    <w:name w:val="heading 1"/>
    <w:basedOn w:val="Numeroelenco"/>
    <w:next w:val="Normale"/>
    <w:link w:val="Titolo1Carattere"/>
    <w:uiPriority w:val="9"/>
    <w:qFormat/>
    <w:rsid w:val="001A245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245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A245C"/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Numeroelenco">
    <w:name w:val="List Number"/>
    <w:basedOn w:val="Normale"/>
    <w:uiPriority w:val="99"/>
    <w:semiHidden/>
    <w:unhideWhenUsed/>
    <w:rsid w:val="001A245C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313</Words>
  <Characters>1789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Analisi del problema: Autopilot come disegnare la mappa</vt:lpstr>
    </vt:vector>
  </TitlesOfParts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4</cp:revision>
  <dcterms:created xsi:type="dcterms:W3CDTF">2018-09-14T14:28:00Z</dcterms:created>
  <dcterms:modified xsi:type="dcterms:W3CDTF">2018-09-14T15:23:00Z</dcterms:modified>
</cp:coreProperties>
</file>